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67AC5" w14:textId="0D9C98F5" w:rsidR="00472A0F" w:rsidRDefault="00BB021D" w:rsidP="00472A0F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59264" behindDoc="1" locked="0" layoutInCell="1" allowOverlap="1" wp14:anchorId="673D8725" wp14:editId="65813FBF">
            <wp:simplePos x="0" y="0"/>
            <wp:positionH relativeFrom="margin">
              <wp:posOffset>4891405</wp:posOffset>
            </wp:positionH>
            <wp:positionV relativeFrom="paragraph">
              <wp:posOffset>1270</wp:posOffset>
            </wp:positionV>
            <wp:extent cx="1019175" cy="1019175"/>
            <wp:effectExtent l="0" t="0" r="9525" b="9525"/>
            <wp:wrapTight wrapText="bothSides">
              <wp:wrapPolygon edited="0">
                <wp:start x="0" y="0"/>
                <wp:lineTo x="0" y="21398"/>
                <wp:lineTo x="21398" y="21398"/>
                <wp:lineTo x="21398" y="0"/>
                <wp:lineTo x="0" y="0"/>
              </wp:wrapPolygon>
            </wp:wrapTight>
            <wp:docPr id="1" name="Picture 1" descr="FISC UTP (@utpfisc) | 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SC UTP (@utpfisc) | Twit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bdr w:val="none" w:sz="0" w:space="0" w:color="auto" w:frame="1"/>
        </w:rPr>
        <w:drawing>
          <wp:anchor distT="0" distB="0" distL="114300" distR="114300" simplePos="0" relativeHeight="251656192" behindDoc="0" locked="0" layoutInCell="1" allowOverlap="1" wp14:anchorId="0D0770FB" wp14:editId="67CBF5C2">
            <wp:simplePos x="0" y="0"/>
            <wp:positionH relativeFrom="margin">
              <wp:posOffset>-260985</wp:posOffset>
            </wp:positionH>
            <wp:positionV relativeFrom="paragraph">
              <wp:posOffset>1270</wp:posOffset>
            </wp:positionV>
            <wp:extent cx="1038225" cy="1038225"/>
            <wp:effectExtent l="0" t="0" r="9525" b="9525"/>
            <wp:wrapSquare wrapText="bothSides"/>
            <wp:docPr id="2" name="Picture 2" descr="Proyecto BeeBot – Robótica educativa en la enseñanza de la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yecto BeeBot – Robótica educativa en la enseñanza de las ..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2A0F">
        <w:rPr>
          <w:color w:val="000000"/>
        </w:rPr>
        <w:t> </w:t>
      </w:r>
    </w:p>
    <w:p w14:paraId="6250B9B8" w14:textId="77777777" w:rsidR="00472A0F" w:rsidRDefault="00472A0F" w:rsidP="00472A0F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color w:val="000000"/>
        </w:rPr>
        <w:t> </w:t>
      </w:r>
    </w:p>
    <w:p w14:paraId="25F6323C" w14:textId="77777777" w:rsidR="00472A0F" w:rsidRDefault="00472A0F" w:rsidP="00472A0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28"/>
          <w:szCs w:val="28"/>
        </w:rPr>
      </w:pPr>
    </w:p>
    <w:p w14:paraId="0C897AAB" w14:textId="77777777" w:rsidR="00472A0F" w:rsidRDefault="00472A0F" w:rsidP="00472A0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28"/>
          <w:szCs w:val="28"/>
        </w:rPr>
      </w:pPr>
    </w:p>
    <w:p w14:paraId="08950B87" w14:textId="77777777" w:rsidR="00472A0F" w:rsidRDefault="00472A0F" w:rsidP="00472A0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28"/>
          <w:szCs w:val="28"/>
        </w:rPr>
      </w:pPr>
    </w:p>
    <w:p w14:paraId="4DF1C619" w14:textId="1133BAE1" w:rsidR="00472A0F" w:rsidRDefault="00472A0F" w:rsidP="00472A0F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8"/>
          <w:szCs w:val="28"/>
        </w:rPr>
        <w:t>UNIVERSIDAD TECNOLÓGICA DE PANAMÁ </w:t>
      </w:r>
    </w:p>
    <w:p w14:paraId="4F498965" w14:textId="77777777" w:rsidR="00472A0F" w:rsidRDefault="00472A0F" w:rsidP="00472A0F">
      <w:pPr>
        <w:pStyle w:val="NormalWeb"/>
        <w:shd w:val="clear" w:color="auto" w:fill="FFFFFF"/>
        <w:spacing w:before="0" w:beforeAutospacing="0" w:after="0" w:afterAutospacing="0"/>
        <w:ind w:firstLine="720"/>
        <w:jc w:val="center"/>
      </w:pPr>
      <w:r>
        <w:rPr>
          <w:color w:val="000000"/>
          <w:sz w:val="28"/>
          <w:szCs w:val="28"/>
        </w:rPr>
        <w:t> </w:t>
      </w:r>
    </w:p>
    <w:p w14:paraId="5328B923" w14:textId="77777777" w:rsidR="00472A0F" w:rsidRDefault="00472A0F" w:rsidP="00472A0F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8"/>
          <w:szCs w:val="28"/>
        </w:rPr>
        <w:t>FACULTAD DE INGENIERÍA DE SISTEMAS COMPUTACIONALES </w:t>
      </w:r>
    </w:p>
    <w:p w14:paraId="5C535E90" w14:textId="77777777" w:rsidR="00472A0F" w:rsidRDefault="00472A0F" w:rsidP="00472A0F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055F94E8" w14:textId="77777777" w:rsidR="00472A0F" w:rsidRDefault="00472A0F" w:rsidP="00472A0F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8"/>
          <w:szCs w:val="28"/>
        </w:rPr>
        <w:t>DEPARTAMENTO DE SISTEMAS DE INFORMACIÓN, CONTROL Y EVALUACIÓN DE RECURSOS INFORMÁTICOS </w:t>
      </w:r>
    </w:p>
    <w:p w14:paraId="3EE02C8C" w14:textId="77777777" w:rsidR="00472A0F" w:rsidRDefault="00472A0F" w:rsidP="00472A0F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3919CD67" w14:textId="77777777" w:rsidR="00472A0F" w:rsidRDefault="00472A0F" w:rsidP="00472A0F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8"/>
          <w:szCs w:val="28"/>
        </w:rPr>
        <w:t>LICENCIATURA EN INGENIERÍA DE SISTEMAS DE INFORMACIÓN </w:t>
      </w:r>
    </w:p>
    <w:p w14:paraId="2DE9BA64" w14:textId="77777777" w:rsidR="00472A0F" w:rsidRDefault="00472A0F" w:rsidP="00472A0F">
      <w:pPr>
        <w:pStyle w:val="NormalWeb"/>
        <w:shd w:val="clear" w:color="auto" w:fill="FFFFFF"/>
        <w:spacing w:before="0" w:beforeAutospacing="0" w:after="0" w:afterAutospacing="0"/>
        <w:jc w:val="center"/>
      </w:pPr>
      <w:r>
        <w:t> </w:t>
      </w:r>
    </w:p>
    <w:p w14:paraId="7AA05D39" w14:textId="77777777" w:rsidR="00472A0F" w:rsidRDefault="00472A0F" w:rsidP="00472A0F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8"/>
          <w:szCs w:val="28"/>
        </w:rPr>
        <w:t> </w:t>
      </w:r>
    </w:p>
    <w:p w14:paraId="75255E2C" w14:textId="2A89453A" w:rsidR="00472A0F" w:rsidRDefault="00F77152" w:rsidP="00472A0F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8"/>
          <w:szCs w:val="28"/>
        </w:rPr>
        <w:t>Fundamentos de Arquitectura Empresarial</w:t>
      </w:r>
    </w:p>
    <w:p w14:paraId="359AB19A" w14:textId="77777777" w:rsidR="00472A0F" w:rsidRDefault="00472A0F" w:rsidP="00472A0F">
      <w:pPr>
        <w:pStyle w:val="NormalWeb"/>
        <w:shd w:val="clear" w:color="auto" w:fill="FFFFFF"/>
        <w:spacing w:before="0" w:beforeAutospacing="0" w:after="0" w:afterAutospacing="0"/>
        <w:jc w:val="center"/>
      </w:pPr>
      <w:r>
        <w:t> </w:t>
      </w:r>
    </w:p>
    <w:p w14:paraId="0A9C1EEA" w14:textId="5F382898" w:rsidR="00472A0F" w:rsidRDefault="00F77152" w:rsidP="00472A0F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8"/>
          <w:szCs w:val="28"/>
        </w:rPr>
        <w:t>Glosario 1: Fundamentos</w:t>
      </w:r>
    </w:p>
    <w:p w14:paraId="225AB2CD" w14:textId="77777777" w:rsidR="00472A0F" w:rsidRDefault="00472A0F" w:rsidP="00472A0F">
      <w:pPr>
        <w:pStyle w:val="NormalWeb"/>
        <w:shd w:val="clear" w:color="auto" w:fill="FFFFFF"/>
        <w:spacing w:before="0" w:beforeAutospacing="0" w:after="0" w:afterAutospacing="0"/>
        <w:jc w:val="center"/>
      </w:pPr>
      <w:r>
        <w:t> </w:t>
      </w:r>
    </w:p>
    <w:p w14:paraId="0C8A3A5E" w14:textId="77777777" w:rsidR="00472A0F" w:rsidRDefault="00472A0F" w:rsidP="00472A0F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2DEDDE19" w14:textId="0F82E26B" w:rsidR="00472A0F" w:rsidRDefault="00472A0F" w:rsidP="00472A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 xml:space="preserve">Profesor: Carlos </w:t>
      </w:r>
      <w:r w:rsidR="00F77152">
        <w:rPr>
          <w:rFonts w:ascii="Arial" w:hAnsi="Arial" w:cs="Arial"/>
          <w:color w:val="000000"/>
          <w:sz w:val="28"/>
          <w:szCs w:val="28"/>
        </w:rPr>
        <w:t>Díaz</w:t>
      </w:r>
    </w:p>
    <w:p w14:paraId="196E3688" w14:textId="77777777" w:rsidR="00472A0F" w:rsidRDefault="00472A0F" w:rsidP="00472A0F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342EC3E4" w14:textId="77777777" w:rsidR="00472A0F" w:rsidRDefault="00472A0F" w:rsidP="00472A0F">
      <w:pPr>
        <w:pStyle w:val="NormalWeb"/>
        <w:shd w:val="clear" w:color="auto" w:fill="FFFFFF"/>
        <w:spacing w:before="0" w:beforeAutospacing="0" w:after="0" w:afterAutospacing="0"/>
        <w:jc w:val="right"/>
      </w:pPr>
      <w:r>
        <w:rPr>
          <w:rFonts w:ascii="Arial" w:hAnsi="Arial" w:cs="Arial"/>
          <w:color w:val="000000"/>
          <w:sz w:val="28"/>
          <w:szCs w:val="28"/>
        </w:rPr>
        <w:t>Estudiante:</w:t>
      </w:r>
    </w:p>
    <w:p w14:paraId="011DDC6C" w14:textId="77777777" w:rsidR="00472A0F" w:rsidRDefault="00472A0F" w:rsidP="00472A0F">
      <w:pPr>
        <w:pStyle w:val="NormalWeb"/>
        <w:shd w:val="clear" w:color="auto" w:fill="FFFFFF"/>
        <w:spacing w:before="0" w:beforeAutospacing="0" w:after="0" w:afterAutospacing="0"/>
        <w:jc w:val="right"/>
      </w:pPr>
      <w:r>
        <w:rPr>
          <w:color w:val="000000"/>
          <w:sz w:val="28"/>
          <w:szCs w:val="28"/>
        </w:rPr>
        <w:t> </w:t>
      </w:r>
    </w:p>
    <w:p w14:paraId="719DBF7F" w14:textId="70100FD2" w:rsidR="00472A0F" w:rsidRPr="008436F4" w:rsidRDefault="00472A0F" w:rsidP="00472A0F">
      <w:pPr>
        <w:pStyle w:val="NormalWeb"/>
        <w:shd w:val="clear" w:color="auto" w:fill="FFFFFF"/>
        <w:spacing w:before="0" w:beforeAutospacing="0" w:after="0" w:afterAutospacing="0"/>
        <w:jc w:val="right"/>
      </w:pPr>
      <w:r w:rsidRPr="008436F4">
        <w:rPr>
          <w:rFonts w:ascii="Arial" w:hAnsi="Arial" w:cs="Arial"/>
          <w:color w:val="000000"/>
          <w:sz w:val="28"/>
          <w:szCs w:val="28"/>
        </w:rPr>
        <w:t>Cutire, Fernando, 8-972-906</w:t>
      </w:r>
    </w:p>
    <w:p w14:paraId="4BC8680B" w14:textId="77777777" w:rsidR="00472A0F" w:rsidRPr="008436F4" w:rsidRDefault="00472A0F" w:rsidP="00472A0F">
      <w:pPr>
        <w:pStyle w:val="NormalWeb"/>
        <w:shd w:val="clear" w:color="auto" w:fill="FFFFFF"/>
        <w:spacing w:before="0" w:beforeAutospacing="0" w:after="0" w:afterAutospacing="0"/>
        <w:jc w:val="center"/>
      </w:pPr>
      <w:r w:rsidRPr="008436F4">
        <w:rPr>
          <w:color w:val="000000"/>
          <w:sz w:val="28"/>
          <w:szCs w:val="28"/>
        </w:rPr>
        <w:t> </w:t>
      </w:r>
    </w:p>
    <w:p w14:paraId="624C4B94" w14:textId="77777777" w:rsidR="00472A0F" w:rsidRPr="008436F4" w:rsidRDefault="00472A0F" w:rsidP="00472A0F">
      <w:pPr>
        <w:pStyle w:val="NormalWeb"/>
        <w:shd w:val="clear" w:color="auto" w:fill="FFFFFF"/>
        <w:spacing w:before="0" w:beforeAutospacing="0" w:after="0" w:afterAutospacing="0"/>
        <w:jc w:val="center"/>
      </w:pPr>
      <w:r w:rsidRPr="008436F4">
        <w:rPr>
          <w:color w:val="000000"/>
          <w:sz w:val="28"/>
          <w:szCs w:val="28"/>
        </w:rPr>
        <w:t> </w:t>
      </w:r>
    </w:p>
    <w:p w14:paraId="23FC67F3" w14:textId="77777777" w:rsidR="00472A0F" w:rsidRPr="008436F4" w:rsidRDefault="00472A0F" w:rsidP="00472A0F">
      <w:pPr>
        <w:pStyle w:val="NormalWeb"/>
        <w:shd w:val="clear" w:color="auto" w:fill="FFFFFF"/>
        <w:spacing w:before="0" w:beforeAutospacing="0" w:after="0" w:afterAutospacing="0"/>
        <w:jc w:val="center"/>
      </w:pPr>
      <w:r w:rsidRPr="008436F4">
        <w:rPr>
          <w:color w:val="000000"/>
          <w:sz w:val="28"/>
          <w:szCs w:val="28"/>
        </w:rPr>
        <w:t> </w:t>
      </w:r>
    </w:p>
    <w:p w14:paraId="252CA06F" w14:textId="77777777" w:rsidR="00472A0F" w:rsidRPr="008436F4" w:rsidRDefault="00472A0F" w:rsidP="00472A0F">
      <w:pPr>
        <w:pStyle w:val="NormalWeb"/>
        <w:shd w:val="clear" w:color="auto" w:fill="FFFFFF"/>
        <w:spacing w:before="0" w:beforeAutospacing="0" w:after="0" w:afterAutospacing="0"/>
        <w:jc w:val="center"/>
      </w:pPr>
      <w:r w:rsidRPr="008436F4">
        <w:rPr>
          <w:color w:val="000000"/>
          <w:sz w:val="28"/>
          <w:szCs w:val="28"/>
        </w:rPr>
        <w:t> </w:t>
      </w:r>
    </w:p>
    <w:p w14:paraId="3C137CEB" w14:textId="333BDC6F" w:rsidR="00472A0F" w:rsidRPr="008436F4" w:rsidRDefault="00472A0F" w:rsidP="00472A0F">
      <w:pPr>
        <w:pStyle w:val="NormalWeb"/>
        <w:shd w:val="clear" w:color="auto" w:fill="FFFFFF"/>
        <w:spacing w:before="0" w:beforeAutospacing="0" w:after="0" w:afterAutospacing="0"/>
        <w:jc w:val="center"/>
      </w:pPr>
      <w:r w:rsidRPr="008436F4">
        <w:rPr>
          <w:rFonts w:ascii="Arial" w:hAnsi="Arial" w:cs="Arial"/>
          <w:color w:val="000000"/>
          <w:sz w:val="28"/>
          <w:szCs w:val="28"/>
        </w:rPr>
        <w:t>II Semestre  </w:t>
      </w:r>
    </w:p>
    <w:p w14:paraId="4B691B26" w14:textId="77777777" w:rsidR="00472A0F" w:rsidRPr="008436F4" w:rsidRDefault="00472A0F" w:rsidP="00472A0F">
      <w:pPr>
        <w:pStyle w:val="NormalWeb"/>
        <w:spacing w:before="0" w:beforeAutospacing="0" w:after="160" w:afterAutospacing="0"/>
        <w:jc w:val="center"/>
        <w:rPr>
          <w:rFonts w:ascii="Arial" w:hAnsi="Arial" w:cs="Arial"/>
          <w:color w:val="000000"/>
          <w:sz w:val="28"/>
          <w:szCs w:val="28"/>
        </w:rPr>
      </w:pPr>
    </w:p>
    <w:p w14:paraId="52AC1EDC" w14:textId="7F611B81" w:rsidR="00472A0F" w:rsidRPr="00472A0F" w:rsidRDefault="00472A0F" w:rsidP="00472A0F">
      <w:pPr>
        <w:pStyle w:val="NormalWeb"/>
        <w:spacing w:before="0" w:beforeAutospacing="0" w:after="160" w:afterAutospacing="0"/>
        <w:jc w:val="center"/>
      </w:pPr>
      <w:r w:rsidRPr="00472A0F">
        <w:rPr>
          <w:rFonts w:ascii="Arial" w:hAnsi="Arial" w:cs="Arial"/>
          <w:color w:val="000000"/>
          <w:sz w:val="28"/>
          <w:szCs w:val="28"/>
        </w:rPr>
        <w:t>2022</w:t>
      </w:r>
    </w:p>
    <w:p w14:paraId="71670D5F" w14:textId="77777777" w:rsidR="001F0A66" w:rsidRPr="00472A0F" w:rsidRDefault="001F0A66"/>
    <w:p w14:paraId="50FB7947" w14:textId="77777777" w:rsidR="001F0A66" w:rsidRPr="00472A0F" w:rsidRDefault="001F0A66"/>
    <w:p w14:paraId="7552D364" w14:textId="77777777" w:rsidR="001F0A66" w:rsidRPr="00472A0F" w:rsidRDefault="001F0A66"/>
    <w:p w14:paraId="492CB0A3" w14:textId="77777777" w:rsidR="001F0A66" w:rsidRPr="00472A0F" w:rsidRDefault="001F0A66"/>
    <w:p w14:paraId="43A274D1" w14:textId="77777777" w:rsidR="001F0A66" w:rsidRPr="00472A0F" w:rsidRDefault="001F0A66"/>
    <w:p w14:paraId="1E4D4970" w14:textId="77777777" w:rsidR="001F0A66" w:rsidRPr="00472A0F" w:rsidRDefault="001F0A66"/>
    <w:p w14:paraId="294271B6" w14:textId="77777777" w:rsidR="001F0A66" w:rsidRPr="00472A0F" w:rsidRDefault="001F0A66"/>
    <w:p w14:paraId="2C8C807B" w14:textId="555E22FA" w:rsidR="001F0A66" w:rsidRPr="00472A0F" w:rsidRDefault="00472A0F" w:rsidP="00472A0F">
      <w:pPr>
        <w:pStyle w:val="Heading1"/>
      </w:pPr>
      <w:r w:rsidRPr="00472A0F">
        <w:t>Introducción</w:t>
      </w:r>
    </w:p>
    <w:p w14:paraId="4F7D08A9" w14:textId="77777777" w:rsidR="001F0A66" w:rsidRPr="00472A0F" w:rsidRDefault="001F0A66"/>
    <w:p w14:paraId="36F480F2" w14:textId="3ECDCA7B" w:rsidR="001F0A66" w:rsidRDefault="00F77152">
      <w:r>
        <w:t>En este trabajo desarrollaremos un glosario de términos de los fundamentos de negocios.</w:t>
      </w:r>
    </w:p>
    <w:p w14:paraId="77DDAE6A" w14:textId="2588AD60" w:rsidR="00F77152" w:rsidRPr="00472A0F" w:rsidRDefault="00F77152">
      <w:r>
        <w:t xml:space="preserve">Definiendo </w:t>
      </w:r>
      <w:proofErr w:type="gramStart"/>
      <w:r>
        <w:t>misión ,</w:t>
      </w:r>
      <w:proofErr w:type="gramEnd"/>
      <w:r>
        <w:t xml:space="preserve"> visión, planificación estratégica, objetivo estratégico y mapa de ruta.</w:t>
      </w:r>
    </w:p>
    <w:p w14:paraId="6AF0B303" w14:textId="77777777" w:rsidR="001F0A66" w:rsidRPr="00472A0F" w:rsidRDefault="001F0A66"/>
    <w:p w14:paraId="249DF31A" w14:textId="77777777" w:rsidR="001F0A66" w:rsidRPr="00472A0F" w:rsidRDefault="001F0A66"/>
    <w:p w14:paraId="1165C492" w14:textId="77777777" w:rsidR="001F0A66" w:rsidRPr="00472A0F" w:rsidRDefault="001F0A66"/>
    <w:p w14:paraId="221A80E8" w14:textId="77777777" w:rsidR="001F0A66" w:rsidRPr="00472A0F" w:rsidRDefault="001F0A66"/>
    <w:p w14:paraId="1A6B8669" w14:textId="77777777" w:rsidR="001F0A66" w:rsidRPr="00472A0F" w:rsidRDefault="001F0A66"/>
    <w:p w14:paraId="49DECE55" w14:textId="7FEBF6E4" w:rsidR="001F0A66" w:rsidRPr="00472A0F" w:rsidRDefault="001F0A66">
      <w:r w:rsidRPr="00472A0F">
        <w:br w:type="page"/>
      </w:r>
    </w:p>
    <w:p w14:paraId="2529F110" w14:textId="41C3BC42" w:rsidR="00472A0F" w:rsidRDefault="00472A0F" w:rsidP="00472A0F">
      <w:pPr>
        <w:pStyle w:val="Heading1"/>
      </w:pPr>
      <w:r>
        <w:lastRenderedPageBreak/>
        <w:t>Desarrollo</w:t>
      </w:r>
    </w:p>
    <w:p w14:paraId="3C3D643A" w14:textId="7B2BCFE9" w:rsidR="00472A0F" w:rsidRDefault="00472A0F" w:rsidP="00472A0F"/>
    <w:p w14:paraId="5AD40D10" w14:textId="7CE7556B" w:rsidR="00472A0F" w:rsidRDefault="00472A0F" w:rsidP="00472A0F">
      <w:r>
        <w:t xml:space="preserve">En esta sección se desarrollan las </w:t>
      </w:r>
      <w:r w:rsidR="008436F4">
        <w:t>palabras del primer vocabulario.</w:t>
      </w:r>
    </w:p>
    <w:p w14:paraId="6590650A" w14:textId="42A2A9E0" w:rsidR="00472A0F" w:rsidRDefault="00472A0F" w:rsidP="00472A0F"/>
    <w:p w14:paraId="755BD36F" w14:textId="1ACC9D44" w:rsidR="008436F4" w:rsidRDefault="008436F4" w:rsidP="00472A0F"/>
    <w:p w14:paraId="7681C56A" w14:textId="2B24573F" w:rsidR="008436F4" w:rsidRDefault="008436F4" w:rsidP="008436F4">
      <w:r w:rsidRPr="008436F4">
        <w:rPr>
          <w:b/>
          <w:bCs/>
        </w:rPr>
        <w:t>Misión</w:t>
      </w:r>
      <w:r>
        <w:t>:</w:t>
      </w:r>
      <w:r w:rsidRPr="008436F4">
        <w:t xml:space="preserve"> Una declaración de misión es una explicación concisa de la razón de ser de la organización. Describe el propósito de la organización y su intención general. La declaración de la misión respalda la visión y sirve para comunicar el propósito y la dirección a los empleados, clientes, proveedores y otras partes interesadas.</w:t>
      </w:r>
      <w:r w:rsidR="00BB021D">
        <w:t xml:space="preserve"> </w:t>
      </w:r>
      <w:sdt>
        <w:sdtPr>
          <w:id w:val="-1225755689"/>
          <w:citation/>
        </w:sdtPr>
        <w:sdtContent>
          <w:r w:rsidR="00BB021D">
            <w:fldChar w:fldCharType="begin"/>
          </w:r>
          <w:r w:rsidR="00BB021D">
            <w:instrText xml:space="preserve"> CITATION shr22 \l 6154 </w:instrText>
          </w:r>
          <w:r w:rsidR="00BB021D">
            <w:fldChar w:fldCharType="separate"/>
          </w:r>
          <w:r w:rsidR="00DD3A14">
            <w:rPr>
              <w:noProof/>
            </w:rPr>
            <w:t>(shrm.org, 2022)</w:t>
          </w:r>
          <w:r w:rsidR="00BB021D">
            <w:fldChar w:fldCharType="end"/>
          </w:r>
        </w:sdtContent>
      </w:sdt>
    </w:p>
    <w:p w14:paraId="16C88A7B" w14:textId="77777777" w:rsidR="008436F4" w:rsidRDefault="008436F4" w:rsidP="008436F4"/>
    <w:p w14:paraId="6B7F7282" w14:textId="1196F3C2" w:rsidR="008436F4" w:rsidRDefault="008436F4" w:rsidP="008436F4">
      <w:r w:rsidRPr="008436F4">
        <w:rPr>
          <w:b/>
          <w:bCs/>
        </w:rPr>
        <w:t>Visión</w:t>
      </w:r>
      <w:r>
        <w:t xml:space="preserve">: </w:t>
      </w:r>
      <w:r w:rsidRPr="008436F4">
        <w:t xml:space="preserve">Una declaración de visión mira hacia adelante y crea una imagen mental del estado ideal que la organización desea lograr. Es inspirador y aspiracional y debe desafiar a los empleados. </w:t>
      </w:r>
      <w:r w:rsidR="00BB021D">
        <w:t xml:space="preserve"> </w:t>
      </w:r>
    </w:p>
    <w:p w14:paraId="26A7EDCD" w14:textId="77777777" w:rsidR="008436F4" w:rsidRDefault="008436F4" w:rsidP="008436F4"/>
    <w:p w14:paraId="1358E0F0" w14:textId="0699C670" w:rsidR="008436F4" w:rsidRDefault="008436F4" w:rsidP="008436F4">
      <w:r w:rsidRPr="008436F4">
        <w:rPr>
          <w:b/>
          <w:bCs/>
        </w:rPr>
        <w:t>Planificación estratégica</w:t>
      </w:r>
      <w:r>
        <w:t xml:space="preserve">: </w:t>
      </w:r>
      <w:r w:rsidRPr="008436F4">
        <w:t>La planificación estratégica es un conjunto claro de planes, acciones y objetivos que describen cómo competirá una empresa en un mercado o mercados en particular, con un producto o una cantidad de productos o servicios.</w:t>
      </w:r>
      <w:r w:rsidR="00BB021D">
        <w:t xml:space="preserve"> </w:t>
      </w:r>
      <w:sdt>
        <w:sdtPr>
          <w:id w:val="-1680725936"/>
          <w:lock w:val="contentLocked"/>
          <w:placeholder>
            <w:docPart w:val="DefaultPlaceholder_1081868574"/>
          </w:placeholder>
          <w:citation/>
        </w:sdtPr>
        <w:sdtContent>
          <w:r w:rsidR="00BB021D">
            <w:fldChar w:fldCharType="begin"/>
          </w:r>
          <w:r w:rsidR="00BB021D">
            <w:instrText xml:space="preserve"> CITATION shr22 \l 6154 </w:instrText>
          </w:r>
          <w:r w:rsidR="00BB021D">
            <w:fldChar w:fldCharType="separate"/>
          </w:r>
          <w:r w:rsidR="00DD3A14">
            <w:rPr>
              <w:noProof/>
            </w:rPr>
            <w:t>(shrm.org, 2022)</w:t>
          </w:r>
          <w:r w:rsidR="00BB021D">
            <w:fldChar w:fldCharType="end"/>
          </w:r>
        </w:sdtContent>
      </w:sdt>
    </w:p>
    <w:p w14:paraId="4946A076" w14:textId="77777777" w:rsidR="008436F4" w:rsidRDefault="008436F4" w:rsidP="008436F4"/>
    <w:p w14:paraId="53BA0677" w14:textId="478F62AA" w:rsidR="008436F4" w:rsidRPr="008436F4" w:rsidRDefault="008436F4" w:rsidP="008436F4">
      <w:r w:rsidRPr="008436F4">
        <w:rPr>
          <w:b/>
          <w:bCs/>
        </w:rPr>
        <w:t>Objetivo estratégico</w:t>
      </w:r>
      <w:r w:rsidRPr="008436F4">
        <w:t xml:space="preserve">: </w:t>
      </w:r>
      <w:r w:rsidRPr="008436F4">
        <w:rPr>
          <w:rFonts w:cs="Arial"/>
          <w:color w:val="202124"/>
          <w:shd w:val="clear" w:color="auto" w:fill="FFFFFF"/>
        </w:rPr>
        <w:t xml:space="preserve">Los objetivos estratégicos son amplias declaraciones de dirección que crean un puente entre su visión y el plan o las metas anuales. Nos gusta referirnos a los objetivos estratégicos como "mini declaraciones de visión" porque deben respaldar su visión general del </w:t>
      </w:r>
      <w:proofErr w:type="gramStart"/>
      <w:r w:rsidRPr="008436F4">
        <w:rPr>
          <w:rFonts w:cs="Arial"/>
          <w:color w:val="202124"/>
          <w:shd w:val="clear" w:color="auto" w:fill="FFFFFF"/>
        </w:rPr>
        <w:t>éxito</w:t>
      </w:r>
      <w:proofErr w:type="gramEnd"/>
      <w:r w:rsidRPr="008436F4">
        <w:rPr>
          <w:rFonts w:cs="Arial"/>
          <w:color w:val="202124"/>
          <w:shd w:val="clear" w:color="auto" w:fill="FFFFFF"/>
        </w:rPr>
        <w:t xml:space="preserve"> pero dividirla en áreas de enfoque manejables y factibles.</w:t>
      </w:r>
      <w:r w:rsidR="00BB021D">
        <w:rPr>
          <w:rFonts w:cs="Arial"/>
          <w:color w:val="202124"/>
          <w:shd w:val="clear" w:color="auto" w:fill="FFFFFF"/>
        </w:rPr>
        <w:t xml:space="preserve"> </w:t>
      </w:r>
      <w:sdt>
        <w:sdtPr>
          <w:rPr>
            <w:rFonts w:cs="Arial"/>
            <w:color w:val="202124"/>
            <w:shd w:val="clear" w:color="auto" w:fill="FFFFFF"/>
          </w:rPr>
          <w:id w:val="-1919241074"/>
          <w:citation/>
        </w:sdtPr>
        <w:sdtContent>
          <w:r w:rsidR="00BB021D">
            <w:rPr>
              <w:rFonts w:cs="Arial"/>
              <w:color w:val="202124"/>
              <w:shd w:val="clear" w:color="auto" w:fill="FFFFFF"/>
            </w:rPr>
            <w:fldChar w:fldCharType="begin"/>
          </w:r>
          <w:r w:rsidR="00BB021D">
            <w:rPr>
              <w:rFonts w:cs="Arial"/>
              <w:color w:val="202124"/>
              <w:shd w:val="clear" w:color="auto" w:fill="FFFFFF"/>
            </w:rPr>
            <w:instrText xml:space="preserve"> CITATION imd21 \l 6154 </w:instrText>
          </w:r>
          <w:r w:rsidR="00BB021D">
            <w:rPr>
              <w:rFonts w:cs="Arial"/>
              <w:color w:val="202124"/>
              <w:shd w:val="clear" w:color="auto" w:fill="FFFFFF"/>
            </w:rPr>
            <w:fldChar w:fldCharType="separate"/>
          </w:r>
          <w:r w:rsidR="00DD3A14" w:rsidRPr="00DD3A14">
            <w:rPr>
              <w:rFonts w:cs="Arial"/>
              <w:noProof/>
              <w:color w:val="202124"/>
              <w:shd w:val="clear" w:color="auto" w:fill="FFFFFF"/>
            </w:rPr>
            <w:t>(imd.org, 2021)</w:t>
          </w:r>
          <w:r w:rsidR="00BB021D">
            <w:rPr>
              <w:rFonts w:cs="Arial"/>
              <w:color w:val="202124"/>
              <w:shd w:val="clear" w:color="auto" w:fill="FFFFFF"/>
            </w:rPr>
            <w:fldChar w:fldCharType="end"/>
          </w:r>
        </w:sdtContent>
      </w:sdt>
    </w:p>
    <w:p w14:paraId="0822EF07" w14:textId="77777777" w:rsidR="008436F4" w:rsidRPr="008436F4" w:rsidRDefault="008436F4" w:rsidP="008436F4"/>
    <w:p w14:paraId="36BA035C" w14:textId="370B1D53" w:rsidR="008436F4" w:rsidRDefault="008436F4" w:rsidP="008436F4">
      <w:r w:rsidRPr="008436F4">
        <w:rPr>
          <w:b/>
          <w:bCs/>
        </w:rPr>
        <w:t xml:space="preserve">Mapa de ruta (Road </w:t>
      </w:r>
      <w:proofErr w:type="spellStart"/>
      <w:r w:rsidRPr="008436F4">
        <w:rPr>
          <w:b/>
          <w:bCs/>
        </w:rPr>
        <w:t>Map</w:t>
      </w:r>
      <w:proofErr w:type="spellEnd"/>
      <w:r w:rsidRPr="008436F4">
        <w:rPr>
          <w:b/>
          <w:bCs/>
        </w:rPr>
        <w:t>)</w:t>
      </w:r>
      <w:r>
        <w:t xml:space="preserve">: </w:t>
      </w:r>
      <w:r w:rsidRPr="008436F4">
        <w:t>Un</w:t>
      </w:r>
      <w:r>
        <w:t xml:space="preserve"> mapa </w:t>
      </w:r>
      <w:r w:rsidRPr="008436F4">
        <w:t>de ruta es un plan estratégico que define una meta o resultado deseado e incluye los principales pasos o hitos necesarios para alcanzarlo. También sirve como una herramienta de comunicación, un documento de alto nivel que ayuda a articular el pensamiento estratégico (el por qué) detrás de la meta y el plan para llegar allí.</w:t>
      </w:r>
      <w:r w:rsidR="00BB021D">
        <w:t xml:space="preserve"> </w:t>
      </w:r>
      <w:sdt>
        <w:sdtPr>
          <w:id w:val="-686374407"/>
          <w:citation/>
        </w:sdtPr>
        <w:sdtContent>
          <w:r w:rsidR="00BB021D">
            <w:fldChar w:fldCharType="begin"/>
          </w:r>
          <w:r w:rsidR="00BB021D">
            <w:instrText xml:space="preserve"> CITATION pro \l 6154 </w:instrText>
          </w:r>
          <w:r w:rsidR="00BB021D">
            <w:fldChar w:fldCharType="separate"/>
          </w:r>
          <w:r w:rsidR="00DD3A14">
            <w:rPr>
              <w:noProof/>
            </w:rPr>
            <w:t>(productplan.com)</w:t>
          </w:r>
          <w:r w:rsidR="00BB021D">
            <w:fldChar w:fldCharType="end"/>
          </w:r>
        </w:sdtContent>
      </w:sdt>
    </w:p>
    <w:p w14:paraId="35806C6F" w14:textId="77777777" w:rsidR="008436F4" w:rsidRPr="00472A0F" w:rsidRDefault="008436F4" w:rsidP="00472A0F"/>
    <w:p w14:paraId="5B4F37B8" w14:textId="77777777" w:rsidR="00472A0F" w:rsidRDefault="00472A0F">
      <w:r>
        <w:br w:type="page"/>
      </w:r>
    </w:p>
    <w:p w14:paraId="5A04D368" w14:textId="013C2663" w:rsidR="00CB454B" w:rsidRDefault="00472A0F" w:rsidP="00472A0F">
      <w:pPr>
        <w:pStyle w:val="Heading1"/>
      </w:pPr>
      <w:r>
        <w:lastRenderedPageBreak/>
        <w:t>Conclusión</w:t>
      </w:r>
    </w:p>
    <w:p w14:paraId="7B9949E0" w14:textId="1D868D05" w:rsidR="00E33F74" w:rsidRDefault="00E33F74" w:rsidP="00E33F74"/>
    <w:p w14:paraId="4DDCBB47" w14:textId="2F7F7A88" w:rsidR="00F77152" w:rsidRDefault="00F77152" w:rsidP="00E33F74">
      <w:r>
        <w:t>Los fundamentos de los negocios entran en la misión, visión y valores de la empresa.</w:t>
      </w:r>
    </w:p>
    <w:p w14:paraId="488C811B" w14:textId="594F6EC2" w:rsidR="00F77152" w:rsidRDefault="00F77152" w:rsidP="00E33F74">
      <w:r>
        <w:t>Para el correcto desarrollo hace falta una planificación estratégica donde se emplean objetivos estratégicos para poder obtener el éxito de los fundamentos del negocio.</w:t>
      </w:r>
    </w:p>
    <w:p w14:paraId="4EF0584D" w14:textId="0398466C" w:rsidR="00E33F74" w:rsidRPr="00E33F74" w:rsidRDefault="00F77152" w:rsidP="00F77152">
      <w:pPr>
        <w:rPr>
          <w:rFonts w:ascii="Times New Roman" w:eastAsia="Times New Roman" w:hAnsi="Times New Roman" w:cs="Times New Roman"/>
          <w:szCs w:val="24"/>
          <w:lang w:eastAsia="es-PA"/>
        </w:rPr>
      </w:pPr>
      <w:r>
        <w:t>El cómo se va a desarrollar este plan estratégico lo conocemos como el mapa de ruta.</w:t>
      </w:r>
    </w:p>
    <w:p w14:paraId="3B534175" w14:textId="77777777" w:rsidR="00D4236F" w:rsidRDefault="00D4236F" w:rsidP="00AB6232"/>
    <w:p w14:paraId="6B3CB1D3" w14:textId="77777777" w:rsidR="00AB6232" w:rsidRPr="00AB6232" w:rsidRDefault="00AB6232" w:rsidP="00AB6232"/>
    <w:p w14:paraId="6DCC40DC" w14:textId="4FE12970" w:rsidR="00472A0F" w:rsidRDefault="00472A0F">
      <w:r>
        <w:br w:type="page"/>
      </w:r>
    </w:p>
    <w:p w14:paraId="306B8947" w14:textId="4E02F6B7" w:rsidR="008D04AB" w:rsidRDefault="008D04AB" w:rsidP="008D04AB"/>
    <w:p w14:paraId="649FC739" w14:textId="77777777" w:rsidR="00BB021D" w:rsidRPr="00F55648" w:rsidRDefault="00BB021D" w:rsidP="00BB021D">
      <w:pPr>
        <w:widowControl w:val="0"/>
        <w:autoSpaceDE w:val="0"/>
        <w:autoSpaceDN w:val="0"/>
        <w:adjustRightInd w:val="0"/>
        <w:spacing w:line="240" w:lineRule="auto"/>
      </w:pPr>
      <w:r>
        <w:fldChar w:fldCharType="begin" w:fldLock="1"/>
      </w:r>
      <w:r w:rsidRPr="00256935">
        <w:instrText xml:space="preserve">ADDIN Mendeley Bibliography CSL_BIBLIOGRAPHY </w:instrText>
      </w:r>
      <w:r>
        <w:fldChar w:fldCharType="separate"/>
      </w:r>
    </w:p>
    <w:sdt>
      <w:sdtPr>
        <w:rPr>
          <w:rFonts w:eastAsiaTheme="minorHAnsi" w:cstheme="minorBidi"/>
          <w:sz w:val="24"/>
          <w:szCs w:val="22"/>
        </w:rPr>
        <w:id w:val="936021964"/>
        <w:docPartObj>
          <w:docPartGallery w:val="Bibliographies"/>
          <w:docPartUnique/>
        </w:docPartObj>
      </w:sdtPr>
      <w:sdtContent>
        <w:p w14:paraId="60AABE3B" w14:textId="69936E66" w:rsidR="00BB021D" w:rsidRDefault="00BB021D">
          <w:pPr>
            <w:pStyle w:val="Heading1"/>
          </w:pPr>
          <w:r>
            <w:t>Referencias</w:t>
          </w:r>
        </w:p>
        <w:sdt>
          <w:sdtPr>
            <w:id w:val="111145805"/>
            <w:bibliography/>
          </w:sdtPr>
          <w:sdtContent>
            <w:p w14:paraId="2BA403D8" w14:textId="77777777" w:rsidR="00DD3A14" w:rsidRDefault="00BB021D" w:rsidP="00DD3A14">
              <w:pPr>
                <w:pStyle w:val="Bibliography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DD3A14">
                <w:rPr>
                  <w:noProof/>
                </w:rPr>
                <w:t xml:space="preserve">Anaplan. (s.f.). </w:t>
              </w:r>
              <w:r w:rsidR="00DD3A14">
                <w:rPr>
                  <w:i/>
                  <w:iCs/>
                  <w:noProof/>
                </w:rPr>
                <w:t>What is supply chain management (Guide to SCM).</w:t>
              </w:r>
              <w:r w:rsidR="00DD3A14">
                <w:rPr>
                  <w:noProof/>
                </w:rPr>
                <w:t xml:space="preserve"> Obtenido de https://www.anaplan.com/blog/what-is-supply-chain-management/: https://www.anaplan.com/blog/what-is-supply-chain-management/</w:t>
              </w:r>
            </w:p>
            <w:p w14:paraId="4E3449EA" w14:textId="77777777" w:rsidR="00DD3A14" w:rsidRDefault="00DD3A14" w:rsidP="00DD3A1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Cantó, J. (28 de Noviembre de 2018). </w:t>
              </w:r>
              <w:r>
                <w:rPr>
                  <w:i/>
                  <w:iCs/>
                  <w:noProof/>
                </w:rPr>
                <w:t>Arquitectura web: SOA vs. Microservices, aplicaciones y diferencias.</w:t>
              </w:r>
              <w:r>
                <w:rPr>
                  <w:noProof/>
                </w:rPr>
                <w:t xml:space="preserve"> Obtenido de www.bilib.es: https://www.bilib.es/actualidad/blog/noticia/articulo/arquitectura-web-soa-vs-microservices-aplicaciones-y-diferencias/</w:t>
              </w:r>
            </w:p>
            <w:p w14:paraId="470464AF" w14:textId="77777777" w:rsidR="00DD3A14" w:rsidRDefault="00DD3A14" w:rsidP="00DD3A1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imd.org. (December de 2021). </w:t>
              </w:r>
              <w:r>
                <w:rPr>
                  <w:i/>
                  <w:iCs/>
                  <w:noProof/>
                </w:rPr>
                <w:t>www.imd.org.</w:t>
              </w:r>
              <w:r>
                <w:rPr>
                  <w:noProof/>
                </w:rPr>
                <w:t xml:space="preserve"> Obtenido de www.imd.org: https://www.imd.org/imd-reflections/reflection-page/business-strategy/#:~:text=Put%20simply%2C%20Business%20strategy%20is,number%20of%20products%20or%20services.</w:t>
              </w:r>
            </w:p>
            <w:p w14:paraId="0E975CC7" w14:textId="77777777" w:rsidR="00DD3A14" w:rsidRDefault="00DD3A14" w:rsidP="00DD3A1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Jason, F. (7 de Julio de 2022). </w:t>
              </w:r>
              <w:r>
                <w:rPr>
                  <w:i/>
                  <w:iCs/>
                  <w:noProof/>
                </w:rPr>
                <w:t>Supply Chain Management (SCM): How It Works and Why It Is Important.</w:t>
              </w:r>
              <w:r>
                <w:rPr>
                  <w:noProof/>
                </w:rPr>
                <w:t xml:space="preserve"> Obtenido de https://www.investopedia.com/terms/s/scm.asp: https://www.investopedia.com/terms/s/scm.asp</w:t>
              </w:r>
            </w:p>
            <w:p w14:paraId="5FCEF18B" w14:textId="77777777" w:rsidR="00DD3A14" w:rsidRDefault="00DD3A14" w:rsidP="00DD3A1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keap. (s.f.). </w:t>
              </w:r>
              <w:r>
                <w:rPr>
                  <w:i/>
                  <w:iCs/>
                  <w:noProof/>
                </w:rPr>
                <w:t>What is Customer Relationship Management (CRM) Software?</w:t>
              </w:r>
              <w:r>
                <w:rPr>
                  <w:noProof/>
                </w:rPr>
                <w:t xml:space="preserve"> Obtenido de keap.com: https://keap.com/product/what-is-crm</w:t>
              </w:r>
            </w:p>
            <w:p w14:paraId="211544A1" w14:textId="77777777" w:rsidR="00DD3A14" w:rsidRDefault="00DD3A14" w:rsidP="00DD3A1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Olsen, E. (20 de May de 2021). </w:t>
              </w:r>
              <w:r>
                <w:rPr>
                  <w:i/>
                  <w:iCs/>
                  <w:noProof/>
                </w:rPr>
                <w:t>https://onstrategyhq.com/.</w:t>
              </w:r>
              <w:r>
                <w:rPr>
                  <w:noProof/>
                </w:rPr>
                <w:t xml:space="preserve"> Obtenido de https://onstrategyhq.com/: https://onstrategyhq.com/resources/examples-of-strategic-objectives/#:~:text=Strategic%20objectives%20are%20broad%20statements,manageable%20and%20actionable%20focus%20areas.</w:t>
              </w:r>
            </w:p>
            <w:p w14:paraId="47F693E1" w14:textId="77777777" w:rsidR="00DD3A14" w:rsidRDefault="00DD3A14" w:rsidP="00DD3A1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productplan.com. (s.f.). </w:t>
              </w:r>
              <w:r>
                <w:rPr>
                  <w:i/>
                  <w:iCs/>
                  <w:noProof/>
                </w:rPr>
                <w:t>productplan.com.</w:t>
              </w:r>
              <w:r>
                <w:rPr>
                  <w:noProof/>
                </w:rPr>
                <w:t xml:space="preserve"> Obtenido de www.productplan.com: https://www.productplan.com/learn/roadmap-basics/#:~:text=A%20roadmap%20is%20a%20strategic,the%20plan%20for%20getting%20there.</w:t>
              </w:r>
            </w:p>
            <w:p w14:paraId="5993EBD7" w14:textId="77777777" w:rsidR="00DD3A14" w:rsidRDefault="00DD3A14" w:rsidP="00DD3A1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shrm.org. (15 de August de 2022). </w:t>
              </w:r>
              <w:r>
                <w:rPr>
                  <w:i/>
                  <w:iCs/>
                  <w:noProof/>
                </w:rPr>
                <w:t>shrm.org.</w:t>
              </w:r>
              <w:r>
                <w:rPr>
                  <w:noProof/>
                </w:rPr>
                <w:t xml:space="preserve"> Obtenido de www.shrm.org: https://www.shrm.org/resourcesandtools/tools-and-samples/hr-qa/pages/isthereadifferencebetweenacompany%E2%80%99smission,visionandvaluestatements.aspx#:~:text=A%20mission%20statement%20is%20a,customers%2C%20vendors%20and%20other%20stakeholders.</w:t>
              </w:r>
            </w:p>
            <w:p w14:paraId="1ACB6D6D" w14:textId="77777777" w:rsidR="00DD3A14" w:rsidRDefault="00DD3A14" w:rsidP="00DD3A1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Simplilearn. (13 de January de 2022). </w:t>
              </w:r>
              <w:r>
                <w:rPr>
                  <w:i/>
                  <w:iCs/>
                  <w:noProof/>
                </w:rPr>
                <w:t>COBIT vs. ITIL®: The Ultimate IT Governance Framework Comparison.</w:t>
              </w:r>
              <w:r>
                <w:rPr>
                  <w:noProof/>
                </w:rPr>
                <w:t xml:space="preserve"> Obtenido de www.simplilearn.com/: https://www.simplilearn.com/cobit-vs-itil-article</w:t>
              </w:r>
            </w:p>
            <w:p w14:paraId="0931ABAB" w14:textId="77777777" w:rsidR="00DD3A14" w:rsidRDefault="00DD3A14" w:rsidP="00DD3A1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Vargas, C. (s.f.). </w:t>
              </w:r>
              <w:r>
                <w:rPr>
                  <w:i/>
                  <w:iCs/>
                  <w:noProof/>
                </w:rPr>
                <w:t>Comparativo: la diferencia entre la Arquitectura Orientada a Servicios y los Microservicios.</w:t>
              </w:r>
              <w:r>
                <w:rPr>
                  <w:noProof/>
                </w:rPr>
                <w:t xml:space="preserve"> Obtenido de trycore.co: https://trycore.co/buenas-practicas-ti/diferencia-arquitectura-orientada-servicios-microservicios/#:~:text=Los%20desarrolladores%20deben%20implementar%20el,de%20datos%20independiente%20en%20microservicios</w:t>
              </w:r>
            </w:p>
            <w:p w14:paraId="51937405" w14:textId="77777777" w:rsidR="00DD3A14" w:rsidRDefault="00DD3A14" w:rsidP="00DD3A1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Vuleta, B. (28 de Octubre de 2021). </w:t>
              </w:r>
              <w:r>
                <w:rPr>
                  <w:i/>
                  <w:iCs/>
                  <w:noProof/>
                </w:rPr>
                <w:t>How Much Data Is Created Every Day? [27 Staggering Stats].</w:t>
              </w:r>
              <w:r>
                <w:rPr>
                  <w:noProof/>
                </w:rPr>
                <w:t xml:space="preserve"> Obtenido de seedscientific.com: https://seedscientific.com/how-much-data-is-created-every-day/</w:t>
              </w:r>
            </w:p>
            <w:p w14:paraId="20D6C6CD" w14:textId="77777777" w:rsidR="00DD3A14" w:rsidRDefault="00DD3A14" w:rsidP="00DD3A1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Watts, S., &amp; Raza, M. (15 de June de 2019). </w:t>
              </w:r>
              <w:r>
                <w:rPr>
                  <w:i/>
                  <w:iCs/>
                  <w:noProof/>
                </w:rPr>
                <w:t>SaaS vs PaaS vs IaaS: What’s The Difference &amp; How To Choose.</w:t>
              </w:r>
              <w:r>
                <w:rPr>
                  <w:noProof/>
                </w:rPr>
                <w:t xml:space="preserve"> Obtenido de https://www.bmc.com/blogs/saas-vs-paas-vs-iaas-whats-the-difference-and-how-to-choose/: https://www.bmc.com/blogs/saas-vs-paas-vs-iaas-whats-the-difference-and-how-to-choose/</w:t>
              </w:r>
            </w:p>
            <w:p w14:paraId="6A9557EC" w14:textId="77777777" w:rsidR="00DD3A14" w:rsidRDefault="00DD3A14" w:rsidP="00DD3A1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Wikipedia. (12 de Julio de 2022). </w:t>
              </w:r>
              <w:r>
                <w:rPr>
                  <w:i/>
                  <w:iCs/>
                  <w:noProof/>
                </w:rPr>
                <w:t>Workflow.</w:t>
              </w:r>
              <w:r>
                <w:rPr>
                  <w:noProof/>
                </w:rPr>
                <w:t xml:space="preserve"> Obtenido de en.wikipedia.org/: https://en.wikipedia.org/wiki/Workflow</w:t>
              </w:r>
            </w:p>
            <w:p w14:paraId="1150C630" w14:textId="6FD0F049" w:rsidR="00BB021D" w:rsidRDefault="00BB021D" w:rsidP="00DD3A1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2BFB8B3" w14:textId="0EA4D583" w:rsidR="00BB021D" w:rsidRPr="00F55648" w:rsidRDefault="00BB021D" w:rsidP="00BB021D">
      <w:pPr>
        <w:widowControl w:val="0"/>
        <w:autoSpaceDE w:val="0"/>
        <w:autoSpaceDN w:val="0"/>
        <w:adjustRightInd w:val="0"/>
        <w:spacing w:line="240" w:lineRule="auto"/>
      </w:pPr>
      <w:r>
        <w:fldChar w:fldCharType="end"/>
      </w:r>
    </w:p>
    <w:sectPr w:rsidR="00BB021D" w:rsidRPr="00F556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13504"/>
    <w:multiLevelType w:val="hybridMultilevel"/>
    <w:tmpl w:val="40100784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A1085"/>
    <w:multiLevelType w:val="multilevel"/>
    <w:tmpl w:val="FCBEC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7701337">
    <w:abstractNumId w:val="1"/>
  </w:num>
  <w:num w:numId="2" w16cid:durableId="1131677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A66"/>
    <w:rsid w:val="00040BFD"/>
    <w:rsid w:val="00045E63"/>
    <w:rsid w:val="00084A7E"/>
    <w:rsid w:val="001B1700"/>
    <w:rsid w:val="001F0A66"/>
    <w:rsid w:val="00226D73"/>
    <w:rsid w:val="00251746"/>
    <w:rsid w:val="00256935"/>
    <w:rsid w:val="0031202F"/>
    <w:rsid w:val="003F28F8"/>
    <w:rsid w:val="003F6FE7"/>
    <w:rsid w:val="0046534B"/>
    <w:rsid w:val="0046736B"/>
    <w:rsid w:val="00472A0F"/>
    <w:rsid w:val="00491C0E"/>
    <w:rsid w:val="004F0934"/>
    <w:rsid w:val="00553A3B"/>
    <w:rsid w:val="005B5E99"/>
    <w:rsid w:val="007746CC"/>
    <w:rsid w:val="008149DE"/>
    <w:rsid w:val="008436F4"/>
    <w:rsid w:val="008D04AB"/>
    <w:rsid w:val="009043F9"/>
    <w:rsid w:val="009F4A2A"/>
    <w:rsid w:val="00AB6232"/>
    <w:rsid w:val="00AE1DF9"/>
    <w:rsid w:val="00AE711F"/>
    <w:rsid w:val="00B9317A"/>
    <w:rsid w:val="00B942BD"/>
    <w:rsid w:val="00BB021D"/>
    <w:rsid w:val="00BD63DA"/>
    <w:rsid w:val="00C40A37"/>
    <w:rsid w:val="00CB454B"/>
    <w:rsid w:val="00D4236F"/>
    <w:rsid w:val="00D52114"/>
    <w:rsid w:val="00DD3A14"/>
    <w:rsid w:val="00E33F74"/>
    <w:rsid w:val="00E822AB"/>
    <w:rsid w:val="00F055E5"/>
    <w:rsid w:val="00F227C2"/>
    <w:rsid w:val="00F55648"/>
    <w:rsid w:val="00F61FC8"/>
    <w:rsid w:val="00F77152"/>
    <w:rsid w:val="11307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836686"/>
  <w15:chartTrackingRefBased/>
  <w15:docId w15:val="{FA29EC73-7A00-4FC2-81A8-0325C4B2A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A66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0A66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0A66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A66"/>
    <w:rPr>
      <w:rFonts w:ascii="Arial" w:eastAsiaTheme="majorEastAsia" w:hAnsi="Arial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0A66"/>
    <w:rPr>
      <w:rFonts w:ascii="Arial" w:eastAsiaTheme="majorEastAsia" w:hAnsi="Arial" w:cstheme="majorBidi"/>
      <w:sz w:val="28"/>
      <w:szCs w:val="26"/>
    </w:rPr>
  </w:style>
  <w:style w:type="paragraph" w:styleId="NormalWeb">
    <w:name w:val="Normal (Web)"/>
    <w:basedOn w:val="Normal"/>
    <w:uiPriority w:val="99"/>
    <w:semiHidden/>
    <w:unhideWhenUsed/>
    <w:rsid w:val="00472A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PA"/>
    </w:rPr>
  </w:style>
  <w:style w:type="character" w:customStyle="1" w:styleId="text-color-purple">
    <w:name w:val="text-color-purple"/>
    <w:basedOn w:val="DefaultParagraphFont"/>
    <w:rsid w:val="00AE711F"/>
  </w:style>
  <w:style w:type="paragraph" w:styleId="ListParagraph">
    <w:name w:val="List Paragraph"/>
    <w:basedOn w:val="Normal"/>
    <w:uiPriority w:val="34"/>
    <w:qFormat/>
    <w:rsid w:val="00040BFD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BB02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033AF5-ED37-4B9E-A4DF-172FE0A32380}"/>
      </w:docPartPr>
      <w:docPartBody>
        <w:p w:rsidR="00C4774D" w:rsidRDefault="00C4774D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774D"/>
    <w:rsid w:val="00173B4F"/>
    <w:rsid w:val="00C4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A" w:eastAsia="es-P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03EE57F227C03498834C8B360D5BD9D" ma:contentTypeVersion="14" ma:contentTypeDescription="Crear nuevo documento." ma:contentTypeScope="" ma:versionID="77110ddf6a6891e8fba226f79517c680">
  <xsd:schema xmlns:xsd="http://www.w3.org/2001/XMLSchema" xmlns:xs="http://www.w3.org/2001/XMLSchema" xmlns:p="http://schemas.microsoft.com/office/2006/metadata/properties" xmlns:ns3="3eb85362-277c-4d9d-8575-6d53bac0b3cf" xmlns:ns4="fdff20ec-fb2e-4772-889b-b346e139c976" targetNamespace="http://schemas.microsoft.com/office/2006/metadata/properties" ma:root="true" ma:fieldsID="b53ec0742cff0f115be4651b320ae51d" ns3:_="" ns4:_="">
    <xsd:import namespace="3eb85362-277c-4d9d-8575-6d53bac0b3cf"/>
    <xsd:import namespace="fdff20ec-fb2e-4772-889b-b346e139c97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Locatio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b85362-277c-4d9d-8575-6d53bac0b3c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ff20ec-fb2e-4772-889b-b346e139c9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shr22</b:Tag>
    <b:SourceType>DocumentFromInternetSite</b:SourceType>
    <b:Guid>{24B37F53-C37D-4D1C-B1AA-1A2AD2921B6B}</b:Guid>
    <b:Title>shrm.org</b:Title>
    <b:Year>2022</b:Year>
    <b:Author>
      <b:Author>
        <b:Corporate>shrm.org</b:Corporate>
      </b:Author>
    </b:Author>
    <b:InternetSiteTitle>www.shrm.org</b:InternetSiteTitle>
    <b:Month>August</b:Month>
    <b:Day>15</b:Day>
    <b:URL>https://www.shrm.org/resourcesandtools/tools-and-samples/hr-qa/pages/isthereadifferencebetweenacompany%E2%80%99smission,visionandvaluestatements.aspx#:~:text=A%20mission%20statement%20is%20a,customers%2C%20vendors%20and%20other%20stakeholders.</b:URL>
    <b:RefOrder>1</b:RefOrder>
  </b:Source>
  <b:Source>
    <b:Tag>imd21</b:Tag>
    <b:SourceType>DocumentFromInternetSite</b:SourceType>
    <b:Guid>{CA7FA39B-96E3-4346-BCEF-0DE5169CAA74}</b:Guid>
    <b:Author>
      <b:Author>
        <b:Corporate>imd.org</b:Corporate>
      </b:Author>
    </b:Author>
    <b:Title>www.imd.org</b:Title>
    <b:InternetSiteTitle>www.imd.org</b:InternetSiteTitle>
    <b:Year>2021</b:Year>
    <b:Month>December</b:Month>
    <b:URL>https://www.imd.org/imd-reflections/reflection-page/business-strategy/#:~:text=Put%20simply%2C%20Business%20strategy%20is,number%20of%20products%20or%20services.</b:URL>
    <b:RefOrder>2</b:RefOrder>
  </b:Source>
  <b:Source>
    <b:Tag>Eri21</b:Tag>
    <b:SourceType>DocumentFromInternetSite</b:SourceType>
    <b:Guid>{29AC3E00-4CCA-496B-8CE2-FC77A97D4477}</b:Guid>
    <b:Author>
      <b:Author>
        <b:NameList>
          <b:Person>
            <b:Last>Olsen</b:Last>
            <b:First>Erica</b:First>
          </b:Person>
        </b:NameList>
      </b:Author>
    </b:Author>
    <b:Title>https://onstrategyhq.com/</b:Title>
    <b:InternetSiteTitle>https://onstrategyhq.com/</b:InternetSiteTitle>
    <b:Year>2021</b:Year>
    <b:Month>May</b:Month>
    <b:Day>20</b:Day>
    <b:URL>https://onstrategyhq.com/resources/examples-of-strategic-objectives/#:~:text=Strategic%20objectives%20are%20broad%20statements,manageable%20and%20actionable%20focus%20areas.</b:URL>
    <b:RefOrder>4</b:RefOrder>
  </b:Source>
  <b:Source>
    <b:Tag>pro</b:Tag>
    <b:SourceType>DocumentFromInternetSite</b:SourceType>
    <b:Guid>{2396B1BB-B870-43C3-A740-B4B7CAFAE3B3}</b:Guid>
    <b:Author>
      <b:Author>
        <b:Corporate>productplan.com</b:Corporate>
      </b:Author>
    </b:Author>
    <b:Title>productplan.com</b:Title>
    <b:InternetSiteTitle>www.productplan.com</b:InternetSiteTitle>
    <b:URL>https://www.productplan.com/learn/roadmap-basics/#:~:text=A%20roadmap%20is%20a%20strategic,the%20plan%20for%20getting%20there.</b:URL>
    <b:RefOrder>3</b:RefOrder>
  </b:Source>
  <b:Source>
    <b:Tag>Vul21</b:Tag>
    <b:SourceType>DocumentFromInternetSite</b:SourceType>
    <b:Guid>{9AFD3D78-23DF-4A6F-AF90-6FBED4C4B283}</b:Guid>
    <b:Title>How Much Data Is Created Every Day? [27 Staggering Stats]</b:Title>
    <b:InternetSiteTitle>seedscientific.com</b:InternetSiteTitle>
    <b:Year>2021</b:Year>
    <b:Month>Octubre</b:Month>
    <b:Day>28</b:Day>
    <b:URL>https://seedscientific.com/how-much-data-is-created-every-day/</b:URL>
    <b:Author>
      <b:Author>
        <b:NameList>
          <b:Person>
            <b:Last>Vuleta</b:Last>
            <b:First>Branka</b:First>
          </b:Person>
        </b:NameList>
      </b:Author>
    </b:Author>
    <b:LCID>es-PA</b:LCID>
    <b:RefOrder>5</b:RefOrder>
  </b:Source>
  <b:Source>
    <b:Tag>Sim22</b:Tag>
    <b:SourceType>DocumentFromInternetSite</b:SourceType>
    <b:Guid>{074DA0B5-983A-4812-BAA0-1E2DF956A892}</b:Guid>
    <b:Author>
      <b:Author>
        <b:Corporate>Simplilearn</b:Corporate>
      </b:Author>
    </b:Author>
    <b:Title>COBIT vs. ITIL®: The Ultimate IT Governance Framework Comparison</b:Title>
    <b:InternetSiteTitle>www.simplilearn.com/</b:InternetSiteTitle>
    <b:Year>2022</b:Year>
    <b:Month>January</b:Month>
    <b:Day>13</b:Day>
    <b:URL>https://www.simplilearn.com/cobit-vs-itil-article</b:URL>
    <b:RefOrder>6</b:RefOrder>
  </b:Source>
  <b:Source>
    <b:Tag>Wat19</b:Tag>
    <b:SourceType>DocumentFromInternetSite</b:SourceType>
    <b:Guid>{EED6A569-58EF-42EB-82BF-84C62BDA1F5D}</b:Guid>
    <b:Title>SaaS vs PaaS vs IaaS: What’s The Difference &amp; How To Choose</b:Title>
    <b:InternetSiteTitle>https://www.bmc.com/blogs/saas-vs-paas-vs-iaas-whats-the-difference-and-how-to-choose/</b:InternetSiteTitle>
    <b:Year>2019</b:Year>
    <b:Month>June</b:Month>
    <b:Day>15</b:Day>
    <b:URL>https://www.bmc.com/blogs/saas-vs-paas-vs-iaas-whats-the-difference-and-how-to-choose/</b:URL>
    <b:Author>
      <b:Author>
        <b:NameList>
          <b:Person>
            <b:Last>Watts</b:Last>
            <b:First>Stephen</b:First>
          </b:Person>
          <b:Person>
            <b:Last>Raza</b:Last>
            <b:First>Muhammad</b:First>
          </b:Person>
        </b:NameList>
      </b:Author>
    </b:Author>
    <b:RefOrder>7</b:RefOrder>
  </b:Source>
  <b:Source>
    <b:Tag>Arq18</b:Tag>
    <b:SourceType>DocumentFromInternetSite</b:SourceType>
    <b:Guid>{3182FEB6-FFD1-418E-AA19-CE5BFCB26A44}</b:Guid>
    <b:LCID>es-PA</b:LCID>
    <b:Title>Arquitectura web: SOA vs. Microservices, aplicaciones y diferencias</b:Title>
    <b:InternetSiteTitle>www.bilib.es</b:InternetSiteTitle>
    <b:Year>2018</b:Year>
    <b:Month>Noviembre</b:Month>
    <b:Day>28</b:Day>
    <b:URL>https://www.bilib.es/actualidad/blog/noticia/articulo/arquitectura-web-soa-vs-microservices-aplicaciones-y-diferencias/</b:URL>
    <b:Author>
      <b:Author>
        <b:NameList>
          <b:Person>
            <b:Last>Cantó</b:Last>
            <b:First>Juan</b:First>
          </b:Person>
        </b:NameList>
      </b:Author>
    </b:Author>
    <b:RefOrder>8</b:RefOrder>
  </b:Source>
  <b:Source>
    <b:Tag>Var</b:Tag>
    <b:SourceType>DocumentFromInternetSite</b:SourceType>
    <b:Guid>{4E9AD1E6-4771-4FF9-8C00-DBFAD6C14AC9}</b:Guid>
    <b:Title>Comparativo: la diferencia entre la Arquitectura Orientada a Servicios y los Microservicios</b:Title>
    <b:InternetSiteTitle>trycore.co</b:InternetSiteTitle>
    <b:URL>https://trycore.co/buenas-practicas-ti/diferencia-arquitectura-orientada-servicios-microservicios/#:~:text=Los%20desarrolladores%20deben%20implementar%20el,de%20datos%20independiente%20en%20microservicios</b:URL>
    <b:Author>
      <b:Author>
        <b:NameList>
          <b:Person>
            <b:Last>Vargas</b:Last>
            <b:First>Connie </b:First>
          </b:Person>
        </b:NameList>
      </b:Author>
    </b:Author>
    <b:RefOrder>9</b:RefOrder>
  </b:Source>
  <b:Source>
    <b:Tag>Wik22</b:Tag>
    <b:SourceType>DocumentFromInternetSite</b:SourceType>
    <b:Guid>{BE6AFA47-E15C-49C5-8893-8CF48AF461F8}</b:Guid>
    <b:Author>
      <b:Author>
        <b:Corporate>Wikipedia</b:Corporate>
      </b:Author>
    </b:Author>
    <b:Title>Workflow</b:Title>
    <b:InternetSiteTitle>en.wikipedia.org/</b:InternetSiteTitle>
    <b:Year>2022</b:Year>
    <b:Month>Julio</b:Month>
    <b:Day>12</b:Day>
    <b:URL>https://en.wikipedia.org/wiki/Workflow</b:URL>
    <b:RefOrder>10</b:RefOrder>
  </b:Source>
  <b:Source>
    <b:Tag>Jas22</b:Tag>
    <b:SourceType>DocumentFromInternetSite</b:SourceType>
    <b:Guid>{19E4ABD3-3D24-46E0-8EA8-7ECEAD3198EF}</b:Guid>
    <b:Title>Supply Chain Management (SCM): How It Works and Why It Is Important</b:Title>
    <b:InternetSiteTitle>https://www.investopedia.com/terms/s/scm.asp</b:InternetSiteTitle>
    <b:Year>2022</b:Year>
    <b:Month>Julio</b:Month>
    <b:Day>7</b:Day>
    <b:URL>https://www.investopedia.com/terms/s/scm.asp</b:URL>
    <b:Author>
      <b:Author>
        <b:NameList>
          <b:Person>
            <b:Last>Jason</b:Last>
            <b:First>Fernando</b:First>
          </b:Person>
        </b:NameList>
      </b:Author>
    </b:Author>
    <b:RefOrder>11</b:RefOrder>
  </b:Source>
  <b:Source>
    <b:Tag>Ana</b:Tag>
    <b:SourceType>DocumentFromInternetSite</b:SourceType>
    <b:Guid>{1BFB21CF-210C-4315-8B89-B1552E208DB1}</b:Guid>
    <b:Title>What is supply chain management (Guide to SCM)</b:Title>
    <b:InternetSiteTitle>https://www.anaplan.com/blog/what-is-supply-chain-management/</b:InternetSiteTitle>
    <b:URL>https://www.anaplan.com/blog/what-is-supply-chain-management/</b:URL>
    <b:Author>
      <b:Author>
        <b:Corporate>Anaplan</b:Corporate>
      </b:Author>
    </b:Author>
    <b:RefOrder>12</b:RefOrder>
  </b:Source>
  <b:Source>
    <b:Tag>kea</b:Tag>
    <b:SourceType>DocumentFromInternetSite</b:SourceType>
    <b:Guid>{49DC641C-3C91-4037-B8D1-887A22702E2E}</b:Guid>
    <b:Title>What is Customer Relationship Management (CRM) Software?</b:Title>
    <b:InternetSiteTitle>keap.com</b:InternetSiteTitle>
    <b:URL>https://keap.com/product/what-is-crm</b:URL>
    <b:Author>
      <b:Author>
        <b:Corporate>keap</b:Corporate>
      </b:Author>
    </b:Author>
    <b:RefOrder>13</b:RefOrder>
  </b:Source>
</b:Sources>
</file>

<file path=customXml/itemProps1.xml><?xml version="1.0" encoding="utf-8"?>
<ds:datastoreItem xmlns:ds="http://schemas.openxmlformats.org/officeDocument/2006/customXml" ds:itemID="{8E4E3125-D373-4B75-A572-AF375F151AA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FFB3674-E591-4443-9CEC-E4412DCE12C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41D1932-65B1-4D57-9A9F-79EC80AFB8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b85362-277c-4d9d-8575-6d53bac0b3cf"/>
    <ds:schemaRef ds:uri="fdff20ec-fb2e-4772-889b-b346e139c9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E4EC3E9-A91C-4A06-8FC1-523FB9AA2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883</Words>
  <Characters>4859</Characters>
  <Application>Microsoft Office Word</Application>
  <DocSecurity>0</DocSecurity>
  <Lines>40</Lines>
  <Paragraphs>11</Paragraphs>
  <ScaleCrop>false</ScaleCrop>
  <Company/>
  <LinksUpToDate>false</LinksUpToDate>
  <CharactersWithSpaces>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CUTIRE</dc:creator>
  <cp:keywords/>
  <dc:description/>
  <cp:lastModifiedBy>FERNANDO CUTIRE</cp:lastModifiedBy>
  <cp:revision>7</cp:revision>
  <dcterms:created xsi:type="dcterms:W3CDTF">2022-08-16T03:51:00Z</dcterms:created>
  <dcterms:modified xsi:type="dcterms:W3CDTF">2022-09-02T14:50:00Z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0x010100F03EE57F227C03498834C8B360D5BD9D</vt:lpwstr>
  </property>
  <property fmtid="{D5CDD505-2E9C-101B-9397-08002B2CF9AE}" pid="3" name="Mendeley Document_1">
    <vt:lpwstr>True</vt:lpwstr>
  </property>
  <property fmtid="{D5CDD505-2E9C-101B-9397-08002B2CF9AE}" pid="4" name="Mendeley Unique User Id_1">
    <vt:lpwstr>84b5979c-2639-341f-b8e7-422dfea9e721</vt:lpwstr>
  </property>
  <property fmtid="{D5CDD505-2E9C-101B-9397-08002B2CF9AE}" pid="5" name="Mendeley Citation Style_1">
    <vt:lpwstr>http://www.zotero.org/styles/apa</vt:lpwstr>
  </property>
</Properties>
</file>