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6D60EF" w:rsidR="00BB39C0" w:rsidRPr="00AD2771" w:rsidRDefault="009E6D33">
      <w:pPr>
        <w:pStyle w:val="Ttulo1"/>
        <w:jc w:val="center"/>
        <w:rPr>
          <w:lang w:val="es-PA"/>
        </w:rPr>
      </w:pPr>
      <w:bookmarkStart w:id="0" w:name="_6jurfzvqx9h4" w:colFirst="0" w:colLast="0"/>
      <w:bookmarkEnd w:id="0"/>
      <w:r w:rsidRPr="00AD2771">
        <w:rPr>
          <w:lang w:val="es-PA"/>
        </w:rPr>
        <w:t>Conclusiones</w:t>
      </w:r>
    </w:p>
    <w:p w14:paraId="612C8E42" w14:textId="50F002BA" w:rsidR="009E6D33" w:rsidRDefault="009E6D33" w:rsidP="009E6D33">
      <w:pPr>
        <w:rPr>
          <w:lang w:val="es-PA"/>
        </w:rPr>
      </w:pPr>
      <w:r w:rsidRPr="009E6D33">
        <w:rPr>
          <w:lang w:val="es-PA"/>
        </w:rPr>
        <w:t xml:space="preserve">Del material del curso </w:t>
      </w:r>
      <w:r>
        <w:rPr>
          <w:lang w:val="es-PA"/>
        </w:rPr>
        <w:t>he podido llegar a las siguientes conclusiones:</w:t>
      </w:r>
    </w:p>
    <w:p w14:paraId="7CD2CFFF" w14:textId="77777777" w:rsidR="009E6D33" w:rsidRPr="009E6D33" w:rsidRDefault="009E6D33" w:rsidP="009E6D33">
      <w:pPr>
        <w:rPr>
          <w:lang w:val="es-PA"/>
        </w:rPr>
      </w:pPr>
    </w:p>
    <w:p w14:paraId="6D09D88B" w14:textId="77777777" w:rsidR="00AD2771" w:rsidRPr="00AD2771" w:rsidRDefault="00AD2771" w:rsidP="00AD2771">
      <w:pPr>
        <w:pStyle w:val="Prrafodelista"/>
        <w:numPr>
          <w:ilvl w:val="0"/>
          <w:numId w:val="3"/>
        </w:numPr>
        <w:rPr>
          <w:lang w:val="es-PA"/>
        </w:rPr>
      </w:pPr>
      <w:r w:rsidRPr="00AD2771">
        <w:rPr>
          <w:lang w:val="es-PA"/>
        </w:rPr>
        <w:t>La implantación de soluciones de sistemas empresariales de TI es un aspecto clave en el éxito de una organización, ya que permite mejorar la eficiencia, la colaboración y la toma de decisiones en todas las áreas de negocio. A través del estudio de sistemas ERP, SCM y CRM, los estudiantes adquieren habilidades fundamentales para implementar y adaptar estas soluciones a las necesidades específicas de una empresa.</w:t>
      </w:r>
    </w:p>
    <w:p w14:paraId="2DC54C8D" w14:textId="77777777" w:rsidR="00AD2771" w:rsidRPr="00AD2771" w:rsidRDefault="00AD2771" w:rsidP="00AD2771">
      <w:pPr>
        <w:pStyle w:val="Prrafodelista"/>
        <w:numPr>
          <w:ilvl w:val="0"/>
          <w:numId w:val="3"/>
        </w:numPr>
        <w:rPr>
          <w:lang w:val="es-PA"/>
        </w:rPr>
      </w:pPr>
      <w:r w:rsidRPr="00AD2771">
        <w:rPr>
          <w:lang w:val="es-PA"/>
        </w:rPr>
        <w:t>La configuración y personalización de soluciones de software empresarial es esencial para garantizar que estas herramientas se adapten de manera efectiva a los procesos y requerimientos de la organización. A lo largo del curso, los estudiantes aprenden a abordar y resolver problemas relacionados con la configuración y utilización de soluciones de TI empresariales.</w:t>
      </w:r>
    </w:p>
    <w:p w14:paraId="05168109" w14:textId="77777777" w:rsidR="00AD2771" w:rsidRPr="00AD2771" w:rsidRDefault="00AD2771" w:rsidP="00AD2771">
      <w:pPr>
        <w:pStyle w:val="Prrafodelista"/>
        <w:numPr>
          <w:ilvl w:val="0"/>
          <w:numId w:val="3"/>
        </w:numPr>
        <w:rPr>
          <w:lang w:val="es-PA"/>
        </w:rPr>
      </w:pPr>
      <w:r w:rsidRPr="00AD2771">
        <w:rPr>
          <w:lang w:val="es-PA"/>
        </w:rPr>
        <w:t>La administración de funcionalidades e integración por módulos en soluciones de sistemas empresariales es crucial para asegurar la interoperabilidad y coherencia entre los distintos componentes de una solución. Los estudiantes adquieren conocimientos y habilidades en la gestión de módulos y la integración de sistemas, lo que les permite diseñar soluciones de TI empresariales más efectivas.</w:t>
      </w:r>
    </w:p>
    <w:p w14:paraId="00000009" w14:textId="77777777" w:rsidR="00BB39C0" w:rsidRPr="009E6D33" w:rsidRDefault="00BB39C0">
      <w:pPr>
        <w:rPr>
          <w:lang w:val="es-PA"/>
        </w:rPr>
      </w:pPr>
    </w:p>
    <w:p w14:paraId="0000000A" w14:textId="77777777" w:rsidR="00BB39C0" w:rsidRPr="009E6D33" w:rsidRDefault="00BB39C0">
      <w:pPr>
        <w:rPr>
          <w:lang w:val="es-PA"/>
        </w:rPr>
      </w:pPr>
    </w:p>
    <w:p w14:paraId="0000000B" w14:textId="77777777" w:rsidR="00BB39C0" w:rsidRPr="009E6D33" w:rsidRDefault="00BB39C0">
      <w:pPr>
        <w:rPr>
          <w:lang w:val="es-PA"/>
        </w:rPr>
      </w:pPr>
    </w:p>
    <w:p w14:paraId="0000000C" w14:textId="77777777" w:rsidR="00BB39C0" w:rsidRDefault="009E6D33">
      <w:r>
        <w:t>Fernando Cutire</w:t>
      </w:r>
    </w:p>
    <w:p w14:paraId="0000000D" w14:textId="77777777" w:rsidR="00BB39C0" w:rsidRDefault="00BB39C0">
      <w:pPr>
        <w:ind w:left="720"/>
      </w:pPr>
    </w:p>
    <w:p w14:paraId="0000000E" w14:textId="77777777" w:rsidR="00BB39C0" w:rsidRDefault="00BB39C0">
      <w:pPr>
        <w:jc w:val="left"/>
      </w:pPr>
    </w:p>
    <w:p w14:paraId="0000000F" w14:textId="77777777" w:rsidR="00BB39C0" w:rsidRDefault="00BB39C0"/>
    <w:sectPr w:rsidR="00BB39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1C6A"/>
    <w:multiLevelType w:val="hybridMultilevel"/>
    <w:tmpl w:val="6C707A2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F2DD7"/>
    <w:multiLevelType w:val="hybridMultilevel"/>
    <w:tmpl w:val="BBE4C0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83404"/>
    <w:multiLevelType w:val="multilevel"/>
    <w:tmpl w:val="8C68E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4072309">
    <w:abstractNumId w:val="2"/>
  </w:num>
  <w:num w:numId="2" w16cid:durableId="1375697152">
    <w:abstractNumId w:val="1"/>
  </w:num>
  <w:num w:numId="3" w16cid:durableId="129082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C0"/>
    <w:rsid w:val="009E6D33"/>
    <w:rsid w:val="00AD2771"/>
    <w:rsid w:val="00BB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E49C7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E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2022-07-02T00:31:00Z</dcterms:created>
  <dcterms:modified xsi:type="dcterms:W3CDTF">2023-03-25T20:28:00Z</dcterms:modified>
</cp:coreProperties>
</file>