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6D60EF" w:rsidR="00BB39C0" w:rsidRPr="00401FFB" w:rsidRDefault="009E6D33">
      <w:pPr>
        <w:pStyle w:val="Heading1"/>
        <w:jc w:val="center"/>
        <w:rPr>
          <w:lang w:val="es-PA"/>
        </w:rPr>
      </w:pPr>
      <w:bookmarkStart w:id="0" w:name="_6jurfzvqx9h4" w:colFirst="0" w:colLast="0"/>
      <w:bookmarkEnd w:id="0"/>
      <w:r w:rsidRPr="00401FFB">
        <w:rPr>
          <w:lang w:val="es-PA"/>
        </w:rPr>
        <w:t>Conclusiones</w:t>
      </w:r>
    </w:p>
    <w:p w14:paraId="612C8E42" w14:textId="4196B397" w:rsidR="009E6D33" w:rsidRDefault="009E6D33" w:rsidP="009E6D33">
      <w:pPr>
        <w:rPr>
          <w:lang w:val="es-PA"/>
        </w:rPr>
      </w:pPr>
      <w:r w:rsidRPr="009E6D33">
        <w:rPr>
          <w:lang w:val="es-PA"/>
        </w:rPr>
        <w:t>Del material del curso d</w:t>
      </w:r>
      <w:r>
        <w:rPr>
          <w:lang w:val="es-PA"/>
        </w:rPr>
        <w:t xml:space="preserve">e </w:t>
      </w:r>
      <w:r w:rsidR="00401FFB">
        <w:rPr>
          <w:lang w:val="es-PA"/>
        </w:rPr>
        <w:t>proyectos de negocios de ambientes web</w:t>
      </w:r>
      <w:r>
        <w:rPr>
          <w:lang w:val="es-PA"/>
        </w:rPr>
        <w:t xml:space="preserve"> he podido llegar a las siguientes conclusiones:</w:t>
      </w:r>
    </w:p>
    <w:p w14:paraId="7CD2CFFF" w14:textId="77777777" w:rsidR="009E6D33" w:rsidRPr="009E6D33" w:rsidRDefault="009E6D33" w:rsidP="009E6D33">
      <w:pPr>
        <w:rPr>
          <w:lang w:val="es-PA"/>
        </w:rPr>
      </w:pPr>
    </w:p>
    <w:p w14:paraId="6933AEAB" w14:textId="435D0593" w:rsidR="009E6D33" w:rsidRPr="009E6D33" w:rsidRDefault="00401FFB" w:rsidP="009E6D33">
      <w:pPr>
        <w:pStyle w:val="ListParagraph"/>
        <w:numPr>
          <w:ilvl w:val="0"/>
          <w:numId w:val="2"/>
        </w:numPr>
        <w:rPr>
          <w:lang w:val="es-PA"/>
        </w:rPr>
      </w:pPr>
      <w:r>
        <w:rPr>
          <w:lang w:val="es-PA"/>
        </w:rPr>
        <w:t xml:space="preserve">Con investigaciones que </w:t>
      </w:r>
      <w:r w:rsidRPr="00401FFB">
        <w:rPr>
          <w:lang w:val="es-PA"/>
        </w:rPr>
        <w:t>se enfoca</w:t>
      </w:r>
      <w:r>
        <w:rPr>
          <w:lang w:val="es-PA"/>
        </w:rPr>
        <w:t>n</w:t>
      </w:r>
      <w:r w:rsidRPr="00401FFB">
        <w:rPr>
          <w:lang w:val="es-PA"/>
        </w:rPr>
        <w:t xml:space="preserve"> en las pautas legales que debe cumplir los comercios o emprendimientos que desean ofrecer sus servicios o productos a través de comercio electrónico. En ella plantearemos los distintos requisitos definiendo lo que cada uno conlleva, las leyes que lo rigen, la dirección creada para establecer el orden y las medidas para este sector. Además, el sello de confianza que deben cumplir para ser un negocio de </w:t>
      </w:r>
      <w:proofErr w:type="spellStart"/>
      <w:r w:rsidRPr="00401FFB">
        <w:rPr>
          <w:lang w:val="es-PA"/>
        </w:rPr>
        <w:t>ecommerce</w:t>
      </w:r>
      <w:proofErr w:type="spellEnd"/>
      <w:r w:rsidRPr="00401FFB">
        <w:rPr>
          <w:lang w:val="es-PA"/>
        </w:rPr>
        <w:t xml:space="preserve"> seguro y confiable para los consumidores.</w:t>
      </w:r>
    </w:p>
    <w:p w14:paraId="5962BA34" w14:textId="77777777" w:rsidR="00401FFB" w:rsidRDefault="00401FFB" w:rsidP="009E6D33">
      <w:pPr>
        <w:pStyle w:val="ListParagraph"/>
        <w:numPr>
          <w:ilvl w:val="0"/>
          <w:numId w:val="2"/>
        </w:numPr>
        <w:rPr>
          <w:lang w:val="es-PA"/>
        </w:rPr>
      </w:pPr>
      <w:r w:rsidRPr="00401FFB">
        <w:rPr>
          <w:lang w:val="es-PA"/>
        </w:rPr>
        <w:t xml:space="preserve">El comercio electrónico o mejor conocido como </w:t>
      </w:r>
      <w:proofErr w:type="spellStart"/>
      <w:r w:rsidRPr="00401FFB">
        <w:rPr>
          <w:lang w:val="es-PA"/>
        </w:rPr>
        <w:t>ecommerce</w:t>
      </w:r>
      <w:proofErr w:type="spellEnd"/>
      <w:r w:rsidRPr="00401FFB">
        <w:rPr>
          <w:lang w:val="es-PA"/>
        </w:rPr>
        <w:t xml:space="preserve"> es el proceso de compra y venta de productos o servicios en internet. En los últimos años el este tipo de negocios ha ido en crecimiento exponencial, convirtiéndose principalmente como la fuente de ingreso de muchas empresas pequeñas, medianas y grandes. En nuestro país también se ha visto una evolución en el desarrollo de esta actividad, por eso es </w:t>
      </w:r>
      <w:proofErr w:type="gramStart"/>
      <w:r w:rsidRPr="00401FFB">
        <w:rPr>
          <w:lang w:val="es-PA"/>
        </w:rPr>
        <w:t>que</w:t>
      </w:r>
      <w:proofErr w:type="gramEnd"/>
      <w:r w:rsidRPr="00401FFB">
        <w:rPr>
          <w:lang w:val="es-PA"/>
        </w:rPr>
        <w:t xml:space="preserve"> se motivó a la creación de leyes y regulaciones las cuales estén al tanto de como las empresas llevan a cabo este negocio, en este documento hablaremos acerca del marco legal de sobre la implementación del </w:t>
      </w:r>
      <w:proofErr w:type="spellStart"/>
      <w:r w:rsidRPr="00401FFB">
        <w:rPr>
          <w:lang w:val="es-PA"/>
        </w:rPr>
        <w:t>ecommerce</w:t>
      </w:r>
      <w:proofErr w:type="spellEnd"/>
      <w:r w:rsidRPr="00401FFB">
        <w:rPr>
          <w:lang w:val="es-PA"/>
        </w:rPr>
        <w:t xml:space="preserve"> en Panamá.</w:t>
      </w:r>
    </w:p>
    <w:p w14:paraId="00000009" w14:textId="77777777" w:rsidR="00BB39C0" w:rsidRPr="009E6D33" w:rsidRDefault="00BB39C0">
      <w:pPr>
        <w:rPr>
          <w:lang w:val="es-PA"/>
        </w:rPr>
      </w:pPr>
    </w:p>
    <w:p w14:paraId="0000000A" w14:textId="77777777" w:rsidR="00BB39C0" w:rsidRPr="009E6D33" w:rsidRDefault="00BB39C0">
      <w:pPr>
        <w:rPr>
          <w:lang w:val="es-PA"/>
        </w:rPr>
      </w:pPr>
    </w:p>
    <w:p w14:paraId="0000000B" w14:textId="77777777" w:rsidR="00BB39C0" w:rsidRPr="009E6D33" w:rsidRDefault="00BB39C0">
      <w:pPr>
        <w:rPr>
          <w:lang w:val="es-PA"/>
        </w:rPr>
      </w:pPr>
    </w:p>
    <w:p w14:paraId="0000000C" w14:textId="77777777" w:rsidR="00BB39C0" w:rsidRDefault="009E6D33">
      <w:r>
        <w:t>Fernando Cutire</w:t>
      </w:r>
    </w:p>
    <w:p w14:paraId="0000000D" w14:textId="77777777" w:rsidR="00BB39C0" w:rsidRDefault="00BB39C0">
      <w:pPr>
        <w:ind w:left="720"/>
      </w:pPr>
    </w:p>
    <w:p w14:paraId="0000000E" w14:textId="77777777" w:rsidR="00BB39C0" w:rsidRDefault="00BB39C0">
      <w:pPr>
        <w:jc w:val="left"/>
      </w:pPr>
    </w:p>
    <w:p w14:paraId="0000000F" w14:textId="77777777" w:rsidR="00BB39C0" w:rsidRDefault="00BB39C0"/>
    <w:sectPr w:rsidR="00BB39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F2DD7"/>
    <w:multiLevelType w:val="hybridMultilevel"/>
    <w:tmpl w:val="BBE4C0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83404"/>
    <w:multiLevelType w:val="multilevel"/>
    <w:tmpl w:val="8C68E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4072309">
    <w:abstractNumId w:val="1"/>
  </w:num>
  <w:num w:numId="2" w16cid:durableId="137569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9C0"/>
    <w:rsid w:val="00401FFB"/>
    <w:rsid w:val="009E6D33"/>
    <w:rsid w:val="00BB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E49C7"/>
  <w15:docId w15:val="{787E0F67-BF8C-4FAD-A4A3-732858F0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E6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5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3</cp:revision>
  <dcterms:created xsi:type="dcterms:W3CDTF">2022-07-02T00:31:00Z</dcterms:created>
  <dcterms:modified xsi:type="dcterms:W3CDTF">2022-11-28T21:23:00Z</dcterms:modified>
</cp:coreProperties>
</file>