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6" w:right="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6" w:right="0" w:hanging="1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pStyle w:val="Title"/>
        <w:ind w:left="6" w:right="0" w:hanging="15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Installer et configurer un GPU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Référent module : Théo Trouillon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Objectifs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l’issue de ce module, vous serez capable de :</w:t>
      </w:r>
    </w:p>
    <w:p w:rsidR="00000000" w:rsidDel="00000000" w:rsidP="00000000" w:rsidRDefault="00000000" w:rsidRPr="00000000" w14:paraId="00000007">
      <w:pPr>
        <w:spacing w:line="240" w:lineRule="auto"/>
        <w:ind w:firstLine="14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Installer un GPU et de s’en servir avec les librairies de deep learning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Pré-requis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Bases de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Projet : Installation du GPU, des drivers, et des librairies python (0.5 jours)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Modalités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Travail en autonomie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Production individuelle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et configurer un GPU pour le deep learning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Consignes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Après avoir installé la carte graphique (GPU) dans la machine, installez les drivers pour votre GPU 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apt install nvidia-driver-510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Créez et activez avec conda un environnement virtuel dédié aux packages GPU 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conda create --name keras_gpu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conda activate keras_gpu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Installez keras (qui installera tensorflow automatiquement) en version GPU, plus les quelques autres packages dont on a besoin habituellement :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conda install -c anaconda keras-gpu jupyter pandas matplotlib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tester que tensorflow et keras voient bien votre GPU, exécutez dans un interpréteur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import tensorflow as tf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tf.config.list_physical_devices()</w:t>
      </w:r>
    </w:p>
    <w:p w:rsidR="00000000" w:rsidDel="00000000" w:rsidP="00000000" w:rsidRDefault="00000000" w:rsidRPr="00000000" w14:paraId="0000002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qui doit renvoyer une liste contenant votre CPU et votre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Keras utilisera par défaut le GPU pour exécuter les modèles, vous pouvez voir en temps réel l’utilisation du GPU avec la commande `nvidia-smi` pendant que vous entrainez vos modèles avec Keras.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tf.config.list_physical_devices()  </w:t>
      </w:r>
      <w:r w:rsidDel="00000000" w:rsidR="00000000" w:rsidRPr="00000000">
        <w:rPr>
          <w:rtl w:val="0"/>
        </w:rPr>
        <w:t xml:space="preserve">renvoie une liste contenant le CPU et le GPU.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color w:val="cccccc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cccccc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color w:val="cccccc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cccccc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331" w:lineRule="auto"/>
      <w:ind w:left="720" w:right="460" w:hanging="1133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-805176</wp:posOffset>
          </wp:positionH>
          <wp:positionV relativeFrom="paragraph">
            <wp:posOffset>123825</wp:posOffset>
          </wp:positionV>
          <wp:extent cx="7733438" cy="2417451"/>
          <wp:effectExtent b="0" l="0" r="0" t="0"/>
          <wp:wrapTopAndBottom distB="114300" distT="114300"/>
          <wp:docPr descr="habillageTemporaire.jpg" id="3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Title"/>
      <w:ind w:left="-8" w:right="0" w:firstLine="0"/>
      <w:jc w:val="left"/>
      <w:rPr>
        <w:sz w:val="28"/>
        <w:szCs w:val="28"/>
      </w:rPr>
    </w:pPr>
    <w:bookmarkStart w:colFirst="0" w:colLast="0" w:name="_heading=h.17dp8vu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Title"/>
      <w:spacing w:after="60" w:before="0" w:lineRule="auto"/>
      <w:ind w:left="-8" w:right="0" w:firstLine="0"/>
      <w:rPr>
        <w:sz w:val="28"/>
        <w:szCs w:val="28"/>
      </w:rPr>
    </w:pPr>
    <w:bookmarkStart w:colFirst="0" w:colLast="0" w:name="_heading=h.3rdcrjn" w:id="11"/>
    <w:bookmarkEnd w:id="11"/>
    <w:r w:rsidDel="00000000" w:rsidR="00000000" w:rsidRPr="00000000">
      <w:rPr>
        <w:sz w:val="28"/>
        <w:szCs w:val="28"/>
        <w:rtl w:val="0"/>
      </w:rPr>
      <w:t xml:space="preserve">Python - Notions de base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-US"/>
      </w:rPr>
    </w:rPrDefault>
    <w:pPrDefault>
      <w:pPr>
        <w:widowControl w:val="0"/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Roboto Medium" w:cs="Roboto Medium" w:eastAsia="Roboto Medium" w:hAnsi="Roboto Medium"/>
      <w:b w:val="0"/>
      <w:i w:val="0"/>
      <w:smallCaps w:val="0"/>
      <w:strike w:val="0"/>
      <w:color w:val="e11a5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Roboto Medium" w:cs="Roboto Medium" w:eastAsia="Roboto Medium" w:hAnsi="Roboto Medium"/>
      <w:b w:val="0"/>
      <w:i w:val="0"/>
      <w:smallCaps w:val="0"/>
      <w:strike w:val="0"/>
      <w:color w:val="e11a5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43434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Roboto" w:cs="Roboto" w:eastAsia="Roboto" w:hAnsi="Roboto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Roboto Medium" w:cs="Roboto Medium" w:eastAsia="Roboto Medium" w:hAnsi="Roboto Medium"/>
      <w:b w:val="0"/>
      <w:i w:val="0"/>
      <w:smallCaps w:val="0"/>
      <w:strike w:val="0"/>
      <w:color w:val="e11a5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L07Pm7ToUxou2Vu5F5T7WHNmoA==">AMUW2mVuAdWkpVZX0A63t3jCrzeoO6EADTM7btl4BZxQJWH1Aw0AM6x3qAPmpKy2xZR6+Fe7lEapaXrOTDNxCNJ/kwnXYqwKXpfnkT0HY/JFX/GLT2Fre7Q4N/S1uTYMnWwCfKXK5358hn5SdpNiCgF/3RLDo8CBY4cClq1HdpPGigrlhrZoIuWGhIkxQH9uEZfLtDNUzar6lpIkqbR4kMQ1XueSy7uI/OyqtzJpOKG+ewaSB4KDdcWmR2kZHwROEKkFlBpKTR7ticUJ6S13D/W5Q5T/xu6B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