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3546947" cy="109061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695" l="10442" r="0" t="9178"/>
                    <a:stretch>
                      <a:fillRect/>
                    </a:stretch>
                  </pic:blipFill>
                  <pic:spPr>
                    <a:xfrm>
                      <a:off x="0" y="0"/>
                      <a:ext cx="3546947" cy="1090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sz w:val="24"/>
          <w:szCs w:val="24"/>
          <w:rtl w:val="0"/>
        </w:rPr>
        <w:t xml:space="preserve">Bacharelado em Engenharia de Software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Projeto para conclusão do Curso Engenharia de Software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RFC: Inteligencia Personalizada</w:t>
      </w:r>
    </w:p>
    <w:p w:rsidR="00000000" w:rsidDel="00000000" w:rsidP="00000000" w:rsidRDefault="00000000" w:rsidRPr="00000000" w14:paraId="0000000C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Versão: [1.0]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FERNANDO FERREIRA DA CRUZ</w:t>
      </w:r>
    </w:p>
    <w:p w:rsidR="00000000" w:rsidDel="00000000" w:rsidP="00000000" w:rsidRDefault="00000000" w:rsidRPr="00000000" w14:paraId="0000001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Jaraguá do Sul - SC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25/11/2024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Título do Projeto</w:t>
      </w:r>
      <w:r w:rsidDel="00000000" w:rsidR="00000000" w:rsidRPr="00000000">
        <w:rPr>
          <w:rtl w:val="0"/>
        </w:rPr>
        <w:t xml:space="preserve">: Inteligência Personalizada</w:t>
        <w:br w:type="textWrapping"/>
      </w:r>
      <w:r w:rsidDel="00000000" w:rsidR="00000000" w:rsidRPr="00000000">
        <w:rPr>
          <w:b w:val="1"/>
          <w:rtl w:val="0"/>
        </w:rPr>
        <w:t xml:space="preserve">Nome do Estudante</w:t>
      </w:r>
      <w:r w:rsidDel="00000000" w:rsidR="00000000" w:rsidRPr="00000000">
        <w:rPr>
          <w:rtl w:val="0"/>
        </w:rPr>
        <w:t xml:space="preserve">: Fernando Ferreira da Cruz</w:t>
        <w:br w:type="textWrapping"/>
      </w:r>
      <w:r w:rsidDel="00000000" w:rsidR="00000000" w:rsidRPr="00000000">
        <w:rPr>
          <w:b w:val="1"/>
          <w:rtl w:val="0"/>
        </w:rPr>
        <w:t xml:space="preserve">Curso</w:t>
      </w:r>
      <w:r w:rsidDel="00000000" w:rsidR="00000000" w:rsidRPr="00000000">
        <w:rPr>
          <w:rtl w:val="0"/>
        </w:rPr>
        <w:t xml:space="preserve">: Engenharia de Software</w:t>
        <w:br w:type="textWrapping"/>
      </w:r>
      <w:r w:rsidDel="00000000" w:rsidR="00000000" w:rsidRPr="00000000">
        <w:rPr>
          <w:b w:val="1"/>
          <w:rtl w:val="0"/>
        </w:rPr>
        <w:t xml:space="preserve">Data de Entrega</w:t>
      </w:r>
      <w:r w:rsidDel="00000000" w:rsidR="00000000" w:rsidRPr="00000000">
        <w:rPr>
          <w:rtl w:val="0"/>
        </w:rPr>
        <w:t xml:space="preserve">: 24/04/2025</w:t>
        <w:br w:type="textWrapping"/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x2a3z59mf9l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Resumo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propõe o desenvolvimento de uma solução de Inteligência Artificial baseada em uma Large Language Model (LLM), personalizada com os dados internos de uma empresa. O sistema operará exclusivamente em ambiente de intranet, assegurando segurança e privacidade da informação. A LLM atuará como um chatbot generativo com capacidade de compreensão das regras de negócio, geração de respostas detalhadas e criação de representações visuais como gráficos e relatórios interativos.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x7x61nz8cdv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O uso de LLMs tem crescido exponencialmente, mas a maioria das soluções disponíveis exige conexão externa, o que inviabiliza seu uso em contextos sensíveis.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Justificativa</w:t>
      </w:r>
      <w:r w:rsidDel="00000000" w:rsidR="00000000" w:rsidRPr="00000000">
        <w:rPr>
          <w:rtl w:val="0"/>
        </w:rPr>
        <w:t xml:space="preserve">: O projeto busca oferecer uma solução segura e personalizada para empresas que desejam extrair valor de seus dados sem expô-los à internet.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Desenvolver uma LLM fine-tuned com dados da empresa.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Implantar a solução em ambiente restrito (intranet).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Permitir respostas em linguagem natural e geração de gráficos com base nos dados empresariais.</w:t>
        <w:br w:type="textWrapping"/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xd75snyardg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Descrição do Projeto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Tema do Projeto</w:t>
      </w:r>
      <w:r w:rsidDel="00000000" w:rsidR="00000000" w:rsidRPr="00000000">
        <w:rPr>
          <w:rtl w:val="0"/>
        </w:rPr>
        <w:t xml:space="preserve">: Inteligência artificial generativa corporativa, segura e visualmente interativa.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Problemas a Resolver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Risco de vazamento de informações sensíveis com soluções baseadas em nuvem.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Dificuldade de acesso intuitivo a dados empresariais complexos.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Necessidade de democratização da análise de dados dentro das empresas.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Limitações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LLM não terá acesso a atualizações externas automáticas.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Restrições computacionais locais podem limitar a performance.</w:t>
        <w:br w:type="textWrapping"/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k3fi8xvbxcs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Especificação Técnica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rtgiyk21jrl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3.1. Requisitos de Software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Requisitos Funcionais (RF)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RF01: A LLM deve responder a perguntas sobre regras de negócio.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RF02: O sistema deve gerar gráficos a partir dos dados internos.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RF03: Interface de chat intuitiva acessível via navegador interno.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Requisitos Não-Funcionais (RNF)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RNF01: O sistema deve operar exclusivamente em rede local (intranet).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RNF02: Os dados não devem ser enviados para servidores externos.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RNF03: A LLM deve responder em menos de 5 segundos para 90% das consultas utilizando servidores já instalados nas empresas.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Representação dos Requisitos</w:t>
      </w:r>
      <w:r w:rsidDel="00000000" w:rsidR="00000000" w:rsidRPr="00000000">
        <w:rPr>
          <w:rtl w:val="0"/>
        </w:rPr>
        <w:t xml:space="preserve">: [Inserir Diagrama UML de Casos de Uso]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sjh79bvrc4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3.2. Considerações de Design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Visão Inicial da Arquitetura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com servidor LLM local (ex: vLLM, Ollama, DeepSeek)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Middleware para controle de permissões e logs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 em React ou similar com componente gráfico integrado (ex: Chart.js)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Padrões de Arquitetura</w:t>
      </w:r>
      <w:r w:rsidDel="00000000" w:rsidR="00000000" w:rsidRPr="00000000">
        <w:rPr>
          <w:rtl w:val="0"/>
        </w:rPr>
        <w:t xml:space="preserve">: Microserviços com gateway interno.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Modelos C4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Contexto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Usuário interno acessa sistema via navegador → consulta a LLM → recebe resposta com dados e gráficos.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Contêineres</w:t>
      </w:r>
      <w:r w:rsidDel="00000000" w:rsidR="00000000" w:rsidRPr="00000000">
        <w:rPr>
          <w:rtl w:val="0"/>
        </w:rPr>
        <w:t xml:space="preserve">: LLM Server, Middleware de Segurança, UI.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Componentes</w:t>
      </w:r>
      <w:r w:rsidDel="00000000" w:rsidR="00000000" w:rsidRPr="00000000">
        <w:rPr>
          <w:rtl w:val="0"/>
        </w:rPr>
        <w:t xml:space="preserve">: Parser de linguagem natural, Gerador de gráficos, Interface de chat.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Código</w:t>
      </w:r>
      <w:r w:rsidDel="00000000" w:rsidR="00000000" w:rsidRPr="00000000">
        <w:rPr>
          <w:rtl w:val="0"/>
        </w:rPr>
        <w:t xml:space="preserve">: Separação clara entre módulo de IA, visualização e camada de dados.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es4vn8eju6q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3.3. Stack Tecnológica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Linguagens de Programação</w:t>
      </w:r>
      <w:r w:rsidDel="00000000" w:rsidR="00000000" w:rsidRPr="00000000">
        <w:rPr>
          <w:rtl w:val="0"/>
        </w:rPr>
        <w:t xml:space="preserve">: Python (backend), TypeScript/React (frontend)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Frameworks e Bibliotecas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Backend: FastAPI, LangChain, DeepSeek ou LLaMA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Visualização: Plotly, D3.js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Ferramentas de Desenvolvimento</w:t>
      </w:r>
      <w:r w:rsidDel="00000000" w:rsidR="00000000" w:rsidRPr="00000000">
        <w:rPr>
          <w:rtl w:val="0"/>
        </w:rPr>
        <w:t xml:space="preserve">: Docker, Git, VS Code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Gestão de Projeto</w:t>
      </w:r>
      <w:r w:rsidDel="00000000" w:rsidR="00000000" w:rsidRPr="00000000">
        <w:rPr>
          <w:rtl w:val="0"/>
        </w:rPr>
        <w:t xml:space="preserve">: Trello, GitHub Projects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wduir4vaker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3.4. Considerações de Segurança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Execução local de todos os serviços.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Criptografia de dados em trânsito na intranet (HTTPS interno).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acesso por usuários e logs de auditoria.</w:t>
        <w:br w:type="textWrapping"/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zgbwjrdcjs4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4. Próximos Passos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Concluir levantamento de requisitos com stakeholders.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base de dados para treinamento da LLM.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Desenvolver MVP com interface de chat e resposta a perguntas simples.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Iterar com base no feedback e incluir visualizações.</w:t>
        <w:br w:type="textWrapping"/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p23n2pbfto0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5. Referências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DeepSeek Open Source LLM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 Documentation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Plotly for Python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C4 Model Documentation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16vrxe3em6g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6. Apêndices (Opcionais)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Exemplos de perguntas esperadas ao sistema.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Protótipos iniciais da interface gráfica.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Conteinerização via Docker.</w:t>
        <w:br w:type="textWrapping"/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qj00c4zjmzw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7. Avaliações de Professores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Considerações Professor/a: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Considerações Professor/a: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Considerações Professor/a: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deepseek-ai" TargetMode="External"/><Relationship Id="rId8" Type="http://schemas.openxmlformats.org/officeDocument/2006/relationships/hyperlink" Target="https://c4mode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