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5A0" w:rsidRDefault="00FD05A0" w:rsidP="00FD05A0">
      <w:pPr>
        <w:jc w:val="center"/>
        <w:rPr>
          <w:b/>
          <w:i/>
          <w:sz w:val="32"/>
        </w:rPr>
      </w:pPr>
      <w:r w:rsidRPr="00A32AF0">
        <w:rPr>
          <w:b/>
          <w:sz w:val="32"/>
        </w:rPr>
        <w:t xml:space="preserve">Orientações </w:t>
      </w:r>
      <w:r>
        <w:rPr>
          <w:b/>
          <w:sz w:val="32"/>
        </w:rPr>
        <w:t>para</w:t>
      </w:r>
      <w:r w:rsidRPr="00A32AF0">
        <w:rPr>
          <w:b/>
          <w:sz w:val="32"/>
        </w:rPr>
        <w:t xml:space="preserve"> </w:t>
      </w:r>
      <w:r>
        <w:rPr>
          <w:b/>
          <w:sz w:val="32"/>
        </w:rPr>
        <w:t>Manuseio</w:t>
      </w:r>
      <w:r w:rsidRPr="00A32AF0">
        <w:rPr>
          <w:b/>
          <w:sz w:val="32"/>
        </w:rPr>
        <w:t xml:space="preserve"> </w:t>
      </w:r>
      <w:r>
        <w:rPr>
          <w:b/>
          <w:sz w:val="32"/>
        </w:rPr>
        <w:t xml:space="preserve">– </w:t>
      </w:r>
      <w:r w:rsidRPr="00A32AF0">
        <w:rPr>
          <w:b/>
          <w:sz w:val="32"/>
        </w:rPr>
        <w:t xml:space="preserve">Propina </w:t>
      </w:r>
      <w:r w:rsidRPr="00A32AF0">
        <w:rPr>
          <w:b/>
          <w:i/>
          <w:sz w:val="32"/>
        </w:rPr>
        <w:t>No More</w:t>
      </w:r>
    </w:p>
    <w:p w:rsidR="00422EFB" w:rsidRDefault="00422EFB" w:rsidP="00422EFB">
      <w:pPr>
        <w:jc w:val="both"/>
        <w:rPr>
          <w:sz w:val="32"/>
        </w:rPr>
      </w:pPr>
      <w:r>
        <w:rPr>
          <w:sz w:val="32"/>
        </w:rPr>
        <w:t xml:space="preserve">A Figura 1 apresentar a tela inicial do site Propina No More que pode ser acessado a partir da url: </w:t>
      </w:r>
      <w:hyperlink r:id="rId5" w:history="1">
        <w:r w:rsidRPr="006A19CA">
          <w:rPr>
            <w:rStyle w:val="Hyperlink"/>
            <w:sz w:val="32"/>
          </w:rPr>
          <w:t>http://propinanomore.com.br/</w:t>
        </w:r>
      </w:hyperlink>
    </w:p>
    <w:p w:rsidR="00A32AF0" w:rsidRDefault="00EA70EF" w:rsidP="00A32AF0">
      <w:pPr>
        <w:jc w:val="center"/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17E05952" wp14:editId="14CF6753">
            <wp:extent cx="4895850" cy="4699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675" b="91085"/>
                    <a:stretch/>
                  </pic:blipFill>
                  <pic:spPr bwMode="auto">
                    <a:xfrm>
                      <a:off x="0" y="0"/>
                      <a:ext cx="4895850" cy="46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0EF" w:rsidRDefault="00EA70EF" w:rsidP="00422EFB">
      <w:pPr>
        <w:jc w:val="both"/>
        <w:rPr>
          <w:sz w:val="32"/>
        </w:rPr>
      </w:pPr>
      <w:r>
        <w:rPr>
          <w:sz w:val="32"/>
        </w:rPr>
        <w:t>A tela inicial apresenta um menu, a partir do qual o usuário poderá acessar</w:t>
      </w:r>
      <w:r w:rsidR="00BB22E3">
        <w:rPr>
          <w:sz w:val="32"/>
        </w:rPr>
        <w:t xml:space="preserve"> as seguintes </w:t>
      </w:r>
      <w:r>
        <w:rPr>
          <w:sz w:val="32"/>
        </w:rPr>
        <w:t xml:space="preserve">funcionalidades: </w:t>
      </w:r>
    </w:p>
    <w:p w:rsidR="00EA70EF" w:rsidRDefault="00EA70EF" w:rsidP="00422EFB">
      <w:pPr>
        <w:jc w:val="both"/>
        <w:rPr>
          <w:sz w:val="32"/>
        </w:rPr>
      </w:pPr>
      <w:r w:rsidRPr="00CD35C8">
        <w:rPr>
          <w:sz w:val="32"/>
        </w:rPr>
        <w:t>Denuncie:</w:t>
      </w:r>
      <w:r>
        <w:rPr>
          <w:sz w:val="32"/>
        </w:rPr>
        <w:t xml:space="preserve"> Formulário de registro de denúncias relativas à </w:t>
      </w:r>
      <w:r w:rsidR="00171CE0">
        <w:rPr>
          <w:sz w:val="32"/>
        </w:rPr>
        <w:t xml:space="preserve">cobrança de </w:t>
      </w:r>
      <w:r>
        <w:rPr>
          <w:sz w:val="32"/>
        </w:rPr>
        <w:t xml:space="preserve">propina </w:t>
      </w:r>
      <w:r w:rsidR="00171CE0">
        <w:rPr>
          <w:sz w:val="32"/>
        </w:rPr>
        <w:t>em editais de compras governamentais</w:t>
      </w:r>
      <w:r>
        <w:rPr>
          <w:sz w:val="32"/>
        </w:rPr>
        <w:t>.</w:t>
      </w:r>
    </w:p>
    <w:p w:rsidR="002940B6" w:rsidRDefault="002940B6" w:rsidP="00422EFB">
      <w:pPr>
        <w:jc w:val="both"/>
        <w:rPr>
          <w:sz w:val="32"/>
        </w:rPr>
      </w:pPr>
      <w:r>
        <w:rPr>
          <w:sz w:val="32"/>
        </w:rPr>
        <w:t>Inicialmente o usuário terá a opção de seleconar o órgão referente à denúncia.</w:t>
      </w:r>
    </w:p>
    <w:p w:rsidR="00EA70EF" w:rsidRDefault="00A670C8" w:rsidP="00422EFB">
      <w:pPr>
        <w:jc w:val="both"/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532023EC" wp14:editId="075EA698">
            <wp:extent cx="5400040" cy="13258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B6" w:rsidRDefault="002940B6" w:rsidP="00422EFB">
      <w:pPr>
        <w:jc w:val="both"/>
        <w:rPr>
          <w:sz w:val="32"/>
        </w:rPr>
      </w:pPr>
      <w:r>
        <w:rPr>
          <w:sz w:val="32"/>
        </w:rPr>
        <w:t xml:space="preserve">Opcionalmente </w:t>
      </w:r>
      <w:r>
        <w:rPr>
          <w:sz w:val="32"/>
        </w:rPr>
        <w:t xml:space="preserve">o usuário poderá escolher o edital de licitação referente à denúncia que está sendo feita. Ele poderá escolher o ano do edital e selecionar o edital clicando sobre uma linha da </w:t>
      </w:r>
      <w:r w:rsidR="00F43AE1">
        <w:rPr>
          <w:sz w:val="32"/>
        </w:rPr>
        <w:t>tabela que está foi apresentada.</w:t>
      </w:r>
    </w:p>
    <w:p w:rsidR="002940B6" w:rsidRDefault="002940B6" w:rsidP="00422EFB">
      <w:pPr>
        <w:jc w:val="both"/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33BAF0AB" wp14:editId="03C6EF95">
            <wp:extent cx="5400040" cy="8521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43" w:rsidRDefault="00462D43" w:rsidP="00422EFB">
      <w:pPr>
        <w:jc w:val="both"/>
        <w:rPr>
          <w:sz w:val="32"/>
        </w:rPr>
      </w:pPr>
      <w:r>
        <w:rPr>
          <w:sz w:val="32"/>
        </w:rPr>
        <w:t>Após isso, o usuário poderá informar detalhes sobre pessoas que estão sendo denunciadas, informando o nome o cargo e dados adicionais.</w:t>
      </w:r>
    </w:p>
    <w:p w:rsidR="002940B6" w:rsidRDefault="00462D43" w:rsidP="00422EFB">
      <w:pPr>
        <w:jc w:val="both"/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558E7E02" wp14:editId="75411C63">
            <wp:extent cx="5400040" cy="10902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54" w:rsidRDefault="00EA1C54" w:rsidP="00422EFB">
      <w:pPr>
        <w:jc w:val="both"/>
        <w:rPr>
          <w:sz w:val="32"/>
        </w:rPr>
      </w:pPr>
    </w:p>
    <w:p w:rsidR="00EA1C54" w:rsidRDefault="00EA1C54" w:rsidP="00422EFB">
      <w:pPr>
        <w:jc w:val="both"/>
        <w:rPr>
          <w:sz w:val="32"/>
        </w:rPr>
      </w:pPr>
      <w:r>
        <w:rPr>
          <w:sz w:val="32"/>
        </w:rPr>
        <w:lastRenderedPageBreak/>
        <w:t>O usário poderá escolher se quer que seus dados sejam mantidos em sigilo ou não.</w:t>
      </w:r>
    </w:p>
    <w:p w:rsidR="00EA1C54" w:rsidRDefault="00EA1C54" w:rsidP="00422EFB">
      <w:pPr>
        <w:jc w:val="both"/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0527D931" wp14:editId="07A99D1A">
            <wp:extent cx="5400040" cy="5454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54" w:rsidRDefault="00EA1C54" w:rsidP="00422EFB">
      <w:pPr>
        <w:jc w:val="both"/>
        <w:rPr>
          <w:sz w:val="32"/>
        </w:rPr>
      </w:pPr>
      <w:r>
        <w:rPr>
          <w:sz w:val="32"/>
        </w:rPr>
        <w:t>Caso não queira manter o sigilo, ele poserá informar seus dados pessoais.</w:t>
      </w:r>
    </w:p>
    <w:p w:rsidR="00EA1C54" w:rsidRDefault="00EA1C54" w:rsidP="00422EFB">
      <w:pPr>
        <w:jc w:val="both"/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7DD30C5F" wp14:editId="54E6EFCD">
            <wp:extent cx="5400040" cy="17887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54" w:rsidRDefault="00EA1C54" w:rsidP="00422EFB">
      <w:pPr>
        <w:jc w:val="both"/>
        <w:rPr>
          <w:sz w:val="32"/>
        </w:rPr>
      </w:pPr>
      <w:r>
        <w:rPr>
          <w:sz w:val="32"/>
        </w:rPr>
        <w:t>Em seguida, o usuário poderá informar os detalhes da denúncia que está sendo realizada, informando dados sobre o que, quando e onde aconteceu o ocorrido.</w:t>
      </w:r>
    </w:p>
    <w:p w:rsidR="00EA1C54" w:rsidRDefault="00EA1C54" w:rsidP="00422EFB">
      <w:pPr>
        <w:jc w:val="both"/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2DE08A8D" wp14:editId="00FB4A81">
            <wp:extent cx="5400040" cy="19354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E1" w:rsidRDefault="00CD35C8" w:rsidP="00422EFB">
      <w:pPr>
        <w:jc w:val="both"/>
        <w:rPr>
          <w:sz w:val="32"/>
        </w:rPr>
      </w:pPr>
      <w:r>
        <w:rPr>
          <w:sz w:val="32"/>
        </w:rPr>
        <w:t>Após isso</w:t>
      </w:r>
      <w:r w:rsidR="006534E1">
        <w:rPr>
          <w:sz w:val="32"/>
        </w:rPr>
        <w:t>, o usuário deverá informar dados que comprovem a sua denúncia, podendo enviar mídias como vídeos e áudios.</w:t>
      </w:r>
    </w:p>
    <w:p w:rsidR="00CD35C8" w:rsidRDefault="00CD35C8" w:rsidP="00422EFB">
      <w:pPr>
        <w:jc w:val="both"/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01013BAF" wp14:editId="12338DAB">
            <wp:extent cx="5400040" cy="13214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8" w:rsidRDefault="00CD35C8" w:rsidP="00422EFB">
      <w:pPr>
        <w:jc w:val="both"/>
        <w:rPr>
          <w:sz w:val="32"/>
        </w:rPr>
      </w:pPr>
      <w:r>
        <w:rPr>
          <w:sz w:val="32"/>
        </w:rPr>
        <w:t>Por fim, o usuário poderá enviar sua denúncia que será registrada no banco de dados.</w:t>
      </w:r>
    </w:p>
    <w:p w:rsidR="00EA70EF" w:rsidRDefault="00EA70EF" w:rsidP="00EA70EF">
      <w:pPr>
        <w:jc w:val="both"/>
        <w:rPr>
          <w:sz w:val="32"/>
        </w:rPr>
      </w:pPr>
      <w:r w:rsidRPr="00CD35C8">
        <w:rPr>
          <w:sz w:val="32"/>
          <w:highlight w:val="lightGray"/>
        </w:rPr>
        <w:lastRenderedPageBreak/>
        <w:t>Gastômetro:</w:t>
      </w:r>
      <w:r>
        <w:rPr>
          <w:sz w:val="32"/>
        </w:rPr>
        <w:t xml:space="preserve">  </w:t>
      </w:r>
      <w:r>
        <w:rPr>
          <w:sz w:val="32"/>
        </w:rPr>
        <w:t>funcionalidade a partir da qual são listados os quatro órgãos que apresentam o maior valor associado a editais de compras governamentais em editais do ano corrente. Logo abaixo a essa apresentação é apresentado o valor total de gastos de todos os órgãos com compras governamentais em editais do ano corrente.</w:t>
      </w:r>
      <w:r>
        <w:rPr>
          <w:sz w:val="32"/>
        </w:rPr>
        <w:t xml:space="preserve"> </w:t>
      </w:r>
    </w:p>
    <w:p w:rsidR="00EA70EF" w:rsidRDefault="00EA70EF" w:rsidP="00EA70EF">
      <w:pPr>
        <w:jc w:val="both"/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534F000E" wp14:editId="18C1FAB8">
            <wp:extent cx="5400040" cy="2595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15"/>
                    <a:stretch/>
                  </pic:blipFill>
                  <pic:spPr bwMode="auto"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0EF" w:rsidRDefault="004D161B" w:rsidP="00422EFB">
      <w:pPr>
        <w:jc w:val="both"/>
        <w:rPr>
          <w:sz w:val="32"/>
        </w:rPr>
      </w:pPr>
      <w:r>
        <w:rPr>
          <w:sz w:val="32"/>
          <w:highlight w:val="lightGray"/>
        </w:rPr>
        <w:t>Top Denunciados</w:t>
      </w:r>
      <w:r w:rsidRPr="00CD35C8">
        <w:rPr>
          <w:sz w:val="32"/>
          <w:highlight w:val="lightGray"/>
        </w:rPr>
        <w:t>:</w:t>
      </w:r>
      <w:r>
        <w:rPr>
          <w:sz w:val="32"/>
        </w:rPr>
        <w:t xml:space="preserve">  </w:t>
      </w:r>
      <w:r w:rsidR="0058330A">
        <w:rPr>
          <w:sz w:val="32"/>
        </w:rPr>
        <w:t>funcionalidade a partir da qual são listados os órgãos que mais receberam denúncias pelo site e as respectivas quantidades de denúncias recebidas por cada orgão.</w:t>
      </w:r>
    </w:p>
    <w:p w:rsidR="00422EFB" w:rsidRPr="00422EFB" w:rsidRDefault="00422EFB" w:rsidP="00422EFB">
      <w:pPr>
        <w:jc w:val="both"/>
        <w:rPr>
          <w:sz w:val="32"/>
        </w:rPr>
      </w:pPr>
      <w:r>
        <w:rPr>
          <w:noProof/>
          <w:lang w:eastAsia="pt-BR"/>
        </w:rPr>
        <w:drawing>
          <wp:inline distT="0" distB="0" distL="0" distR="0" wp14:anchorId="6EB8FE22" wp14:editId="48CFB5D2">
            <wp:extent cx="5400040" cy="2350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FB" w:rsidRDefault="0080053C" w:rsidP="0080053C">
      <w:pPr>
        <w:jc w:val="both"/>
        <w:rPr>
          <w:sz w:val="32"/>
        </w:rPr>
      </w:pPr>
      <w:r>
        <w:rPr>
          <w:sz w:val="32"/>
          <w:highlight w:val="lightGray"/>
        </w:rPr>
        <w:t>Sobre</w:t>
      </w:r>
      <w:r w:rsidRPr="00CD35C8">
        <w:rPr>
          <w:sz w:val="32"/>
          <w:highlight w:val="lightGray"/>
        </w:rPr>
        <w:t>:</w:t>
      </w:r>
      <w:r>
        <w:rPr>
          <w:sz w:val="32"/>
        </w:rPr>
        <w:t xml:space="preserve">  </w:t>
      </w:r>
      <w:r>
        <w:rPr>
          <w:sz w:val="32"/>
        </w:rPr>
        <w:t>nessa tela</w:t>
      </w:r>
      <w:r w:rsidR="00443EF0">
        <w:rPr>
          <w:sz w:val="32"/>
        </w:rPr>
        <w:t>,</w:t>
      </w:r>
      <w:r>
        <w:rPr>
          <w:sz w:val="32"/>
        </w:rPr>
        <w:t xml:space="preserve"> é apresentado um resumo sobre o projeto Propina No More, sobre os desenvolvedores do projeto e sobre as tecnologias que foram utilizad</w:t>
      </w:r>
      <w:bookmarkStart w:id="0" w:name="_GoBack"/>
      <w:bookmarkEnd w:id="0"/>
      <w:r>
        <w:rPr>
          <w:sz w:val="32"/>
        </w:rPr>
        <w:t xml:space="preserve">as no desenvolvimento do </w:t>
      </w:r>
      <w:r w:rsidR="00D63F38">
        <w:rPr>
          <w:sz w:val="32"/>
        </w:rPr>
        <w:t>site.</w:t>
      </w:r>
    </w:p>
    <w:p w:rsidR="00443EF0" w:rsidRDefault="00443EF0" w:rsidP="00443EF0">
      <w:pPr>
        <w:jc w:val="both"/>
        <w:rPr>
          <w:b/>
          <w:sz w:val="32"/>
        </w:rPr>
      </w:pPr>
      <w:r>
        <w:rPr>
          <w:sz w:val="32"/>
          <w:highlight w:val="lightGray"/>
        </w:rPr>
        <w:t>Contato</w:t>
      </w:r>
      <w:r w:rsidRPr="00CD35C8">
        <w:rPr>
          <w:sz w:val="32"/>
          <w:highlight w:val="lightGray"/>
        </w:rPr>
        <w:t>:</w:t>
      </w:r>
      <w:r>
        <w:rPr>
          <w:sz w:val="32"/>
        </w:rPr>
        <w:t xml:space="preserve">  nessa</w:t>
      </w:r>
      <w:r>
        <w:rPr>
          <w:sz w:val="32"/>
        </w:rPr>
        <w:t xml:space="preserve"> tela, o usuário poderá enviar uma mensagem </w:t>
      </w:r>
      <w:r w:rsidR="00D63F38">
        <w:rPr>
          <w:sz w:val="32"/>
        </w:rPr>
        <w:t>para a equipe de desenvolvimento do site.</w:t>
      </w:r>
    </w:p>
    <w:p w:rsidR="00422EFB" w:rsidRDefault="00422EFB" w:rsidP="00A32AF0">
      <w:pPr>
        <w:jc w:val="center"/>
        <w:rPr>
          <w:noProof/>
          <w:lang w:eastAsia="pt-BR"/>
        </w:rPr>
      </w:pPr>
      <w:r w:rsidRPr="00422EFB">
        <w:rPr>
          <w:noProof/>
          <w:lang w:eastAsia="pt-BR"/>
        </w:rPr>
        <w:t xml:space="preserve"> </w:t>
      </w:r>
    </w:p>
    <w:p w:rsidR="00CD35C8" w:rsidRDefault="00CD35C8" w:rsidP="00A32AF0">
      <w:pPr>
        <w:jc w:val="center"/>
        <w:rPr>
          <w:noProof/>
          <w:lang w:eastAsia="pt-BR"/>
        </w:rPr>
      </w:pPr>
    </w:p>
    <w:p w:rsidR="00CD35C8" w:rsidRDefault="00CD35C8" w:rsidP="00A32AF0">
      <w:pPr>
        <w:jc w:val="center"/>
        <w:rPr>
          <w:noProof/>
          <w:lang w:eastAsia="pt-BR"/>
        </w:rPr>
      </w:pPr>
    </w:p>
    <w:p w:rsidR="00CD35C8" w:rsidRDefault="00CD35C8" w:rsidP="00A32AF0">
      <w:pPr>
        <w:jc w:val="center"/>
        <w:rPr>
          <w:noProof/>
          <w:lang w:eastAsia="pt-BR"/>
        </w:rPr>
      </w:pPr>
    </w:p>
    <w:p w:rsidR="00CD35C8" w:rsidRDefault="00CD35C8" w:rsidP="00A32AF0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CD35C8" w:rsidRDefault="00CD35C8" w:rsidP="00CD35C8">
      <w:pPr>
        <w:jc w:val="center"/>
        <w:rPr>
          <w:b/>
          <w:i/>
          <w:sz w:val="32"/>
        </w:rPr>
      </w:pPr>
      <w:r w:rsidRPr="00A32AF0">
        <w:rPr>
          <w:b/>
          <w:sz w:val="32"/>
        </w:rPr>
        <w:lastRenderedPageBreak/>
        <w:t xml:space="preserve">Orientações </w:t>
      </w:r>
      <w:r>
        <w:rPr>
          <w:b/>
          <w:sz w:val="32"/>
        </w:rPr>
        <w:t>para</w:t>
      </w:r>
      <w:r w:rsidRPr="00A32AF0">
        <w:rPr>
          <w:b/>
          <w:sz w:val="32"/>
        </w:rPr>
        <w:t xml:space="preserve"> Instalação </w:t>
      </w:r>
      <w:r>
        <w:rPr>
          <w:b/>
          <w:sz w:val="32"/>
        </w:rPr>
        <w:t xml:space="preserve">– </w:t>
      </w:r>
      <w:r w:rsidRPr="00A32AF0">
        <w:rPr>
          <w:b/>
          <w:sz w:val="32"/>
        </w:rPr>
        <w:t xml:space="preserve">Propina </w:t>
      </w:r>
      <w:r w:rsidRPr="00A32AF0">
        <w:rPr>
          <w:b/>
          <w:i/>
          <w:sz w:val="32"/>
        </w:rPr>
        <w:t>No More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CD35C8" w:rsidRPr="001E2F4B" w:rsidTr="00EA5125">
        <w:tc>
          <w:tcPr>
            <w:tcW w:w="8494" w:type="dxa"/>
            <w:gridSpan w:val="2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>Back-End</w:t>
            </w:r>
          </w:p>
        </w:tc>
      </w:tr>
      <w:tr w:rsidR="00CD35C8" w:rsidRPr="001E2F4B" w:rsidTr="00EA5125">
        <w:tc>
          <w:tcPr>
            <w:tcW w:w="8494" w:type="dxa"/>
            <w:gridSpan w:val="2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>Requisitos de Software</w:t>
            </w:r>
          </w:p>
        </w:tc>
      </w:tr>
      <w:tr w:rsidR="00CD35C8" w:rsidRPr="001E2F4B" w:rsidTr="00EA5125">
        <w:tc>
          <w:tcPr>
            <w:tcW w:w="8494" w:type="dxa"/>
            <w:gridSpan w:val="2"/>
          </w:tcPr>
          <w:p w:rsidR="00CD35C8" w:rsidRPr="001E2F4B" w:rsidRDefault="00CD35C8" w:rsidP="00EA5125">
            <w:pPr>
              <w:pStyle w:val="PargrafodaLista"/>
              <w:numPr>
                <w:ilvl w:val="0"/>
                <w:numId w:val="2"/>
              </w:numPr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 xml:space="preserve">Java 8 </w:t>
            </w:r>
          </w:p>
          <w:p w:rsidR="00CD35C8" w:rsidRPr="001E2F4B" w:rsidRDefault="00CD35C8" w:rsidP="00EA5125">
            <w:pPr>
              <w:pStyle w:val="PargrafodaLista"/>
              <w:numPr>
                <w:ilvl w:val="0"/>
                <w:numId w:val="2"/>
              </w:numPr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>Maven 4.0</w:t>
            </w:r>
          </w:p>
          <w:p w:rsidR="00CD35C8" w:rsidRPr="001E2F4B" w:rsidRDefault="00CD35C8" w:rsidP="00EA5125">
            <w:pPr>
              <w:pStyle w:val="PargrafodaLista"/>
              <w:numPr>
                <w:ilvl w:val="0"/>
                <w:numId w:val="2"/>
              </w:numPr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>Mysql 5.7</w:t>
            </w:r>
          </w:p>
          <w:p w:rsidR="00CD35C8" w:rsidRPr="001E2F4B" w:rsidRDefault="00CD35C8" w:rsidP="00EA5125">
            <w:pPr>
              <w:pStyle w:val="PargrafodaLista"/>
              <w:numPr>
                <w:ilvl w:val="0"/>
                <w:numId w:val="2"/>
              </w:numPr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>Hibernate 5.2.17</w:t>
            </w:r>
          </w:p>
        </w:tc>
      </w:tr>
      <w:tr w:rsidR="00CD35C8" w:rsidRPr="001E2F4B" w:rsidTr="00EA5125">
        <w:tc>
          <w:tcPr>
            <w:tcW w:w="988" w:type="dxa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Passo </w:t>
            </w:r>
          </w:p>
        </w:tc>
        <w:tc>
          <w:tcPr>
            <w:tcW w:w="7506" w:type="dxa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Criar o banco de dados</w:t>
            </w:r>
          </w:p>
        </w:tc>
      </w:tr>
      <w:tr w:rsidR="00CD35C8" w:rsidRPr="001E2F4B" w:rsidTr="00EA5125">
        <w:tc>
          <w:tcPr>
            <w:tcW w:w="8494" w:type="dxa"/>
            <w:gridSpan w:val="2"/>
          </w:tcPr>
          <w:p w:rsidR="00CD35C8" w:rsidRDefault="00CD35C8" w:rsidP="00EA512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# executar no bash</w:t>
            </w:r>
          </w:p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61285B">
              <w:rPr>
                <w:b/>
                <w:sz w:val="24"/>
              </w:rPr>
              <w:t>create database propinanomore</w:t>
            </w:r>
          </w:p>
        </w:tc>
      </w:tr>
      <w:tr w:rsidR="00CD35C8" w:rsidRPr="001E2F4B" w:rsidTr="00EA5125">
        <w:tc>
          <w:tcPr>
            <w:tcW w:w="988" w:type="dxa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 xml:space="preserve">Passo </w:t>
            </w:r>
          </w:p>
        </w:tc>
        <w:tc>
          <w:tcPr>
            <w:tcW w:w="7506" w:type="dxa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>Repositório de código fonte</w:t>
            </w:r>
          </w:p>
        </w:tc>
      </w:tr>
      <w:tr w:rsidR="00CD35C8" w:rsidRPr="001E2F4B" w:rsidTr="00EA5125">
        <w:tc>
          <w:tcPr>
            <w:tcW w:w="8494" w:type="dxa"/>
            <w:gridSpan w:val="2"/>
          </w:tcPr>
          <w:p w:rsidR="00CD35C8" w:rsidRDefault="00CD35C8" w:rsidP="00EA512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Fazer download do código fonte referente ao back-end</w:t>
            </w:r>
          </w:p>
          <w:p w:rsidR="00CD35C8" w:rsidRDefault="00CD35C8" w:rsidP="00EA512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# executar no bash</w:t>
            </w:r>
          </w:p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>git clone https://github.com/propina-no-more/API-propina.git</w:t>
            </w:r>
          </w:p>
        </w:tc>
      </w:tr>
      <w:tr w:rsidR="00CD35C8" w:rsidRPr="001E2F4B" w:rsidTr="00EA5125">
        <w:tc>
          <w:tcPr>
            <w:tcW w:w="988" w:type="dxa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 xml:space="preserve">Passo </w:t>
            </w:r>
          </w:p>
        </w:tc>
        <w:tc>
          <w:tcPr>
            <w:tcW w:w="7506" w:type="dxa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Alterar configuração de acesso ao banco de dados</w:t>
            </w:r>
          </w:p>
        </w:tc>
      </w:tr>
      <w:tr w:rsidR="00CD35C8" w:rsidRPr="001E2F4B" w:rsidTr="00EA5125">
        <w:tc>
          <w:tcPr>
            <w:tcW w:w="8494" w:type="dxa"/>
            <w:gridSpan w:val="2"/>
          </w:tcPr>
          <w:p w:rsidR="00CD35C8" w:rsidRPr="002A7FB9" w:rsidRDefault="00CD35C8" w:rsidP="00EA5125">
            <w:pPr>
              <w:jc w:val="both"/>
              <w:rPr>
                <w:b/>
                <w:sz w:val="24"/>
              </w:rPr>
            </w:pPr>
            <w:r w:rsidRPr="002A7FB9">
              <w:rPr>
                <w:b/>
                <w:sz w:val="24"/>
              </w:rPr>
              <w:t xml:space="preserve">Inserir usuário </w:t>
            </w:r>
            <w:r>
              <w:rPr>
                <w:b/>
                <w:sz w:val="24"/>
              </w:rPr>
              <w:t>e senha de instalação do mysql</w:t>
            </w:r>
          </w:p>
          <w:p w:rsidR="00CD35C8" w:rsidRDefault="00CD35C8" w:rsidP="00EA5125">
            <w:pPr>
              <w:jc w:val="both"/>
              <w:rPr>
                <w:b/>
                <w:sz w:val="24"/>
              </w:rPr>
            </w:pPr>
            <w:r w:rsidRPr="002A7FB9">
              <w:rPr>
                <w:b/>
                <w:sz w:val="24"/>
              </w:rPr>
              <w:t xml:space="preserve">+ </w:t>
            </w:r>
            <w:r>
              <w:rPr>
                <w:b/>
                <w:sz w:val="24"/>
              </w:rPr>
              <w:t>Acessar na pasta do projeto API-propina:</w:t>
            </w:r>
          </w:p>
          <w:p w:rsidR="00CD35C8" w:rsidRPr="002A7FB9" w:rsidRDefault="00CD35C8" w:rsidP="00EA5125">
            <w:pPr>
              <w:jc w:val="both"/>
              <w:rPr>
                <w:b/>
                <w:sz w:val="24"/>
              </w:rPr>
            </w:pPr>
            <w:r w:rsidRPr="002A7FB9">
              <w:rPr>
                <w:b/>
                <w:sz w:val="24"/>
              </w:rPr>
              <w:t>src/main/resources/application.properties</w:t>
            </w:r>
          </w:p>
          <w:p w:rsidR="00CD35C8" w:rsidRDefault="00CD35C8" w:rsidP="00EA5125">
            <w:pPr>
              <w:jc w:val="both"/>
              <w:rPr>
                <w:b/>
                <w:sz w:val="24"/>
              </w:rPr>
            </w:pPr>
            <w:r w:rsidRPr="002A7FB9">
              <w:rPr>
                <w:b/>
                <w:sz w:val="24"/>
              </w:rPr>
              <w:t xml:space="preserve">+ </w:t>
            </w:r>
            <w:r>
              <w:rPr>
                <w:b/>
                <w:sz w:val="24"/>
              </w:rPr>
              <w:t>Abrir arquivo e alterar valores acssociados às seguintes propriedades:</w:t>
            </w:r>
          </w:p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B066CA">
              <w:rPr>
                <w:b/>
                <w:sz w:val="24"/>
              </w:rPr>
              <w:t>spring.datasource.url</w:t>
            </w:r>
            <w:r>
              <w:rPr>
                <w:b/>
                <w:sz w:val="24"/>
              </w:rPr>
              <w:t xml:space="preserve">, </w:t>
            </w:r>
            <w:r w:rsidRPr="002A7FB9">
              <w:rPr>
                <w:b/>
                <w:sz w:val="24"/>
              </w:rPr>
              <w:t>spring.datasource.username</w:t>
            </w:r>
            <w:r>
              <w:rPr>
                <w:b/>
                <w:sz w:val="24"/>
              </w:rPr>
              <w:t>, spring.datasource.password, que são respectivamente a url, o usuário e a senha de acesso ao banco.</w:t>
            </w:r>
          </w:p>
        </w:tc>
      </w:tr>
      <w:tr w:rsidR="00CD35C8" w:rsidRPr="001E2F4B" w:rsidTr="00EA5125">
        <w:tc>
          <w:tcPr>
            <w:tcW w:w="988" w:type="dxa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 xml:space="preserve">Passo </w:t>
            </w:r>
          </w:p>
        </w:tc>
        <w:tc>
          <w:tcPr>
            <w:tcW w:w="7506" w:type="dxa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Rodar projeto no servidor através do maven</w:t>
            </w:r>
          </w:p>
        </w:tc>
      </w:tr>
      <w:tr w:rsidR="00CD35C8" w:rsidRPr="001E2F4B" w:rsidTr="00EA5125">
        <w:tc>
          <w:tcPr>
            <w:tcW w:w="8494" w:type="dxa"/>
            <w:gridSpan w:val="2"/>
          </w:tcPr>
          <w:p w:rsidR="00CD35C8" w:rsidRPr="00806CF6" w:rsidRDefault="00CD35C8" w:rsidP="00EA5125">
            <w:pPr>
              <w:rPr>
                <w:b/>
                <w:sz w:val="24"/>
              </w:rPr>
            </w:pPr>
            <w:r w:rsidRPr="00806CF6">
              <w:rPr>
                <w:b/>
                <w:sz w:val="24"/>
              </w:rPr>
              <w:t>mvn package</w:t>
            </w:r>
          </w:p>
          <w:p w:rsidR="00CD35C8" w:rsidRPr="001E2F4B" w:rsidRDefault="00CD35C8" w:rsidP="00EA5125">
            <w:pPr>
              <w:rPr>
                <w:b/>
                <w:sz w:val="24"/>
              </w:rPr>
            </w:pPr>
            <w:r w:rsidRPr="00806CF6">
              <w:rPr>
                <w:b/>
                <w:sz w:val="24"/>
              </w:rPr>
              <w:t>java -jar target/propina-no-more-1.0.0.jar</w:t>
            </w:r>
          </w:p>
        </w:tc>
      </w:tr>
      <w:tr w:rsidR="00CD35C8" w:rsidRPr="001E2F4B" w:rsidTr="00EA5125">
        <w:tc>
          <w:tcPr>
            <w:tcW w:w="8494" w:type="dxa"/>
            <w:gridSpan w:val="2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Front</w:t>
            </w:r>
            <w:r w:rsidRPr="001E2F4B">
              <w:rPr>
                <w:b/>
                <w:sz w:val="24"/>
              </w:rPr>
              <w:t>-End</w:t>
            </w:r>
          </w:p>
        </w:tc>
      </w:tr>
      <w:tr w:rsidR="00CD35C8" w:rsidRPr="001E2F4B" w:rsidTr="00EA5125">
        <w:tc>
          <w:tcPr>
            <w:tcW w:w="988" w:type="dxa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 xml:space="preserve">Passo </w:t>
            </w:r>
          </w:p>
        </w:tc>
        <w:tc>
          <w:tcPr>
            <w:tcW w:w="7506" w:type="dxa"/>
            <w:shd w:val="clear" w:color="auto" w:fill="F2F2F2" w:themeFill="background1" w:themeFillShade="F2"/>
          </w:tcPr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>Repositório de código fonte</w:t>
            </w:r>
          </w:p>
        </w:tc>
      </w:tr>
      <w:tr w:rsidR="00CD35C8" w:rsidRPr="001E2F4B" w:rsidTr="00EA5125">
        <w:tc>
          <w:tcPr>
            <w:tcW w:w="8494" w:type="dxa"/>
            <w:gridSpan w:val="2"/>
          </w:tcPr>
          <w:p w:rsidR="00CD35C8" w:rsidRDefault="00CD35C8" w:rsidP="00EA512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Fazer download do código fonte referente ao front-end</w:t>
            </w:r>
          </w:p>
          <w:p w:rsidR="00CD35C8" w:rsidRDefault="00CD35C8" w:rsidP="00EA512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# executar no bash</w:t>
            </w:r>
          </w:p>
          <w:p w:rsidR="00CD35C8" w:rsidRPr="001E2F4B" w:rsidRDefault="00CD35C8" w:rsidP="00EA5125">
            <w:pPr>
              <w:jc w:val="both"/>
              <w:rPr>
                <w:b/>
                <w:sz w:val="24"/>
              </w:rPr>
            </w:pPr>
            <w:r w:rsidRPr="001E2F4B">
              <w:rPr>
                <w:b/>
                <w:sz w:val="24"/>
              </w:rPr>
              <w:t>git clone https://github.com/propina-no-more/</w:t>
            </w:r>
            <w:r>
              <w:rPr>
                <w:b/>
                <w:sz w:val="24"/>
              </w:rPr>
              <w:t>clone</w:t>
            </w:r>
            <w:r w:rsidRPr="001E2F4B">
              <w:rPr>
                <w:b/>
                <w:sz w:val="24"/>
              </w:rPr>
              <w:t>.git</w:t>
            </w:r>
          </w:p>
        </w:tc>
      </w:tr>
    </w:tbl>
    <w:p w:rsidR="00CD35C8" w:rsidRDefault="00CD35C8" w:rsidP="00CD35C8">
      <w:pPr>
        <w:jc w:val="center"/>
        <w:rPr>
          <w:b/>
          <w:i/>
          <w:sz w:val="32"/>
        </w:rPr>
      </w:pPr>
    </w:p>
    <w:p w:rsidR="00CD35C8" w:rsidRPr="00A32AF0" w:rsidRDefault="00CD35C8" w:rsidP="00A32AF0">
      <w:pPr>
        <w:jc w:val="center"/>
        <w:rPr>
          <w:b/>
          <w:sz w:val="32"/>
        </w:rPr>
      </w:pPr>
    </w:p>
    <w:sectPr w:rsidR="00CD35C8" w:rsidRPr="00A32AF0" w:rsidSect="00CD35C8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2B6"/>
    <w:multiLevelType w:val="hybridMultilevel"/>
    <w:tmpl w:val="5DDAD8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3B54"/>
    <w:multiLevelType w:val="hybridMultilevel"/>
    <w:tmpl w:val="8B34E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F0"/>
    <w:rsid w:val="0006205C"/>
    <w:rsid w:val="00171CE0"/>
    <w:rsid w:val="001D3A2B"/>
    <w:rsid w:val="001E2F4B"/>
    <w:rsid w:val="002940B6"/>
    <w:rsid w:val="002A7FB9"/>
    <w:rsid w:val="002B7CEC"/>
    <w:rsid w:val="00326525"/>
    <w:rsid w:val="00422EFB"/>
    <w:rsid w:val="00443EF0"/>
    <w:rsid w:val="00462D43"/>
    <w:rsid w:val="004D161B"/>
    <w:rsid w:val="0058330A"/>
    <w:rsid w:val="0061285B"/>
    <w:rsid w:val="00624FBA"/>
    <w:rsid w:val="006534E1"/>
    <w:rsid w:val="006975EA"/>
    <w:rsid w:val="00712A5F"/>
    <w:rsid w:val="00785C07"/>
    <w:rsid w:val="0080053C"/>
    <w:rsid w:val="00806CF6"/>
    <w:rsid w:val="00915891"/>
    <w:rsid w:val="009B2AEC"/>
    <w:rsid w:val="00A32AF0"/>
    <w:rsid w:val="00A670C8"/>
    <w:rsid w:val="00AA5F4C"/>
    <w:rsid w:val="00B066CA"/>
    <w:rsid w:val="00B1644F"/>
    <w:rsid w:val="00BB22E3"/>
    <w:rsid w:val="00CD35C8"/>
    <w:rsid w:val="00D63F38"/>
    <w:rsid w:val="00D74391"/>
    <w:rsid w:val="00DF01D9"/>
    <w:rsid w:val="00E017AC"/>
    <w:rsid w:val="00E25AAD"/>
    <w:rsid w:val="00EA1C54"/>
    <w:rsid w:val="00EA70EF"/>
    <w:rsid w:val="00F0126A"/>
    <w:rsid w:val="00F43AE1"/>
    <w:rsid w:val="00F77157"/>
    <w:rsid w:val="00F80F81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7F6C"/>
  <w15:chartTrackingRefBased/>
  <w15:docId w15:val="{66782918-17BD-4B4C-86A7-998885FE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620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22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ropinanomore.com.b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joyce.miranda</dc:creator>
  <cp:keywords/>
  <dc:description/>
  <cp:lastModifiedBy>joyce.miranda</cp:lastModifiedBy>
  <cp:revision>2</cp:revision>
  <dcterms:created xsi:type="dcterms:W3CDTF">2018-11-30T22:14:00Z</dcterms:created>
  <dcterms:modified xsi:type="dcterms:W3CDTF">2018-11-30T22:14:00Z</dcterms:modified>
</cp:coreProperties>
</file>