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rPr>
      </w:pPr>
      <w:r w:rsidDel="00000000" w:rsidR="00000000" w:rsidRPr="00000000">
        <w:rPr>
          <w:b w:val="1"/>
          <w:rtl w:val="0"/>
        </w:rPr>
        <w:t xml:space="preserve">ESCOLA DE ARTES, CIÊNCIAS E HUMANIDADES</w:t>
      </w:r>
      <w:r w:rsidDel="00000000" w:rsidR="00000000" w:rsidRPr="00000000">
        <w:rPr>
          <w:rtl w:val="0"/>
        </w:rPr>
      </w:r>
    </w:p>
    <w:p w:rsidR="00000000" w:rsidDel="00000000" w:rsidP="00000000" w:rsidRDefault="00000000" w:rsidRPr="00000000" w14:paraId="00000001">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line="360" w:lineRule="auto"/>
        <w:contextualSpacing w:val="0"/>
        <w:jc w:val="center"/>
        <w:rPr>
          <w:sz w:val="24"/>
          <w:szCs w:val="24"/>
        </w:rPr>
      </w:pPr>
      <w:r w:rsidDel="00000000" w:rsidR="00000000" w:rsidRPr="00000000">
        <w:rPr>
          <w:sz w:val="24"/>
          <w:szCs w:val="24"/>
          <w:rtl w:val="0"/>
        </w:rPr>
        <w:t xml:space="preserve">Fernando Karchiloff Gouveia de Amorim - 10387644</w:t>
      </w:r>
      <w:r w:rsidDel="00000000" w:rsidR="00000000" w:rsidRPr="00000000">
        <w:rPr>
          <w:rtl w:val="0"/>
        </w:rPr>
      </w:r>
    </w:p>
    <w:p w:rsidR="00000000" w:rsidDel="00000000" w:rsidP="00000000" w:rsidRDefault="00000000" w:rsidRPr="00000000" w14:paraId="00000004">
      <w:pPr>
        <w:spacing w:line="360" w:lineRule="auto"/>
        <w:contextualSpacing w:val="0"/>
        <w:jc w:val="center"/>
        <w:rPr>
          <w:sz w:val="24"/>
          <w:szCs w:val="24"/>
        </w:rPr>
      </w:pPr>
      <w:r w:rsidDel="00000000" w:rsidR="00000000" w:rsidRPr="00000000">
        <w:rPr>
          <w:sz w:val="24"/>
          <w:szCs w:val="24"/>
          <w:rtl w:val="0"/>
        </w:rPr>
        <w:t xml:space="preserve">Lucas Pereira Castelo Branco</w:t>
      </w:r>
      <w:r w:rsidDel="00000000" w:rsidR="00000000" w:rsidRPr="00000000">
        <w:rPr>
          <w:b w:val="1"/>
          <w:sz w:val="24"/>
          <w:szCs w:val="24"/>
          <w:rtl w:val="0"/>
        </w:rPr>
        <w:t xml:space="preserve"> </w:t>
      </w:r>
      <w:r w:rsidDel="00000000" w:rsidR="00000000" w:rsidRPr="00000000">
        <w:rPr>
          <w:rtl w:val="0"/>
        </w:rPr>
        <w:t xml:space="preserve">- 10258772</w:t>
      </w:r>
      <w:r w:rsidDel="00000000" w:rsidR="00000000" w:rsidRPr="00000000">
        <w:rPr>
          <w:rtl w:val="0"/>
        </w:rPr>
      </w:r>
    </w:p>
    <w:p w:rsidR="00000000" w:rsidDel="00000000" w:rsidP="00000000" w:rsidRDefault="00000000" w:rsidRPr="00000000" w14:paraId="00000005">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7">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B">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line="360" w:lineRule="auto"/>
        <w:contextualSpacing w:val="0"/>
        <w:jc w:val="center"/>
        <w:rPr>
          <w:b w:val="1"/>
          <w:sz w:val="28"/>
          <w:szCs w:val="28"/>
        </w:rPr>
      </w:pPr>
      <w:r w:rsidDel="00000000" w:rsidR="00000000" w:rsidRPr="00000000">
        <w:rPr>
          <w:b w:val="1"/>
          <w:sz w:val="28"/>
          <w:szCs w:val="28"/>
          <w:rtl w:val="0"/>
        </w:rPr>
        <w:t xml:space="preserve">Exercício Programa - Organização de Computadores Digitais</w:t>
      </w:r>
    </w:p>
    <w:p w:rsidR="00000000" w:rsidDel="00000000" w:rsidP="00000000" w:rsidRDefault="00000000" w:rsidRPr="00000000" w14:paraId="00000011">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3">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4">
      <w:pPr>
        <w:spacing w:line="360" w:lineRule="auto"/>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7">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9">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contextualSpacing w:val="0"/>
        <w:jc w:val="center"/>
        <w:rPr>
          <w:b w:val="1"/>
          <w:sz w:val="24"/>
          <w:szCs w:val="24"/>
        </w:rPr>
      </w:pPr>
      <w:r w:rsidDel="00000000" w:rsidR="00000000" w:rsidRPr="00000000">
        <w:rPr>
          <w:rtl w:val="0"/>
        </w:rPr>
      </w:r>
    </w:p>
    <w:p w:rsidR="00000000" w:rsidDel="00000000" w:rsidP="00000000" w:rsidRDefault="00000000" w:rsidRPr="00000000" w14:paraId="0000001B">
      <w:pPr>
        <w:contextualSpacing w:val="0"/>
        <w:jc w:val="center"/>
        <w:rPr>
          <w:b w:val="1"/>
          <w:sz w:val="24"/>
          <w:szCs w:val="24"/>
        </w:rPr>
      </w:pPr>
      <w:r w:rsidDel="00000000" w:rsidR="00000000" w:rsidRPr="00000000">
        <w:rPr>
          <w:rtl w:val="0"/>
        </w:rPr>
      </w:r>
    </w:p>
    <w:p w:rsidR="00000000" w:rsidDel="00000000" w:rsidP="00000000" w:rsidRDefault="00000000" w:rsidRPr="00000000" w14:paraId="0000001C">
      <w:pPr>
        <w:contextualSpacing w:val="0"/>
        <w:jc w:val="center"/>
        <w:rPr>
          <w:b w:val="1"/>
          <w:sz w:val="24"/>
          <w:szCs w:val="24"/>
        </w:rPr>
      </w:pPr>
      <w:r w:rsidDel="00000000" w:rsidR="00000000" w:rsidRPr="00000000">
        <w:rPr>
          <w:rtl w:val="0"/>
        </w:rPr>
      </w:r>
    </w:p>
    <w:p w:rsidR="00000000" w:rsidDel="00000000" w:rsidP="00000000" w:rsidRDefault="00000000" w:rsidRPr="00000000" w14:paraId="0000001D">
      <w:pPr>
        <w:contextualSpacing w:val="0"/>
        <w:jc w:val="left"/>
        <w:rPr>
          <w:b w:val="1"/>
          <w:sz w:val="24"/>
          <w:szCs w:val="24"/>
        </w:rPr>
      </w:pPr>
      <w:r w:rsidDel="00000000" w:rsidR="00000000" w:rsidRPr="00000000">
        <w:rPr>
          <w:rtl w:val="0"/>
        </w:rPr>
      </w:r>
    </w:p>
    <w:p w:rsidR="00000000" w:rsidDel="00000000" w:rsidP="00000000" w:rsidRDefault="00000000" w:rsidRPr="00000000" w14:paraId="0000001E">
      <w:pPr>
        <w:contextualSpacing w:val="0"/>
        <w:jc w:val="center"/>
        <w:rPr>
          <w:b w:val="1"/>
          <w:sz w:val="24"/>
          <w:szCs w:val="24"/>
        </w:rPr>
      </w:pPr>
      <w:r w:rsidDel="00000000" w:rsidR="00000000" w:rsidRPr="00000000">
        <w:rPr>
          <w:rtl w:val="0"/>
        </w:rPr>
      </w:r>
    </w:p>
    <w:p w:rsidR="00000000" w:rsidDel="00000000" w:rsidP="00000000" w:rsidRDefault="00000000" w:rsidRPr="00000000" w14:paraId="0000001F">
      <w:pPr>
        <w:contextualSpacing w:val="0"/>
        <w:jc w:val="center"/>
        <w:rPr>
          <w:b w:val="1"/>
          <w:sz w:val="24"/>
          <w:szCs w:val="24"/>
        </w:rPr>
      </w:pPr>
      <w:r w:rsidDel="00000000" w:rsidR="00000000" w:rsidRPr="00000000">
        <w:rPr>
          <w:rtl w:val="0"/>
        </w:rPr>
      </w:r>
    </w:p>
    <w:p w:rsidR="00000000" w:rsidDel="00000000" w:rsidP="00000000" w:rsidRDefault="00000000" w:rsidRPr="00000000" w14:paraId="0000002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1">
      <w:pPr>
        <w:contextualSpacing w:val="0"/>
        <w:jc w:val="center"/>
        <w:rPr>
          <w:b w:val="1"/>
          <w:sz w:val="24"/>
          <w:szCs w:val="24"/>
        </w:rPr>
      </w:pPr>
      <w:r w:rsidDel="00000000" w:rsidR="00000000" w:rsidRPr="00000000">
        <w:rPr>
          <w:b w:val="1"/>
          <w:sz w:val="24"/>
          <w:szCs w:val="24"/>
          <w:rtl w:val="0"/>
        </w:rPr>
        <w:t xml:space="preserve">São Paulo-SP</w:t>
      </w:r>
    </w:p>
    <w:p w:rsidR="00000000" w:rsidDel="00000000" w:rsidP="00000000" w:rsidRDefault="00000000" w:rsidRPr="00000000" w14:paraId="00000022">
      <w:pPr>
        <w:contextualSpacing w:val="0"/>
        <w:jc w:val="center"/>
        <w:rPr>
          <w:b w:val="1"/>
          <w:sz w:val="24"/>
          <w:szCs w:val="24"/>
        </w:rPr>
      </w:pPr>
      <w:r w:rsidDel="00000000" w:rsidR="00000000" w:rsidRPr="00000000">
        <w:rPr>
          <w:b w:val="1"/>
          <w:sz w:val="24"/>
          <w:szCs w:val="24"/>
          <w:rtl w:val="0"/>
        </w:rPr>
        <w:t xml:space="preserve">2018</w:t>
      </w:r>
    </w:p>
    <w:p w:rsidR="00000000" w:rsidDel="00000000" w:rsidP="00000000" w:rsidRDefault="00000000" w:rsidRPr="00000000" w14:paraId="00000023">
      <w:pPr>
        <w:ind w:left="0" w:firstLine="0"/>
        <w:contextualSpacing w:val="0"/>
        <w:rPr/>
      </w:pPr>
      <w:r w:rsidDel="00000000" w:rsidR="00000000" w:rsidRPr="00000000">
        <w:rPr>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atcyjs7ak1p">
            <w:r w:rsidDel="00000000" w:rsidR="00000000" w:rsidRPr="00000000">
              <w:rPr>
                <w:b w:val="1"/>
                <w:rtl w:val="0"/>
              </w:rPr>
              <w:t xml:space="preserve">ORGANIZAÇÃO E ARQUITETURA MIPS</w:t>
            </w:r>
          </w:hyperlink>
          <w:r w:rsidDel="00000000" w:rsidR="00000000" w:rsidRPr="00000000">
            <w:rPr>
              <w:b w:val="1"/>
              <w:rtl w:val="0"/>
            </w:rPr>
            <w:tab/>
          </w:r>
          <w:r w:rsidDel="00000000" w:rsidR="00000000" w:rsidRPr="00000000">
            <w:fldChar w:fldCharType="begin"/>
            <w:instrText xml:space="preserve"> PAGEREF _iatcyjs7ak1p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j38dcdpbpbl4">
            <w:r w:rsidDel="00000000" w:rsidR="00000000" w:rsidRPr="00000000">
              <w:rPr>
                <w:rtl w:val="0"/>
              </w:rPr>
              <w:t xml:space="preserve">HISTÓRIA</w:t>
            </w:r>
          </w:hyperlink>
          <w:r w:rsidDel="00000000" w:rsidR="00000000" w:rsidRPr="00000000">
            <w:rPr>
              <w:rtl w:val="0"/>
            </w:rPr>
            <w:tab/>
          </w:r>
          <w:r w:rsidDel="00000000" w:rsidR="00000000" w:rsidRPr="00000000">
            <w:fldChar w:fldCharType="begin"/>
            <w:instrText xml:space="preserve"> PAGEREF _j38dcdpbpbl4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pPr>
          <w:hyperlink w:anchor="_4ytc426zgffe">
            <w:r w:rsidDel="00000000" w:rsidR="00000000" w:rsidRPr="00000000">
              <w:rPr>
                <w:rtl w:val="0"/>
              </w:rPr>
              <w:t xml:space="preserve">O MODELO RISC</w:t>
            </w:r>
          </w:hyperlink>
          <w:r w:rsidDel="00000000" w:rsidR="00000000" w:rsidRPr="00000000">
            <w:rPr>
              <w:rtl w:val="0"/>
            </w:rPr>
            <w:tab/>
          </w:r>
          <w:r w:rsidDel="00000000" w:rsidR="00000000" w:rsidRPr="00000000">
            <w:fldChar w:fldCharType="begin"/>
            <w:instrText xml:space="preserve"> PAGEREF _4ytc426zgffe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contextualSpacing w:val="0"/>
            <w:rPr/>
          </w:pPr>
          <w:hyperlink w:anchor="_a6hi4g7i3tup">
            <w:r w:rsidDel="00000000" w:rsidR="00000000" w:rsidRPr="00000000">
              <w:rPr>
                <w:rtl w:val="0"/>
              </w:rPr>
              <w:t xml:space="preserve">Motivação</w:t>
            </w:r>
          </w:hyperlink>
          <w:r w:rsidDel="00000000" w:rsidR="00000000" w:rsidRPr="00000000">
            <w:rPr>
              <w:rtl w:val="0"/>
            </w:rPr>
            <w:tab/>
          </w:r>
          <w:r w:rsidDel="00000000" w:rsidR="00000000" w:rsidRPr="00000000">
            <w:fldChar w:fldCharType="begin"/>
            <w:instrText xml:space="preserve"> PAGEREF _a6hi4g7i3tup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efxxfqrj26dj">
            <w:r w:rsidDel="00000000" w:rsidR="00000000" w:rsidRPr="00000000">
              <w:rPr>
                <w:rtl w:val="0"/>
              </w:rPr>
              <w:t xml:space="preserve">CONJUNTO DE INSTRUÇÕES MIPS</w:t>
            </w:r>
          </w:hyperlink>
          <w:r w:rsidDel="00000000" w:rsidR="00000000" w:rsidRPr="00000000">
            <w:rPr>
              <w:rtl w:val="0"/>
            </w:rPr>
            <w:tab/>
          </w:r>
          <w:r w:rsidDel="00000000" w:rsidR="00000000" w:rsidRPr="00000000">
            <w:fldChar w:fldCharType="begin"/>
            <w:instrText xml:space="preserve"> PAGEREF _efxxfqrj26dj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contextualSpacing w:val="0"/>
            <w:rPr/>
          </w:pPr>
          <w:hyperlink w:anchor="_id1k4khx264b">
            <w:r w:rsidDel="00000000" w:rsidR="00000000" w:rsidRPr="00000000">
              <w:rPr>
                <w:rtl w:val="0"/>
              </w:rPr>
              <w:t xml:space="preserve">Introdução</w:t>
            </w:r>
          </w:hyperlink>
          <w:r w:rsidDel="00000000" w:rsidR="00000000" w:rsidRPr="00000000">
            <w:rPr>
              <w:rtl w:val="0"/>
            </w:rPr>
            <w:tab/>
          </w:r>
          <w:r w:rsidDel="00000000" w:rsidR="00000000" w:rsidRPr="00000000">
            <w:fldChar w:fldCharType="begin"/>
            <w:instrText xml:space="preserve"> PAGEREF _id1k4khx264b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contextualSpacing w:val="0"/>
            <w:rPr/>
          </w:pPr>
          <w:hyperlink w:anchor="_dtepx0uw8wgp">
            <w:r w:rsidDel="00000000" w:rsidR="00000000" w:rsidRPr="00000000">
              <w:rPr>
                <w:rtl w:val="0"/>
              </w:rPr>
              <w:t xml:space="preserve">Registradores</w:t>
            </w:r>
          </w:hyperlink>
          <w:r w:rsidDel="00000000" w:rsidR="00000000" w:rsidRPr="00000000">
            <w:rPr>
              <w:rtl w:val="0"/>
            </w:rPr>
            <w:tab/>
          </w:r>
          <w:r w:rsidDel="00000000" w:rsidR="00000000" w:rsidRPr="00000000">
            <w:fldChar w:fldCharType="begin"/>
            <w:instrText xml:space="preserve"> PAGEREF _dtepx0uw8wgp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contextualSpacing w:val="0"/>
            <w:rPr/>
          </w:pPr>
          <w:hyperlink w:anchor="_kv6xwwso4n3a">
            <w:r w:rsidDel="00000000" w:rsidR="00000000" w:rsidRPr="00000000">
              <w:rPr>
                <w:rtl w:val="0"/>
              </w:rPr>
              <w:t xml:space="preserve">Estrutura da instrução</w:t>
            </w:r>
          </w:hyperlink>
          <w:r w:rsidDel="00000000" w:rsidR="00000000" w:rsidRPr="00000000">
            <w:rPr>
              <w:rtl w:val="0"/>
            </w:rPr>
            <w:tab/>
          </w:r>
          <w:r w:rsidDel="00000000" w:rsidR="00000000" w:rsidRPr="00000000">
            <w:fldChar w:fldCharType="begin"/>
            <w:instrText xml:space="preserve"> PAGEREF _kv6xwwso4n3a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contextualSpacing w:val="0"/>
            <w:rPr/>
          </w:pPr>
          <w:hyperlink w:anchor="_3yz9dwr216vg">
            <w:r w:rsidDel="00000000" w:rsidR="00000000" w:rsidRPr="00000000">
              <w:rPr>
                <w:rtl w:val="0"/>
              </w:rPr>
              <w:t xml:space="preserve">Tipos de Instruções</w:t>
            </w:r>
          </w:hyperlink>
          <w:r w:rsidDel="00000000" w:rsidR="00000000" w:rsidRPr="00000000">
            <w:rPr>
              <w:rtl w:val="0"/>
            </w:rPr>
            <w:tab/>
          </w:r>
          <w:r w:rsidDel="00000000" w:rsidR="00000000" w:rsidRPr="00000000">
            <w:fldChar w:fldCharType="begin"/>
            <w:instrText xml:space="preserve"> PAGEREF _3yz9dwr216vg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1080" w:firstLine="0"/>
            <w:contextualSpacing w:val="0"/>
            <w:rPr/>
          </w:pPr>
          <w:hyperlink w:anchor="_c52strld5a6h">
            <w:r w:rsidDel="00000000" w:rsidR="00000000" w:rsidRPr="00000000">
              <w:rPr>
                <w:rtl w:val="0"/>
              </w:rPr>
              <w:t xml:space="preserve">Instruções Aritméticas</w:t>
            </w:r>
          </w:hyperlink>
          <w:r w:rsidDel="00000000" w:rsidR="00000000" w:rsidRPr="00000000">
            <w:rPr>
              <w:rtl w:val="0"/>
            </w:rPr>
            <w:tab/>
          </w:r>
          <w:r w:rsidDel="00000000" w:rsidR="00000000" w:rsidRPr="00000000">
            <w:fldChar w:fldCharType="begin"/>
            <w:instrText xml:space="preserve"> PAGEREF _c52strld5a6h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contextualSpacing w:val="0"/>
            <w:rPr/>
          </w:pPr>
          <w:hyperlink w:anchor="_v21ytg4bxle4">
            <w:r w:rsidDel="00000000" w:rsidR="00000000" w:rsidRPr="00000000">
              <w:rPr>
                <w:rtl w:val="0"/>
              </w:rPr>
              <w:t xml:space="preserve">Instruções Condicionais</w:t>
            </w:r>
          </w:hyperlink>
          <w:r w:rsidDel="00000000" w:rsidR="00000000" w:rsidRPr="00000000">
            <w:rPr>
              <w:rtl w:val="0"/>
            </w:rPr>
            <w:tab/>
          </w:r>
          <w:r w:rsidDel="00000000" w:rsidR="00000000" w:rsidRPr="00000000">
            <w:fldChar w:fldCharType="begin"/>
            <w:instrText xml:space="preserve"> PAGEREF _v21ytg4bxle4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contextualSpacing w:val="0"/>
            <w:rPr/>
          </w:pPr>
          <w:hyperlink w:anchor="_yk0dltitoeo3">
            <w:r w:rsidDel="00000000" w:rsidR="00000000" w:rsidRPr="00000000">
              <w:rPr>
                <w:rtl w:val="0"/>
              </w:rPr>
              <w:t xml:space="preserve">Instruções de Desvio</w:t>
            </w:r>
          </w:hyperlink>
          <w:r w:rsidDel="00000000" w:rsidR="00000000" w:rsidRPr="00000000">
            <w:rPr>
              <w:rtl w:val="0"/>
            </w:rPr>
            <w:tab/>
          </w:r>
          <w:r w:rsidDel="00000000" w:rsidR="00000000" w:rsidRPr="00000000">
            <w:fldChar w:fldCharType="begin"/>
            <w:instrText xml:space="preserve"> PAGEREF _yk0dltitoeo3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080" w:firstLine="0"/>
            <w:contextualSpacing w:val="0"/>
            <w:rPr/>
          </w:pPr>
          <w:hyperlink w:anchor="_e61vdhhsrnig">
            <w:r w:rsidDel="00000000" w:rsidR="00000000" w:rsidRPr="00000000">
              <w:rPr>
                <w:rtl w:val="0"/>
              </w:rPr>
              <w:t xml:space="preserve">Instruções de Salto</w:t>
            </w:r>
          </w:hyperlink>
          <w:r w:rsidDel="00000000" w:rsidR="00000000" w:rsidRPr="00000000">
            <w:rPr>
              <w:rtl w:val="0"/>
            </w:rPr>
            <w:tab/>
          </w:r>
          <w:r w:rsidDel="00000000" w:rsidR="00000000" w:rsidRPr="00000000">
            <w:fldChar w:fldCharType="begin"/>
            <w:instrText xml:space="preserve"> PAGEREF _e61vdhhsrnig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contextualSpacing w:val="0"/>
            <w:rPr/>
          </w:pPr>
          <w:hyperlink w:anchor="_h1qtyzrz33lf">
            <w:r w:rsidDel="00000000" w:rsidR="00000000" w:rsidRPr="00000000">
              <w:rPr>
                <w:rtl w:val="0"/>
              </w:rPr>
              <w:t xml:space="preserve">Formato de endereçamento</w:t>
            </w:r>
          </w:hyperlink>
          <w:r w:rsidDel="00000000" w:rsidR="00000000" w:rsidRPr="00000000">
            <w:rPr>
              <w:rtl w:val="0"/>
            </w:rPr>
            <w:tab/>
          </w:r>
          <w:r w:rsidDel="00000000" w:rsidR="00000000" w:rsidRPr="00000000">
            <w:fldChar w:fldCharType="begin"/>
            <w:instrText xml:space="preserve"> PAGEREF _h1qtyzrz33lf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080" w:firstLine="0"/>
            <w:contextualSpacing w:val="0"/>
            <w:rPr/>
          </w:pPr>
          <w:hyperlink w:anchor="_a9t31jpf6rxx">
            <w:r w:rsidDel="00000000" w:rsidR="00000000" w:rsidRPr="00000000">
              <w:rPr>
                <w:rtl w:val="0"/>
              </w:rPr>
              <w:t xml:space="preserve">Instruções de Carregamento</w:t>
            </w:r>
          </w:hyperlink>
          <w:r w:rsidDel="00000000" w:rsidR="00000000" w:rsidRPr="00000000">
            <w:rPr>
              <w:rtl w:val="0"/>
            </w:rPr>
            <w:tab/>
          </w:r>
          <w:r w:rsidDel="00000000" w:rsidR="00000000" w:rsidRPr="00000000">
            <w:fldChar w:fldCharType="begin"/>
            <w:instrText xml:space="preserve"> PAGEREF _a9t31jpf6rxx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1080" w:firstLine="0"/>
            <w:contextualSpacing w:val="0"/>
            <w:rPr/>
          </w:pPr>
          <w:hyperlink w:anchor="_kfw1t4kyadb8">
            <w:r w:rsidDel="00000000" w:rsidR="00000000" w:rsidRPr="00000000">
              <w:rPr>
                <w:rtl w:val="0"/>
              </w:rPr>
              <w:t xml:space="preserve">Instruções de Armazenamento</w:t>
            </w:r>
          </w:hyperlink>
          <w:r w:rsidDel="00000000" w:rsidR="00000000" w:rsidRPr="00000000">
            <w:rPr>
              <w:rtl w:val="0"/>
            </w:rPr>
            <w:tab/>
          </w:r>
          <w:r w:rsidDel="00000000" w:rsidR="00000000" w:rsidRPr="00000000">
            <w:fldChar w:fldCharType="begin"/>
            <w:instrText xml:space="preserve"> PAGEREF _kfw1t4kyadb8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1080" w:firstLine="0"/>
            <w:contextualSpacing w:val="0"/>
            <w:rPr/>
          </w:pPr>
          <w:hyperlink w:anchor="_k9fuym7jw54w">
            <w:r w:rsidDel="00000000" w:rsidR="00000000" w:rsidRPr="00000000">
              <w:rPr>
                <w:rtl w:val="0"/>
              </w:rPr>
              <w:t xml:space="preserve">Instruções de Movimentação de Dados</w:t>
            </w:r>
          </w:hyperlink>
          <w:r w:rsidDel="00000000" w:rsidR="00000000" w:rsidRPr="00000000">
            <w:rPr>
              <w:rtl w:val="0"/>
            </w:rPr>
            <w:tab/>
          </w:r>
          <w:r w:rsidDel="00000000" w:rsidR="00000000" w:rsidRPr="00000000">
            <w:fldChar w:fldCharType="begin"/>
            <w:instrText xml:space="preserve"> PAGEREF _k9fuym7jw54w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contextualSpacing w:val="0"/>
            <w:rPr/>
          </w:pPr>
          <w:hyperlink w:anchor="_9j9cciso8qyn">
            <w:r w:rsidDel="00000000" w:rsidR="00000000" w:rsidRPr="00000000">
              <w:rPr>
                <w:rtl w:val="0"/>
              </w:rPr>
              <w:t xml:space="preserve">Instruções de Tratamento de Exceção</w:t>
            </w:r>
          </w:hyperlink>
          <w:r w:rsidDel="00000000" w:rsidR="00000000" w:rsidRPr="00000000">
            <w:rPr>
              <w:rtl w:val="0"/>
            </w:rPr>
            <w:tab/>
          </w:r>
          <w:r w:rsidDel="00000000" w:rsidR="00000000" w:rsidRPr="00000000">
            <w:fldChar w:fldCharType="begin"/>
            <w:instrText xml:space="preserve"> PAGEREF _9j9cciso8qyn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contextualSpacing w:val="0"/>
            <w:rPr/>
          </w:pPr>
          <w:hyperlink w:anchor="_95hpdio00nb2">
            <w:r w:rsidDel="00000000" w:rsidR="00000000" w:rsidRPr="00000000">
              <w:rPr>
                <w:rtl w:val="0"/>
              </w:rPr>
              <w:t xml:space="preserve">Chamadas de Sistema</w:t>
            </w:r>
          </w:hyperlink>
          <w:r w:rsidDel="00000000" w:rsidR="00000000" w:rsidRPr="00000000">
            <w:rPr>
              <w:rtl w:val="0"/>
            </w:rPr>
            <w:tab/>
          </w:r>
          <w:r w:rsidDel="00000000" w:rsidR="00000000" w:rsidRPr="00000000">
            <w:fldChar w:fldCharType="begin"/>
            <w:instrText xml:space="preserve"> PAGEREF _95hpdio00nb2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contextualSpacing w:val="0"/>
            <w:rPr/>
          </w:pPr>
          <w:hyperlink w:anchor="_e553isv3500">
            <w:r w:rsidDel="00000000" w:rsidR="00000000" w:rsidRPr="00000000">
              <w:rPr>
                <w:rtl w:val="0"/>
              </w:rPr>
              <w:t xml:space="preserve">SISTEMA DE PIPELINING DAS INSTRUÇÕES</w:t>
            </w:r>
          </w:hyperlink>
          <w:r w:rsidDel="00000000" w:rsidR="00000000" w:rsidRPr="00000000">
            <w:rPr>
              <w:rtl w:val="0"/>
            </w:rPr>
            <w:tab/>
          </w:r>
          <w:r w:rsidDel="00000000" w:rsidR="00000000" w:rsidRPr="00000000">
            <w:fldChar w:fldCharType="begin"/>
            <w:instrText xml:space="preserve"> PAGEREF _e553isv3500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contextualSpacing w:val="0"/>
            <w:rPr/>
          </w:pPr>
          <w:hyperlink w:anchor="_uprtdnfuvt06">
            <w:r w:rsidDel="00000000" w:rsidR="00000000" w:rsidRPr="00000000">
              <w:rPr>
                <w:rtl w:val="0"/>
              </w:rPr>
              <w:t xml:space="preserve">Motivação</w:t>
            </w:r>
          </w:hyperlink>
          <w:r w:rsidDel="00000000" w:rsidR="00000000" w:rsidRPr="00000000">
            <w:rPr>
              <w:rtl w:val="0"/>
            </w:rPr>
            <w:tab/>
          </w:r>
          <w:r w:rsidDel="00000000" w:rsidR="00000000" w:rsidRPr="00000000">
            <w:fldChar w:fldCharType="begin"/>
            <w:instrText xml:space="preserve"> PAGEREF _uprtdnfuvt06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contextualSpacing w:val="0"/>
            <w:rPr/>
          </w:pPr>
          <w:hyperlink w:anchor="_yh00ir3ufzuz">
            <w:r w:rsidDel="00000000" w:rsidR="00000000" w:rsidRPr="00000000">
              <w:rPr>
                <w:rtl w:val="0"/>
              </w:rPr>
              <w:t xml:space="preserve">Estágios do Pipeline</w:t>
            </w:r>
          </w:hyperlink>
          <w:r w:rsidDel="00000000" w:rsidR="00000000" w:rsidRPr="00000000">
            <w:rPr>
              <w:rtl w:val="0"/>
            </w:rPr>
            <w:tab/>
          </w:r>
          <w:r w:rsidDel="00000000" w:rsidR="00000000" w:rsidRPr="00000000">
            <w:fldChar w:fldCharType="begin"/>
            <w:instrText xml:space="preserve"> PAGEREF _yh00ir3ufzuz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contextualSpacing w:val="0"/>
            <w:rPr/>
          </w:pPr>
          <w:hyperlink w:anchor="_zdm9n33lzwd9">
            <w:r w:rsidDel="00000000" w:rsidR="00000000" w:rsidRPr="00000000">
              <w:rPr>
                <w:rtl w:val="0"/>
              </w:rPr>
              <w:t xml:space="preserve">Registradores de pipeline</w:t>
            </w:r>
          </w:hyperlink>
          <w:r w:rsidDel="00000000" w:rsidR="00000000" w:rsidRPr="00000000">
            <w:rPr>
              <w:rtl w:val="0"/>
            </w:rPr>
            <w:tab/>
          </w:r>
          <w:r w:rsidDel="00000000" w:rsidR="00000000" w:rsidRPr="00000000">
            <w:fldChar w:fldCharType="begin"/>
            <w:instrText xml:space="preserve"> PAGEREF _zdm9n33lzwd9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contextualSpacing w:val="0"/>
            <w:rPr/>
          </w:pPr>
          <w:hyperlink w:anchor="_phczwv1mvij3">
            <w:r w:rsidDel="00000000" w:rsidR="00000000" w:rsidRPr="00000000">
              <w:rPr>
                <w:b w:val="1"/>
                <w:rtl w:val="0"/>
              </w:rPr>
              <w:t xml:space="preserve">DESCRIÇÃO DO PROBLEMA E CÓDIGO ALTO NÍVEL DA SOLUÇÃO</w:t>
            </w:r>
          </w:hyperlink>
          <w:r w:rsidDel="00000000" w:rsidR="00000000" w:rsidRPr="00000000">
            <w:rPr>
              <w:b w:val="1"/>
              <w:rtl w:val="0"/>
            </w:rPr>
            <w:tab/>
          </w:r>
          <w:r w:rsidDel="00000000" w:rsidR="00000000" w:rsidRPr="00000000">
            <w:fldChar w:fldCharType="begin"/>
            <w:instrText xml:space="preserve"> PAGEREF _phczwv1mvij3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contextualSpacing w:val="0"/>
            <w:rPr/>
          </w:pPr>
          <w:hyperlink w:anchor="_w5o5zbzejeyq">
            <w:r w:rsidDel="00000000" w:rsidR="00000000" w:rsidRPr="00000000">
              <w:rPr>
                <w:b w:val="1"/>
                <w:rtl w:val="0"/>
              </w:rPr>
              <w:t xml:space="preserve">CÓDIGO EM ASSEMBLY DESENVOLVIDO</w:t>
            </w:r>
          </w:hyperlink>
          <w:r w:rsidDel="00000000" w:rsidR="00000000" w:rsidRPr="00000000">
            <w:rPr>
              <w:b w:val="1"/>
              <w:rtl w:val="0"/>
            </w:rPr>
            <w:tab/>
          </w:r>
          <w:r w:rsidDel="00000000" w:rsidR="00000000" w:rsidRPr="00000000">
            <w:fldChar w:fldCharType="begin"/>
            <w:instrText xml:space="preserve"> PAGEREF _w5o5zbzejeyq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contextualSpacing w:val="0"/>
            <w:rPr/>
          </w:pPr>
          <w:hyperlink w:anchor="_fciu5aq3juyj">
            <w:r w:rsidDel="00000000" w:rsidR="00000000" w:rsidRPr="00000000">
              <w:rPr>
                <w:b w:val="1"/>
                <w:rtl w:val="0"/>
              </w:rPr>
              <w:t xml:space="preserve">EXPLICAÇÃO DETALHADA DAS INSTRUÇÕES UTILIZADAS NO CÓDIGO FEITO PELA EQUIPE</w:t>
            </w:r>
          </w:hyperlink>
          <w:r w:rsidDel="00000000" w:rsidR="00000000" w:rsidRPr="00000000">
            <w:rPr>
              <w:b w:val="1"/>
              <w:rtl w:val="0"/>
            </w:rPr>
            <w:tab/>
          </w:r>
          <w:r w:rsidDel="00000000" w:rsidR="00000000" w:rsidRPr="00000000">
            <w:fldChar w:fldCharType="begin"/>
            <w:instrText xml:space="preserve"> PAGEREF _fciu5aq3juyj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contextualSpacing w:val="0"/>
            <w:rPr/>
          </w:pPr>
          <w:hyperlink w:anchor="_ev8uvs871dcj">
            <w:r w:rsidDel="00000000" w:rsidR="00000000" w:rsidRPr="00000000">
              <w:rPr>
                <w:rtl w:val="0"/>
              </w:rPr>
              <w:t xml:space="preserve">LOAD IMMEDIATE - (Carregamento imediato)</w:t>
            </w:r>
          </w:hyperlink>
          <w:r w:rsidDel="00000000" w:rsidR="00000000" w:rsidRPr="00000000">
            <w:rPr>
              <w:rtl w:val="0"/>
            </w:rPr>
            <w:tab/>
          </w:r>
          <w:r w:rsidDel="00000000" w:rsidR="00000000" w:rsidRPr="00000000">
            <w:fldChar w:fldCharType="begin"/>
            <w:instrText xml:space="preserve"> PAGEREF _ev8uvs871dcj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contextualSpacing w:val="0"/>
            <w:rPr/>
          </w:pPr>
          <w:hyperlink w:anchor="_f16p799t8j4x">
            <w:r w:rsidDel="00000000" w:rsidR="00000000" w:rsidRPr="00000000">
              <w:rPr>
                <w:rtl w:val="0"/>
              </w:rPr>
              <w:t xml:space="preserve">LOAD BYTE - (Carregamento de byte)</w:t>
            </w:r>
          </w:hyperlink>
          <w:r w:rsidDel="00000000" w:rsidR="00000000" w:rsidRPr="00000000">
            <w:rPr>
              <w:rtl w:val="0"/>
            </w:rPr>
            <w:tab/>
          </w:r>
          <w:r w:rsidDel="00000000" w:rsidR="00000000" w:rsidRPr="00000000">
            <w:fldChar w:fldCharType="begin"/>
            <w:instrText xml:space="preserve"> PAGEREF _f16p799t8j4x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contextualSpacing w:val="0"/>
            <w:rPr/>
          </w:pPr>
          <w:hyperlink w:anchor="_oney85o6z6al">
            <w:r w:rsidDel="00000000" w:rsidR="00000000" w:rsidRPr="00000000">
              <w:rPr>
                <w:rtl w:val="0"/>
              </w:rPr>
              <w:t xml:space="preserve">JUMP UNCONDITIONALLY - (Pulo incondicional)</w:t>
            </w:r>
          </w:hyperlink>
          <w:r w:rsidDel="00000000" w:rsidR="00000000" w:rsidRPr="00000000">
            <w:rPr>
              <w:rtl w:val="0"/>
            </w:rPr>
            <w:tab/>
          </w:r>
          <w:r w:rsidDel="00000000" w:rsidR="00000000" w:rsidRPr="00000000">
            <w:fldChar w:fldCharType="begin"/>
            <w:instrText xml:space="preserve"> PAGEREF _oney85o6z6al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contextualSpacing w:val="0"/>
            <w:rPr/>
          </w:pPr>
          <w:hyperlink w:anchor="_vm322tflcmga">
            <w:r w:rsidDel="00000000" w:rsidR="00000000" w:rsidRPr="00000000">
              <w:rPr>
                <w:rtl w:val="0"/>
              </w:rPr>
              <w:t xml:space="preserve">MOVE - (Mover)</w:t>
            </w:r>
          </w:hyperlink>
          <w:r w:rsidDel="00000000" w:rsidR="00000000" w:rsidRPr="00000000">
            <w:rPr>
              <w:rtl w:val="0"/>
            </w:rPr>
            <w:tab/>
          </w:r>
          <w:r w:rsidDel="00000000" w:rsidR="00000000" w:rsidRPr="00000000">
            <w:fldChar w:fldCharType="begin"/>
            <w:instrText xml:space="preserve"> PAGEREF _vm322tflcmga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contextualSpacing w:val="0"/>
            <w:rPr/>
          </w:pPr>
          <w:hyperlink w:anchor="_9f7r39s9b06k">
            <w:r w:rsidDel="00000000" w:rsidR="00000000" w:rsidRPr="00000000">
              <w:rPr>
                <w:rtl w:val="0"/>
              </w:rPr>
              <w:t xml:space="preserve">JUMP AND LINK - (Pulo e ligação)</w:t>
            </w:r>
          </w:hyperlink>
          <w:r w:rsidDel="00000000" w:rsidR="00000000" w:rsidRPr="00000000">
            <w:rPr>
              <w:rtl w:val="0"/>
            </w:rPr>
            <w:tab/>
          </w:r>
          <w:r w:rsidDel="00000000" w:rsidR="00000000" w:rsidRPr="00000000">
            <w:fldChar w:fldCharType="begin"/>
            <w:instrText xml:space="preserve"> PAGEREF _9f7r39s9b06k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contextualSpacing w:val="0"/>
            <w:rPr/>
          </w:pPr>
          <w:hyperlink w:anchor="_n3zti3lvouk7">
            <w:r w:rsidDel="00000000" w:rsidR="00000000" w:rsidRPr="00000000">
              <w:rPr>
                <w:rtl w:val="0"/>
              </w:rPr>
              <w:t xml:space="preserve">BRANCH LESS THAN - (Desvio se menor que)</w:t>
            </w:r>
          </w:hyperlink>
          <w:r w:rsidDel="00000000" w:rsidR="00000000" w:rsidRPr="00000000">
            <w:rPr>
              <w:rtl w:val="0"/>
            </w:rPr>
            <w:tab/>
          </w:r>
          <w:r w:rsidDel="00000000" w:rsidR="00000000" w:rsidRPr="00000000">
            <w:fldChar w:fldCharType="begin"/>
            <w:instrText xml:space="preserve"> PAGEREF _n3zti3lvouk7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contextualSpacing w:val="0"/>
            <w:rPr/>
          </w:pPr>
          <w:hyperlink w:anchor="_vzuurjs7kklb">
            <w:r w:rsidDel="00000000" w:rsidR="00000000" w:rsidRPr="00000000">
              <w:rPr>
                <w:rtl w:val="0"/>
              </w:rPr>
              <w:t xml:space="preserve">SET GREATER OR EQUAL UNSIGNED - (Coloque se maior ou menor sem sinal)</w:t>
            </w:r>
          </w:hyperlink>
          <w:r w:rsidDel="00000000" w:rsidR="00000000" w:rsidRPr="00000000">
            <w:rPr>
              <w:rtl w:val="0"/>
            </w:rPr>
            <w:tab/>
          </w:r>
          <w:r w:rsidDel="00000000" w:rsidR="00000000" w:rsidRPr="00000000">
            <w:fldChar w:fldCharType="begin"/>
            <w:instrText xml:space="preserve"> PAGEREF _vzuurjs7kklb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contextualSpacing w:val="0"/>
            <w:rPr/>
          </w:pPr>
          <w:hyperlink w:anchor="_vfnl60h16t1y">
            <w:r w:rsidDel="00000000" w:rsidR="00000000" w:rsidRPr="00000000">
              <w:rPr>
                <w:rtl w:val="0"/>
              </w:rPr>
              <w:t xml:space="preserve">SET LESS OR EQUAL UNSIGNED - (Coloque se menor ou igual sem sinal)</w:t>
            </w:r>
          </w:hyperlink>
          <w:r w:rsidDel="00000000" w:rsidR="00000000" w:rsidRPr="00000000">
            <w:rPr>
              <w:rtl w:val="0"/>
            </w:rPr>
            <w:tab/>
          </w:r>
          <w:r w:rsidDel="00000000" w:rsidR="00000000" w:rsidRPr="00000000">
            <w:fldChar w:fldCharType="begin"/>
            <w:instrText xml:space="preserve"> PAGEREF _vfnl60h16t1y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contextualSpacing w:val="0"/>
            <w:rPr/>
          </w:pPr>
          <w:hyperlink w:anchor="_341p4fm3pqgf">
            <w:r w:rsidDel="00000000" w:rsidR="00000000" w:rsidRPr="00000000">
              <w:rPr>
                <w:rtl w:val="0"/>
              </w:rPr>
              <w:t xml:space="preserve">BITWISE AND - (Coloca se ambos valores são verdade)</w:t>
            </w:r>
          </w:hyperlink>
          <w:r w:rsidDel="00000000" w:rsidR="00000000" w:rsidRPr="00000000">
            <w:rPr>
              <w:rtl w:val="0"/>
            </w:rPr>
            <w:tab/>
          </w:r>
          <w:r w:rsidDel="00000000" w:rsidR="00000000" w:rsidRPr="00000000">
            <w:fldChar w:fldCharType="begin"/>
            <w:instrText xml:space="preserve"> PAGEREF _341p4fm3pqgf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contextualSpacing w:val="0"/>
            <w:rPr/>
          </w:pPr>
          <w:hyperlink w:anchor="_ksj6q8ecscgm">
            <w:r w:rsidDel="00000000" w:rsidR="00000000" w:rsidRPr="00000000">
              <w:rPr>
                <w:rtl w:val="0"/>
              </w:rPr>
              <w:t xml:space="preserve">BRANCH IF EQUAL - (Desvio se igual)</w:t>
            </w:r>
          </w:hyperlink>
          <w:r w:rsidDel="00000000" w:rsidR="00000000" w:rsidRPr="00000000">
            <w:rPr>
              <w:rtl w:val="0"/>
            </w:rPr>
            <w:tab/>
          </w:r>
          <w:r w:rsidDel="00000000" w:rsidR="00000000" w:rsidRPr="00000000">
            <w:fldChar w:fldCharType="begin"/>
            <w:instrText xml:space="preserve"> PAGEREF _ksj6q8ecscgm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contextualSpacing w:val="0"/>
            <w:rPr/>
          </w:pPr>
          <w:hyperlink w:anchor="_hybktm84wy4q">
            <w:r w:rsidDel="00000000" w:rsidR="00000000" w:rsidRPr="00000000">
              <w:rPr>
                <w:rtl w:val="0"/>
              </w:rPr>
              <w:t xml:space="preserve">SUBTRACTION - (Subtração)</w:t>
            </w:r>
          </w:hyperlink>
          <w:r w:rsidDel="00000000" w:rsidR="00000000" w:rsidRPr="00000000">
            <w:rPr>
              <w:rtl w:val="0"/>
            </w:rPr>
            <w:tab/>
          </w:r>
          <w:r w:rsidDel="00000000" w:rsidR="00000000" w:rsidRPr="00000000">
            <w:fldChar w:fldCharType="begin"/>
            <w:instrText xml:space="preserve"> PAGEREF _hybktm84wy4q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contextualSpacing w:val="0"/>
            <w:rPr/>
          </w:pPr>
          <w:hyperlink w:anchor="_6gfmzvplgscp">
            <w:r w:rsidDel="00000000" w:rsidR="00000000" w:rsidRPr="00000000">
              <w:rPr>
                <w:rtl w:val="0"/>
              </w:rPr>
              <w:t xml:space="preserve">JUMP REGISTER - (Pulo para registro)</w:t>
            </w:r>
          </w:hyperlink>
          <w:r w:rsidDel="00000000" w:rsidR="00000000" w:rsidRPr="00000000">
            <w:rPr>
              <w:rtl w:val="0"/>
            </w:rPr>
            <w:tab/>
          </w:r>
          <w:r w:rsidDel="00000000" w:rsidR="00000000" w:rsidRPr="00000000">
            <w:fldChar w:fldCharType="begin"/>
            <w:instrText xml:space="preserve"> PAGEREF _6gfmzvplgscp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after="80" w:before="200" w:line="240" w:lineRule="auto"/>
            <w:ind w:left="0" w:firstLine="0"/>
            <w:contextualSpacing w:val="0"/>
            <w:rPr/>
          </w:pPr>
          <w:hyperlink w:anchor="_dbm73cxb2mca">
            <w:r w:rsidDel="00000000" w:rsidR="00000000" w:rsidRPr="00000000">
              <w:rPr>
                <w:b w:val="1"/>
                <w:rtl w:val="0"/>
              </w:rPr>
              <w:t xml:space="preserve">REFERÊNCIAS</w:t>
            </w:r>
          </w:hyperlink>
          <w:r w:rsidDel="00000000" w:rsidR="00000000" w:rsidRPr="00000000">
            <w:rPr>
              <w:b w:val="1"/>
              <w:rtl w:val="0"/>
            </w:rPr>
            <w:tab/>
          </w:r>
          <w:r w:rsidDel="00000000" w:rsidR="00000000" w:rsidRPr="00000000">
            <w:fldChar w:fldCharType="begin"/>
            <w:instrText xml:space="preserve"> PAGEREF _dbm73cxb2mca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ind w:left="0" w:firstLine="0"/>
        <w:contextualSpacing w:val="0"/>
        <w:rPr/>
      </w:pPr>
      <w:bookmarkStart w:colFirst="0" w:colLast="0" w:name="_1id8c6yu2wkv" w:id="0"/>
      <w:bookmarkEnd w:id="0"/>
      <w:r w:rsidDel="00000000" w:rsidR="00000000" w:rsidRPr="00000000">
        <w:rPr>
          <w:rtl w:val="0"/>
        </w:rPr>
      </w:r>
    </w:p>
    <w:p w:rsidR="00000000" w:rsidDel="00000000" w:rsidP="00000000" w:rsidRDefault="00000000" w:rsidRPr="00000000" w14:paraId="0000004C">
      <w:pPr>
        <w:pStyle w:val="Heading1"/>
        <w:ind w:left="0" w:firstLine="0"/>
        <w:contextualSpacing w:val="0"/>
        <w:rPr/>
      </w:pPr>
      <w:bookmarkStart w:colFirst="0" w:colLast="0" w:name="_mkuxjn9xuf2z" w:id="1"/>
      <w:bookmarkEnd w:id="1"/>
      <w:r w:rsidDel="00000000" w:rsidR="00000000" w:rsidRPr="00000000">
        <w:rPr>
          <w:rtl w:val="0"/>
        </w:rPr>
      </w:r>
    </w:p>
    <w:p w:rsidR="00000000" w:rsidDel="00000000" w:rsidP="00000000" w:rsidRDefault="00000000" w:rsidRPr="00000000" w14:paraId="0000004D">
      <w:pPr>
        <w:pStyle w:val="Heading1"/>
        <w:ind w:left="0" w:firstLine="0"/>
        <w:contextualSpacing w:val="0"/>
        <w:rPr/>
      </w:pPr>
      <w:bookmarkStart w:colFirst="0" w:colLast="0" w:name="_mzu9uzt1vz2d" w:id="2"/>
      <w:bookmarkEnd w:id="2"/>
      <w:r w:rsidDel="00000000" w:rsidR="00000000" w:rsidRPr="00000000">
        <w:rPr>
          <w:rtl w:val="0"/>
        </w:rPr>
      </w:r>
    </w:p>
    <w:p w:rsidR="00000000" w:rsidDel="00000000" w:rsidP="00000000" w:rsidRDefault="00000000" w:rsidRPr="00000000" w14:paraId="0000004E">
      <w:pPr>
        <w:pStyle w:val="Heading1"/>
        <w:ind w:left="0" w:firstLine="0"/>
        <w:contextualSpacing w:val="0"/>
        <w:rPr/>
      </w:pPr>
      <w:bookmarkStart w:colFirst="0" w:colLast="0" w:name="_5dy6ykxn0zwf" w:id="3"/>
      <w:bookmarkEnd w:id="3"/>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1"/>
        <w:ind w:left="0" w:firstLine="0"/>
        <w:contextualSpacing w:val="0"/>
        <w:rPr/>
      </w:pPr>
      <w:bookmarkStart w:colFirst="0" w:colLast="0" w:name="_iatcyjs7ak1p" w:id="4"/>
      <w:bookmarkEnd w:id="4"/>
      <w:r w:rsidDel="00000000" w:rsidR="00000000" w:rsidRPr="00000000">
        <w:rPr>
          <w:rtl w:val="0"/>
        </w:rPr>
        <w:t xml:space="preserve">ORGANIZAÇÃO E ARQUITETURA MIPS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Heading2"/>
        <w:ind w:left="0" w:firstLine="0"/>
        <w:contextualSpacing w:val="0"/>
        <w:rPr/>
      </w:pPr>
      <w:bookmarkStart w:colFirst="0" w:colLast="0" w:name="_j38dcdpbpbl4" w:id="5"/>
      <w:bookmarkEnd w:id="5"/>
      <w:r w:rsidDel="00000000" w:rsidR="00000000" w:rsidRPr="00000000">
        <w:rPr>
          <w:rtl w:val="0"/>
        </w:rPr>
        <w:t xml:space="preserve">HISTÓRIA</w:t>
      </w:r>
    </w:p>
    <w:p w:rsidR="00000000" w:rsidDel="00000000" w:rsidP="00000000" w:rsidRDefault="00000000" w:rsidRPr="00000000" w14:paraId="00000073">
      <w:pPr>
        <w:contextualSpacing w:val="0"/>
        <w:jc w:val="both"/>
        <w:rPr>
          <w:b w:val="0"/>
        </w:rPr>
      </w:pPr>
      <w:r w:rsidDel="00000000" w:rsidR="00000000" w:rsidRPr="00000000">
        <w:rPr>
          <w:rtl w:val="0"/>
        </w:rPr>
        <w:t xml:space="preserve"> </w:t>
      </w:r>
      <w:r w:rsidDel="00000000" w:rsidR="00000000" w:rsidRPr="00000000">
        <w:rPr>
          <w:b w:val="0"/>
          <w:rtl w:val="0"/>
        </w:rPr>
        <w:tab/>
      </w:r>
    </w:p>
    <w:p w:rsidR="00000000" w:rsidDel="00000000" w:rsidP="00000000" w:rsidRDefault="00000000" w:rsidRPr="00000000" w14:paraId="00000074">
      <w:pPr>
        <w:contextualSpacing w:val="0"/>
        <w:rPr/>
      </w:pPr>
      <w:r w:rsidDel="00000000" w:rsidR="00000000" w:rsidRPr="00000000">
        <w:rPr>
          <w:rtl w:val="0"/>
        </w:rPr>
        <w:t xml:space="preserve">MIPS é o acrônimo para </w:t>
      </w:r>
      <w:r w:rsidDel="00000000" w:rsidR="00000000" w:rsidRPr="00000000">
        <w:rPr>
          <w:rtl w:val="0"/>
        </w:rPr>
        <w:t xml:space="preserve">Microprocessor without Interlocked Pipeline Stages. </w:t>
      </w:r>
      <w:r w:rsidDel="00000000" w:rsidR="00000000" w:rsidRPr="00000000">
        <w:rPr>
          <w:rtl w:val="0"/>
        </w:rPr>
        <w:t xml:space="preserve">Trata-se de uma arquitetura de microprocessadores, onde o seu conjunto de instruções se concentra em fazer uma comunicação rápida e eficiente com o processador, ao mesmo tempo que permite ao programador um nível de abstração razoável. Sua origem se dá em 1981, através de um projeto de pesquisa realizado na Universidade de Stanford, uma das mais importantes nos Estados Unidos, iniciada por John L. Hennessy.</w:t>
      </w:r>
    </w:p>
    <w:p w:rsidR="00000000" w:rsidDel="00000000" w:rsidP="00000000" w:rsidRDefault="00000000" w:rsidRPr="00000000" w14:paraId="00000075">
      <w:pPr>
        <w:contextualSpacing w:val="0"/>
        <w:rPr/>
      </w:pPr>
      <w:r w:rsidDel="00000000" w:rsidR="00000000" w:rsidRPr="00000000">
        <w:rPr>
          <w:rtl w:val="0"/>
        </w:rPr>
        <w:t xml:space="preserve">Hennessy viria a iniciar suas pesquisas para o desenvolvimento do MIPS, onde outras duas frentes de pesquisas na área já estavam em andamento: a IBM, com o microcomputador experimental 801, num projeto liderado por John Cocke; e a Universidade de Berkeley, na Califórnia, com a iniciativa de Patterson e Séquin. É notável que, de fato, havia uma característica em comum entre os três projetos: possuíam um conjunto de instruções reduto, mas que eram de simples execução e portanto possuíam um um tempo de execução baixíssimo a partir do processador. </w:t>
      </w:r>
    </w:p>
    <w:p w:rsidR="00000000" w:rsidDel="00000000" w:rsidP="00000000" w:rsidRDefault="00000000" w:rsidRPr="00000000" w14:paraId="00000076">
      <w:pPr>
        <w:contextualSpacing w:val="0"/>
        <w:rPr/>
      </w:pPr>
      <w:r w:rsidDel="00000000" w:rsidR="00000000" w:rsidRPr="00000000">
        <w:rPr>
          <w:rtl w:val="0"/>
        </w:rPr>
        <w:t xml:space="preserve">A esta arquitetura, na qual os três citados foram pioneiros, foi-se dado o nome de </w:t>
      </w:r>
      <w:r w:rsidDel="00000000" w:rsidR="00000000" w:rsidRPr="00000000">
        <w:rPr>
          <w:i w:val="1"/>
          <w:rtl w:val="0"/>
        </w:rPr>
        <w:t xml:space="preserve">Reduced Instruction Set Computer</w:t>
      </w:r>
      <w:r w:rsidDel="00000000" w:rsidR="00000000" w:rsidRPr="00000000">
        <w:rPr>
          <w:rtl w:val="0"/>
        </w:rPr>
        <w:t xml:space="preserve">, ou seja “Computadores de Conjunto de Instruções Reduzido”, normalmente chamada de RISC. Tal nomenclatura se popularizou a partir do nome dado ao projeto da Berkeley, </w:t>
      </w:r>
      <w:r w:rsidDel="00000000" w:rsidR="00000000" w:rsidRPr="00000000">
        <w:rPr>
          <w:i w:val="1"/>
          <w:rtl w:val="0"/>
        </w:rPr>
        <w:t xml:space="preserve">RISC PC I, </w:t>
      </w:r>
      <w:r w:rsidDel="00000000" w:rsidR="00000000" w:rsidRPr="00000000">
        <w:rPr>
          <w:rtl w:val="0"/>
        </w:rPr>
        <w:t xml:space="preserve">em 1980. Mais detalhes sobre o que é o RISC serão dados nos próximos tópicos.</w:t>
      </w:r>
    </w:p>
    <w:p w:rsidR="00000000" w:rsidDel="00000000" w:rsidP="00000000" w:rsidRDefault="00000000" w:rsidRPr="00000000" w14:paraId="00000077">
      <w:pPr>
        <w:contextualSpacing w:val="0"/>
        <w:rPr/>
      </w:pPr>
      <w:r w:rsidDel="00000000" w:rsidR="00000000" w:rsidRPr="00000000">
        <w:rPr>
          <w:rtl w:val="0"/>
        </w:rPr>
        <w:t xml:space="preserve">O projeto de pesquisa e desenvolvimento em Stanford durou de 1981 a 1984 com o auxílio de alunos. Neste mesmo ano, a partir do que fora produzido, Hennessey fundaria a MIPS Computer Systems, com o intuito de vender a solução comercialmente. Em 1985, um ano depois, já anunciaria uma nova arquitetura de conjunto de instruções, a qual também chamou de MIPS, juntamente com o seu primeiro processador, o R2000. </w:t>
      </w:r>
    </w:p>
    <w:p w:rsidR="00000000" w:rsidDel="00000000" w:rsidP="00000000" w:rsidRDefault="00000000" w:rsidRPr="00000000" w14:paraId="00000078">
      <w:pPr>
        <w:contextualSpacing w:val="0"/>
        <w:rPr/>
      </w:pPr>
      <w:r w:rsidDel="00000000" w:rsidR="00000000" w:rsidRPr="00000000">
        <w:rPr>
          <w:rtl w:val="0"/>
        </w:rPr>
        <w:t xml:space="preserve">A partir de então, a arquitetura comercial MIPS passaria a ser um sucesso, com constantes evoluções e variações com o passar dos anos, chegando a possuir uma versão de 64 bits (ao contrário dos seus usuais 32 bits), em 1999. Entre as várias empresas que viriam a utilizá-la, temos nomes de grande magnitude, como Cisco, Nintendo, Sony e Toshiba.</w:t>
      </w:r>
    </w:p>
    <w:p w:rsidR="00000000" w:rsidDel="00000000" w:rsidP="00000000" w:rsidRDefault="00000000" w:rsidRPr="00000000" w14:paraId="00000079">
      <w:pPr>
        <w:contextualSpacing w:val="0"/>
        <w:rPr/>
      </w:pPr>
      <w:r w:rsidDel="00000000" w:rsidR="00000000" w:rsidRPr="00000000">
        <w:rPr>
          <w:rtl w:val="0"/>
        </w:rPr>
        <w:t xml:space="preserve">A MIPS Computer Systems viria a ser renomeada para MIPS Technologies em 1992, quando fora adquirida pela empresa Silicon Graphics, Inc., e se tornou um subgrupo. Por fim, em 13 de Junho de 2018, a MIPS Technologies viria a ser vendida novamente, desta vez para a Wave Computing, uma </w:t>
      </w:r>
      <w:r w:rsidDel="00000000" w:rsidR="00000000" w:rsidRPr="00000000">
        <w:rPr>
          <w:i w:val="1"/>
          <w:rtl w:val="0"/>
        </w:rPr>
        <w:t xml:space="preserve">startup </w:t>
      </w:r>
      <w:r w:rsidDel="00000000" w:rsidR="00000000" w:rsidRPr="00000000">
        <w:rPr>
          <w:rtl w:val="0"/>
        </w:rPr>
        <w:t xml:space="preserve">focada no desenvolvimento de tecnologias de Inteligência Artificial, localizada no Vale do Silício, e continua a oferecer o suporte à arquitetura que a consagrou no mercado.</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2"/>
        <w:contextualSpacing w:val="0"/>
        <w:rPr/>
      </w:pPr>
      <w:bookmarkStart w:colFirst="0" w:colLast="0" w:name="_4ytc426zgffe" w:id="6"/>
      <w:bookmarkEnd w:id="6"/>
      <w:r w:rsidDel="00000000" w:rsidR="00000000" w:rsidRPr="00000000">
        <w:rPr>
          <w:rtl w:val="0"/>
        </w:rPr>
        <w:t xml:space="preserve">O MODELO RISC</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A arquitetura de processadores MIPS possui algumas peculiaridades que a fizeram se tornar tão utilizada em sistemas nos mais diversos ramos para a programação de seus microprocessadores, e assim, um sucesso comercial. A princípio, é interessante ressaltar o que define um RISC por si só, e que é a base desta arquitetura.</w:t>
      </w:r>
    </w:p>
    <w:p w:rsidR="00000000" w:rsidDel="00000000" w:rsidP="00000000" w:rsidRDefault="00000000" w:rsidRPr="00000000" w14:paraId="0000007E">
      <w:pPr>
        <w:contextualSpacing w:val="0"/>
        <w:rPr>
          <w:i w:val="1"/>
        </w:rPr>
      </w:pPr>
      <w:r w:rsidDel="00000000" w:rsidR="00000000" w:rsidRPr="00000000">
        <w:rPr>
          <w:rtl w:val="0"/>
        </w:rPr>
        <w:t xml:space="preserve">RISC, ou </w:t>
      </w:r>
      <w:r w:rsidDel="00000000" w:rsidR="00000000" w:rsidRPr="00000000">
        <w:rPr>
          <w:i w:val="1"/>
          <w:rtl w:val="0"/>
        </w:rPr>
        <w:t xml:space="preserve">Reduced Instruction Set Computers</w:t>
      </w:r>
      <w:r w:rsidDel="00000000" w:rsidR="00000000" w:rsidRPr="00000000">
        <w:rPr>
          <w:rtl w:val="0"/>
        </w:rPr>
        <w:t xml:space="preserve">, foi um modelo que, apesar de não haver um consenso sobre o seu surgimento, seu maior desenvolvimento se deu na década de 1980, em contraposição aos sistemas que estavam sendo produzidos na época (que posteriormente, viriam a serem chamados de CISC, ou seja, </w:t>
      </w:r>
      <w:r w:rsidDel="00000000" w:rsidR="00000000" w:rsidRPr="00000000">
        <w:rPr>
          <w:i w:val="1"/>
          <w:rtl w:val="0"/>
        </w:rPr>
        <w:t xml:space="preserve">Complex Instruction Set Computers</w:t>
      </w:r>
      <w:r w:rsidDel="00000000" w:rsidR="00000000" w:rsidRPr="00000000">
        <w:rPr>
          <w:rtl w:val="0"/>
        </w:rPr>
        <w:t xml:space="preserve">, que nada mais são que máquinas que não seguem a filosofia de arquitetura RISC). Ao fazer esse paralelo entre estes dois modelos, p</w:t>
      </w:r>
      <w:r w:rsidDel="00000000" w:rsidR="00000000" w:rsidRPr="00000000">
        <w:rPr>
          <w:rtl w:val="0"/>
        </w:rPr>
        <w:t xml:space="preserve">odemos dizer que toda estrutura RISC vale-se de três atributos pontuais:</w:t>
      </w:r>
      <w:commentRangeStart w:id="0"/>
      <w:r w:rsidDel="00000000" w:rsidR="00000000" w:rsidRPr="00000000">
        <w:rPr>
          <w:rtl w:val="0"/>
        </w:rPr>
        <w:t xml:space="preserve"> </w:t>
      </w:r>
      <w:r w:rsidDel="00000000" w:rsidR="00000000" w:rsidRPr="00000000">
        <w:rPr>
          <w:i w:val="1"/>
          <w:rtl w:val="0"/>
        </w:rPr>
        <w:t xml:space="preserve">conjunto simples e limitado de instruções com um um formato fixo; </w:t>
      </w:r>
      <w:r w:rsidDel="00000000" w:rsidR="00000000" w:rsidRPr="00000000">
        <w:rPr>
          <w:rtl w:val="0"/>
        </w:rPr>
        <w:t xml:space="preserve">um </w:t>
      </w:r>
      <w:r w:rsidDel="00000000" w:rsidR="00000000" w:rsidRPr="00000000">
        <w:rPr>
          <w:i w:val="1"/>
          <w:rtl w:val="0"/>
        </w:rPr>
        <w:t xml:space="preserve">número grande de registradores de uso geral; </w:t>
      </w:r>
      <w:r w:rsidDel="00000000" w:rsidR="00000000" w:rsidRPr="00000000">
        <w:rPr>
          <w:rtl w:val="0"/>
        </w:rPr>
        <w:t xml:space="preserve">e </w:t>
      </w:r>
      <w:r w:rsidDel="00000000" w:rsidR="00000000" w:rsidRPr="00000000">
        <w:rPr>
          <w:i w:val="1"/>
          <w:rtl w:val="0"/>
        </w:rPr>
        <w:t xml:space="preserve">ênfase na otimização do pipeline de instruções.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F">
      <w:pPr>
        <w:contextualSpacing w:val="0"/>
        <w:rPr>
          <w:i w:val="1"/>
        </w:rPr>
      </w:pPr>
      <w:r w:rsidDel="00000000" w:rsidR="00000000" w:rsidRPr="00000000">
        <w:rPr>
          <w:rtl w:val="0"/>
        </w:rPr>
      </w:r>
    </w:p>
    <w:p w:rsidR="00000000" w:rsidDel="00000000" w:rsidP="00000000" w:rsidRDefault="00000000" w:rsidRPr="00000000" w14:paraId="00000080">
      <w:pPr>
        <w:pStyle w:val="Heading3"/>
        <w:contextualSpacing w:val="0"/>
        <w:rPr/>
      </w:pPr>
      <w:bookmarkStart w:colFirst="0" w:colLast="0" w:name="_a6hi4g7i3tup" w:id="7"/>
      <w:bookmarkEnd w:id="7"/>
      <w:r w:rsidDel="00000000" w:rsidR="00000000" w:rsidRPr="00000000">
        <w:rPr>
          <w:rtl w:val="0"/>
        </w:rPr>
        <w:t xml:space="preserve">Motivação</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firstLine="720"/>
        <w:contextualSpacing w:val="0"/>
        <w:rPr/>
      </w:pPr>
      <w:r w:rsidDel="00000000" w:rsidR="00000000" w:rsidRPr="00000000">
        <w:rPr>
          <w:rtl w:val="0"/>
        </w:rPr>
        <w:t xml:space="preserve">Com o barateamento dos hardwares, a produção de softwares, em contraponto, se tornou cada vez mais caro, e com isso, a confiabilidade do sistema era uma preocupação. O caminho natural fora que as pesquisas focalizaram-se em construir linguagens de programação que permitissem softwares mais complexos e mais concisos, ao mesmo tempo que tratasse mais erros. Porém, com isto, as linguagens dependiam cada vez mais de compiladores potentes, além de causar tamanhos excessivos de programas e a consequente ineficiência na sua conversão para a linguagem de máquina. A partir disto, surgiu a ideia de criar um suporte às linguagens de alto nível de forma a ser simplificada, e não sofisticada.</w:t>
      </w:r>
    </w:p>
    <w:p w:rsidR="00000000" w:rsidDel="00000000" w:rsidP="00000000" w:rsidRDefault="00000000" w:rsidRPr="00000000" w14:paraId="00000083">
      <w:pPr>
        <w:ind w:firstLine="720"/>
        <w:contextualSpacing w:val="0"/>
        <w:rPr/>
      </w:pPr>
      <w:r w:rsidDel="00000000" w:rsidR="00000000" w:rsidRPr="00000000">
        <w:rPr>
          <w:rtl w:val="0"/>
        </w:rPr>
        <w:t xml:space="preserve">De acordo com Stallings(2010), diversas pesquisas foram realizadas com a intenção de identificar os fatores que impactam o processo de instruções. Podemos dizer que de forma geral, temos dois fatores principais: as </w:t>
      </w:r>
      <w:r w:rsidDel="00000000" w:rsidR="00000000" w:rsidRPr="00000000">
        <w:rPr>
          <w:i w:val="1"/>
          <w:rtl w:val="0"/>
        </w:rPr>
        <w:t xml:space="preserve">operações </w:t>
      </w:r>
      <w:r w:rsidDel="00000000" w:rsidR="00000000" w:rsidRPr="00000000">
        <w:rPr>
          <w:rtl w:val="0"/>
        </w:rPr>
        <w:t xml:space="preserve">e os </w:t>
      </w:r>
      <w:r w:rsidDel="00000000" w:rsidR="00000000" w:rsidRPr="00000000">
        <w:rPr>
          <w:i w:val="1"/>
          <w:rtl w:val="0"/>
        </w:rPr>
        <w:t xml:space="preserve">operandos</w:t>
      </w:r>
      <w:r w:rsidDel="00000000" w:rsidR="00000000" w:rsidRPr="00000000">
        <w:rPr>
          <w:rtl w:val="0"/>
        </w:rPr>
        <w:t xml:space="preserve">. Vale citar que muitas dessas pesquisas foram encabeçadas justamente por aqueles que se dispuseram a produzir as arquiteturas RISC.</w:t>
      </w:r>
    </w:p>
    <w:p w:rsidR="00000000" w:rsidDel="00000000" w:rsidP="00000000" w:rsidRDefault="00000000" w:rsidRPr="00000000" w14:paraId="00000084">
      <w:pPr>
        <w:ind w:firstLine="720"/>
        <w:contextualSpacing w:val="0"/>
        <w:rPr/>
      </w:pPr>
      <w:r w:rsidDel="00000000" w:rsidR="00000000" w:rsidRPr="00000000">
        <w:rPr>
          <w:rtl w:val="0"/>
        </w:rPr>
        <w:t xml:space="preserve">No que se refere às operações, o objetivo seria identificar os tipos </w:t>
      </w:r>
      <w:r w:rsidDel="00000000" w:rsidR="00000000" w:rsidRPr="00000000">
        <w:rPr>
          <w:rtl w:val="0"/>
        </w:rPr>
        <w:t xml:space="preserve">mais solicitados, mas mais do que isso, as operações em alto nível que se refletem em mais operações em linguagens de máquina, para permitir observar quais poderiam ser otimizados em nível de processador. A partir disso, foi-se constatado que a operação de atribuição é a mais comum, porém o gasto computacional para as operações de retorno é significativamente maior do que o número de usos.</w:t>
      </w:r>
    </w:p>
    <w:p w:rsidR="00000000" w:rsidDel="00000000" w:rsidP="00000000" w:rsidRDefault="00000000" w:rsidRPr="00000000" w14:paraId="00000085">
      <w:pPr>
        <w:ind w:firstLine="720"/>
        <w:contextualSpacing w:val="0"/>
        <w:rPr/>
      </w:pPr>
      <w:r w:rsidDel="00000000" w:rsidR="00000000" w:rsidRPr="00000000">
        <w:rPr>
          <w:rtl w:val="0"/>
        </w:rPr>
        <w:t xml:space="preserve">Em outras poucas pesquisas, desta vez relacionando-se aos operandos que formam as instruções em alto nível, chegou-se ao consenso que mais de 90% das operações não utilizam mais do que três operandos no alto nível (TANENBAUM, 1978; KATEVENIS, 1983), e que o acesso a estes operandos, ainda que poucos, eram muito recorrentes e portanto, muito impactantes para a instrução.</w:t>
      </w:r>
    </w:p>
    <w:p w:rsidR="00000000" w:rsidDel="00000000" w:rsidP="00000000" w:rsidRDefault="00000000" w:rsidRPr="00000000" w14:paraId="00000086">
      <w:pPr>
        <w:ind w:firstLine="720"/>
        <w:contextualSpacing w:val="0"/>
        <w:rPr/>
      </w:pPr>
      <w:r w:rsidDel="00000000" w:rsidR="00000000" w:rsidRPr="00000000">
        <w:rPr>
          <w:rtl w:val="0"/>
        </w:rPr>
        <w:t xml:space="preserve">A partir disso, criou-se os pilares das instruções destas novas arquiteturas: primeiramente, percebeu-se que, como há uma grande solicitação de operações de atribuição, então houve uma preocupação com a forma que estes dados eram manipulados. Portanto, há o uso de </w:t>
      </w:r>
      <w:r w:rsidDel="00000000" w:rsidR="00000000" w:rsidRPr="00000000">
        <w:rPr>
          <w:i w:val="1"/>
          <w:rtl w:val="0"/>
        </w:rPr>
        <w:t xml:space="preserve">registradores</w:t>
      </w:r>
      <w:r w:rsidDel="00000000" w:rsidR="00000000" w:rsidRPr="00000000">
        <w:rPr>
          <w:rtl w:val="0"/>
        </w:rPr>
        <w:t xml:space="preserve">, muito disso devido ao Princípio da Localidade de Referência. </w:t>
      </w:r>
    </w:p>
    <w:p w:rsidR="00000000" w:rsidDel="00000000" w:rsidP="00000000" w:rsidRDefault="00000000" w:rsidRPr="00000000" w14:paraId="00000087">
      <w:pPr>
        <w:ind w:firstLine="720"/>
        <w:contextualSpacing w:val="0"/>
        <w:rPr/>
      </w:pPr>
      <w:r w:rsidDel="00000000" w:rsidR="00000000" w:rsidRPr="00000000">
        <w:rPr>
          <w:rtl w:val="0"/>
        </w:rPr>
        <w:t xml:space="preserve">Ou seja, a escolha do uso dos registradores ao invés do uso de memórias como a </w:t>
      </w:r>
      <w:r w:rsidDel="00000000" w:rsidR="00000000" w:rsidRPr="00000000">
        <w:rPr>
          <w:i w:val="1"/>
          <w:rtl w:val="0"/>
        </w:rPr>
        <w:t xml:space="preserve">cache</w:t>
      </w:r>
      <w:r w:rsidDel="00000000" w:rsidR="00000000" w:rsidRPr="00000000">
        <w:rPr>
          <w:rtl w:val="0"/>
        </w:rPr>
        <w:t xml:space="preserve"> tem total ligação com a velocidade de acesso, apesar de seu tamanho reduzido. Com a constatação de que a maioria significativa das variáveis são locais (PATTERSON e SEQUIN, 1982), e geralmente em número reduzido por instrução, os registradores são mais que suficientes para lidar com o número de  operandos, e privilegia o acesso constante a eles.</w:t>
      </w:r>
    </w:p>
    <w:p w:rsidR="00000000" w:rsidDel="00000000" w:rsidP="00000000" w:rsidRDefault="00000000" w:rsidRPr="00000000" w14:paraId="00000088">
      <w:pPr>
        <w:ind w:firstLine="720"/>
        <w:contextualSpacing w:val="0"/>
        <w:rPr/>
      </w:pPr>
      <w:r w:rsidDel="00000000" w:rsidR="00000000" w:rsidRPr="00000000">
        <w:rPr>
          <w:rtl w:val="0"/>
        </w:rPr>
        <w:t xml:space="preserve">Outro ponto está relacionado com a forma de se manipular a ordem de execução destas instruções. De acordo com Stallings (2010):</w:t>
      </w:r>
    </w:p>
    <w:p w:rsidR="00000000" w:rsidDel="00000000" w:rsidP="00000000" w:rsidRDefault="00000000" w:rsidRPr="00000000" w14:paraId="00000089">
      <w:pPr>
        <w:ind w:firstLine="720"/>
        <w:contextualSpacing w:val="0"/>
        <w:rPr/>
      </w:pPr>
      <w:r w:rsidDel="00000000" w:rsidR="00000000" w:rsidRPr="00000000">
        <w:rPr>
          <w:rtl w:val="0"/>
        </w:rPr>
      </w:r>
    </w:p>
    <w:p w:rsidR="00000000" w:rsidDel="00000000" w:rsidP="00000000" w:rsidRDefault="00000000" w:rsidRPr="00000000" w14:paraId="0000008A">
      <w:pPr>
        <w:ind w:left="2160" w:firstLine="0"/>
        <w:contextualSpacing w:val="0"/>
        <w:rPr>
          <w:sz w:val="20"/>
          <w:szCs w:val="20"/>
        </w:rPr>
      </w:pPr>
      <w:r w:rsidDel="00000000" w:rsidR="00000000" w:rsidRPr="00000000">
        <w:rPr>
          <w:sz w:val="20"/>
          <w:szCs w:val="20"/>
          <w:rtl w:val="0"/>
        </w:rPr>
        <w:t xml:space="preserve">uma atenção cuidadosa precisa ser dedicada ao projeto de pipelines de instruções. Por causa de alta proporção de instruções de desvio e chamadas de procedimentos, um pipeline de instruções direto não será eficiente. Isso se manifesta pela grande proporção de instruções que são obtidas, mas nunca são executadas (STALLINGS, 2010)</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Decidiu-se, por fim, utilizar de um número reduto de instruções para realizar o suporte necessário às linguagens de alto nível. Apesar de o motivo para tal estar ligado com os fatores levantados acima, existem diversos outros fatores que o motivam a ser modelado dessa forma, que serão melhores definidos através do entendimento de como o MIPS utiliza disso.</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tl w:val="0"/>
        </w:rPr>
      </w:r>
    </w:p>
    <w:p w:rsidR="00000000" w:rsidDel="00000000" w:rsidP="00000000" w:rsidRDefault="00000000" w:rsidRPr="00000000" w14:paraId="0000008F">
      <w:pPr>
        <w:pStyle w:val="Heading2"/>
        <w:ind w:firstLine="0"/>
        <w:contextualSpacing w:val="0"/>
        <w:rPr/>
      </w:pPr>
      <w:bookmarkStart w:colFirst="0" w:colLast="0" w:name="_efxxfqrj26dj" w:id="8"/>
      <w:bookmarkEnd w:id="8"/>
      <w:r w:rsidDel="00000000" w:rsidR="00000000" w:rsidRPr="00000000">
        <w:rPr>
          <w:rtl w:val="0"/>
        </w:rPr>
        <w:t xml:space="preserve">CONJUNTO DE INSTRUÇÕES MIPS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pStyle w:val="Heading3"/>
        <w:ind w:firstLine="0"/>
        <w:contextualSpacing w:val="0"/>
        <w:rPr/>
      </w:pPr>
      <w:bookmarkStart w:colFirst="0" w:colLast="0" w:name="_id1k4khx264b" w:id="9"/>
      <w:bookmarkEnd w:id="9"/>
      <w:r w:rsidDel="00000000" w:rsidR="00000000" w:rsidRPr="00000000">
        <w:rPr>
          <w:rtl w:val="0"/>
        </w:rPr>
        <w:tab/>
        <w:t xml:space="preserve">Introdução</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Como vimos, a arquitetura MIPS parte diretamente do RISC, e portanto, possui um conjunto de instruções simples e reduzido. Num primeiro momento, talvez seja interessante notar que, assim como todo o resto, o conjunto de instruções possuem algumas características.</w:t>
      </w:r>
    </w:p>
    <w:p w:rsidR="00000000" w:rsidDel="00000000" w:rsidP="00000000" w:rsidRDefault="00000000" w:rsidRPr="00000000" w14:paraId="00000094">
      <w:pPr>
        <w:contextualSpacing w:val="0"/>
        <w:rPr/>
      </w:pPr>
      <w:r w:rsidDel="00000000" w:rsidR="00000000" w:rsidRPr="00000000">
        <w:rPr>
          <w:rtl w:val="0"/>
        </w:rPr>
        <w:t xml:space="preserve">As instruções num modelo RISC seguem um modelo, onde cada instrução deve obrigatoriamente ser</w:t>
      </w:r>
      <w:r w:rsidDel="00000000" w:rsidR="00000000" w:rsidRPr="00000000">
        <w:rPr>
          <w:i w:val="1"/>
          <w:rtl w:val="0"/>
        </w:rPr>
        <w:t xml:space="preserve"> executada em um ciclo de máquina</w:t>
      </w:r>
      <w:r w:rsidDel="00000000" w:rsidR="00000000" w:rsidRPr="00000000">
        <w:rPr>
          <w:rtl w:val="0"/>
        </w:rPr>
        <w:t xml:space="preserve">. Dessa forma, evita-se que seja necessária algum tipo de controlador para as instruções conforme ocorrem os ciclos, como ocorrem em modelos CISC citados anteriormente.</w:t>
      </w:r>
    </w:p>
    <w:p w:rsidR="00000000" w:rsidDel="00000000" w:rsidP="00000000" w:rsidRDefault="00000000" w:rsidRPr="00000000" w14:paraId="00000095">
      <w:pPr>
        <w:contextualSpacing w:val="0"/>
        <w:rPr/>
      </w:pPr>
      <w:r w:rsidDel="00000000" w:rsidR="00000000" w:rsidRPr="00000000">
        <w:rPr>
          <w:rtl w:val="0"/>
        </w:rPr>
        <w:t xml:space="preserve">Outra característica é a presença de </w:t>
      </w:r>
      <w:r w:rsidDel="00000000" w:rsidR="00000000" w:rsidRPr="00000000">
        <w:rPr>
          <w:i w:val="1"/>
          <w:rtl w:val="0"/>
        </w:rPr>
        <w:t xml:space="preserve">modos de endereçamento simples</w:t>
      </w:r>
      <w:r w:rsidDel="00000000" w:rsidR="00000000" w:rsidRPr="00000000">
        <w:rPr>
          <w:rtl w:val="0"/>
        </w:rPr>
        <w:t xml:space="preserve">. Este fator está de certa forma ligada ao fato de estarmos lidando sempre com registradores, e assim, a forma como os referenciamos tende a simplificar. Porém, é possível usarmos de outros modos de endereçamento caso necessário, desde que sejam tratados via </w:t>
      </w:r>
      <w:r w:rsidDel="00000000" w:rsidR="00000000" w:rsidRPr="00000000">
        <w:rPr>
          <w:i w:val="1"/>
          <w:rtl w:val="0"/>
        </w:rPr>
        <w:t xml:space="preserve">software</w:t>
      </w:r>
      <w:r w:rsidDel="00000000" w:rsidR="00000000" w:rsidRPr="00000000">
        <w:rPr>
          <w:rtl w:val="0"/>
        </w:rPr>
        <w:t xml:space="preserve"> em algum ponto.</w:t>
      </w:r>
    </w:p>
    <w:p w:rsidR="00000000" w:rsidDel="00000000" w:rsidP="00000000" w:rsidRDefault="00000000" w:rsidRPr="00000000" w14:paraId="00000096">
      <w:pPr>
        <w:contextualSpacing w:val="0"/>
        <w:rPr/>
      </w:pPr>
      <w:r w:rsidDel="00000000" w:rsidR="00000000" w:rsidRPr="00000000">
        <w:rPr>
          <w:rtl w:val="0"/>
        </w:rPr>
        <w:t xml:space="preserve">Por fim, o </w:t>
      </w:r>
      <w:r w:rsidDel="00000000" w:rsidR="00000000" w:rsidRPr="00000000">
        <w:rPr>
          <w:i w:val="1"/>
          <w:rtl w:val="0"/>
        </w:rPr>
        <w:t xml:space="preserve">formato de instruções</w:t>
      </w:r>
      <w:r w:rsidDel="00000000" w:rsidR="00000000" w:rsidRPr="00000000">
        <w:rPr>
          <w:rtl w:val="0"/>
        </w:rPr>
        <w:t xml:space="preserve"> deve ser simples. Mais especificamente, a base estrutural das instruções costuma ser fixa, com pequenas variações no tamanho de cada campo, desde que a soma destes não ultrapasse o tamanho também fixo de cada instrução.</w:t>
      </w:r>
    </w:p>
    <w:p w:rsidR="00000000" w:rsidDel="00000000" w:rsidP="00000000" w:rsidRDefault="00000000" w:rsidRPr="00000000" w14:paraId="00000097">
      <w:pPr>
        <w:contextualSpacing w:val="0"/>
        <w:rPr/>
      </w:pPr>
      <w:r w:rsidDel="00000000" w:rsidR="00000000" w:rsidRPr="00000000">
        <w:rPr>
          <w:rtl w:val="0"/>
        </w:rPr>
        <w:t xml:space="preserve">Assim, sabendo destes atributos gerais aos modelos RISC, é correto afirmar que o MIPS possuem estas mesmas características. Porém, isto não o resume, de fato, conforme veremos a seguir.</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Heading3"/>
        <w:contextualSpacing w:val="0"/>
        <w:rPr/>
      </w:pPr>
      <w:bookmarkStart w:colFirst="0" w:colLast="0" w:name="_dtepx0uw8wgp" w:id="10"/>
      <w:bookmarkEnd w:id="10"/>
      <w:r w:rsidDel="00000000" w:rsidR="00000000" w:rsidRPr="00000000">
        <w:rPr>
          <w:rtl w:val="0"/>
        </w:rPr>
        <w:t xml:space="preserve">Registradores</w:t>
      </w:r>
    </w:p>
    <w:p w:rsidR="00000000" w:rsidDel="00000000" w:rsidP="00000000" w:rsidRDefault="00000000" w:rsidRPr="00000000" w14:paraId="0000009A">
      <w:pPr>
        <w:ind w:left="0" w:firstLine="0"/>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Primeiramente, é importante ressaltar que, como uma derivação do que o define como pertencente a filosofia RISC, a arquitetura é baseada unicamente na manipulação de registradores, ou seja, a arquitetura MIPS segue o modelo </w:t>
      </w:r>
      <w:r w:rsidDel="00000000" w:rsidR="00000000" w:rsidRPr="00000000">
        <w:rPr>
          <w:i w:val="1"/>
          <w:rtl w:val="0"/>
        </w:rPr>
        <w:t xml:space="preserve">registrador-para-registrador</w:t>
      </w:r>
      <w:r w:rsidDel="00000000" w:rsidR="00000000" w:rsidRPr="00000000">
        <w:rPr>
          <w:rtl w:val="0"/>
        </w:rPr>
        <w:t xml:space="preserve">. Por isso, a forma como estes registradores são distribuídos, e mais ainda, como estes são organizados como operandos das instruções é importante para o seu funcionamento.</w:t>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A arquitetura </w:t>
      </w:r>
      <w:r w:rsidDel="00000000" w:rsidR="00000000" w:rsidRPr="00000000">
        <w:rPr>
          <w:rtl w:val="0"/>
        </w:rPr>
        <w:t xml:space="preserve">MIPS possui 32 registradores básicos, numerados de 0 a 31 dentro do sistema. Destes, 31 são modificáveis durante a execução, sendo alguns acessíveis ao programador, enquanto um deles (zero) é uma constante que representa o valor zero. Vale dizer que em nível de implementação, toda referência a um desses registradores deve ser precedido por um cifrão ($). Todos os registradores citados são de “propósito geral”, porém, existe uma subdivisão destes registradores, de forma a terem determinada funcionalidade ligada a ele. A divisão destes registradores é algo exclusivo do MIPS, apesar de não haver, de fato, uma limitação do uso destes do ponto de vista prático. De acordo com Ellard (1994):</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ind w:left="2160" w:firstLine="0"/>
        <w:contextualSpacing w:val="0"/>
        <w:rPr>
          <w:sz w:val="20"/>
          <w:szCs w:val="20"/>
        </w:rPr>
      </w:pPr>
      <w:r w:rsidDel="00000000" w:rsidR="00000000" w:rsidRPr="00000000">
        <w:rPr>
          <w:sz w:val="20"/>
          <w:szCs w:val="20"/>
          <w:rtl w:val="0"/>
        </w:rPr>
        <w:t xml:space="preserve">Even though any of the registers can theoretically be used for any purpose, MIPS programmers have agreed upon a set of guidelines that specify how each of the registers should be used. Programmers (and compilers) know that as long as they follow these guidelines, their code will work properly with other MIPS code. (ELLARD, 1994)</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Assim, os registradores podem ser divididos em grupos de funções específicas para facilitar a divisão de responsabilidades dentro do programa, e dessa forma, padronizar o seu uso pelos programadores. Podemos dividi-los nas seguintes categorias:</w:t>
      </w:r>
    </w:p>
    <w:p w:rsidR="00000000" w:rsidDel="00000000" w:rsidP="00000000" w:rsidRDefault="00000000" w:rsidRPr="00000000" w14:paraId="000000A1">
      <w:pPr>
        <w:numPr>
          <w:ilvl w:val="0"/>
          <w:numId w:val="6"/>
        </w:numPr>
        <w:ind w:left="1440" w:hanging="360"/>
        <w:contextualSpacing w:val="1"/>
        <w:rPr>
          <w:b w:val="1"/>
        </w:rPr>
      </w:pPr>
      <w:r w:rsidDel="00000000" w:rsidR="00000000" w:rsidRPr="00000000">
        <w:rPr>
          <w:b w:val="1"/>
          <w:rtl w:val="0"/>
        </w:rPr>
        <w:t xml:space="preserve">at: </w:t>
      </w:r>
      <w:r w:rsidDel="00000000" w:rsidR="00000000" w:rsidRPr="00000000">
        <w:rPr>
          <w:rtl w:val="0"/>
        </w:rPr>
        <w:t xml:space="preserve">registrador reservado unicamente para o uso do montador da linguagem, e portanto, não pode ter seu valor adulterador por chamadas do programador.</w:t>
      </w:r>
    </w:p>
    <w:p w:rsidR="00000000" w:rsidDel="00000000" w:rsidP="00000000" w:rsidRDefault="00000000" w:rsidRPr="00000000" w14:paraId="000000A2">
      <w:pPr>
        <w:numPr>
          <w:ilvl w:val="0"/>
          <w:numId w:val="6"/>
        </w:numPr>
        <w:ind w:left="1440" w:hanging="360"/>
        <w:contextualSpacing w:val="1"/>
        <w:rPr>
          <w:b w:val="1"/>
        </w:rPr>
      </w:pPr>
      <w:r w:rsidDel="00000000" w:rsidR="00000000" w:rsidRPr="00000000">
        <w:rPr>
          <w:b w:val="1"/>
          <w:rtl w:val="0"/>
        </w:rPr>
        <w:t xml:space="preserve">Registradores de Parâmetro</w:t>
      </w:r>
      <w:r w:rsidDel="00000000" w:rsidR="00000000" w:rsidRPr="00000000">
        <w:rPr>
          <w:rtl w:val="0"/>
        </w:rPr>
        <w:t xml:space="preserve">: numerados de $a0 a $a3, são os registradores usados para passar os quatro principais argumentos a uma rotina específica determinada.</w:t>
      </w:r>
    </w:p>
    <w:p w:rsidR="00000000" w:rsidDel="00000000" w:rsidP="00000000" w:rsidRDefault="00000000" w:rsidRPr="00000000" w14:paraId="000000A3">
      <w:pPr>
        <w:numPr>
          <w:ilvl w:val="0"/>
          <w:numId w:val="6"/>
        </w:numPr>
        <w:ind w:left="1440" w:hanging="360"/>
        <w:contextualSpacing w:val="1"/>
        <w:rPr>
          <w:b w:val="1"/>
        </w:rPr>
      </w:pPr>
      <w:r w:rsidDel="00000000" w:rsidR="00000000" w:rsidRPr="00000000">
        <w:rPr>
          <w:b w:val="1"/>
          <w:rtl w:val="0"/>
        </w:rPr>
        <w:t xml:space="preserve">Registradores de Resultado: </w:t>
      </w:r>
      <w:r w:rsidDel="00000000" w:rsidR="00000000" w:rsidRPr="00000000">
        <w:rPr>
          <w:rtl w:val="0"/>
        </w:rPr>
        <w:t xml:space="preserve">usados unicamente para retornar os valores das funções. São chamados por $v0 e $v1.</w:t>
      </w:r>
    </w:p>
    <w:p w:rsidR="00000000" w:rsidDel="00000000" w:rsidP="00000000" w:rsidRDefault="00000000" w:rsidRPr="00000000" w14:paraId="000000A4">
      <w:pPr>
        <w:numPr>
          <w:ilvl w:val="0"/>
          <w:numId w:val="6"/>
        </w:numPr>
        <w:ind w:left="1440" w:hanging="360"/>
        <w:contextualSpacing w:val="1"/>
        <w:rPr>
          <w:b w:val="1"/>
        </w:rPr>
      </w:pPr>
      <w:r w:rsidDel="00000000" w:rsidR="00000000" w:rsidRPr="00000000">
        <w:rPr>
          <w:b w:val="1"/>
          <w:rtl w:val="0"/>
        </w:rPr>
        <w:t xml:space="preserve">Registradores Temporários: </w:t>
      </w:r>
      <w:r w:rsidDel="00000000" w:rsidR="00000000" w:rsidRPr="00000000">
        <w:rPr>
          <w:rtl w:val="0"/>
        </w:rPr>
        <w:t xml:space="preserve">representados de $t0 a $t9, são aqueles que são também dito </w:t>
      </w:r>
      <w:r w:rsidDel="00000000" w:rsidR="00000000" w:rsidRPr="00000000">
        <w:rPr>
          <w:i w:val="1"/>
          <w:rtl w:val="0"/>
        </w:rPr>
        <w:t xml:space="preserve">salvos pelo caller</w:t>
      </w:r>
      <w:r w:rsidDel="00000000" w:rsidR="00000000" w:rsidRPr="00000000">
        <w:rPr>
          <w:rtl w:val="0"/>
        </w:rPr>
        <w:t xml:space="preserve">, ou seja, na qual sua funcionalidade é temporária, e não precisam ser preservadas entre as chamadas.</w:t>
      </w:r>
    </w:p>
    <w:p w:rsidR="00000000" w:rsidDel="00000000" w:rsidP="00000000" w:rsidRDefault="00000000" w:rsidRPr="00000000" w14:paraId="000000A5">
      <w:pPr>
        <w:numPr>
          <w:ilvl w:val="0"/>
          <w:numId w:val="6"/>
        </w:numPr>
        <w:ind w:left="1440" w:hanging="360"/>
        <w:contextualSpacing w:val="1"/>
        <w:rPr>
          <w:b w:val="1"/>
        </w:rPr>
      </w:pPr>
      <w:r w:rsidDel="00000000" w:rsidR="00000000" w:rsidRPr="00000000">
        <w:rPr>
          <w:b w:val="1"/>
          <w:rtl w:val="0"/>
        </w:rPr>
        <w:t xml:space="preserve">Registradores salvos: </w:t>
      </w:r>
      <w:r w:rsidDel="00000000" w:rsidR="00000000" w:rsidRPr="00000000">
        <w:rPr>
          <w:rtl w:val="0"/>
        </w:rPr>
        <w:t xml:space="preserve">também chamados de </w:t>
      </w:r>
      <w:r w:rsidDel="00000000" w:rsidR="00000000" w:rsidRPr="00000000">
        <w:rPr>
          <w:i w:val="1"/>
          <w:rtl w:val="0"/>
        </w:rPr>
        <w:t xml:space="preserve">salvos pelo callee</w:t>
      </w:r>
      <w:r w:rsidDel="00000000" w:rsidR="00000000" w:rsidRPr="00000000">
        <w:rPr>
          <w:rtl w:val="0"/>
        </w:rPr>
        <w:t xml:space="preserve">, são os que mantêm valores de longa duração, e portanto devem ser preservadas entre as chamadas feitas.</w:t>
      </w:r>
    </w:p>
    <w:p w:rsidR="00000000" w:rsidDel="00000000" w:rsidP="00000000" w:rsidRDefault="00000000" w:rsidRPr="00000000" w14:paraId="000000A6">
      <w:pPr>
        <w:numPr>
          <w:ilvl w:val="0"/>
          <w:numId w:val="6"/>
        </w:numPr>
        <w:ind w:left="1440" w:hanging="360"/>
        <w:contextualSpacing w:val="1"/>
        <w:rPr>
          <w:b w:val="1"/>
        </w:rPr>
      </w:pPr>
      <w:r w:rsidDel="00000000" w:rsidR="00000000" w:rsidRPr="00000000">
        <w:rPr>
          <w:b w:val="1"/>
          <w:rtl w:val="0"/>
        </w:rPr>
        <w:t xml:space="preserve">Registradores de Kernel</w:t>
      </w:r>
      <w:r w:rsidDel="00000000" w:rsidR="00000000" w:rsidRPr="00000000">
        <w:rPr>
          <w:rtl w:val="0"/>
        </w:rPr>
        <w:t xml:space="preserve">: reservadas para o sistema operacional, também não podem ser acessados e modificado pelo programador.</w:t>
      </w:r>
    </w:p>
    <w:p w:rsidR="00000000" w:rsidDel="00000000" w:rsidP="00000000" w:rsidRDefault="00000000" w:rsidRPr="00000000" w14:paraId="000000A7">
      <w:pPr>
        <w:numPr>
          <w:ilvl w:val="0"/>
          <w:numId w:val="6"/>
        </w:numPr>
        <w:ind w:left="1440" w:hanging="360"/>
        <w:contextualSpacing w:val="1"/>
        <w:rPr>
          <w:b w:val="1"/>
        </w:rPr>
      </w:pPr>
      <w:r w:rsidDel="00000000" w:rsidR="00000000" w:rsidRPr="00000000">
        <w:rPr>
          <w:b w:val="1"/>
          <w:rtl w:val="0"/>
        </w:rPr>
        <w:t xml:space="preserve">gp: </w:t>
      </w:r>
      <w:r w:rsidDel="00000000" w:rsidR="00000000" w:rsidRPr="00000000">
        <w:rPr>
          <w:rtl w:val="0"/>
        </w:rPr>
        <w:t xml:space="preserve">sigla para “global pointer”, nada mais é que um ponteiro que aponta para o meio de um bloco de dados estático de  tamanho 64K.</w:t>
      </w:r>
    </w:p>
    <w:p w:rsidR="00000000" w:rsidDel="00000000" w:rsidP="00000000" w:rsidRDefault="00000000" w:rsidRPr="00000000" w14:paraId="000000A8">
      <w:pPr>
        <w:numPr>
          <w:ilvl w:val="0"/>
          <w:numId w:val="6"/>
        </w:numPr>
        <w:ind w:left="1440" w:hanging="360"/>
        <w:contextualSpacing w:val="1"/>
        <w:rPr>
          <w:b w:val="1"/>
        </w:rPr>
      </w:pPr>
      <w:r w:rsidDel="00000000" w:rsidR="00000000" w:rsidRPr="00000000">
        <w:rPr>
          <w:b w:val="1"/>
          <w:rtl w:val="0"/>
        </w:rPr>
        <w:t xml:space="preserve">sp: </w:t>
      </w:r>
      <w:r w:rsidDel="00000000" w:rsidR="00000000" w:rsidRPr="00000000">
        <w:rPr>
          <w:rtl w:val="0"/>
        </w:rPr>
        <w:t xml:space="preserve">siga para “stack pointer”, aponta o último local (word) passado da pilha. Normalmente, usamos a pilha para passar mais argumentos caso necessário.</w:t>
      </w:r>
    </w:p>
    <w:p w:rsidR="00000000" w:rsidDel="00000000" w:rsidP="00000000" w:rsidRDefault="00000000" w:rsidRPr="00000000" w14:paraId="000000A9">
      <w:pPr>
        <w:numPr>
          <w:ilvl w:val="0"/>
          <w:numId w:val="6"/>
        </w:numPr>
        <w:ind w:left="1440" w:hanging="360"/>
        <w:contextualSpacing w:val="1"/>
        <w:rPr>
          <w:b w:val="1"/>
        </w:rPr>
      </w:pPr>
      <w:r w:rsidDel="00000000" w:rsidR="00000000" w:rsidRPr="00000000">
        <w:rPr>
          <w:b w:val="1"/>
          <w:rtl w:val="0"/>
        </w:rPr>
        <w:t xml:space="preserve">fp: </w:t>
      </w:r>
      <w:r w:rsidDel="00000000" w:rsidR="00000000" w:rsidRPr="00000000">
        <w:rPr>
          <w:rtl w:val="0"/>
        </w:rPr>
        <w:t xml:space="preserve">sigla para “frame pointer”, é aquele que aponta para a primeira parte (</w:t>
      </w:r>
      <w:r w:rsidDel="00000000" w:rsidR="00000000" w:rsidRPr="00000000">
        <w:rPr>
          <w:i w:val="1"/>
          <w:rtl w:val="0"/>
        </w:rPr>
        <w:t xml:space="preserve">word</w:t>
      </w:r>
      <w:r w:rsidDel="00000000" w:rsidR="00000000" w:rsidRPr="00000000">
        <w:rPr>
          <w:rtl w:val="0"/>
        </w:rPr>
        <w:t xml:space="preserve">) da pilha. A distância entre o $fp e o $sp nada mais é que o espaço de memória reservado para a pilha.</w:t>
      </w:r>
    </w:p>
    <w:p w:rsidR="00000000" w:rsidDel="00000000" w:rsidP="00000000" w:rsidRDefault="00000000" w:rsidRPr="00000000" w14:paraId="000000AA">
      <w:pPr>
        <w:numPr>
          <w:ilvl w:val="0"/>
          <w:numId w:val="6"/>
        </w:numPr>
        <w:ind w:left="1440" w:hanging="360"/>
        <w:contextualSpacing w:val="1"/>
        <w:rPr>
          <w:b w:val="1"/>
        </w:rPr>
      </w:pPr>
      <w:r w:rsidDel="00000000" w:rsidR="00000000" w:rsidRPr="00000000">
        <w:rPr>
          <w:b w:val="1"/>
          <w:rtl w:val="0"/>
        </w:rPr>
        <w:t xml:space="preserve">ra: </w:t>
      </w:r>
      <w:r w:rsidDel="00000000" w:rsidR="00000000" w:rsidRPr="00000000">
        <w:rPr>
          <w:rtl w:val="0"/>
        </w:rPr>
        <w:t xml:space="preserve">sigla para “endereço de retorno”. Como o nome sugere, é responsável por salvar o endereço da instrução que será executada após a execução de um dado procedimento ou subrotina.</w:t>
      </w:r>
    </w:p>
    <w:p w:rsidR="00000000" w:rsidDel="00000000" w:rsidP="00000000" w:rsidRDefault="00000000" w:rsidRPr="00000000" w14:paraId="000000AB">
      <w:pPr>
        <w:ind w:firstLine="0"/>
        <w:contextualSpacing w:val="0"/>
        <w:rPr/>
      </w:pPr>
      <w:r w:rsidDel="00000000" w:rsidR="00000000" w:rsidRPr="00000000">
        <w:rPr>
          <w:rtl w:val="0"/>
        </w:rPr>
        <w:tab/>
        <w:t xml:space="preserve">A organização destes registradores, seus números dentro do sistema e suas respectivas funções assimiladas pode ser claramente vista através da tabela abaixo (ELLARD, 2005)</w:t>
      </w:r>
    </w:p>
    <w:p w:rsidR="00000000" w:rsidDel="00000000" w:rsidP="00000000" w:rsidRDefault="00000000" w:rsidRPr="00000000" w14:paraId="000000AC">
      <w:pPr>
        <w:ind w:firstLine="0"/>
        <w:contextualSpacing w:val="0"/>
        <w:rPr/>
      </w:pPr>
      <w:r w:rsidDel="00000000" w:rsidR="00000000" w:rsidRPr="00000000">
        <w:rPr>
          <w:rtl w:val="0"/>
        </w:rPr>
      </w:r>
    </w:p>
    <w:p w:rsidR="00000000" w:rsidDel="00000000" w:rsidP="00000000" w:rsidRDefault="00000000" w:rsidRPr="00000000" w14:paraId="000000AD">
      <w:pPr>
        <w:ind w:firstLine="0"/>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drawing>
          <wp:inline distB="114300" distT="114300" distL="114300" distR="114300">
            <wp:extent cx="5314950" cy="2295525"/>
            <wp:effectExtent b="0" l="0" r="0" t="0"/>
            <wp:docPr id="1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3149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pStyle w:val="Heading3"/>
        <w:contextualSpacing w:val="0"/>
        <w:rPr/>
      </w:pPr>
      <w:bookmarkStart w:colFirst="0" w:colLast="0" w:name="_kv6xwwso4n3a" w:id="11"/>
      <w:bookmarkEnd w:id="11"/>
      <w:r w:rsidDel="00000000" w:rsidR="00000000" w:rsidRPr="00000000">
        <w:rPr>
          <w:rtl w:val="0"/>
        </w:rPr>
        <w:t xml:space="preserve">Estrutura da instrução</w:t>
      </w:r>
      <w:r w:rsidDel="00000000" w:rsidR="00000000" w:rsidRPr="00000000">
        <w:rPr>
          <w:rtl w:val="0"/>
        </w:rPr>
        <w:tab/>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Uma vez definido os registradores, é mais simples de entendermos a estrutura geral que forma o conjunto de instruções disponível. Toda instrução MIPS possui exatamente 32 bits de tamanho. Destes, sendo 6 bits reservados para o </w:t>
      </w:r>
      <w:r w:rsidDel="00000000" w:rsidR="00000000" w:rsidRPr="00000000">
        <w:rPr>
          <w:i w:val="1"/>
          <w:rtl w:val="0"/>
        </w:rPr>
        <w:t xml:space="preserve">operation code</w:t>
      </w:r>
      <w:r w:rsidDel="00000000" w:rsidR="00000000" w:rsidRPr="00000000">
        <w:rPr>
          <w:rtl w:val="0"/>
        </w:rPr>
        <w:t xml:space="preserve">, que define qual tipo de instrução será realizada. Dessa forma, as variações encontradas são em como os operandos necessários estão divididos entre os 26 bits remanescentes. </w:t>
      </w:r>
    </w:p>
    <w:p w:rsidR="00000000" w:rsidDel="00000000" w:rsidP="00000000" w:rsidRDefault="00000000" w:rsidRPr="00000000" w14:paraId="000000B3">
      <w:pPr>
        <w:contextualSpacing w:val="0"/>
        <w:rPr/>
      </w:pPr>
      <w:r w:rsidDel="00000000" w:rsidR="00000000" w:rsidRPr="00000000">
        <w:rPr>
          <w:rtl w:val="0"/>
        </w:rPr>
        <w:t xml:space="preserve">A organização dos operandos dentro dele importa. No caso do MIPS, toda instrução segue o modelo </w:t>
      </w:r>
      <w:r w:rsidDel="00000000" w:rsidR="00000000" w:rsidRPr="00000000">
        <w:rPr>
          <w:i w:val="1"/>
          <w:rtl w:val="0"/>
        </w:rPr>
        <w:t xml:space="preserve">little-endian, </w:t>
      </w:r>
      <w:r w:rsidDel="00000000" w:rsidR="00000000" w:rsidRPr="00000000">
        <w:rPr>
          <w:rtl w:val="0"/>
        </w:rPr>
        <w:t xml:space="preserve">o que significa que, quanto menor o índice do bit, menos significante ele será. Portanto, os “últimos” bits são os mais importantes para a instrução.</w:t>
      </w:r>
      <w:r w:rsidDel="00000000" w:rsidR="00000000" w:rsidRPr="00000000">
        <w:rPr>
          <w:rtl w:val="0"/>
        </w:rPr>
      </w:r>
    </w:p>
    <w:p w:rsidR="00000000" w:rsidDel="00000000" w:rsidP="00000000" w:rsidRDefault="00000000" w:rsidRPr="00000000" w14:paraId="000000B4">
      <w:pPr>
        <w:contextualSpacing w:val="0"/>
        <w:rPr>
          <w:i w:val="1"/>
        </w:rPr>
      </w:pPr>
      <w:r w:rsidDel="00000000" w:rsidR="00000000" w:rsidRPr="00000000">
        <w:rPr>
          <w:rtl w:val="0"/>
        </w:rPr>
        <w:t xml:space="preserve">Comumente, as instruções do MIPS apresentam três </w:t>
      </w:r>
      <w:r w:rsidDel="00000000" w:rsidR="00000000" w:rsidRPr="00000000">
        <w:rPr>
          <w:i w:val="1"/>
          <w:rtl w:val="0"/>
        </w:rPr>
        <w:t xml:space="preserve">operandos</w:t>
      </w:r>
      <w:r w:rsidDel="00000000" w:rsidR="00000000" w:rsidRPr="00000000">
        <w:rPr>
          <w:rtl w:val="0"/>
        </w:rPr>
        <w:t xml:space="preserve"> como parâmetros, apesar de esse número variar, como veremos a seguir. Este operandos podem ser divididos como os registradores de </w:t>
      </w:r>
      <w:r w:rsidDel="00000000" w:rsidR="00000000" w:rsidRPr="00000000">
        <w:rPr>
          <w:i w:val="1"/>
          <w:rtl w:val="0"/>
        </w:rPr>
        <w:t xml:space="preserve">origem</w:t>
      </w:r>
      <w:r w:rsidDel="00000000" w:rsidR="00000000" w:rsidRPr="00000000">
        <w:rPr>
          <w:rtl w:val="0"/>
        </w:rPr>
        <w:t xml:space="preserve"> e os registradores de </w:t>
      </w:r>
      <w:r w:rsidDel="00000000" w:rsidR="00000000" w:rsidRPr="00000000">
        <w:rPr>
          <w:i w:val="1"/>
          <w:rtl w:val="0"/>
        </w:rPr>
        <w:t xml:space="preserve">destino. </w:t>
      </w:r>
    </w:p>
    <w:p w:rsidR="00000000" w:rsidDel="00000000" w:rsidP="00000000" w:rsidRDefault="00000000" w:rsidRPr="00000000" w14:paraId="000000B5">
      <w:pPr>
        <w:contextualSpacing w:val="0"/>
        <w:rPr/>
      </w:pPr>
      <w:r w:rsidDel="00000000" w:rsidR="00000000" w:rsidRPr="00000000">
        <w:rPr>
          <w:rtl w:val="0"/>
        </w:rPr>
        <w:t xml:space="preserve">Podemos enquadrar qualquer instrução da arquitetura, de acordo com um dos três tipos possíveis: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numPr>
          <w:ilvl w:val="0"/>
          <w:numId w:val="4"/>
        </w:numPr>
        <w:ind w:left="1440" w:hanging="360"/>
        <w:contextualSpacing w:val="1"/>
        <w:rPr>
          <w:u w:val="none"/>
        </w:rPr>
      </w:pPr>
      <w:commentRangeStart w:id="1"/>
      <w:r w:rsidDel="00000000" w:rsidR="00000000" w:rsidRPr="00000000">
        <w:rPr>
          <w:rtl w:val="0"/>
        </w:rPr>
        <w:t xml:space="preserve">instrução de </w:t>
      </w:r>
      <w:r w:rsidDel="00000000" w:rsidR="00000000" w:rsidRPr="00000000">
        <w:rPr>
          <w:i w:val="1"/>
          <w:rtl w:val="0"/>
        </w:rPr>
        <w:t xml:space="preserve">registro</w:t>
      </w:r>
      <w:r w:rsidDel="00000000" w:rsidR="00000000" w:rsidRPr="00000000">
        <w:rPr>
          <w:rtl w:val="0"/>
        </w:rPr>
        <w:t xml:space="preserve">: operações lógicas e/ou aritméticas que manipulam registradores. Neste modelo, o </w:t>
      </w:r>
      <w:r w:rsidDel="00000000" w:rsidR="00000000" w:rsidRPr="00000000">
        <w:rPr>
          <w:i w:val="1"/>
          <w:rtl w:val="0"/>
        </w:rPr>
        <w:t xml:space="preserve">opcode </w:t>
      </w:r>
      <w:r w:rsidDel="00000000" w:rsidR="00000000" w:rsidRPr="00000000">
        <w:rPr>
          <w:rtl w:val="0"/>
        </w:rPr>
        <w:t xml:space="preserve">deve ser 0, e o código que define a função se encontra nos últimos 6 bits da instrução. Neste formato, há a presença de um campo de </w:t>
      </w:r>
      <w:r w:rsidDel="00000000" w:rsidR="00000000" w:rsidRPr="00000000">
        <w:rPr>
          <w:i w:val="1"/>
          <w:rtl w:val="0"/>
        </w:rPr>
        <w:t xml:space="preserve">deslocamento</w:t>
      </w:r>
      <w:r w:rsidDel="00000000" w:rsidR="00000000" w:rsidRPr="00000000">
        <w:rPr>
          <w:rtl w:val="0"/>
        </w:rPr>
        <w:t xml:space="preserve">, que pode ser dinamicamente utilizado.</w:t>
      </w:r>
    </w:p>
    <w:p w:rsidR="00000000" w:rsidDel="00000000" w:rsidP="00000000" w:rsidRDefault="00000000" w:rsidRPr="00000000" w14:paraId="000000B8">
      <w:pPr>
        <w:numPr>
          <w:ilvl w:val="0"/>
          <w:numId w:val="4"/>
        </w:numPr>
        <w:ind w:left="1440" w:hanging="360"/>
        <w:contextualSpacing w:val="1"/>
        <w:rPr>
          <w:u w:val="none"/>
        </w:rPr>
      </w:pPr>
      <w:r w:rsidDel="00000000" w:rsidR="00000000" w:rsidRPr="00000000">
        <w:rPr>
          <w:rtl w:val="0"/>
        </w:rPr>
        <w:t xml:space="preserve">instrução </w:t>
      </w:r>
      <w:r w:rsidDel="00000000" w:rsidR="00000000" w:rsidRPr="00000000">
        <w:rPr>
          <w:i w:val="1"/>
          <w:rtl w:val="0"/>
        </w:rPr>
        <w:t xml:space="preserve">imediata</w:t>
      </w:r>
      <w:r w:rsidDel="00000000" w:rsidR="00000000" w:rsidRPr="00000000">
        <w:rPr>
          <w:rtl w:val="0"/>
        </w:rPr>
        <w:t xml:space="preserve">: ocorre quando há uma necessidade de um deslocamento ou desvio direto, ou alguma operação que referencia um endereço a ser acessado. Neste caso, os últimos 16 bits são reservados para tal. </w:t>
      </w:r>
    </w:p>
    <w:p w:rsidR="00000000" w:rsidDel="00000000" w:rsidP="00000000" w:rsidRDefault="00000000" w:rsidRPr="00000000" w14:paraId="000000B9">
      <w:pPr>
        <w:numPr>
          <w:ilvl w:val="0"/>
          <w:numId w:val="4"/>
        </w:numPr>
        <w:ind w:left="1440" w:hanging="360"/>
        <w:contextualSpacing w:val="1"/>
        <w:rPr>
          <w:u w:val="none"/>
        </w:rPr>
      </w:pPr>
      <w:r w:rsidDel="00000000" w:rsidR="00000000" w:rsidRPr="00000000">
        <w:rPr>
          <w:rtl w:val="0"/>
        </w:rPr>
        <w:t xml:space="preserve">instrução de </w:t>
      </w:r>
      <w:r w:rsidDel="00000000" w:rsidR="00000000" w:rsidRPr="00000000">
        <w:rPr>
          <w:i w:val="1"/>
          <w:rtl w:val="0"/>
        </w:rPr>
        <w:t xml:space="preserve">salto</w:t>
      </w:r>
      <w:r w:rsidDel="00000000" w:rsidR="00000000" w:rsidRPr="00000000">
        <w:rPr>
          <w:rtl w:val="0"/>
        </w:rPr>
        <w:t xml:space="preserve">: o tipo mais simples, onde todos os 26 bits são usados para passar um endereço de referência para onde o </w:t>
      </w:r>
      <w:r w:rsidDel="00000000" w:rsidR="00000000" w:rsidRPr="00000000">
        <w:rPr>
          <w:i w:val="1"/>
          <w:rtl w:val="0"/>
        </w:rPr>
        <w:t xml:space="preserve">jump </w:t>
      </w:r>
      <w:r w:rsidDel="00000000" w:rsidR="00000000" w:rsidRPr="00000000">
        <w:rPr>
          <w:rtl w:val="0"/>
        </w:rPr>
        <w:t xml:space="preserve">deve ser realizado.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A">
      <w:pPr>
        <w:ind w:firstLine="0"/>
        <w:contextualSpacing w:val="0"/>
        <w:rPr/>
      </w:pPr>
      <w:r w:rsidDel="00000000" w:rsidR="00000000" w:rsidRPr="00000000">
        <w:rPr>
          <w:rtl w:val="0"/>
        </w:rPr>
      </w:r>
    </w:p>
    <w:p w:rsidR="00000000" w:rsidDel="00000000" w:rsidP="00000000" w:rsidRDefault="00000000" w:rsidRPr="00000000" w14:paraId="000000BB">
      <w:pPr>
        <w:ind w:firstLine="0"/>
        <w:contextualSpacing w:val="0"/>
        <w:rPr/>
      </w:pPr>
      <w:r w:rsidDel="00000000" w:rsidR="00000000" w:rsidRPr="00000000">
        <w:rPr>
          <w:rtl w:val="0"/>
        </w:rPr>
        <w:tab/>
        <w:t xml:space="preserve">Podemos visualizar as divisões dos 32 bits da instrução em cada um dos tipos na figura abaixo:</w:t>
      </w:r>
    </w:p>
    <w:p w:rsidR="00000000" w:rsidDel="00000000" w:rsidP="00000000" w:rsidRDefault="00000000" w:rsidRPr="00000000" w14:paraId="000000BC">
      <w:pPr>
        <w:ind w:firstLine="0"/>
        <w:contextualSpacing w:val="0"/>
        <w:rPr/>
      </w:pPr>
      <w:r w:rsidDel="00000000" w:rsidR="00000000" w:rsidRPr="00000000">
        <w:rPr>
          <w:rtl w:val="0"/>
        </w:rPr>
      </w:r>
    </w:p>
    <w:p w:rsidR="00000000" w:rsidDel="00000000" w:rsidP="00000000" w:rsidRDefault="00000000" w:rsidRPr="00000000" w14:paraId="000000BD">
      <w:pPr>
        <w:ind w:firstLine="0"/>
        <w:contextualSpacing w:val="0"/>
        <w:jc w:val="center"/>
        <w:rPr/>
      </w:pPr>
      <w:r w:rsidDel="00000000" w:rsidR="00000000" w:rsidRPr="00000000">
        <w:rPr/>
        <w:drawing>
          <wp:inline distB="114300" distT="114300" distL="114300" distR="114300">
            <wp:extent cx="4219575" cy="2826607"/>
            <wp:effectExtent b="0" l="0" r="0" t="0"/>
            <wp:docPr id="4"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19575" cy="282660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firstLine="0"/>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3"/>
        <w:contextualSpacing w:val="0"/>
        <w:rPr/>
      </w:pPr>
      <w:bookmarkStart w:colFirst="0" w:colLast="0" w:name="_3yz9dwr216vg" w:id="12"/>
      <w:bookmarkEnd w:id="12"/>
      <w:r w:rsidDel="00000000" w:rsidR="00000000" w:rsidRPr="00000000">
        <w:rPr>
          <w:rtl w:val="0"/>
        </w:rPr>
        <w:t xml:space="preserve">Tipos de Instruções</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Como já visto, as instruções que podem ser chamadas no MIPS podem variar em sua estrutura base de acordo com a necessidade. Mas mais do que isso, existem subdivisões de instruções que valem ser citados como os grupos que definem as funções suportadas pela arquitetura.</w:t>
      </w:r>
    </w:p>
    <w:p w:rsidR="00000000" w:rsidDel="00000000" w:rsidP="00000000" w:rsidRDefault="00000000" w:rsidRPr="00000000" w14:paraId="000000C3">
      <w:pPr>
        <w:contextualSpacing w:val="0"/>
        <w:rPr/>
      </w:pPr>
      <w:r w:rsidDel="00000000" w:rsidR="00000000" w:rsidRPr="00000000">
        <w:rPr>
          <w:rtl w:val="0"/>
        </w:rPr>
        <w:t xml:space="preserve">Antes de tudo, é importante entender que há duas formas de instrução: as </w:t>
      </w:r>
      <w:r w:rsidDel="00000000" w:rsidR="00000000" w:rsidRPr="00000000">
        <w:rPr>
          <w:i w:val="1"/>
          <w:rtl w:val="0"/>
        </w:rPr>
        <w:t xml:space="preserve">instruções nativas </w:t>
      </w:r>
      <w:r w:rsidDel="00000000" w:rsidR="00000000" w:rsidRPr="00000000">
        <w:rPr>
          <w:rtl w:val="0"/>
        </w:rPr>
        <w:t xml:space="preserve">são aquelas que são “absolutas”, ou seja, representam uma exata instrução para ser convertida para a linguagem de máquina e realizar uma operação; e há as </w:t>
      </w:r>
      <w:r w:rsidDel="00000000" w:rsidR="00000000" w:rsidRPr="00000000">
        <w:rPr>
          <w:i w:val="1"/>
          <w:rtl w:val="0"/>
        </w:rPr>
        <w:t xml:space="preserve">pseudo-instruções. </w:t>
      </w:r>
      <w:r w:rsidDel="00000000" w:rsidR="00000000" w:rsidRPr="00000000">
        <w:rPr>
          <w:rtl w:val="0"/>
        </w:rPr>
        <w:t xml:space="preserve">Apesar de o nome, elas são instruções válidas, porém são traduzidas pelo montador em questão para que esta instrução se reflita em uma sequência de instruções nativas, de forma a simplificar a chamada de tais operações pelo programador.</w:t>
      </w:r>
    </w:p>
    <w:p w:rsidR="00000000" w:rsidDel="00000000" w:rsidP="00000000" w:rsidRDefault="00000000" w:rsidRPr="00000000" w14:paraId="000000C4">
      <w:pPr>
        <w:contextualSpacing w:val="0"/>
        <w:rPr/>
      </w:pPr>
      <w:r w:rsidDel="00000000" w:rsidR="00000000" w:rsidRPr="00000000">
        <w:rPr>
          <w:rtl w:val="0"/>
        </w:rPr>
        <w:t xml:space="preserve">Os tipos operações das instruções disponíveis são:</w:t>
      </w:r>
    </w:p>
    <w:p w:rsidR="00000000" w:rsidDel="00000000" w:rsidP="00000000" w:rsidRDefault="00000000" w:rsidRPr="00000000" w14:paraId="000000C5">
      <w:pPr>
        <w:pStyle w:val="Heading4"/>
        <w:ind w:left="0" w:firstLine="0"/>
        <w:contextualSpacing w:val="0"/>
        <w:jc w:val="left"/>
        <w:rPr/>
      </w:pPr>
      <w:bookmarkStart w:colFirst="0" w:colLast="0" w:name="_vvy2rx72fcar" w:id="13"/>
      <w:bookmarkEnd w:id="13"/>
      <w:r w:rsidDel="00000000" w:rsidR="00000000" w:rsidRPr="00000000">
        <w:rPr>
          <w:rtl w:val="0"/>
        </w:rPr>
        <w:tab/>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pStyle w:val="Heading4"/>
        <w:ind w:left="0" w:firstLine="0"/>
        <w:contextualSpacing w:val="0"/>
        <w:jc w:val="left"/>
        <w:rPr>
          <w:color w:val="000000"/>
        </w:rPr>
      </w:pPr>
      <w:bookmarkStart w:colFirst="0" w:colLast="0" w:name="_c52strld5a6h" w:id="14"/>
      <w:bookmarkEnd w:id="14"/>
      <w:r w:rsidDel="00000000" w:rsidR="00000000" w:rsidRPr="00000000">
        <w:rPr>
          <w:color w:val="000000"/>
          <w:rtl w:val="0"/>
        </w:rPr>
        <w:t xml:space="preserve">Instruções Aritméticas</w:t>
      </w:r>
    </w:p>
    <w:p w:rsidR="00000000" w:rsidDel="00000000" w:rsidP="00000000" w:rsidRDefault="00000000" w:rsidRPr="00000000" w14:paraId="000000C9">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Descrição</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abs </w:t>
            </w:r>
            <w:r w:rsidDel="00000000" w:rsidR="00000000" w:rsidRPr="00000000">
              <w:rPr>
                <w:i w:val="1"/>
                <w:rtl w:val="0"/>
              </w:rPr>
              <w:t xml:space="preserve">rd,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passou o valor absoluto de </w:t>
            </w:r>
            <w:r w:rsidDel="00000000" w:rsidR="00000000" w:rsidRPr="00000000">
              <w:rPr>
                <w:i w:val="1"/>
                <w:rtl w:val="0"/>
              </w:rPr>
              <w:t xml:space="preserve">r1</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add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soma 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 </w:t>
            </w:r>
            <w:r w:rsidDel="00000000" w:rsidR="00000000" w:rsidRPr="00000000">
              <w:rPr>
                <w:rtl w:val="0"/>
              </w:rPr>
              <w:t xml:space="preserve">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div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divisão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 </w:t>
            </w:r>
            <w:r w:rsidDel="00000000" w:rsidR="00000000" w:rsidRPr="00000000">
              <w:rPr>
                <w:rtl w:val="0"/>
              </w:rPr>
              <w:t xml:space="preserve">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mul</w:t>
            </w:r>
            <w:r w:rsidDel="00000000" w:rsidR="00000000" w:rsidRPr="00000000">
              <w:rPr>
                <w:rtl w:val="0"/>
              </w:rPr>
              <w:t xml:space="preserve">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multiplicação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neg </w:t>
            </w:r>
            <w:r w:rsidDel="00000000" w:rsidR="00000000" w:rsidRPr="00000000">
              <w:rPr>
                <w:i w:val="1"/>
                <w:rtl w:val="0"/>
              </w:rPr>
              <w:t xml:space="preserve">rd, 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do negativo do valor do registrador </w:t>
            </w:r>
            <w:r w:rsidDel="00000000" w:rsidR="00000000" w:rsidRPr="00000000">
              <w:rPr>
                <w:i w:val="1"/>
                <w:rtl w:val="0"/>
              </w:rPr>
              <w:t xml:space="preserve">r1</w:t>
            </w:r>
            <w:r w:rsidDel="00000000" w:rsidR="00000000" w:rsidRPr="00000000">
              <w:rPr>
                <w:rtl w:val="0"/>
              </w:rPr>
              <w:t xml:space="preserv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nor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operação lógica </w:t>
            </w:r>
            <w:r w:rsidDel="00000000" w:rsidR="00000000" w:rsidRPr="00000000">
              <w:rPr>
                <w:b w:val="1"/>
                <w:rtl w:val="0"/>
              </w:rPr>
              <w:t xml:space="preserve">nor</w:t>
            </w:r>
            <w:r w:rsidDel="00000000" w:rsidR="00000000" w:rsidRPr="00000000">
              <w:rPr>
                <w:rtl w:val="0"/>
              </w:rPr>
              <w:t xml:space="preserve">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tanto ser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b w:val="1"/>
                <w:rtl w:val="0"/>
              </w:rPr>
              <w:t xml:space="preserve">or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operação lógica </w:t>
            </w:r>
            <w:r w:rsidDel="00000000" w:rsidR="00000000" w:rsidRPr="00000000">
              <w:rPr>
                <w:b w:val="1"/>
                <w:rtl w:val="0"/>
              </w:rPr>
              <w:t xml:space="preserve">or</w:t>
            </w:r>
            <w:r w:rsidDel="00000000" w:rsidR="00000000" w:rsidRPr="00000000">
              <w:rPr>
                <w:rtl w:val="0"/>
              </w:rPr>
              <w:t xml:space="preserve"> entre os valores dos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tanto ser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1"/>
              </w:rPr>
            </w:pPr>
            <w:r w:rsidDel="00000000" w:rsidR="00000000" w:rsidRPr="00000000">
              <w:rPr>
                <w:b w:val="1"/>
                <w:rtl w:val="0"/>
              </w:rPr>
              <w:t xml:space="preserve">sll </w:t>
            </w:r>
            <w:r w:rsidDel="00000000" w:rsidR="00000000" w:rsidRPr="00000000">
              <w:rPr>
                <w:i w:val="1"/>
                <w:rtl w:val="0"/>
              </w:rPr>
              <w:t xml:space="preserve">rd, r1,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 registrador rd recebe o valor do registrador </w:t>
            </w:r>
            <w:r w:rsidDel="00000000" w:rsidR="00000000" w:rsidRPr="00000000">
              <w:rPr>
                <w:i w:val="1"/>
                <w:rtl w:val="0"/>
              </w:rPr>
              <w:t xml:space="preserve">r1</w:t>
            </w:r>
            <w:r w:rsidDel="00000000" w:rsidR="00000000" w:rsidRPr="00000000">
              <w:rPr>
                <w:rtl w:val="0"/>
              </w:rPr>
              <w:t xml:space="preserve"> à esquerda por </w:t>
            </w:r>
            <w:r w:rsidDel="00000000" w:rsidR="00000000" w:rsidRPr="00000000">
              <w:rPr>
                <w:i w:val="1"/>
                <w:rtl w:val="0"/>
              </w:rPr>
              <w:t xml:space="preserve">r2</w:t>
            </w:r>
            <w:r w:rsidDel="00000000" w:rsidR="00000000" w:rsidRPr="00000000">
              <w:rPr>
                <w:rtl w:val="0"/>
              </w:rPr>
              <w:t xml:space="preserve"> bits, que pode tanto ser um registrador quanto um inteiro imediato de 32-bits.</w:t>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contextualSpacing w:val="0"/>
              <w:jc w:val="left"/>
              <w:rPr>
                <w:i w:val="1"/>
              </w:rPr>
            </w:pPr>
            <w:r w:rsidDel="00000000" w:rsidR="00000000" w:rsidRPr="00000000">
              <w:rPr>
                <w:b w:val="1"/>
                <w:rtl w:val="0"/>
              </w:rPr>
              <w:t xml:space="preserve">sra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valor do registrador </w:t>
            </w:r>
            <w:r w:rsidDel="00000000" w:rsidR="00000000" w:rsidRPr="00000000">
              <w:rPr>
                <w:i w:val="1"/>
                <w:rtl w:val="0"/>
              </w:rPr>
              <w:t xml:space="preserve">r1</w:t>
            </w:r>
            <w:r w:rsidDel="00000000" w:rsidR="00000000" w:rsidRPr="00000000">
              <w:rPr>
                <w:rtl w:val="0"/>
              </w:rPr>
              <w:t xml:space="preserve"> deslocado por </w:t>
            </w:r>
            <w:r w:rsidDel="00000000" w:rsidR="00000000" w:rsidRPr="00000000">
              <w:rPr>
                <w:i w:val="1"/>
                <w:rtl w:val="0"/>
              </w:rPr>
              <w:t xml:space="preserve">r2</w:t>
            </w:r>
            <w:r w:rsidDel="00000000" w:rsidR="00000000" w:rsidRPr="00000000">
              <w:rPr>
                <w:rtl w:val="0"/>
              </w:rPr>
              <w:t xml:space="preserve"> bits aritméticamente,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firstLine="0"/>
              <w:contextualSpacing w:val="0"/>
              <w:jc w:val="left"/>
              <w:rPr>
                <w:i w:val="1"/>
              </w:rPr>
            </w:pPr>
            <w:r w:rsidDel="00000000" w:rsidR="00000000" w:rsidRPr="00000000">
              <w:rPr>
                <w:b w:val="1"/>
                <w:rtl w:val="0"/>
              </w:rPr>
              <w:t xml:space="preserve">srl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do deslocamento 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 </w:t>
            </w:r>
            <w:r w:rsidDel="00000000" w:rsidR="00000000" w:rsidRPr="00000000">
              <w:rPr>
                <w:rtl w:val="0"/>
              </w:rPr>
              <w:t xml:space="preserve">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contextualSpacing w:val="0"/>
              <w:jc w:val="left"/>
              <w:rPr>
                <w:i w:val="1"/>
              </w:rPr>
            </w:pPr>
            <w:r w:rsidDel="00000000" w:rsidR="00000000" w:rsidRPr="00000000">
              <w:rPr>
                <w:b w:val="1"/>
                <w:rtl w:val="0"/>
              </w:rPr>
              <w:t xml:space="preserve">sub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subtração 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que pode ser tanto um registrador quanto um inteiro imediato de 32-bits.</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contextualSpacing w:val="0"/>
              <w:jc w:val="left"/>
              <w:rPr>
                <w:i w:val="1"/>
              </w:rPr>
            </w:pPr>
            <w:r w:rsidDel="00000000" w:rsidR="00000000" w:rsidRPr="00000000">
              <w:rPr>
                <w:b w:val="1"/>
                <w:rtl w:val="0"/>
              </w:rPr>
              <w:t xml:space="preserve">xor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firstLine="0"/>
              <w:contextualSpacing w:val="0"/>
              <w:jc w:val="left"/>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operação lógica exclusiva </w:t>
            </w:r>
            <w:r w:rsidDel="00000000" w:rsidR="00000000" w:rsidRPr="00000000">
              <w:rPr>
                <w:b w:val="1"/>
                <w:rtl w:val="0"/>
              </w:rPr>
              <w:t xml:space="preserve">or </w:t>
            </w:r>
            <w:r w:rsidDel="00000000" w:rsidR="00000000" w:rsidRPr="00000000">
              <w:rPr>
                <w:rtl w:val="0"/>
              </w:rPr>
              <w:t xml:space="preserve">entre os valores dos registradores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que pode ser tanto um registrador quanto um inteiro imediato de 32-bits.</w:t>
            </w:r>
            <w:r w:rsidDel="00000000" w:rsidR="00000000" w:rsidRPr="00000000">
              <w:rPr>
                <w:rtl w:val="0"/>
              </w:rPr>
            </w:r>
          </w:p>
        </w:tc>
      </w:tr>
    </w:tbl>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pStyle w:val="Heading4"/>
        <w:ind w:firstLine="0"/>
        <w:contextualSpacing w:val="0"/>
        <w:jc w:val="left"/>
        <w:rPr/>
      </w:pPr>
      <w:bookmarkStart w:colFirst="0" w:colLast="0" w:name="_v21ytg4bxle4" w:id="15"/>
      <w:bookmarkEnd w:id="15"/>
      <w:r w:rsidDel="00000000" w:rsidR="00000000" w:rsidRPr="00000000">
        <w:rPr>
          <w:color w:val="000000"/>
          <w:rtl w:val="0"/>
        </w:rPr>
        <w:t xml:space="preserve">Instruções Condicionais</w:t>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ind w:left="0" w:firstLine="0"/>
              <w:contextualSpacing w:val="0"/>
              <w:rPr/>
            </w:pPr>
            <w:r w:rsidDel="00000000" w:rsidR="00000000" w:rsidRPr="00000000">
              <w:rPr>
                <w:b w:val="1"/>
                <w:rtl w:val="0"/>
              </w:rPr>
              <w:t xml:space="preserve">seq</w:t>
            </w:r>
            <w:r w:rsidDel="00000000" w:rsidR="00000000" w:rsidRPr="00000000">
              <w:rPr>
                <w:rtl w:val="0"/>
              </w:rPr>
              <w:t xml:space="preserve"> </w:t>
            </w:r>
            <w:r w:rsidDel="00000000" w:rsidR="00000000" w:rsidRPr="00000000">
              <w:rPr>
                <w:i w:val="1"/>
                <w:rtl w:val="0"/>
              </w:rPr>
              <w:t xml:space="preserve">rd, r1,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ind w:left="0"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caso sejam iguais,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contextualSpacing w:val="0"/>
              <w:rPr/>
            </w:pPr>
            <w:r w:rsidDel="00000000" w:rsidR="00000000" w:rsidRPr="00000000">
              <w:rPr>
                <w:b w:val="1"/>
                <w:rtl w:val="0"/>
              </w:rPr>
              <w:t xml:space="preserve">sne </w:t>
            </w:r>
            <w:r w:rsidDel="00000000" w:rsidR="00000000" w:rsidRPr="00000000">
              <w:rPr>
                <w:i w:val="1"/>
                <w:rtl w:val="0"/>
              </w:rPr>
              <w:t xml:space="preserve">rd, r1, r2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contextualSpacing w:val="0"/>
              <w:rPr/>
            </w:pPr>
            <w:r w:rsidDel="00000000" w:rsidR="00000000" w:rsidRPr="00000000">
              <w:rPr>
                <w:rtl w:val="0"/>
              </w:rPr>
              <w:t xml:space="preserve">O registrador </w:t>
            </w:r>
            <w:r w:rsidDel="00000000" w:rsidR="00000000" w:rsidRPr="00000000">
              <w:rPr>
                <w:i w:val="1"/>
                <w:rtl w:val="0"/>
              </w:rPr>
              <w:t xml:space="preserve">rd </w:t>
            </w:r>
            <w:r w:rsidDel="00000000" w:rsidR="00000000" w:rsidRPr="00000000">
              <w:rPr>
                <w:rtl w:val="0"/>
              </w:rPr>
              <w:t xml:space="preserve">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sejam diferentes,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contextualSpacing w:val="0"/>
              <w:rPr>
                <w:i w:val="1"/>
              </w:rPr>
            </w:pPr>
            <w:r w:rsidDel="00000000" w:rsidR="00000000" w:rsidRPr="00000000">
              <w:rPr>
                <w:b w:val="1"/>
                <w:rtl w:val="0"/>
              </w:rPr>
              <w:t xml:space="preserve">sge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maior ou igual a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firstLine="0"/>
              <w:contextualSpacing w:val="0"/>
              <w:rPr>
                <w:i w:val="1"/>
              </w:rPr>
            </w:pPr>
            <w:r w:rsidDel="00000000" w:rsidR="00000000" w:rsidRPr="00000000">
              <w:rPr>
                <w:b w:val="1"/>
                <w:rtl w:val="0"/>
              </w:rPr>
              <w:t xml:space="preserve">sgt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maior que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firstLine="0"/>
              <w:contextualSpacing w:val="0"/>
              <w:rPr>
                <w:i w:val="1"/>
              </w:rPr>
            </w:pPr>
            <w:r w:rsidDel="00000000" w:rsidR="00000000" w:rsidRPr="00000000">
              <w:rPr>
                <w:b w:val="1"/>
                <w:rtl w:val="0"/>
              </w:rPr>
              <w:t xml:space="preserve">sle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ind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menor ou igual a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ind w:firstLine="0"/>
              <w:contextualSpacing w:val="0"/>
              <w:rPr>
                <w:i w:val="1"/>
              </w:rPr>
            </w:pPr>
            <w:r w:rsidDel="00000000" w:rsidR="00000000" w:rsidRPr="00000000">
              <w:rPr>
                <w:b w:val="1"/>
                <w:rtl w:val="0"/>
              </w:rPr>
              <w:t xml:space="preserve">slt </w:t>
            </w:r>
            <w:r w:rsidDel="00000000" w:rsidR="00000000" w:rsidRPr="00000000">
              <w:rPr>
                <w:i w:val="1"/>
                <w:rtl w:val="0"/>
              </w:rPr>
              <w:t xml:space="preserve">rd, r1,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firstLine="0"/>
              <w:contextualSpacing w:val="0"/>
              <w:rPr/>
            </w:pPr>
            <w:r w:rsidDel="00000000" w:rsidR="00000000" w:rsidRPr="00000000">
              <w:rPr>
                <w:rtl w:val="0"/>
              </w:rPr>
              <w:t xml:space="preserve">O registrador </w:t>
            </w:r>
            <w:r w:rsidDel="00000000" w:rsidR="00000000" w:rsidRPr="00000000">
              <w:rPr>
                <w:i w:val="1"/>
                <w:rtl w:val="0"/>
              </w:rPr>
              <w:t xml:space="preserve">rd</w:t>
            </w:r>
            <w:r w:rsidDel="00000000" w:rsidR="00000000" w:rsidRPr="00000000">
              <w:rPr>
                <w:rtl w:val="0"/>
              </w:rPr>
              <w:t xml:space="preserve"> recebe o resultado da comparação entre </w:t>
            </w:r>
            <w:r w:rsidDel="00000000" w:rsidR="00000000" w:rsidRPr="00000000">
              <w:rPr>
                <w:i w:val="1"/>
                <w:rtl w:val="0"/>
              </w:rPr>
              <w:t xml:space="preserve">r1</w:t>
            </w:r>
            <w:r w:rsidDel="00000000" w:rsidR="00000000" w:rsidRPr="00000000">
              <w:rPr>
                <w:rtl w:val="0"/>
              </w:rPr>
              <w:t xml:space="preserve"> e </w:t>
            </w:r>
            <w:r w:rsidDel="00000000" w:rsidR="00000000" w:rsidRPr="00000000">
              <w:rPr>
                <w:i w:val="1"/>
                <w:rtl w:val="0"/>
              </w:rPr>
              <w:t xml:space="preserve">r2</w:t>
            </w:r>
            <w:r w:rsidDel="00000000" w:rsidR="00000000" w:rsidRPr="00000000">
              <w:rPr>
                <w:rtl w:val="0"/>
              </w:rPr>
              <w:t xml:space="preserve">, caso </w:t>
            </w:r>
            <w:r w:rsidDel="00000000" w:rsidR="00000000" w:rsidRPr="00000000">
              <w:rPr>
                <w:i w:val="1"/>
                <w:rtl w:val="0"/>
              </w:rPr>
              <w:t xml:space="preserve">r1</w:t>
            </w:r>
            <w:r w:rsidDel="00000000" w:rsidR="00000000" w:rsidRPr="00000000">
              <w:rPr>
                <w:rtl w:val="0"/>
              </w:rPr>
              <w:t xml:space="preserve"> seja menor que </w:t>
            </w:r>
            <w:r w:rsidDel="00000000" w:rsidR="00000000" w:rsidRPr="00000000">
              <w:rPr>
                <w:i w:val="1"/>
                <w:rtl w:val="0"/>
              </w:rPr>
              <w:t xml:space="preserve">r2</w:t>
            </w:r>
            <w:r w:rsidDel="00000000" w:rsidR="00000000" w:rsidRPr="00000000">
              <w:rPr>
                <w:rtl w:val="0"/>
              </w:rPr>
              <w:t xml:space="preserve">, recebe 1, caso contrário 0. Os registradores </w:t>
            </w:r>
            <w:r w:rsidDel="00000000" w:rsidR="00000000" w:rsidRPr="00000000">
              <w:rPr>
                <w:i w:val="1"/>
                <w:rtl w:val="0"/>
              </w:rPr>
              <w:t xml:space="preserve">r1 </w:t>
            </w:r>
            <w:r w:rsidDel="00000000" w:rsidR="00000000" w:rsidRPr="00000000">
              <w:rPr>
                <w:rtl w:val="0"/>
              </w:rPr>
              <w:t xml:space="preserve">e </w:t>
            </w:r>
            <w:r w:rsidDel="00000000" w:rsidR="00000000" w:rsidRPr="00000000">
              <w:rPr>
                <w:i w:val="1"/>
                <w:rtl w:val="0"/>
              </w:rPr>
              <w:t xml:space="preserve">r2</w:t>
            </w:r>
            <w:r w:rsidDel="00000000" w:rsidR="00000000" w:rsidRPr="00000000">
              <w:rPr>
                <w:rtl w:val="0"/>
              </w:rPr>
              <w:t xml:space="preserve">, que pode ser um inteiro imediato de 32-bits.</w:t>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pStyle w:val="Heading4"/>
        <w:contextualSpacing w:val="0"/>
        <w:rPr>
          <w:color w:val="000000"/>
        </w:rPr>
      </w:pPr>
      <w:bookmarkStart w:colFirst="0" w:colLast="0" w:name="_yk0dltitoeo3" w:id="16"/>
      <w:bookmarkEnd w:id="16"/>
      <w:r w:rsidDel="00000000" w:rsidR="00000000" w:rsidRPr="00000000">
        <w:rPr>
          <w:rtl w:val="0"/>
        </w:rPr>
        <w:t xml:space="preserve">Instruções de Desvio</w:t>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firstLine="0"/>
              <w:contextualSpacing w:val="0"/>
              <w:rPr>
                <w:i w:val="1"/>
              </w:rPr>
            </w:pPr>
            <w:r w:rsidDel="00000000" w:rsidR="00000000" w:rsidRPr="00000000">
              <w:rPr>
                <w:b w:val="1"/>
                <w:rtl w:val="0"/>
              </w:rPr>
              <w:t xml:space="preserve">b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ind w:firstLine="0"/>
              <w:contextualSpacing w:val="0"/>
              <w:rPr/>
            </w:pPr>
            <w:r w:rsidDel="00000000" w:rsidR="00000000" w:rsidRPr="00000000">
              <w:rPr>
                <w:rtl w:val="0"/>
              </w:rPr>
              <w:t xml:space="preserve">Executa um desvio incondicional para o </w:t>
            </w:r>
            <w:r w:rsidDel="00000000" w:rsidR="00000000" w:rsidRPr="00000000">
              <w:rPr>
                <w:i w:val="1"/>
                <w:rtl w:val="0"/>
              </w:rPr>
              <w:t xml:space="preserve">label</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firstLine="0"/>
              <w:contextualSpacing w:val="0"/>
              <w:rPr>
                <w:i w:val="1"/>
              </w:rPr>
            </w:pPr>
            <w:r w:rsidDel="00000000" w:rsidR="00000000" w:rsidRPr="00000000">
              <w:rPr>
                <w:b w:val="1"/>
                <w:rtl w:val="0"/>
              </w:rPr>
              <w:t xml:space="preserve">beq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registrador </w:t>
            </w:r>
            <w:r w:rsidDel="00000000" w:rsidR="00000000" w:rsidRPr="00000000">
              <w:rPr>
                <w:i w:val="1"/>
                <w:rtl w:val="0"/>
              </w:rPr>
              <w:t xml:space="preserve">r1</w:t>
            </w:r>
            <w:r w:rsidDel="00000000" w:rsidR="00000000" w:rsidRPr="00000000">
              <w:rPr>
                <w:rtl w:val="0"/>
              </w:rPr>
              <w:t xml:space="preserve"> seja igual ao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ind w:firstLine="0"/>
              <w:contextualSpacing w:val="0"/>
              <w:rPr>
                <w:i w:val="1"/>
              </w:rPr>
            </w:pPr>
            <w:r w:rsidDel="00000000" w:rsidR="00000000" w:rsidRPr="00000000">
              <w:rPr>
                <w:b w:val="1"/>
                <w:rtl w:val="0"/>
              </w:rPr>
              <w:t xml:space="preserve">bne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diferente do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ind w:firstLine="0"/>
              <w:contextualSpacing w:val="0"/>
              <w:rPr>
                <w:i w:val="1"/>
              </w:rPr>
            </w:pPr>
            <w:r w:rsidDel="00000000" w:rsidR="00000000" w:rsidRPr="00000000">
              <w:rPr>
                <w:b w:val="1"/>
                <w:rtl w:val="0"/>
              </w:rPr>
              <w:t xml:space="preserve">bge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ou igual ao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ind w:firstLine="0"/>
              <w:contextualSpacing w:val="0"/>
              <w:rPr>
                <w:i w:val="1"/>
              </w:rPr>
            </w:pPr>
            <w:r w:rsidDel="00000000" w:rsidR="00000000" w:rsidRPr="00000000">
              <w:rPr>
                <w:b w:val="1"/>
                <w:rtl w:val="0"/>
              </w:rPr>
              <w:t xml:space="preserve">bgt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que do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firstLine="0"/>
              <w:contextualSpacing w:val="0"/>
              <w:rPr>
                <w:i w:val="1"/>
              </w:rPr>
            </w:pPr>
            <w:r w:rsidDel="00000000" w:rsidR="00000000" w:rsidRPr="00000000">
              <w:rPr>
                <w:b w:val="1"/>
                <w:rtl w:val="0"/>
              </w:rPr>
              <w:t xml:space="preserve">ble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ou igual ao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firstLine="0"/>
              <w:contextualSpacing w:val="0"/>
              <w:rPr>
                <w:i w:val="1"/>
              </w:rPr>
            </w:pPr>
            <w:r w:rsidDel="00000000" w:rsidR="00000000" w:rsidRPr="00000000">
              <w:rPr>
                <w:b w:val="1"/>
                <w:rtl w:val="0"/>
              </w:rPr>
              <w:t xml:space="preserve">blt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r2</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que do valor do registrador </w:t>
            </w:r>
            <w:r w:rsidDel="00000000" w:rsidR="00000000" w:rsidRPr="00000000">
              <w:rPr>
                <w:i w:val="1"/>
                <w:rtl w:val="0"/>
              </w:rPr>
              <w:t xml:space="preserve">r2</w:t>
            </w:r>
            <w:r w:rsidDel="00000000" w:rsidR="00000000" w:rsidRPr="00000000">
              <w:rPr>
                <w:rtl w:val="0"/>
              </w:rPr>
              <w:t xml:space="preserve">, que pode ser um inteiro imediato de 32-bits.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ind w:firstLine="0"/>
              <w:contextualSpacing w:val="0"/>
              <w:rPr>
                <w:i w:val="1"/>
              </w:rPr>
            </w:pPr>
            <w:r w:rsidDel="00000000" w:rsidR="00000000" w:rsidRPr="00000000">
              <w:rPr>
                <w:b w:val="1"/>
                <w:rtl w:val="0"/>
              </w:rPr>
              <w:t xml:space="preserve">beqz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ind w:firstLine="0"/>
              <w:contextualSpacing w:val="0"/>
              <w:rPr>
                <w:i w:val="1"/>
              </w:rPr>
            </w:pPr>
            <w:r w:rsidDel="00000000" w:rsidR="00000000" w:rsidRPr="00000000">
              <w:rPr>
                <w:b w:val="1"/>
                <w:rtl w:val="0"/>
              </w:rPr>
              <w:t xml:space="preserve">bnez </w:t>
            </w:r>
            <w:r w:rsidDel="00000000" w:rsidR="00000000" w:rsidRPr="00000000">
              <w:rPr>
                <w:i w:val="1"/>
                <w:rtl w:val="0"/>
              </w:rPr>
              <w:t xml:space="preserve">r1</w:t>
            </w:r>
            <w:r w:rsidDel="00000000" w:rsidR="00000000" w:rsidRPr="00000000">
              <w:rPr>
                <w:b w:val="1"/>
                <w:i w:val="1"/>
                <w:rtl w:val="0"/>
              </w:rPr>
              <w:t xml:space="preserve">,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diferente de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ind w:firstLine="0"/>
              <w:contextualSpacing w:val="0"/>
              <w:rPr/>
            </w:pPr>
            <w:r w:rsidDel="00000000" w:rsidR="00000000" w:rsidRPr="00000000">
              <w:rPr>
                <w:b w:val="1"/>
                <w:rtl w:val="0"/>
              </w:rPr>
              <w:t xml:space="preserve">bgez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ou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ind w:firstLine="0"/>
              <w:contextualSpacing w:val="0"/>
              <w:rPr/>
            </w:pPr>
            <w:r w:rsidDel="00000000" w:rsidR="00000000" w:rsidRPr="00000000">
              <w:rPr>
                <w:b w:val="1"/>
                <w:rtl w:val="0"/>
              </w:rPr>
              <w:t xml:space="preserve">bgtz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maior que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firstLine="0"/>
              <w:contextualSpacing w:val="0"/>
              <w:rPr/>
            </w:pPr>
            <w:r w:rsidDel="00000000" w:rsidR="00000000" w:rsidRPr="00000000">
              <w:rPr>
                <w:b w:val="1"/>
                <w:rtl w:val="0"/>
              </w:rPr>
              <w:t xml:space="preserve">blez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ou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firstLine="0"/>
              <w:contextualSpacing w:val="0"/>
              <w:rPr/>
            </w:pPr>
            <w:r w:rsidDel="00000000" w:rsidR="00000000" w:rsidRPr="00000000">
              <w:rPr>
                <w:b w:val="1"/>
                <w:rtl w:val="0"/>
              </w:rPr>
              <w:t xml:space="preserve">bltz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caso o valor do registrador </w:t>
            </w:r>
            <w:r w:rsidDel="00000000" w:rsidR="00000000" w:rsidRPr="00000000">
              <w:rPr>
                <w:i w:val="1"/>
                <w:rtl w:val="0"/>
              </w:rPr>
              <w:t xml:space="preserve">r1</w:t>
            </w:r>
            <w:r w:rsidDel="00000000" w:rsidR="00000000" w:rsidRPr="00000000">
              <w:rPr>
                <w:rtl w:val="0"/>
              </w:rPr>
              <w:t xml:space="preserve"> seja menor que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ind w:firstLine="0"/>
              <w:contextualSpacing w:val="0"/>
              <w:rPr>
                <w:i w:val="1"/>
              </w:rPr>
            </w:pPr>
            <w:r w:rsidDel="00000000" w:rsidR="00000000" w:rsidRPr="00000000">
              <w:rPr>
                <w:b w:val="1"/>
                <w:rtl w:val="0"/>
              </w:rPr>
              <w:t xml:space="preserve">bgezal </w:t>
            </w:r>
            <w:r w:rsidDel="00000000" w:rsidR="00000000" w:rsidRPr="00000000">
              <w:rPr>
                <w:i w:val="1"/>
                <w:rtl w:val="0"/>
              </w:rPr>
              <w:t xml:space="preserve">r1,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salvando o endereço da próxima instrução no registrador </w:t>
            </w:r>
            <w:r w:rsidDel="00000000" w:rsidR="00000000" w:rsidRPr="00000000">
              <w:rPr>
                <w:i w:val="1"/>
                <w:rtl w:val="0"/>
              </w:rPr>
              <w:t xml:space="preserve">ra</w:t>
            </w:r>
            <w:r w:rsidDel="00000000" w:rsidR="00000000" w:rsidRPr="00000000">
              <w:rPr>
                <w:rtl w:val="0"/>
              </w:rPr>
              <w:t xml:space="preserve"> caso o registrador </w:t>
            </w:r>
            <w:r w:rsidDel="00000000" w:rsidR="00000000" w:rsidRPr="00000000">
              <w:rPr>
                <w:i w:val="1"/>
                <w:rtl w:val="0"/>
              </w:rPr>
              <w:t xml:space="preserve">r1 </w:t>
            </w:r>
            <w:r w:rsidDel="00000000" w:rsidR="00000000" w:rsidRPr="00000000">
              <w:rPr>
                <w:rtl w:val="0"/>
              </w:rPr>
              <w:t xml:space="preserve">seja maior ou igual à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ind w:firstLine="0"/>
              <w:contextualSpacing w:val="0"/>
              <w:rPr/>
            </w:pPr>
            <w:r w:rsidDel="00000000" w:rsidR="00000000" w:rsidRPr="00000000">
              <w:rPr>
                <w:b w:val="1"/>
                <w:rtl w:val="0"/>
              </w:rPr>
              <w:t xml:space="preserve">bgtzal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salvando o endereço da próxima instrução no registrador </w:t>
            </w:r>
            <w:r w:rsidDel="00000000" w:rsidR="00000000" w:rsidRPr="00000000">
              <w:rPr>
                <w:i w:val="1"/>
                <w:rtl w:val="0"/>
              </w:rPr>
              <w:t xml:space="preserve">ra</w:t>
            </w:r>
            <w:r w:rsidDel="00000000" w:rsidR="00000000" w:rsidRPr="00000000">
              <w:rPr>
                <w:rtl w:val="0"/>
              </w:rPr>
              <w:t xml:space="preserve"> caso o registrador </w:t>
            </w:r>
            <w:r w:rsidDel="00000000" w:rsidR="00000000" w:rsidRPr="00000000">
              <w:rPr>
                <w:i w:val="1"/>
                <w:rtl w:val="0"/>
              </w:rPr>
              <w:t xml:space="preserve">r1</w:t>
            </w:r>
            <w:r w:rsidDel="00000000" w:rsidR="00000000" w:rsidRPr="00000000">
              <w:rPr>
                <w:rtl w:val="0"/>
              </w:rPr>
              <w:t xml:space="preserve"> seja maior do que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ind w:firstLine="0"/>
              <w:contextualSpacing w:val="0"/>
              <w:rPr/>
            </w:pPr>
            <w:r w:rsidDel="00000000" w:rsidR="00000000" w:rsidRPr="00000000">
              <w:rPr>
                <w:b w:val="1"/>
                <w:rtl w:val="0"/>
              </w:rPr>
              <w:t xml:space="preserve">bltzal </w:t>
            </w:r>
            <w:r w:rsidDel="00000000" w:rsidR="00000000" w:rsidRPr="00000000">
              <w:rPr>
                <w:i w:val="1"/>
                <w:rtl w:val="0"/>
              </w:rPr>
              <w:t xml:space="preserve">r1, 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firstLine="0"/>
              <w:contextualSpacing w:val="0"/>
              <w:rPr/>
            </w:pPr>
            <w:r w:rsidDel="00000000" w:rsidR="00000000" w:rsidRPr="00000000">
              <w:rPr>
                <w:rtl w:val="0"/>
              </w:rPr>
              <w:t xml:space="preserve">Executa um desvio condicional para o </w:t>
            </w:r>
            <w:r w:rsidDel="00000000" w:rsidR="00000000" w:rsidRPr="00000000">
              <w:rPr>
                <w:i w:val="1"/>
                <w:rtl w:val="0"/>
              </w:rPr>
              <w:t xml:space="preserve">label</w:t>
            </w:r>
            <w:r w:rsidDel="00000000" w:rsidR="00000000" w:rsidRPr="00000000">
              <w:rPr>
                <w:rtl w:val="0"/>
              </w:rPr>
              <w:t xml:space="preserve"> salvando o endereço da próxima instrução no registrador </w:t>
            </w:r>
            <w:r w:rsidDel="00000000" w:rsidR="00000000" w:rsidRPr="00000000">
              <w:rPr>
                <w:i w:val="1"/>
                <w:rtl w:val="0"/>
              </w:rPr>
              <w:t xml:space="preserve">ra</w:t>
            </w:r>
            <w:r w:rsidDel="00000000" w:rsidR="00000000" w:rsidRPr="00000000">
              <w:rPr>
                <w:rtl w:val="0"/>
              </w:rPr>
              <w:t xml:space="preserve"> caso o registrador </w:t>
            </w:r>
            <w:r w:rsidDel="00000000" w:rsidR="00000000" w:rsidRPr="00000000">
              <w:rPr>
                <w:i w:val="1"/>
                <w:rtl w:val="0"/>
              </w:rPr>
              <w:t xml:space="preserve">r1</w:t>
            </w:r>
            <w:r w:rsidDel="00000000" w:rsidR="00000000" w:rsidRPr="00000000">
              <w:rPr>
                <w:rtl w:val="0"/>
              </w:rPr>
              <w:t xml:space="preserve"> seja menor do que 0.</w:t>
            </w:r>
          </w:p>
        </w:tc>
      </w:tr>
    </w:tbl>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4"/>
        <w:ind w:firstLine="0"/>
        <w:contextualSpacing w:val="0"/>
        <w:jc w:val="left"/>
        <w:rPr>
          <w:color w:val="000000"/>
        </w:rPr>
      </w:pPr>
      <w:bookmarkStart w:colFirst="0" w:colLast="0" w:name="_e61vdhhsrnig" w:id="17"/>
      <w:bookmarkEnd w:id="17"/>
      <w:r w:rsidDel="00000000" w:rsidR="00000000" w:rsidRPr="00000000">
        <w:rPr>
          <w:color w:val="000000"/>
          <w:rtl w:val="0"/>
        </w:rPr>
        <w:t xml:space="preserve">Instruções de Salto</w:t>
      </w:r>
    </w:p>
    <w:p w:rsidR="00000000" w:rsidDel="00000000" w:rsidP="00000000" w:rsidRDefault="00000000" w:rsidRPr="00000000" w14:paraId="00000123">
      <w:pPr>
        <w:contextualSpacing w:val="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firstLine="0"/>
              <w:contextualSpacing w:val="0"/>
              <w:rPr>
                <w:i w:val="1"/>
              </w:rPr>
            </w:pPr>
            <w:r w:rsidDel="00000000" w:rsidR="00000000" w:rsidRPr="00000000">
              <w:rPr>
                <w:b w:val="1"/>
                <w:rtl w:val="0"/>
              </w:rPr>
              <w:t xml:space="preserve">j </w:t>
            </w:r>
            <w:r w:rsidDel="00000000" w:rsidR="00000000" w:rsidRPr="00000000">
              <w:rPr>
                <w:i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ind w:firstLine="0"/>
              <w:contextualSpacing w:val="0"/>
              <w:rPr/>
            </w:pPr>
            <w:r w:rsidDel="00000000" w:rsidR="00000000" w:rsidRPr="00000000">
              <w:rPr>
                <w:rtl w:val="0"/>
              </w:rPr>
              <w:t xml:space="preserve">Executa um salto para o </w:t>
            </w:r>
            <w:r w:rsidDel="00000000" w:rsidR="00000000" w:rsidRPr="00000000">
              <w:rPr>
                <w:i w:val="1"/>
                <w:rtl w:val="0"/>
              </w:rPr>
              <w:t xml:space="preserve">label</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ind w:firstLine="0"/>
              <w:contextualSpacing w:val="0"/>
              <w:rPr>
                <w:i w:val="1"/>
              </w:rPr>
            </w:pPr>
            <w:r w:rsidDel="00000000" w:rsidR="00000000" w:rsidRPr="00000000">
              <w:rPr>
                <w:b w:val="1"/>
                <w:rtl w:val="0"/>
              </w:rPr>
              <w:t xml:space="preserve">jr </w:t>
            </w:r>
            <w:r w:rsidDel="00000000" w:rsidR="00000000" w:rsidRPr="00000000">
              <w:rPr>
                <w:i w:val="1"/>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firstLine="0"/>
              <w:contextualSpacing w:val="0"/>
              <w:rPr/>
            </w:pPr>
            <w:r w:rsidDel="00000000" w:rsidR="00000000" w:rsidRPr="00000000">
              <w:rPr>
                <w:rtl w:val="0"/>
              </w:rPr>
              <w:t xml:space="preserve">Executa um salto para a instrução contida no registrador </w:t>
            </w:r>
            <w:r w:rsidDel="00000000" w:rsidR="00000000" w:rsidRPr="00000000">
              <w:rPr>
                <w:i w:val="1"/>
                <w:rtl w:val="0"/>
              </w:rPr>
              <w:t xml:space="preserve">ra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ind w:firstLine="0"/>
              <w:contextualSpacing w:val="0"/>
              <w:rPr/>
            </w:pPr>
            <w:r w:rsidDel="00000000" w:rsidR="00000000" w:rsidRPr="00000000">
              <w:rPr>
                <w:b w:val="1"/>
                <w:rtl w:val="0"/>
              </w:rPr>
              <w:t xml:space="preserve">jal </w:t>
            </w:r>
            <w:r w:rsidDel="00000000" w:rsidR="00000000" w:rsidRPr="00000000">
              <w:rPr>
                <w:i w:val="1"/>
                <w:rtl w:val="0"/>
              </w:rPr>
              <w:t xml:space="preserve">label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ind w:firstLine="0"/>
              <w:contextualSpacing w:val="0"/>
              <w:rPr/>
            </w:pPr>
            <w:r w:rsidDel="00000000" w:rsidR="00000000" w:rsidRPr="00000000">
              <w:rPr>
                <w:rtl w:val="0"/>
              </w:rPr>
              <w:t xml:space="preserve">Executa um salto para o </w:t>
            </w:r>
            <w:r w:rsidDel="00000000" w:rsidR="00000000" w:rsidRPr="00000000">
              <w:rPr>
                <w:i w:val="1"/>
                <w:rtl w:val="0"/>
              </w:rPr>
              <w:t xml:space="preserve">label</w:t>
            </w:r>
            <w:r w:rsidDel="00000000" w:rsidR="00000000" w:rsidRPr="00000000">
              <w:rPr>
                <w:rtl w:val="0"/>
              </w:rPr>
              <w:t xml:space="preserve">, e salva o endereço da próxima instrução no registrador </w:t>
            </w:r>
            <w:r w:rsidDel="00000000" w:rsidR="00000000" w:rsidRPr="00000000">
              <w:rPr>
                <w:i w:val="1"/>
                <w:rtl w:val="0"/>
              </w:rPr>
              <w:t xml:space="preserve">ra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ind w:firstLine="0"/>
              <w:contextualSpacing w:val="0"/>
              <w:rPr>
                <w:i w:val="1"/>
              </w:rPr>
            </w:pPr>
            <w:r w:rsidDel="00000000" w:rsidR="00000000" w:rsidRPr="00000000">
              <w:rPr>
                <w:b w:val="1"/>
                <w:rtl w:val="0"/>
              </w:rPr>
              <w:t xml:space="preserve">jalr </w:t>
            </w:r>
            <w:r w:rsidDel="00000000" w:rsidR="00000000" w:rsidRPr="00000000">
              <w:rPr>
                <w:i w:val="1"/>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ind w:firstLine="0"/>
              <w:contextualSpacing w:val="0"/>
              <w:rPr/>
            </w:pPr>
            <w:r w:rsidDel="00000000" w:rsidR="00000000" w:rsidRPr="00000000">
              <w:rPr>
                <w:rtl w:val="0"/>
              </w:rPr>
              <w:t xml:space="preserve">Executa um salto para o endereço no registrador </w:t>
            </w:r>
            <w:r w:rsidDel="00000000" w:rsidR="00000000" w:rsidRPr="00000000">
              <w:rPr>
                <w:i w:val="1"/>
                <w:rtl w:val="0"/>
              </w:rPr>
              <w:t xml:space="preserve">r1</w:t>
            </w:r>
            <w:r w:rsidDel="00000000" w:rsidR="00000000" w:rsidRPr="00000000">
              <w:rPr>
                <w:rtl w:val="0"/>
              </w:rPr>
              <w:t xml:space="preserve"> e salva o endereço da próxima instrução no registrador </w:t>
            </w:r>
            <w:r w:rsidDel="00000000" w:rsidR="00000000" w:rsidRPr="00000000">
              <w:rPr>
                <w:i w:val="1"/>
                <w:rtl w:val="0"/>
              </w:rPr>
              <w:t xml:space="preserve">ra</w:t>
            </w:r>
            <w:r w:rsidDel="00000000" w:rsidR="00000000" w:rsidRPr="00000000">
              <w:rPr>
                <w:rtl w:val="0"/>
              </w:rPr>
              <w:t xml:space="preserve">.</w:t>
            </w:r>
          </w:p>
        </w:tc>
      </w:tr>
    </w:tbl>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pStyle w:val="Heading4"/>
        <w:ind w:firstLine="0"/>
        <w:contextualSpacing w:val="0"/>
        <w:jc w:val="left"/>
        <w:rPr>
          <w:color w:val="000000"/>
        </w:rPr>
      </w:pPr>
      <w:bookmarkStart w:colFirst="0" w:colLast="0" w:name="_h1qtyzrz33lf" w:id="18"/>
      <w:bookmarkEnd w:id="18"/>
      <w:r w:rsidDel="00000000" w:rsidR="00000000" w:rsidRPr="00000000">
        <w:rPr>
          <w:color w:val="000000"/>
          <w:rtl w:val="0"/>
        </w:rPr>
        <w:t xml:space="preserve">Formato de endereçamento</w:t>
      </w:r>
    </w:p>
    <w:p w:rsidR="00000000" w:rsidDel="00000000" w:rsidP="00000000" w:rsidRDefault="00000000" w:rsidRPr="00000000" w14:paraId="00000130">
      <w:pPr>
        <w:contextualSpacing w:val="0"/>
        <w:rPr/>
      </w:pPr>
      <w:r w:rsidDel="00000000" w:rsidR="00000000" w:rsidRPr="00000000">
        <w:rPr>
          <w:rtl w:val="0"/>
        </w:rPr>
        <w:t xml:space="preserve">As instruções de carregamento, armazenamento e movimentação de dados exigem suportam algumas formas de endereçamento:</w:t>
      </w:r>
    </w:p>
    <w:p w:rsidR="00000000" w:rsidDel="00000000" w:rsidP="00000000" w:rsidRDefault="00000000" w:rsidRPr="00000000" w14:paraId="00000131">
      <w:pPr>
        <w:contextualSpacing w:val="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firstLine="0"/>
              <w:contextualSpacing w:val="0"/>
              <w:jc w:val="center"/>
              <w:rPr>
                <w:b w:val="1"/>
              </w:rPr>
            </w:pPr>
            <w:r w:rsidDel="00000000" w:rsidR="00000000" w:rsidRPr="00000000">
              <w:rPr>
                <w:b w:val="1"/>
                <w:rtl w:val="0"/>
              </w:rPr>
              <w:t xml:space="preserve">Formato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ind w:firstLine="0"/>
              <w:contextualSpacing w:val="0"/>
              <w:rPr/>
            </w:pPr>
            <w:r w:rsidDel="00000000" w:rsidR="00000000" w:rsidRPr="00000000">
              <w:rPr>
                <w:rtl w:val="0"/>
              </w:rPr>
              <w:t xml:space="preserve">Conteúdo do registrador </w:t>
            </w:r>
            <w:r w:rsidDel="00000000" w:rsidR="00000000" w:rsidRPr="00000000">
              <w:rPr>
                <w:i w:val="1"/>
                <w:rtl w:val="0"/>
              </w:rPr>
              <w:t xml:space="preserve">reg.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ind w:firstLine="0"/>
              <w:contextualSpacing w:val="0"/>
              <w:rPr/>
            </w:pPr>
            <w:r w:rsidDel="00000000" w:rsidR="00000000" w:rsidRPr="00000000">
              <w:rPr>
                <w:rtl w:val="0"/>
              </w:rPr>
              <w:t xml:space="preserve">Constante de um endereço.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const(reg)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ind w:firstLine="0"/>
              <w:contextualSpacing w:val="0"/>
              <w:rPr/>
            </w:pPr>
            <w:r w:rsidDel="00000000" w:rsidR="00000000" w:rsidRPr="00000000">
              <w:rPr>
                <w:rtl w:val="0"/>
              </w:rPr>
              <w:t xml:space="preserve">A constante de um endereço pegando seu conteúdo.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ind w:firstLine="0"/>
              <w:contextualSpacing w:val="0"/>
              <w:rPr/>
            </w:pPr>
            <w:r w:rsidDel="00000000" w:rsidR="00000000" w:rsidRPr="00000000">
              <w:rPr>
                <w:rtl w:val="0"/>
              </w:rPr>
              <w:t xml:space="preserve">O endereço de um dado símbolo.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ind w:firstLine="0"/>
              <w:contextualSpacing w:val="0"/>
              <w:rPr>
                <w:i w:val="1"/>
              </w:rPr>
            </w:pPr>
            <w:r w:rsidDel="00000000" w:rsidR="00000000" w:rsidRPr="00000000">
              <w:rPr>
                <w:b w:val="1"/>
                <w:i w:val="1"/>
                <w:rtl w:val="0"/>
              </w:rPr>
              <w:t xml:space="preserve"> </w:t>
            </w:r>
            <w:r w:rsidDel="00000000" w:rsidR="00000000" w:rsidRPr="00000000">
              <w:rPr>
                <w:i w:val="1"/>
                <w:rtl w:val="0"/>
              </w:rPr>
              <w:t xml:space="preserve">symbol+const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ind w:firstLine="0"/>
              <w:contextualSpacing w:val="0"/>
              <w:rPr/>
            </w:pPr>
            <w:r w:rsidDel="00000000" w:rsidR="00000000" w:rsidRPr="00000000">
              <w:rPr>
                <w:rtl w:val="0"/>
              </w:rPr>
              <w:t xml:space="preserve">O endereço de um dado símbolo acrescido de uma constante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ind w:firstLine="0"/>
              <w:contextualSpacing w:val="0"/>
              <w:rPr>
                <w:i w:val="1"/>
              </w:rPr>
            </w:pPr>
            <w:r w:rsidDel="00000000" w:rsidR="00000000" w:rsidRPr="00000000">
              <w:rPr>
                <w:b w:val="1"/>
                <w:rtl w:val="0"/>
              </w:rPr>
              <w:t xml:space="preserve"> </w:t>
            </w:r>
            <w:r w:rsidDel="00000000" w:rsidR="00000000" w:rsidRPr="00000000">
              <w:rPr>
                <w:i w:val="1"/>
                <w:rtl w:val="0"/>
              </w:rPr>
              <w:t xml:space="preserve">symbol+const(reg)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ind w:firstLine="0"/>
              <w:contextualSpacing w:val="0"/>
              <w:rPr/>
            </w:pPr>
            <w:r w:rsidDel="00000000" w:rsidR="00000000" w:rsidRPr="00000000">
              <w:rPr>
                <w:rtl w:val="0"/>
              </w:rPr>
              <w:t xml:space="preserve">O endereço de um dado símbolo acrescido da constante de um endereço, pegando seu conteúdo</w:t>
            </w:r>
          </w:p>
        </w:tc>
      </w:tr>
    </w:tbl>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pStyle w:val="Heading4"/>
        <w:ind w:firstLine="0"/>
        <w:contextualSpacing w:val="0"/>
        <w:jc w:val="left"/>
        <w:rPr/>
      </w:pPr>
      <w:bookmarkStart w:colFirst="0" w:colLast="0" w:name="_a9t31jpf6rxx" w:id="19"/>
      <w:bookmarkEnd w:id="19"/>
      <w:r w:rsidDel="00000000" w:rsidR="00000000" w:rsidRPr="00000000">
        <w:rPr>
          <w:color w:val="000000"/>
          <w:rtl w:val="0"/>
        </w:rPr>
        <w:t xml:space="preserve">Instruções de Carregamento</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ind w:firstLine="0"/>
              <w:contextualSpacing w:val="0"/>
              <w:rPr>
                <w:i w:val="1"/>
              </w:rPr>
            </w:pPr>
            <w:r w:rsidDel="00000000" w:rsidR="00000000" w:rsidRPr="00000000">
              <w:rPr>
                <w:b w:val="1"/>
                <w:rtl w:val="0"/>
              </w:rPr>
              <w:t xml:space="preserve">la </w:t>
            </w:r>
            <w:r w:rsidDel="00000000" w:rsidR="00000000" w:rsidRPr="00000000">
              <w:rPr>
                <w:i w:val="1"/>
                <w:rtl w:val="0"/>
              </w:rPr>
              <w:t xml:space="preserve">rd,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ind w:firstLine="0"/>
              <w:contextualSpacing w:val="0"/>
              <w:rPr>
                <w:i w:val="1"/>
              </w:rPr>
            </w:pPr>
            <w:r w:rsidDel="00000000" w:rsidR="00000000" w:rsidRPr="00000000">
              <w:rPr>
                <w:rtl w:val="0"/>
              </w:rPr>
              <w:t xml:space="preserve">Carrega o endereço de uma label.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ind w:firstLine="0"/>
              <w:contextualSpacing w:val="0"/>
              <w:rPr>
                <w:i w:val="1"/>
              </w:rPr>
            </w:pPr>
            <w:r w:rsidDel="00000000" w:rsidR="00000000" w:rsidRPr="00000000">
              <w:rPr>
                <w:b w:val="1"/>
                <w:rtl w:val="0"/>
              </w:rPr>
              <w:t xml:space="preserve">lb </w:t>
            </w:r>
            <w:r w:rsidDel="00000000" w:rsidR="00000000" w:rsidRPr="00000000">
              <w:rPr>
                <w:i w:val="1"/>
                <w:rtl w:val="0"/>
              </w:rPr>
              <w:t xml:space="preserve">rd,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ind w:firstLine="0"/>
              <w:contextualSpacing w:val="0"/>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 dado </w:t>
            </w:r>
            <w:r w:rsidDel="00000000" w:rsidR="00000000" w:rsidRPr="00000000">
              <w:rPr>
                <w:i w:val="1"/>
                <w:rtl w:val="0"/>
              </w:rPr>
              <w:t xml:space="preserve">byte </w:t>
            </w:r>
            <w:r w:rsidDel="00000000" w:rsidR="00000000" w:rsidRPr="00000000">
              <w:rPr>
                <w:rtl w:val="0"/>
              </w:rPr>
              <w:t xml:space="preserve">presente em </w:t>
            </w:r>
            <w:r w:rsidDel="00000000" w:rsidR="00000000" w:rsidRPr="00000000">
              <w:rPr>
                <w:i w:val="1"/>
                <w:rtl w:val="0"/>
              </w:rPr>
              <w:t xml:space="preserve">addr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ind w:firstLine="0"/>
              <w:contextualSpacing w:val="0"/>
              <w:rPr>
                <w:i w:val="1"/>
              </w:rPr>
            </w:pPr>
            <w:r w:rsidDel="00000000" w:rsidR="00000000" w:rsidRPr="00000000">
              <w:rPr>
                <w:b w:val="1"/>
                <w:rtl w:val="0"/>
              </w:rPr>
              <w:t xml:space="preserve">lh</w:t>
            </w:r>
            <w:r w:rsidDel="00000000" w:rsidR="00000000" w:rsidRPr="00000000">
              <w:rPr>
                <w:i w:val="1"/>
                <w:rtl w:val="0"/>
              </w:rPr>
              <w:t xml:space="preserve"> rd,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ind w:firstLine="0"/>
              <w:contextualSpacing w:val="0"/>
              <w:rPr>
                <w:i w:val="1"/>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halfword</w:t>
            </w:r>
            <w:r w:rsidDel="00000000" w:rsidR="00000000" w:rsidRPr="00000000">
              <w:rPr>
                <w:rtl w:val="0"/>
              </w:rPr>
              <w:t xml:space="preserve"> presente em </w:t>
            </w:r>
            <w:r w:rsidDel="00000000" w:rsidR="00000000" w:rsidRPr="00000000">
              <w:rPr>
                <w:i w:val="1"/>
                <w:rtl w:val="0"/>
              </w:rPr>
              <w:t xml:space="preserve">addr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ind w:firstLine="0"/>
              <w:contextualSpacing w:val="0"/>
              <w:rPr>
                <w:i w:val="1"/>
              </w:rPr>
            </w:pPr>
            <w:r w:rsidDel="00000000" w:rsidR="00000000" w:rsidRPr="00000000">
              <w:rPr>
                <w:b w:val="1"/>
                <w:rtl w:val="0"/>
              </w:rPr>
              <w:t xml:space="preserve">li</w:t>
            </w:r>
            <w:r w:rsidDel="00000000" w:rsidR="00000000" w:rsidRPr="00000000">
              <w:rPr>
                <w:i w:val="1"/>
                <w:rtl w:val="0"/>
              </w:rPr>
              <w:t xml:space="preserve"> rd, 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ind w:firstLine="0"/>
              <w:contextualSpacing w:val="0"/>
              <w:rPr>
                <w:i w:val="1"/>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 constante </w:t>
            </w:r>
            <w:r w:rsidDel="00000000" w:rsidR="00000000" w:rsidRPr="00000000">
              <w:rPr>
                <w:i w:val="1"/>
                <w:rtl w:val="0"/>
              </w:rPr>
              <w:t xml:space="preserve">const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ind w:firstLine="0"/>
              <w:contextualSpacing w:val="0"/>
              <w:rPr>
                <w:i w:val="1"/>
              </w:rPr>
            </w:pPr>
            <w:r w:rsidDel="00000000" w:rsidR="00000000" w:rsidRPr="00000000">
              <w:rPr>
                <w:b w:val="1"/>
                <w:rtl w:val="0"/>
              </w:rPr>
              <w:t xml:space="preserve">lw</w:t>
            </w:r>
            <w:r w:rsidDel="00000000" w:rsidR="00000000" w:rsidRPr="00000000">
              <w:rPr>
                <w:b w:val="1"/>
                <w:i w:val="1"/>
                <w:rtl w:val="0"/>
              </w:rPr>
              <w:t xml:space="preserve"> </w:t>
            </w:r>
            <w:r w:rsidDel="00000000" w:rsidR="00000000" w:rsidRPr="00000000">
              <w:rPr>
                <w:i w:val="1"/>
                <w:rtl w:val="0"/>
              </w:rPr>
              <w:t xml:space="preserve">des,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ind w:firstLine="0"/>
              <w:contextualSpacing w:val="0"/>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word </w:t>
            </w:r>
            <w:r w:rsidDel="00000000" w:rsidR="00000000" w:rsidRPr="00000000">
              <w:rPr>
                <w:rtl w:val="0"/>
              </w:rPr>
              <w:t xml:space="preserve">presente em </w:t>
            </w:r>
            <w:r w:rsidDel="00000000" w:rsidR="00000000" w:rsidRPr="00000000">
              <w:rPr>
                <w:i w:val="1"/>
                <w:rtl w:val="0"/>
              </w:rPr>
              <w:t xml:space="preserv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ind w:firstLine="0"/>
              <w:contextualSpacing w:val="0"/>
              <w:rPr>
                <w:i w:val="1"/>
              </w:rPr>
            </w:pPr>
            <w:r w:rsidDel="00000000" w:rsidR="00000000" w:rsidRPr="00000000">
              <w:rPr>
                <w:b w:val="1"/>
                <w:rtl w:val="0"/>
              </w:rPr>
              <w:t xml:space="preserve">ulw </w:t>
            </w:r>
            <w:r w:rsidDel="00000000" w:rsidR="00000000" w:rsidRPr="00000000">
              <w:rPr>
                <w:i w:val="1"/>
                <w:rtl w:val="0"/>
              </w:rPr>
              <w:t xml:space="preserve">des, addr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ind w:firstLine="0"/>
              <w:contextualSpacing w:val="0"/>
              <w:rPr/>
            </w:pPr>
            <w:r w:rsidDel="00000000" w:rsidR="00000000" w:rsidRPr="00000000">
              <w:rPr>
                <w:rtl w:val="0"/>
              </w:rPr>
              <w:t xml:space="preserve">Carrega no registrador </w:t>
            </w:r>
            <w:r w:rsidDel="00000000" w:rsidR="00000000" w:rsidRPr="00000000">
              <w:rPr>
                <w:i w:val="1"/>
                <w:rtl w:val="0"/>
              </w:rPr>
              <w:t xml:space="preserve">rd</w:t>
            </w:r>
            <w:r w:rsidDel="00000000" w:rsidR="00000000" w:rsidRPr="00000000">
              <w:rPr>
                <w:rtl w:val="0"/>
              </w:rPr>
              <w:t xml:space="preserve"> uma</w:t>
            </w:r>
            <w:r w:rsidDel="00000000" w:rsidR="00000000" w:rsidRPr="00000000">
              <w:rPr>
                <w:rtl w:val="0"/>
              </w:rPr>
              <w:t xml:space="preserve"> </w:t>
            </w:r>
            <w:r w:rsidDel="00000000" w:rsidR="00000000" w:rsidRPr="00000000">
              <w:rPr>
                <w:i w:val="1"/>
                <w:rtl w:val="0"/>
              </w:rPr>
              <w:t xml:space="preserve">word (</w:t>
            </w:r>
            <w:r w:rsidDel="00000000" w:rsidR="00000000" w:rsidRPr="00000000">
              <w:rPr>
                <w:rtl w:val="0"/>
              </w:rPr>
              <w:t xml:space="preserve">talvez desalinhada)</w:t>
            </w:r>
            <w:r w:rsidDel="00000000" w:rsidR="00000000" w:rsidRPr="00000000">
              <w:rPr>
                <w:i w:val="1"/>
                <w:rtl w:val="0"/>
              </w:rPr>
              <w:t xml:space="preserve"> </w:t>
            </w:r>
            <w:r w:rsidDel="00000000" w:rsidR="00000000" w:rsidRPr="00000000">
              <w:rPr>
                <w:rtl w:val="0"/>
              </w:rPr>
              <w:t xml:space="preserve">iniciada </w:t>
            </w:r>
            <w:r w:rsidDel="00000000" w:rsidR="00000000" w:rsidRPr="00000000">
              <w:rPr>
                <w:rtl w:val="0"/>
              </w:rPr>
              <w:t xml:space="preserve">em </w:t>
            </w:r>
            <w:r w:rsidDel="00000000" w:rsidR="00000000" w:rsidRPr="00000000">
              <w:rPr>
                <w:i w:val="1"/>
                <w:rtl w:val="0"/>
              </w:rPr>
              <w:t xml:space="preserve">addr </w:t>
            </w:r>
            <w:r w:rsidDel="00000000" w:rsidR="00000000" w:rsidRPr="00000000">
              <w:rPr>
                <w:rtl w:val="0"/>
              </w:rPr>
            </w:r>
          </w:p>
        </w:tc>
      </w:tr>
    </w:tbl>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pStyle w:val="Heading4"/>
        <w:ind w:left="0" w:firstLine="0"/>
        <w:contextualSpacing w:val="0"/>
        <w:rPr/>
      </w:pPr>
      <w:bookmarkStart w:colFirst="0" w:colLast="0" w:name="_kfw1t4kyadb8" w:id="20"/>
      <w:bookmarkEnd w:id="20"/>
      <w:r w:rsidDel="00000000" w:rsidR="00000000" w:rsidRPr="00000000">
        <w:rPr>
          <w:rtl w:val="0"/>
        </w:rPr>
        <w:t xml:space="preserve">Instruções de Armazenamento</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ind w:firstLine="0"/>
              <w:contextualSpacing w:val="0"/>
              <w:rPr>
                <w:i w:val="1"/>
              </w:rPr>
            </w:pPr>
            <w:r w:rsidDel="00000000" w:rsidR="00000000" w:rsidRPr="00000000">
              <w:rPr>
                <w:b w:val="1"/>
                <w:rtl w:val="0"/>
              </w:rPr>
              <w:t xml:space="preserve">sb </w:t>
            </w:r>
            <w:r w:rsidDel="00000000" w:rsidR="00000000" w:rsidRPr="00000000">
              <w:rPr>
                <w:i w:val="1"/>
                <w:rtl w:val="0"/>
              </w:rPr>
              <w:t xml:space="preserve">r1</w:t>
            </w:r>
            <w:r w:rsidDel="00000000" w:rsidR="00000000" w:rsidRPr="00000000">
              <w:rPr>
                <w:i w:val="1"/>
                <w:rtl w:val="0"/>
              </w:rPr>
              <w:t xml:space="preserve">,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ind w:firstLine="0"/>
              <w:contextualSpacing w:val="0"/>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 dado </w:t>
            </w:r>
            <w:r w:rsidDel="00000000" w:rsidR="00000000" w:rsidRPr="00000000">
              <w:rPr>
                <w:i w:val="1"/>
                <w:rtl w:val="0"/>
              </w:rPr>
              <w:t xml:space="preserve">byte </w:t>
            </w:r>
            <w:r w:rsidDel="00000000" w:rsidR="00000000" w:rsidRPr="00000000">
              <w:rPr>
                <w:rtl w:val="0"/>
              </w:rPr>
              <w:t xml:space="preserve">presente em </w:t>
            </w:r>
            <w:r w:rsidDel="00000000" w:rsidR="00000000" w:rsidRPr="00000000">
              <w:rPr>
                <w:i w:val="1"/>
                <w:rtl w:val="0"/>
              </w:rPr>
              <w:t xml:space="preserve">addr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firstLine="0"/>
              <w:contextualSpacing w:val="0"/>
              <w:rPr>
                <w:i w:val="1"/>
              </w:rPr>
            </w:pPr>
            <w:r w:rsidDel="00000000" w:rsidR="00000000" w:rsidRPr="00000000">
              <w:rPr>
                <w:b w:val="1"/>
                <w:rtl w:val="0"/>
              </w:rPr>
              <w:t xml:space="preserve">sh</w:t>
            </w:r>
            <w:r w:rsidDel="00000000" w:rsidR="00000000" w:rsidRPr="00000000">
              <w:rPr>
                <w:i w:val="1"/>
                <w:rtl w:val="0"/>
              </w:rPr>
              <w:t xml:space="preserve"> r1,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ind w:firstLine="0"/>
              <w:contextualSpacing w:val="0"/>
              <w:rPr>
                <w:i w:val="1"/>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halfword</w:t>
            </w:r>
            <w:r w:rsidDel="00000000" w:rsidR="00000000" w:rsidRPr="00000000">
              <w:rPr>
                <w:rtl w:val="0"/>
              </w:rPr>
              <w:t xml:space="preserve"> presente em </w:t>
            </w:r>
            <w:r w:rsidDel="00000000" w:rsidR="00000000" w:rsidRPr="00000000">
              <w:rPr>
                <w:i w:val="1"/>
                <w:rtl w:val="0"/>
              </w:rPr>
              <w:t xml:space="preserve">addr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firstLine="0"/>
              <w:contextualSpacing w:val="0"/>
              <w:rPr>
                <w:i w:val="1"/>
              </w:rPr>
            </w:pPr>
            <w:r w:rsidDel="00000000" w:rsidR="00000000" w:rsidRPr="00000000">
              <w:rPr>
                <w:b w:val="1"/>
                <w:rtl w:val="0"/>
              </w:rPr>
              <w:t xml:space="preserve">sw</w:t>
            </w:r>
            <w:r w:rsidDel="00000000" w:rsidR="00000000" w:rsidRPr="00000000">
              <w:rPr>
                <w:b w:val="1"/>
                <w:i w:val="1"/>
                <w:rtl w:val="0"/>
              </w:rPr>
              <w:t xml:space="preserve"> </w:t>
            </w:r>
            <w:r w:rsidDel="00000000" w:rsidR="00000000" w:rsidRPr="00000000">
              <w:rPr>
                <w:i w:val="1"/>
                <w:rtl w:val="0"/>
              </w:rPr>
              <w:t xml:space="preserve">r1</w:t>
            </w:r>
            <w:r w:rsidDel="00000000" w:rsidR="00000000" w:rsidRPr="00000000">
              <w:rPr>
                <w:i w:val="1"/>
                <w:rtl w:val="0"/>
              </w:rPr>
              <w:t xml:space="preserve">,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ind w:firstLine="0"/>
              <w:contextualSpacing w:val="0"/>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word </w:t>
            </w:r>
            <w:r w:rsidDel="00000000" w:rsidR="00000000" w:rsidRPr="00000000">
              <w:rPr>
                <w:rtl w:val="0"/>
              </w:rPr>
              <w:t xml:space="preserve">presente em </w:t>
            </w:r>
            <w:r w:rsidDel="00000000" w:rsidR="00000000" w:rsidRPr="00000000">
              <w:rPr>
                <w:i w:val="1"/>
                <w:rtl w:val="0"/>
              </w:rPr>
              <w:t xml:space="preserve">addr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firstLine="0"/>
              <w:contextualSpacing w:val="0"/>
              <w:rPr>
                <w:i w:val="1"/>
              </w:rPr>
            </w:pPr>
            <w:r w:rsidDel="00000000" w:rsidR="00000000" w:rsidRPr="00000000">
              <w:rPr>
                <w:b w:val="1"/>
                <w:rtl w:val="0"/>
              </w:rPr>
              <w:t xml:space="preserve">usw </w:t>
            </w:r>
            <w:r w:rsidDel="00000000" w:rsidR="00000000" w:rsidRPr="00000000">
              <w:rPr>
                <w:i w:val="1"/>
                <w:rtl w:val="0"/>
              </w:rPr>
              <w:t xml:space="preserve">r1</w:t>
            </w:r>
            <w:r w:rsidDel="00000000" w:rsidR="00000000" w:rsidRPr="00000000">
              <w:rPr>
                <w:i w:val="1"/>
                <w:rtl w:val="0"/>
              </w:rPr>
              <w:t xml:space="preserve">, addr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ind w:firstLine="0"/>
              <w:contextualSpacing w:val="0"/>
              <w:rPr/>
            </w:pPr>
            <w:r w:rsidDel="00000000" w:rsidR="00000000" w:rsidRPr="00000000">
              <w:rPr>
                <w:rtl w:val="0"/>
              </w:rPr>
              <w:t xml:space="preserve">Armazena no registrador </w:t>
            </w:r>
            <w:r w:rsidDel="00000000" w:rsidR="00000000" w:rsidRPr="00000000">
              <w:rPr>
                <w:i w:val="1"/>
                <w:rtl w:val="0"/>
              </w:rPr>
              <w:t xml:space="preserve">rd</w:t>
            </w:r>
            <w:r w:rsidDel="00000000" w:rsidR="00000000" w:rsidRPr="00000000">
              <w:rPr>
                <w:rtl w:val="0"/>
              </w:rPr>
              <w:t xml:space="preserve"> uma </w:t>
            </w:r>
            <w:r w:rsidDel="00000000" w:rsidR="00000000" w:rsidRPr="00000000">
              <w:rPr>
                <w:i w:val="1"/>
                <w:rtl w:val="0"/>
              </w:rPr>
              <w:t xml:space="preserve">word (</w:t>
            </w:r>
            <w:r w:rsidDel="00000000" w:rsidR="00000000" w:rsidRPr="00000000">
              <w:rPr>
                <w:rtl w:val="0"/>
              </w:rPr>
              <w:t xml:space="preserve">talvez desalinhada)</w:t>
            </w:r>
            <w:r w:rsidDel="00000000" w:rsidR="00000000" w:rsidRPr="00000000">
              <w:rPr>
                <w:i w:val="1"/>
                <w:rtl w:val="0"/>
              </w:rPr>
              <w:t xml:space="preserve"> </w:t>
            </w:r>
            <w:r w:rsidDel="00000000" w:rsidR="00000000" w:rsidRPr="00000000">
              <w:rPr>
                <w:rtl w:val="0"/>
              </w:rPr>
              <w:t xml:space="preserve">iniciada em </w:t>
            </w:r>
            <w:r w:rsidDel="00000000" w:rsidR="00000000" w:rsidRPr="00000000">
              <w:rPr>
                <w:i w:val="1"/>
                <w:rtl w:val="0"/>
              </w:rPr>
              <w:t xml:space="preserve">addr </w:t>
            </w:r>
            <w:r w:rsidDel="00000000" w:rsidR="00000000" w:rsidRPr="00000000">
              <w:rPr>
                <w:rtl w:val="0"/>
              </w:rPr>
            </w:r>
          </w:p>
        </w:tc>
      </w:tr>
    </w:tbl>
    <w:p w:rsidR="00000000" w:rsidDel="00000000" w:rsidP="00000000" w:rsidRDefault="00000000" w:rsidRPr="00000000" w14:paraId="0000015D">
      <w:pPr>
        <w:ind w:left="0" w:firstLine="0"/>
        <w:contextualSpacing w:val="0"/>
        <w:rPr/>
      </w:pPr>
      <w:r w:rsidDel="00000000" w:rsidR="00000000" w:rsidRPr="00000000">
        <w:rPr>
          <w:rtl w:val="0"/>
        </w:rPr>
      </w:r>
    </w:p>
    <w:p w:rsidR="00000000" w:rsidDel="00000000" w:rsidP="00000000" w:rsidRDefault="00000000" w:rsidRPr="00000000" w14:paraId="0000015E">
      <w:pPr>
        <w:pStyle w:val="Heading4"/>
        <w:ind w:firstLine="0"/>
        <w:contextualSpacing w:val="0"/>
        <w:rPr/>
      </w:pPr>
      <w:bookmarkStart w:colFirst="0" w:colLast="0" w:name="_k9fuym7jw54w" w:id="21"/>
      <w:bookmarkEnd w:id="21"/>
      <w:r w:rsidDel="00000000" w:rsidR="00000000" w:rsidRPr="00000000">
        <w:rPr>
          <w:rtl w:val="0"/>
        </w:rPr>
        <w:t xml:space="preserve">Instruções de Movimentação de Dados</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firstLine="0"/>
              <w:contextualSpacing w:val="0"/>
              <w:rPr>
                <w:i w:val="1"/>
              </w:rPr>
            </w:pPr>
            <w:r w:rsidDel="00000000" w:rsidR="00000000" w:rsidRPr="00000000">
              <w:rPr>
                <w:b w:val="1"/>
                <w:rtl w:val="0"/>
              </w:rPr>
              <w:t xml:space="preserve">move </w:t>
            </w:r>
            <w:r w:rsidDel="00000000" w:rsidR="00000000" w:rsidRPr="00000000">
              <w:rPr>
                <w:i w:val="1"/>
                <w:rtl w:val="0"/>
              </w:rPr>
              <w:t xml:space="preserve">rd,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ind w:firstLine="0"/>
              <w:contextualSpacing w:val="0"/>
              <w:rPr/>
            </w:pPr>
            <w:r w:rsidDel="00000000" w:rsidR="00000000" w:rsidRPr="00000000">
              <w:rPr>
                <w:rtl w:val="0"/>
              </w:rPr>
              <w:t xml:space="preserve">Copia o conteúdo do registrador </w:t>
            </w:r>
            <w:r w:rsidDel="00000000" w:rsidR="00000000" w:rsidRPr="00000000">
              <w:rPr>
                <w:i w:val="1"/>
                <w:rtl w:val="0"/>
              </w:rPr>
              <w:t xml:space="preserve">r1 </w:t>
            </w:r>
            <w:r w:rsidDel="00000000" w:rsidR="00000000" w:rsidRPr="00000000">
              <w:rPr>
                <w:rtl w:val="0"/>
              </w:rPr>
              <w:t xml:space="preserve">para o registrador </w:t>
            </w:r>
            <w:r w:rsidDel="00000000" w:rsidR="00000000" w:rsidRPr="00000000">
              <w:rPr>
                <w:i w:val="1"/>
                <w:rtl w:val="0"/>
              </w:rPr>
              <w:t xml:space="preserve">rd </w:t>
            </w:r>
            <w:r w:rsidDel="00000000" w:rsidR="00000000" w:rsidRPr="00000000">
              <w:rPr>
                <w:rtl w:val="0"/>
              </w:rPr>
            </w:r>
          </w:p>
        </w:tc>
      </w:tr>
    </w:tbl>
    <w:p w:rsidR="00000000" w:rsidDel="00000000" w:rsidP="00000000" w:rsidRDefault="00000000" w:rsidRPr="00000000" w14:paraId="00000163">
      <w:pPr>
        <w:ind w:firstLine="0"/>
        <w:contextualSpacing w:val="0"/>
        <w:rPr/>
      </w:pPr>
      <w:r w:rsidDel="00000000" w:rsidR="00000000" w:rsidRPr="00000000">
        <w:rPr>
          <w:rtl w:val="0"/>
        </w:rPr>
      </w:r>
    </w:p>
    <w:p w:rsidR="00000000" w:rsidDel="00000000" w:rsidP="00000000" w:rsidRDefault="00000000" w:rsidRPr="00000000" w14:paraId="00000164">
      <w:pPr>
        <w:ind w:firstLine="0"/>
        <w:contextualSpacing w:val="0"/>
        <w:rPr/>
      </w:pPr>
      <w:r w:rsidDel="00000000" w:rsidR="00000000" w:rsidRPr="00000000">
        <w:rPr>
          <w:rtl w:val="0"/>
        </w:rPr>
      </w:r>
    </w:p>
    <w:p w:rsidR="00000000" w:rsidDel="00000000" w:rsidP="00000000" w:rsidRDefault="00000000" w:rsidRPr="00000000" w14:paraId="00000165">
      <w:pPr>
        <w:ind w:firstLine="0"/>
        <w:contextualSpacing w:val="0"/>
        <w:rPr/>
      </w:pPr>
      <w:r w:rsidDel="00000000" w:rsidR="00000000" w:rsidRPr="00000000">
        <w:rPr>
          <w:rtl w:val="0"/>
        </w:rPr>
      </w:r>
    </w:p>
    <w:p w:rsidR="00000000" w:rsidDel="00000000" w:rsidP="00000000" w:rsidRDefault="00000000" w:rsidRPr="00000000" w14:paraId="00000166">
      <w:pPr>
        <w:ind w:firstLine="0"/>
        <w:contextualSpacing w:val="0"/>
        <w:rPr/>
      </w:pPr>
      <w:r w:rsidDel="00000000" w:rsidR="00000000" w:rsidRPr="00000000">
        <w:rPr>
          <w:rtl w:val="0"/>
        </w:rPr>
      </w:r>
    </w:p>
    <w:p w:rsidR="00000000" w:rsidDel="00000000" w:rsidP="00000000" w:rsidRDefault="00000000" w:rsidRPr="00000000" w14:paraId="00000167">
      <w:pPr>
        <w:ind w:firstLine="0"/>
        <w:contextualSpacing w:val="0"/>
        <w:rPr/>
      </w:pPr>
      <w:r w:rsidDel="00000000" w:rsidR="00000000" w:rsidRPr="00000000">
        <w:rPr>
          <w:rtl w:val="0"/>
        </w:rPr>
      </w:r>
    </w:p>
    <w:p w:rsidR="00000000" w:rsidDel="00000000" w:rsidP="00000000" w:rsidRDefault="00000000" w:rsidRPr="00000000" w14:paraId="00000168">
      <w:pPr>
        <w:pStyle w:val="Heading4"/>
        <w:ind w:firstLine="0"/>
        <w:contextualSpacing w:val="0"/>
        <w:rPr/>
      </w:pPr>
      <w:bookmarkStart w:colFirst="0" w:colLast="0" w:name="_9j9cciso8qyn" w:id="22"/>
      <w:bookmarkEnd w:id="22"/>
      <w:r w:rsidDel="00000000" w:rsidR="00000000" w:rsidRPr="00000000">
        <w:rPr>
          <w:rtl w:val="0"/>
        </w:rPr>
        <w:t xml:space="preserve">Instruções de Tratamento de Exceção</w:t>
      </w:r>
    </w:p>
    <w:p w:rsidR="00000000" w:rsidDel="00000000" w:rsidP="00000000" w:rsidRDefault="00000000" w:rsidRPr="00000000" w14:paraId="00000169">
      <w:pPr>
        <w:contextualSpacing w:val="0"/>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05"/>
        <w:tblGridChange w:id="0">
          <w:tblGrid>
            <w:gridCol w:w="4095"/>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firstLine="0"/>
              <w:contextualSpacing w:val="0"/>
              <w:jc w:val="center"/>
              <w:rPr>
                <w:b w:val="1"/>
              </w:rPr>
            </w:pPr>
            <w:r w:rsidDel="00000000" w:rsidR="00000000" w:rsidRPr="00000000">
              <w:rPr>
                <w:b w:val="1"/>
                <w:rtl w:val="0"/>
              </w:rPr>
              <w:t xml:space="preserve">Instrução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firstLine="0"/>
              <w:contextualSpacing w:val="0"/>
              <w:jc w:val="center"/>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ind w:firstLine="0"/>
              <w:contextualSpacing w:val="0"/>
              <w:rPr>
                <w:i w:val="1"/>
              </w:rPr>
            </w:pPr>
            <w:r w:rsidDel="00000000" w:rsidR="00000000" w:rsidRPr="00000000">
              <w:rPr>
                <w:b w:val="1"/>
                <w:rtl w:val="0"/>
              </w:rPr>
              <w:t xml:space="preserve">rfe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ind w:firstLine="0"/>
              <w:contextualSpacing w:val="0"/>
              <w:rPr/>
            </w:pPr>
            <w:r w:rsidDel="00000000" w:rsidR="00000000" w:rsidRPr="00000000">
              <w:rPr>
                <w:rtl w:val="0"/>
              </w:rPr>
              <w:t xml:space="preserve">Retorna de uma exceção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ind w:firstLine="0"/>
              <w:contextualSpacing w:val="0"/>
              <w:rPr>
                <w:b w:val="1"/>
              </w:rPr>
            </w:pPr>
            <w:r w:rsidDel="00000000" w:rsidR="00000000" w:rsidRPr="00000000">
              <w:rPr>
                <w:b w:val="1"/>
                <w:rtl w:val="0"/>
              </w:rPr>
              <w:t xml:space="preserve">syscall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ind w:firstLine="0"/>
              <w:contextualSpacing w:val="0"/>
              <w:rPr/>
            </w:pPr>
            <w:r w:rsidDel="00000000" w:rsidR="00000000" w:rsidRPr="00000000">
              <w:rPr>
                <w:rtl w:val="0"/>
              </w:rPr>
              <w:t xml:space="preserve">Faz uma chamada de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ind w:firstLine="0"/>
              <w:contextualSpacing w:val="0"/>
              <w:rPr>
                <w:i w:val="1"/>
              </w:rPr>
            </w:pPr>
            <w:r w:rsidDel="00000000" w:rsidR="00000000" w:rsidRPr="00000000">
              <w:rPr>
                <w:b w:val="1"/>
                <w:rtl w:val="0"/>
              </w:rPr>
              <w:t xml:space="preserve">break </w:t>
            </w:r>
            <w:r w:rsidDel="00000000" w:rsidR="00000000" w:rsidRPr="00000000">
              <w:rPr>
                <w:i w:val="1"/>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ind w:firstLine="0"/>
              <w:contextualSpacing w:val="0"/>
              <w:rPr/>
            </w:pPr>
            <w:r w:rsidDel="00000000" w:rsidR="00000000" w:rsidRPr="00000000">
              <w:rPr>
                <w:rtl w:val="0"/>
              </w:rPr>
              <w:t xml:space="preserve">Usado pelo debugador para interromper a execução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ind w:firstLine="0"/>
              <w:contextualSpacing w:val="0"/>
              <w:rPr>
                <w:b w:val="1"/>
              </w:rPr>
            </w:pPr>
            <w:r w:rsidDel="00000000" w:rsidR="00000000" w:rsidRPr="00000000">
              <w:rPr>
                <w:b w:val="1"/>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ind w:firstLine="0"/>
              <w:contextualSpacing w:val="0"/>
              <w:rPr/>
            </w:pPr>
            <w:r w:rsidDel="00000000" w:rsidR="00000000" w:rsidRPr="00000000">
              <w:rPr>
                <w:rtl w:val="0"/>
              </w:rPr>
              <w:t xml:space="preserve">Instrução sem efeito, para que um ciclo seja executado.</w:t>
            </w:r>
          </w:p>
        </w:tc>
      </w:tr>
    </w:tbl>
    <w:p w:rsidR="00000000" w:rsidDel="00000000" w:rsidP="00000000" w:rsidRDefault="00000000" w:rsidRPr="00000000" w14:paraId="00000174">
      <w:pPr>
        <w:ind w:firstLine="0"/>
        <w:contextualSpacing w:val="0"/>
        <w:rPr/>
      </w:pPr>
      <w:r w:rsidDel="00000000" w:rsidR="00000000" w:rsidRPr="00000000">
        <w:rPr>
          <w:rtl w:val="0"/>
        </w:rPr>
      </w:r>
    </w:p>
    <w:p w:rsidR="00000000" w:rsidDel="00000000" w:rsidP="00000000" w:rsidRDefault="00000000" w:rsidRPr="00000000" w14:paraId="00000175">
      <w:pPr>
        <w:pStyle w:val="Heading4"/>
        <w:contextualSpacing w:val="0"/>
        <w:rPr/>
      </w:pPr>
      <w:bookmarkStart w:colFirst="0" w:colLast="0" w:name="_95hpdio00nb2" w:id="23"/>
      <w:bookmarkEnd w:id="23"/>
      <w:r w:rsidDel="00000000" w:rsidR="00000000" w:rsidRPr="00000000">
        <w:rPr>
          <w:rtl w:val="0"/>
        </w:rPr>
        <w:t xml:space="preserve">Chamadas de Sistema</w:t>
      </w:r>
    </w:p>
    <w:p w:rsidR="00000000" w:rsidDel="00000000" w:rsidP="00000000" w:rsidRDefault="00000000" w:rsidRPr="00000000" w14:paraId="00000176">
      <w:pPr>
        <w:contextualSpacing w:val="0"/>
        <w:rPr/>
      </w:pPr>
      <w:r w:rsidDel="00000000" w:rsidR="00000000" w:rsidRPr="00000000">
        <w:rPr>
          <w:rtl w:val="0"/>
        </w:rPr>
        <w:t xml:space="preserve">A instrução de chamada de sistema </w:t>
      </w:r>
      <w:r w:rsidDel="00000000" w:rsidR="00000000" w:rsidRPr="00000000">
        <w:rPr>
          <w:i w:val="1"/>
          <w:rtl w:val="0"/>
        </w:rPr>
        <w:t xml:space="preserve">syscall</w:t>
      </w:r>
      <w:r w:rsidDel="00000000" w:rsidR="00000000" w:rsidRPr="00000000">
        <w:rPr>
          <w:rtl w:val="0"/>
        </w:rPr>
        <w:t xml:space="preserve"> é uma das mais importantes para que seja possível manipular dados, além de controlar a execução do programa. Seu parâmetro é passado através do registrador $v0. Os possíveis valores são:</w:t>
      </w:r>
    </w:p>
    <w:p w:rsidR="00000000" w:rsidDel="00000000" w:rsidP="00000000" w:rsidRDefault="00000000" w:rsidRPr="00000000" w14:paraId="00000177">
      <w:pPr>
        <w:contextualSpacing w:val="0"/>
        <w:rPr/>
      </w:pPr>
      <w:r w:rsidDel="00000000" w:rsidR="00000000" w:rsidRPr="00000000">
        <w:rPr>
          <w:rtl w:val="0"/>
        </w:rPr>
      </w:r>
    </w:p>
    <w:tbl>
      <w:tblPr>
        <w:tblStyle w:val="Table1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125"/>
        <w:gridCol w:w="3495"/>
        <w:gridCol w:w="2055"/>
        <w:tblGridChange w:id="0">
          <w:tblGrid>
            <w:gridCol w:w="2355"/>
            <w:gridCol w:w="1125"/>
            <w:gridCol w:w="349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firstLine="0"/>
              <w:contextualSpacing w:val="0"/>
              <w:jc w:val="center"/>
              <w:rPr>
                <w:b w:val="1"/>
              </w:rPr>
            </w:pPr>
            <w:r w:rsidDel="00000000" w:rsidR="00000000" w:rsidRPr="00000000">
              <w:rPr>
                <w:b w:val="1"/>
                <w:rtl w:val="0"/>
              </w:rPr>
              <w:t xml:space="preserve">Serviço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firstLine="0"/>
              <w:contextualSpacing w:val="0"/>
              <w:jc w:val="center"/>
              <w:rPr>
                <w:b w:val="1"/>
              </w:rPr>
            </w:pPr>
            <w:r w:rsidDel="00000000" w:rsidR="00000000" w:rsidRPr="00000000">
              <w:rPr>
                <w:b w:val="1"/>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firstLine="0"/>
              <w:contextualSpacing w:val="0"/>
              <w:jc w:val="center"/>
              <w:rPr>
                <w:b w:val="1"/>
              </w:rPr>
            </w:pPr>
            <w:r w:rsidDel="00000000" w:rsidR="00000000" w:rsidRPr="00000000">
              <w:rPr>
                <w:b w:val="1"/>
                <w:rtl w:val="0"/>
              </w:rPr>
              <w:t xml:space="preserve">Argumento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firstLine="0"/>
              <w:contextualSpacing w:val="0"/>
              <w:jc w:val="center"/>
              <w:rPr>
                <w:b w:val="1"/>
              </w:rPr>
            </w:pPr>
            <w:r w:rsidDel="00000000" w:rsidR="00000000" w:rsidRPr="00000000">
              <w:rPr>
                <w:b w:val="1"/>
                <w:rtl w:val="0"/>
              </w:rPr>
              <w:t xml:space="preserve">Resultado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ind w:firstLine="0"/>
              <w:contextualSpacing w:val="0"/>
              <w:rPr>
                <w:i w:val="1"/>
              </w:rPr>
            </w:pPr>
            <w:r w:rsidDel="00000000" w:rsidR="00000000" w:rsidRPr="00000000">
              <w:rPr>
                <w:b w:val="1"/>
                <w:rtl w:val="0"/>
              </w:rPr>
              <w:t xml:space="preserve">print_int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ind w:firstLine="0"/>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240" w:lineRule="auto"/>
              <w:ind w:firstLine="0"/>
              <w:contextualSpacing w:val="0"/>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ind w:firstLine="0"/>
              <w:contextualSpacing w:val="0"/>
              <w:rPr>
                <w:b w:val="1"/>
              </w:rPr>
            </w:pPr>
            <w:r w:rsidDel="00000000" w:rsidR="00000000" w:rsidRPr="00000000">
              <w:rPr>
                <w:b w:val="1"/>
                <w:rtl w:val="0"/>
              </w:rPr>
              <w:t xml:space="preserve">print_float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spacing w:line="240" w:lineRule="auto"/>
              <w:ind w:firstLine="0"/>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spacing w:line="240" w:lineRule="auto"/>
              <w:ind w:firstLine="0"/>
              <w:contextualSpacing w:val="0"/>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ind w:firstLine="0"/>
              <w:contextualSpacing w:val="0"/>
              <w:rPr>
                <w:i w:val="1"/>
              </w:rPr>
            </w:pPr>
            <w:r w:rsidDel="00000000" w:rsidR="00000000" w:rsidRPr="00000000">
              <w:rPr>
                <w:b w:val="1"/>
                <w:rtl w:val="0"/>
              </w:rPr>
              <w:t xml:space="preserve">print_double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spacing w:line="240" w:lineRule="auto"/>
              <w:ind w:firstLine="0"/>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ind w:firstLine="0"/>
              <w:contextualSpacing w:val="0"/>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ind w:firstLine="0"/>
              <w:contextualSpacing w:val="0"/>
              <w:rPr>
                <w:b w:val="1"/>
              </w:rPr>
            </w:pPr>
            <w:r w:rsidDel="00000000" w:rsidR="00000000" w:rsidRPr="00000000">
              <w:rPr>
                <w:b w:val="1"/>
                <w:rtl w:val="0"/>
              </w:rPr>
              <w:t xml:space="preserve">print_string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ind w:firstLine="0"/>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ind w:firstLine="0"/>
              <w:contextualSpacing w:val="0"/>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ind w:firstLine="0"/>
              <w:contextualSpacing w:val="0"/>
              <w:rPr>
                <w:b w:val="1"/>
              </w:rPr>
            </w:pPr>
            <w:r w:rsidDel="00000000" w:rsidR="00000000" w:rsidRPr="00000000">
              <w:rPr>
                <w:b w:val="1"/>
                <w:rtl w:val="0"/>
              </w:rPr>
              <w:t xml:space="preserve">read_int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240" w:lineRule="auto"/>
              <w:ind w:firstLine="0"/>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ind w:firstLine="0"/>
              <w:contextualSpacing w:val="0"/>
              <w:rPr/>
            </w:pPr>
            <w:r w:rsidDel="00000000" w:rsidR="00000000" w:rsidRPr="00000000">
              <w:rPr>
                <w:rtl w:val="0"/>
              </w:rPr>
              <w:t xml:space="preserve">$v0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ind w:firstLine="0"/>
              <w:contextualSpacing w:val="0"/>
              <w:rPr>
                <w:b w:val="1"/>
              </w:rPr>
            </w:pPr>
            <w:r w:rsidDel="00000000" w:rsidR="00000000" w:rsidRPr="00000000">
              <w:rPr>
                <w:b w:val="1"/>
                <w:rtl w:val="0"/>
              </w:rPr>
              <w:t xml:space="preserve">read_float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ind w:firstLine="0"/>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ind w:firstLine="0"/>
              <w:contextualSpacing w:val="0"/>
              <w:rPr/>
            </w:pPr>
            <w:r w:rsidDel="00000000" w:rsidR="00000000" w:rsidRPr="00000000">
              <w:rPr>
                <w:rtl w:val="0"/>
              </w:rPr>
              <w:t xml:space="preserve">$v0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line="240" w:lineRule="auto"/>
              <w:ind w:firstLine="0"/>
              <w:contextualSpacing w:val="0"/>
              <w:rPr>
                <w:b w:val="1"/>
              </w:rPr>
            </w:pPr>
            <w:r w:rsidDel="00000000" w:rsidR="00000000" w:rsidRPr="00000000">
              <w:rPr>
                <w:b w:val="1"/>
                <w:rtl w:val="0"/>
              </w:rPr>
              <w:t xml:space="preserve">read_double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240" w:lineRule="auto"/>
              <w:ind w:firstLine="0"/>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ind w:firstLine="0"/>
              <w:contextualSpacing w:val="0"/>
              <w:rPr/>
            </w:pPr>
            <w:r w:rsidDel="00000000" w:rsidR="00000000" w:rsidRPr="00000000">
              <w:rPr>
                <w:rtl w:val="0"/>
              </w:rPr>
              <w:t xml:space="preserve">$f0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line="240" w:lineRule="auto"/>
              <w:ind w:firstLine="0"/>
              <w:contextualSpacing w:val="0"/>
              <w:rPr>
                <w:b w:val="1"/>
              </w:rPr>
            </w:pPr>
            <w:r w:rsidDel="00000000" w:rsidR="00000000" w:rsidRPr="00000000">
              <w:rPr>
                <w:b w:val="1"/>
                <w:rtl w:val="0"/>
              </w:rPr>
              <w:t xml:space="preserve">read_string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ind w:firstLine="0"/>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ind w:firstLine="0"/>
              <w:contextualSpacing w:val="0"/>
              <w:rPr/>
            </w:pPr>
            <w:r w:rsidDel="00000000" w:rsidR="00000000" w:rsidRPr="00000000">
              <w:rPr>
                <w:rtl w:val="0"/>
              </w:rPr>
              <w:t xml:space="preserve">$a0 (endereço), $a1 (largura)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ind w:firstLine="0"/>
              <w:contextualSpacing w:val="0"/>
              <w:rPr/>
            </w:pPr>
            <w:r w:rsidDel="00000000" w:rsidR="00000000" w:rsidRPr="00000000">
              <w:rPr>
                <w:rtl w:val="0"/>
              </w:rPr>
              <w:t xml:space="preserve">nenhum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ind w:firstLine="0"/>
              <w:contextualSpacing w:val="0"/>
              <w:rPr>
                <w:b w:val="1"/>
              </w:rPr>
            </w:pPr>
            <w:r w:rsidDel="00000000" w:rsidR="00000000" w:rsidRPr="00000000">
              <w:rPr>
                <w:b w:val="1"/>
                <w:rtl w:val="0"/>
              </w:rPr>
              <w:t xml:space="preserve">sbrk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ind w:firstLine="0"/>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spacing w:line="240" w:lineRule="auto"/>
              <w:ind w:firstLine="0"/>
              <w:contextualSpacing w:val="0"/>
              <w:rPr/>
            </w:pPr>
            <w:r w:rsidDel="00000000" w:rsidR="00000000" w:rsidRPr="00000000">
              <w:rPr>
                <w:rtl w:val="0"/>
              </w:rPr>
              <w:t xml:space="preserve">$a0 (largura)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ind w:firstLine="0"/>
              <w:contextualSpacing w:val="0"/>
              <w:rPr/>
            </w:pPr>
            <w:r w:rsidDel="00000000" w:rsidR="00000000" w:rsidRPr="00000000">
              <w:rPr>
                <w:rtl w:val="0"/>
              </w:rPr>
              <w:t xml:space="preserve">$v0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line="240" w:lineRule="auto"/>
              <w:ind w:firstLine="0"/>
              <w:contextualSpacing w:val="0"/>
              <w:rPr>
                <w:b w:val="1"/>
              </w:rPr>
            </w:pPr>
            <w:r w:rsidDel="00000000" w:rsidR="00000000" w:rsidRPr="00000000">
              <w:rPr>
                <w:b w:val="1"/>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ind w:firstLine="0"/>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ind w:firstLine="0"/>
              <w:contextualSpacing w:val="0"/>
              <w:rPr/>
            </w:pPr>
            <w:r w:rsidDel="00000000" w:rsidR="00000000" w:rsidRPr="00000000">
              <w:rPr>
                <w:rtl w:val="0"/>
              </w:rPr>
              <w:t xml:space="preserve">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ind w:firstLine="0"/>
              <w:contextualSpacing w:val="0"/>
              <w:rPr/>
            </w:pPr>
            <w:r w:rsidDel="00000000" w:rsidR="00000000" w:rsidRPr="00000000">
              <w:rPr>
                <w:rtl w:val="0"/>
              </w:rPr>
              <w:t xml:space="preserve">nenhum</w:t>
            </w:r>
          </w:p>
        </w:tc>
      </w:tr>
    </w:tbl>
    <w:p w:rsidR="00000000" w:rsidDel="00000000" w:rsidP="00000000" w:rsidRDefault="00000000" w:rsidRPr="00000000" w14:paraId="000001A4">
      <w:pPr>
        <w:ind w:firstLine="0"/>
        <w:contextualSpacing w:val="0"/>
        <w:rPr/>
      </w:pPr>
      <w:r w:rsidDel="00000000" w:rsidR="00000000" w:rsidRPr="00000000">
        <w:rPr>
          <w:rtl w:val="0"/>
        </w:rPr>
      </w:r>
    </w:p>
    <w:p w:rsidR="00000000" w:rsidDel="00000000" w:rsidP="00000000" w:rsidRDefault="00000000" w:rsidRPr="00000000" w14:paraId="000001A5">
      <w:pPr>
        <w:ind w:firstLine="0"/>
        <w:contextualSpacing w:val="0"/>
        <w:rPr/>
      </w:pPr>
      <w:r w:rsidDel="00000000" w:rsidR="00000000" w:rsidRPr="00000000">
        <w:rPr>
          <w:rtl w:val="0"/>
        </w:rPr>
      </w:r>
    </w:p>
    <w:p w:rsidR="00000000" w:rsidDel="00000000" w:rsidP="00000000" w:rsidRDefault="00000000" w:rsidRPr="00000000" w14:paraId="000001A6">
      <w:pPr>
        <w:ind w:firstLine="0"/>
        <w:contextualSpacing w:val="0"/>
        <w:rPr/>
      </w:pPr>
      <w:r w:rsidDel="00000000" w:rsidR="00000000" w:rsidRPr="00000000">
        <w:rPr>
          <w:rtl w:val="0"/>
        </w:rPr>
      </w:r>
    </w:p>
    <w:p w:rsidR="00000000" w:rsidDel="00000000" w:rsidP="00000000" w:rsidRDefault="00000000" w:rsidRPr="00000000" w14:paraId="000001A7">
      <w:pPr>
        <w:ind w:firstLine="0"/>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pStyle w:val="Heading2"/>
        <w:ind w:firstLine="0"/>
        <w:contextualSpacing w:val="0"/>
        <w:rPr/>
      </w:pPr>
      <w:bookmarkStart w:colFirst="0" w:colLast="0" w:name="_e553isv3500" w:id="24"/>
      <w:bookmarkEnd w:id="24"/>
      <w:r w:rsidDel="00000000" w:rsidR="00000000" w:rsidRPr="00000000">
        <w:rPr>
          <w:rtl w:val="0"/>
        </w:rPr>
        <w:t xml:space="preserve">SISTEMA DE PIPELINING DAS INSTRUÇÕES</w:t>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Através das seções passadas, pudemos observar como a estrutura da arquitetura MIPS preza por alguns padrões. Talvez não ficasse clara a motivação disso olhando do ponto de vista do programador, porém tudo é motivado pela questão da execução deste programa. Por isso, o MIPS utiliza de um sistema chamado de </w:t>
      </w:r>
      <w:r w:rsidDel="00000000" w:rsidR="00000000" w:rsidRPr="00000000">
        <w:rPr>
          <w:i w:val="1"/>
          <w:rtl w:val="0"/>
        </w:rPr>
        <w:t xml:space="preserve">pipelining </w:t>
      </w:r>
      <w:r w:rsidDel="00000000" w:rsidR="00000000" w:rsidRPr="00000000">
        <w:rPr>
          <w:rtl w:val="0"/>
        </w:rPr>
        <w:t xml:space="preserve">(que inclusive, o cunha em sua sigla na letra “P”).</w:t>
      </w:r>
    </w:p>
    <w:p w:rsidR="00000000" w:rsidDel="00000000" w:rsidP="00000000" w:rsidRDefault="00000000" w:rsidRPr="00000000" w14:paraId="000001AC">
      <w:pPr>
        <w:contextualSpacing w:val="0"/>
        <w:rPr/>
      </w:pPr>
      <w:r w:rsidDel="00000000" w:rsidR="00000000" w:rsidRPr="00000000">
        <w:rPr>
          <w:rtl w:val="0"/>
        </w:rPr>
        <w:t xml:space="preserve">De acordo com Patterson (2005), “</w:t>
      </w:r>
      <w:r w:rsidDel="00000000" w:rsidR="00000000" w:rsidRPr="00000000">
        <w:rPr>
          <w:i w:val="1"/>
          <w:rtl w:val="0"/>
        </w:rPr>
        <w:t xml:space="preserve">Pipelining </w:t>
      </w:r>
      <w:r w:rsidDel="00000000" w:rsidR="00000000" w:rsidRPr="00000000">
        <w:rPr>
          <w:rtl w:val="0"/>
        </w:rPr>
        <w:t xml:space="preserve">é uma técnica que explora o paralelismo entre as instruções em um fluxos de instruções sequenciais”. Ou seja, através deste sistema, é possível executarmos diferentes partes das instruções em um mesmo ciclo, de forma que otimizamos o tempo de execução. É importante notar que esta técnica não diminui o tempo de execução de uma instrução, mas sim diminui o </w:t>
      </w:r>
      <w:r w:rsidDel="00000000" w:rsidR="00000000" w:rsidRPr="00000000">
        <w:rPr>
          <w:i w:val="1"/>
          <w:rtl w:val="0"/>
        </w:rPr>
        <w:t xml:space="preserve">vazão</w:t>
      </w:r>
      <w:r w:rsidDel="00000000" w:rsidR="00000000" w:rsidRPr="00000000">
        <w:rPr>
          <w:rtl w:val="0"/>
        </w:rPr>
        <w:t xml:space="preserve"> de tempo de execução entre elas.</w:t>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pStyle w:val="Heading3"/>
        <w:contextualSpacing w:val="0"/>
        <w:rPr/>
      </w:pPr>
      <w:bookmarkStart w:colFirst="0" w:colLast="0" w:name="_uprtdnfuvt06" w:id="25"/>
      <w:bookmarkEnd w:id="25"/>
      <w:r w:rsidDel="00000000" w:rsidR="00000000" w:rsidRPr="00000000">
        <w:rPr>
          <w:rtl w:val="0"/>
        </w:rPr>
        <w:t xml:space="preserve">Motivação</w:t>
      </w: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i w:val="1"/>
        </w:rPr>
      </w:pPr>
      <w:r w:rsidDel="00000000" w:rsidR="00000000" w:rsidRPr="00000000">
        <w:rPr>
          <w:rtl w:val="0"/>
        </w:rPr>
        <w:t xml:space="preserve">É interessante entender que a arquitetura MIPS, de fato, possui diversos fatores que a torna suscetível a uma implementação eficiente de </w:t>
      </w:r>
      <w:r w:rsidDel="00000000" w:rsidR="00000000" w:rsidRPr="00000000">
        <w:rPr>
          <w:i w:val="1"/>
          <w:rtl w:val="0"/>
        </w:rPr>
        <w:t xml:space="preserve">pipelining, </w:t>
      </w:r>
      <w:r w:rsidDel="00000000" w:rsidR="00000000" w:rsidRPr="00000000">
        <w:rPr>
          <w:rtl w:val="0"/>
        </w:rPr>
        <w:t xml:space="preserve">e por isso é importante que entendamos o impacto disto em seu uso</w:t>
      </w:r>
      <w:r w:rsidDel="00000000" w:rsidR="00000000" w:rsidRPr="00000000">
        <w:rPr>
          <w:i w:val="1"/>
          <w:rtl w:val="0"/>
        </w:rPr>
        <w:t xml:space="preserve">.</w:t>
      </w:r>
    </w:p>
    <w:p w:rsidR="00000000" w:rsidDel="00000000" w:rsidP="00000000" w:rsidRDefault="00000000" w:rsidRPr="00000000" w14:paraId="000001B1">
      <w:pPr>
        <w:contextualSpacing w:val="0"/>
        <w:rPr/>
      </w:pPr>
      <w:r w:rsidDel="00000000" w:rsidR="00000000" w:rsidRPr="00000000">
        <w:rPr>
          <w:rtl w:val="0"/>
        </w:rPr>
        <w:t xml:space="preserve">Primeiramente, todas as instruções possuem o mesmo tamanho. Por isso, é simples delimitar as instruções, de forma que cada estágio do </w:t>
      </w:r>
      <w:r w:rsidDel="00000000" w:rsidR="00000000" w:rsidRPr="00000000">
        <w:rPr>
          <w:i w:val="1"/>
          <w:rtl w:val="0"/>
        </w:rPr>
        <w:t xml:space="preserve">pipeline</w:t>
      </w:r>
      <w:r w:rsidDel="00000000" w:rsidR="00000000" w:rsidRPr="00000000">
        <w:rPr>
          <w:rtl w:val="0"/>
        </w:rPr>
        <w:t xml:space="preserve"> pode ser executado dentro de uma mesma margem. A presença de poucos formatos de instrução (que como já visto, são basicamente três) também são úteis, pois é fácil de saber a localização do operando que referencia o operando de origem, por exemplo, ao descobrir-se de qual tipo estamos usando. </w:t>
      </w:r>
    </w:p>
    <w:p w:rsidR="00000000" w:rsidDel="00000000" w:rsidP="00000000" w:rsidRDefault="00000000" w:rsidRPr="00000000" w14:paraId="000001B2">
      <w:pPr>
        <w:contextualSpacing w:val="0"/>
        <w:rPr/>
      </w:pPr>
      <w:r w:rsidDel="00000000" w:rsidR="00000000" w:rsidRPr="00000000">
        <w:rPr>
          <w:rtl w:val="0"/>
        </w:rPr>
        <w:t xml:space="preserve">Além disso, a questão envolvendo a memória é importante para o funcionamento do </w:t>
      </w:r>
      <w:r w:rsidDel="00000000" w:rsidR="00000000" w:rsidRPr="00000000">
        <w:rPr>
          <w:i w:val="1"/>
          <w:rtl w:val="0"/>
        </w:rPr>
        <w:t xml:space="preserve">pipelining. </w:t>
      </w:r>
      <w:r w:rsidDel="00000000" w:rsidR="00000000" w:rsidRPr="00000000">
        <w:rPr>
          <w:rtl w:val="0"/>
        </w:rPr>
        <w:t xml:space="preserve">O fato de que apenas dois tipos de processos utilizam de operandos em memória (no caso, </w:t>
      </w:r>
      <w:r w:rsidDel="00000000" w:rsidR="00000000" w:rsidRPr="00000000">
        <w:rPr>
          <w:i w:val="1"/>
          <w:rtl w:val="0"/>
        </w:rPr>
        <w:t xml:space="preserve">load </w:t>
      </w:r>
      <w:r w:rsidDel="00000000" w:rsidR="00000000" w:rsidRPr="00000000">
        <w:rPr>
          <w:rtl w:val="0"/>
        </w:rPr>
        <w:t xml:space="preserve">e </w:t>
      </w:r>
      <w:r w:rsidDel="00000000" w:rsidR="00000000" w:rsidRPr="00000000">
        <w:rPr>
          <w:i w:val="1"/>
          <w:rtl w:val="0"/>
        </w:rPr>
        <w:t xml:space="preserve">store</w:t>
      </w:r>
      <w:r w:rsidDel="00000000" w:rsidR="00000000" w:rsidRPr="00000000">
        <w:rPr>
          <w:rtl w:val="0"/>
        </w:rPr>
        <w:t xml:space="preserve">). então, isto permite diminuirmos os estágios relacionados a isto, como um eventual estágio de obter o endereço, por exemplo. Por fim, a arquitetura MIPS prevê que os operandos precisam estar alinhados na memória. Dessa forma, sua busca é muito mais eficiente, e pode ser realizada em um único estágio, ao invés de realizar a busca de cada operando separadamente.</w:t>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pStyle w:val="Heading3"/>
        <w:contextualSpacing w:val="0"/>
        <w:rPr/>
      </w:pPr>
      <w:bookmarkStart w:colFirst="0" w:colLast="0" w:name="_yh00ir3ufzuz" w:id="26"/>
      <w:bookmarkEnd w:id="26"/>
      <w:r w:rsidDel="00000000" w:rsidR="00000000" w:rsidRPr="00000000">
        <w:rPr>
          <w:rtl w:val="0"/>
        </w:rPr>
        <w:t xml:space="preserve">Estágios do Pipeline</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t xml:space="preserve">No contexto de </w:t>
      </w:r>
      <w:r w:rsidDel="00000000" w:rsidR="00000000" w:rsidRPr="00000000">
        <w:rPr>
          <w:i w:val="1"/>
          <w:rtl w:val="0"/>
        </w:rPr>
        <w:t xml:space="preserve">pipeline</w:t>
      </w:r>
      <w:r w:rsidDel="00000000" w:rsidR="00000000" w:rsidRPr="00000000">
        <w:rPr>
          <w:rtl w:val="0"/>
        </w:rPr>
        <w:t xml:space="preserve">, chamamos de estágio a execução de uma etapa que poderá ser executada paralelamente conforme a sua instrução atual passar de estágio. Ou seja, quando dizemos que uma dada arquitetura possui três estágios, isto quer dizer que é possível executarmos três instruções paralelamente, desde que estas estejam em tempos diferentes.</w:t>
      </w:r>
    </w:p>
    <w:p w:rsidR="00000000" w:rsidDel="00000000" w:rsidP="00000000" w:rsidRDefault="00000000" w:rsidRPr="00000000" w14:paraId="000001B7">
      <w:pPr>
        <w:contextualSpacing w:val="0"/>
        <w:rPr>
          <w:i w:val="1"/>
        </w:rPr>
      </w:pPr>
      <w:r w:rsidDel="00000000" w:rsidR="00000000" w:rsidRPr="00000000">
        <w:rPr>
          <w:rtl w:val="0"/>
        </w:rPr>
        <w:t xml:space="preserve">No caso da arquitetura MIPS, a forma como os estágios se organizam evoluíram com o tempo, permitindo assim que mais estágios fossem adicionados, o que significou um maior paralelismo na execução de múltiplas instruções. Porém, é correto afirmar que existem </w:t>
      </w:r>
      <w:r w:rsidDel="00000000" w:rsidR="00000000" w:rsidRPr="00000000">
        <w:rPr>
          <w:i w:val="1"/>
          <w:rtl w:val="0"/>
        </w:rPr>
        <w:t xml:space="preserve">cinco estágios principais</w:t>
      </w:r>
      <w:r w:rsidDel="00000000" w:rsidR="00000000" w:rsidRPr="00000000">
        <w:rPr>
          <w:rtl w:val="0"/>
        </w:rPr>
        <w:t xml:space="preserve">, que podemos dizer que são generalizáveis para quaisquer arquitetura RISC, e de onde nos baseamos para nomeá-los</w:t>
      </w:r>
      <w:commentRangeStart w:id="2"/>
      <w:r w:rsidDel="00000000" w:rsidR="00000000" w:rsidRPr="00000000">
        <w:rPr>
          <w:rtl w:val="0"/>
        </w:rPr>
        <w:t xml:space="preserve"> (WEATHERSPOON, 2012</w:t>
      </w:r>
      <w:commentRangeEnd w:id="2"/>
      <w:r w:rsidDel="00000000" w:rsidR="00000000" w:rsidRPr="00000000">
        <w:commentReference w:id="2"/>
      </w:r>
      <w:r w:rsidDel="00000000" w:rsidR="00000000" w:rsidRPr="00000000">
        <w:rPr>
          <w:rtl w:val="0"/>
        </w:rPr>
        <w:t xml:space="preserve">)</w:t>
      </w:r>
      <w:r w:rsidDel="00000000" w:rsidR="00000000" w:rsidRPr="00000000">
        <w:rPr>
          <w:i w:val="1"/>
          <w:rtl w:val="0"/>
        </w:rPr>
        <w:t xml:space="preserve">:</w:t>
      </w:r>
    </w:p>
    <w:p w:rsidR="00000000" w:rsidDel="00000000" w:rsidP="00000000" w:rsidRDefault="00000000" w:rsidRPr="00000000" w14:paraId="000001B8">
      <w:pPr>
        <w:ind w:left="0" w:firstLine="0"/>
        <w:contextualSpacing w:val="0"/>
        <w:rPr>
          <w:i w:val="1"/>
        </w:rPr>
      </w:pPr>
      <w:r w:rsidDel="00000000" w:rsidR="00000000" w:rsidRPr="00000000">
        <w:rPr>
          <w:rtl w:val="0"/>
        </w:rPr>
      </w:r>
    </w:p>
    <w:p w:rsidR="00000000" w:rsidDel="00000000" w:rsidP="00000000" w:rsidRDefault="00000000" w:rsidRPr="00000000" w14:paraId="000001B9">
      <w:pPr>
        <w:numPr>
          <w:ilvl w:val="0"/>
          <w:numId w:val="5"/>
        </w:numPr>
        <w:ind w:left="1440" w:hanging="360"/>
        <w:contextualSpacing w:val="1"/>
        <w:rPr>
          <w:b w:val="1"/>
        </w:rPr>
      </w:pPr>
      <w:r w:rsidDel="00000000" w:rsidR="00000000" w:rsidRPr="00000000">
        <w:rPr>
          <w:b w:val="1"/>
          <w:rtl w:val="0"/>
        </w:rPr>
        <w:t xml:space="preserve">Busca de Instrução (Instruction Fetch - IF): </w:t>
      </w:r>
      <w:r w:rsidDel="00000000" w:rsidR="00000000" w:rsidRPr="00000000">
        <w:rPr>
          <w:rtl w:val="0"/>
        </w:rPr>
        <w:t xml:space="preserve">Parte responsável por obter a instrução lida da memória através de PC (Program Counter). Após esse processo, o PC deve ser devidamente incrementado.</w:t>
      </w:r>
    </w:p>
    <w:p w:rsidR="00000000" w:rsidDel="00000000" w:rsidP="00000000" w:rsidRDefault="00000000" w:rsidRPr="00000000" w14:paraId="000001BA">
      <w:pPr>
        <w:numPr>
          <w:ilvl w:val="0"/>
          <w:numId w:val="5"/>
        </w:numPr>
        <w:ind w:left="1440" w:hanging="360"/>
        <w:contextualSpacing w:val="1"/>
        <w:rPr>
          <w:b w:val="1"/>
        </w:rPr>
      </w:pPr>
      <w:r w:rsidDel="00000000" w:rsidR="00000000" w:rsidRPr="00000000">
        <w:rPr>
          <w:b w:val="1"/>
          <w:rtl w:val="0"/>
        </w:rPr>
        <w:t xml:space="preserve">Decodificação de Instrução (Instruction Decoder - ID):  </w:t>
      </w:r>
      <w:r w:rsidDel="00000000" w:rsidR="00000000" w:rsidRPr="00000000">
        <w:rPr>
          <w:rtl w:val="0"/>
        </w:rPr>
        <w:t xml:space="preserve">De maneira geral, obtém a instrução e busca pelos seus operandos no arquivo de registradores (que como já vimos, será realizado em apenas uma etapa graças a estrutura proporcionada).</w:t>
      </w:r>
    </w:p>
    <w:p w:rsidR="00000000" w:rsidDel="00000000" w:rsidP="00000000" w:rsidRDefault="00000000" w:rsidRPr="00000000" w14:paraId="000001BB">
      <w:pPr>
        <w:numPr>
          <w:ilvl w:val="0"/>
          <w:numId w:val="5"/>
        </w:numPr>
        <w:ind w:left="1440" w:hanging="360"/>
        <w:contextualSpacing w:val="1"/>
        <w:rPr>
          <w:b w:val="1"/>
        </w:rPr>
      </w:pPr>
      <w:r w:rsidDel="00000000" w:rsidR="00000000" w:rsidRPr="00000000">
        <w:rPr>
          <w:b w:val="1"/>
          <w:rtl w:val="0"/>
        </w:rPr>
        <w:t xml:space="preserve">Execução (EX): </w:t>
      </w:r>
      <w:r w:rsidDel="00000000" w:rsidR="00000000" w:rsidRPr="00000000">
        <w:rPr>
          <w:rtl w:val="0"/>
        </w:rPr>
        <w:t xml:space="preserve">etapa na qual, após obter os operandos necessários, são enviados para o ALU (ou Unidade Lógico-Aritmética) caso seja necessária alguma operação lógica ou aritmética. Neste mesmo estágio, é possível que seja gerado novos endereços de operando de dados, em casos de operações como um </w:t>
      </w:r>
      <w:r w:rsidDel="00000000" w:rsidR="00000000" w:rsidRPr="00000000">
        <w:rPr>
          <w:i w:val="1"/>
          <w:rtl w:val="0"/>
        </w:rPr>
        <w:t xml:space="preserve">branch, </w:t>
      </w:r>
      <w:r w:rsidDel="00000000" w:rsidR="00000000" w:rsidRPr="00000000">
        <w:rPr>
          <w:rtl w:val="0"/>
        </w:rPr>
        <w:t xml:space="preserve">por exemplo.</w:t>
      </w:r>
    </w:p>
    <w:p w:rsidR="00000000" w:rsidDel="00000000" w:rsidP="00000000" w:rsidRDefault="00000000" w:rsidRPr="00000000" w14:paraId="000001BC">
      <w:pPr>
        <w:numPr>
          <w:ilvl w:val="0"/>
          <w:numId w:val="5"/>
        </w:numPr>
        <w:ind w:left="1440" w:hanging="360"/>
        <w:contextualSpacing w:val="1"/>
        <w:rPr>
          <w:b w:val="1"/>
        </w:rPr>
      </w:pPr>
      <w:r w:rsidDel="00000000" w:rsidR="00000000" w:rsidRPr="00000000">
        <w:rPr>
          <w:b w:val="1"/>
          <w:rtl w:val="0"/>
        </w:rPr>
        <w:t xml:space="preserve">Acesso a Memória (MEM): </w:t>
      </w:r>
      <w:r w:rsidDel="00000000" w:rsidR="00000000" w:rsidRPr="00000000">
        <w:rPr>
          <w:rtl w:val="0"/>
        </w:rPr>
        <w:t xml:space="preserve">realiza o acesso a memória de dados, caso seja necessário uma operação (por exemplo, caso seja necessário um </w:t>
      </w:r>
      <w:r w:rsidDel="00000000" w:rsidR="00000000" w:rsidRPr="00000000">
        <w:rPr>
          <w:i w:val="1"/>
          <w:rtl w:val="0"/>
        </w:rPr>
        <w:t xml:space="preserve">store</w:t>
      </w:r>
      <w:r w:rsidDel="00000000" w:rsidR="00000000" w:rsidRPr="00000000">
        <w:rPr>
          <w:rtl w:val="0"/>
        </w:rPr>
        <w:t xml:space="preserve"> para um dado que fora manipulado).</w:t>
      </w:r>
    </w:p>
    <w:p w:rsidR="00000000" w:rsidDel="00000000" w:rsidP="00000000" w:rsidRDefault="00000000" w:rsidRPr="00000000" w14:paraId="000001BD">
      <w:pPr>
        <w:numPr>
          <w:ilvl w:val="0"/>
          <w:numId w:val="5"/>
        </w:numPr>
        <w:ind w:left="1440" w:hanging="360"/>
        <w:contextualSpacing w:val="1"/>
        <w:rPr>
          <w:b w:val="1"/>
        </w:rPr>
      </w:pPr>
      <w:r w:rsidDel="00000000" w:rsidR="00000000" w:rsidRPr="00000000">
        <w:rPr>
          <w:b w:val="1"/>
          <w:rtl w:val="0"/>
        </w:rPr>
        <w:t xml:space="preserve">Reescrita (RW): </w:t>
      </w:r>
      <w:r w:rsidDel="00000000" w:rsidR="00000000" w:rsidRPr="00000000">
        <w:rPr>
          <w:rtl w:val="0"/>
        </w:rPr>
        <w:t xml:space="preserve">O resultado das operações anteriores é escrito no </w:t>
      </w:r>
      <w:r w:rsidDel="00000000" w:rsidR="00000000" w:rsidRPr="00000000">
        <w:rPr>
          <w:i w:val="1"/>
          <w:rtl w:val="0"/>
        </w:rPr>
        <w:t xml:space="preserve">register file, </w:t>
      </w:r>
      <w:r w:rsidDel="00000000" w:rsidR="00000000" w:rsidRPr="00000000">
        <w:rPr>
          <w:rtl w:val="0"/>
        </w:rPr>
        <w:t xml:space="preserve">ou banco de registradores</w:t>
      </w:r>
      <w:r w:rsidDel="00000000" w:rsidR="00000000" w:rsidRPr="00000000">
        <w:rPr>
          <w:i w:val="1"/>
          <w:rtl w:val="0"/>
        </w:rPr>
        <w:t xml:space="preserve">.</w:t>
      </w:r>
    </w:p>
    <w:p w:rsidR="00000000" w:rsidDel="00000000" w:rsidP="00000000" w:rsidRDefault="00000000" w:rsidRPr="00000000" w14:paraId="000001BE">
      <w:pPr>
        <w:ind w:firstLine="0"/>
        <w:contextualSpacing w:val="0"/>
        <w:rPr>
          <w:i w:val="1"/>
        </w:rPr>
      </w:pPr>
      <w:r w:rsidDel="00000000" w:rsidR="00000000" w:rsidRPr="00000000">
        <w:rPr>
          <w:rtl w:val="0"/>
        </w:rPr>
      </w:r>
    </w:p>
    <w:p w:rsidR="00000000" w:rsidDel="00000000" w:rsidP="00000000" w:rsidRDefault="00000000" w:rsidRPr="00000000" w14:paraId="000001BF">
      <w:pPr>
        <w:pStyle w:val="Heading3"/>
        <w:ind w:firstLine="0"/>
        <w:contextualSpacing w:val="0"/>
        <w:rPr/>
      </w:pPr>
      <w:bookmarkStart w:colFirst="0" w:colLast="0" w:name="_zdm9n33lzwd9" w:id="27"/>
      <w:bookmarkEnd w:id="27"/>
      <w:r w:rsidDel="00000000" w:rsidR="00000000" w:rsidRPr="00000000">
        <w:rPr>
          <w:rtl w:val="0"/>
        </w:rPr>
        <w:tab/>
        <w:t xml:space="preserve">Registradores de pipeline</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t xml:space="preserve">Como já vimos, a arquitetura MIPS prevê 32 registradores de uso geral para o programador durante a execução de suas rotinas. Porém, é importante dizer que, durante um dado estágio na execução, alguns dados são necessárias enquanto outros são gerados. Esses dados devem ser passados de um estágio para outro. Por isso, existe a presença de registradores entre esses estágios que permitem essa comunicação. São eles:</w:t>
      </w:r>
    </w:p>
    <w:p w:rsidR="00000000" w:rsidDel="00000000" w:rsidP="00000000" w:rsidRDefault="00000000" w:rsidRPr="00000000" w14:paraId="000001C2">
      <w:pPr>
        <w:ind w:left="0" w:firstLine="0"/>
        <w:contextualSpacing w:val="0"/>
        <w:rPr/>
      </w:pPr>
      <w:r w:rsidDel="00000000" w:rsidR="00000000" w:rsidRPr="00000000">
        <w:rPr>
          <w:rtl w:val="0"/>
        </w:rPr>
      </w:r>
    </w:p>
    <w:p w:rsidR="00000000" w:rsidDel="00000000" w:rsidP="00000000" w:rsidRDefault="00000000" w:rsidRPr="00000000" w14:paraId="000001C3">
      <w:pPr>
        <w:numPr>
          <w:ilvl w:val="0"/>
          <w:numId w:val="1"/>
        </w:numPr>
        <w:ind w:left="1440" w:hanging="360"/>
        <w:contextualSpacing w:val="1"/>
        <w:rPr>
          <w:b w:val="1"/>
        </w:rPr>
      </w:pPr>
      <w:r w:rsidDel="00000000" w:rsidR="00000000" w:rsidRPr="00000000">
        <w:rPr>
          <w:b w:val="1"/>
          <w:rtl w:val="0"/>
        </w:rPr>
        <w:t xml:space="preserve">IF/ID: </w:t>
      </w:r>
      <w:r w:rsidDel="00000000" w:rsidR="00000000" w:rsidRPr="00000000">
        <w:rPr>
          <w:rtl w:val="0"/>
        </w:rPr>
        <w:t xml:space="preserve">registrador que intermedia a ligação entre a busca de instrução e a decodificação de instrução. Neste ponto, são passados </w:t>
      </w:r>
      <w:r w:rsidDel="00000000" w:rsidR="00000000" w:rsidRPr="00000000">
        <w:rPr>
          <w:i w:val="1"/>
          <w:rtl w:val="0"/>
        </w:rPr>
        <w:t xml:space="preserve">bits </w:t>
      </w:r>
      <w:r w:rsidDel="00000000" w:rsidR="00000000" w:rsidRPr="00000000">
        <w:rPr>
          <w:rtl w:val="0"/>
        </w:rPr>
        <w:t xml:space="preserve">de instrução que podem servir para a decodificação, além de passar a referência de PC+4, para eventuais casos de </w:t>
      </w:r>
      <w:r w:rsidDel="00000000" w:rsidR="00000000" w:rsidRPr="00000000">
        <w:rPr>
          <w:i w:val="1"/>
          <w:rtl w:val="0"/>
        </w:rPr>
        <w:t xml:space="preserve">branch</w:t>
      </w:r>
      <w:r w:rsidDel="00000000" w:rsidR="00000000" w:rsidRPr="00000000">
        <w:rPr>
          <w:rtl w:val="0"/>
        </w:rPr>
        <w:t xml:space="preserve">.</w:t>
      </w:r>
    </w:p>
    <w:p w:rsidR="00000000" w:rsidDel="00000000" w:rsidP="00000000" w:rsidRDefault="00000000" w:rsidRPr="00000000" w14:paraId="000001C4">
      <w:pPr>
        <w:numPr>
          <w:ilvl w:val="0"/>
          <w:numId w:val="1"/>
        </w:numPr>
        <w:ind w:left="1440" w:hanging="360"/>
        <w:contextualSpacing w:val="1"/>
        <w:rPr>
          <w:b w:val="1"/>
        </w:rPr>
      </w:pPr>
      <w:r w:rsidDel="00000000" w:rsidR="00000000" w:rsidRPr="00000000">
        <w:rPr>
          <w:b w:val="1"/>
          <w:rtl w:val="0"/>
        </w:rPr>
        <w:t xml:space="preserve">ID/EX: </w:t>
      </w:r>
      <w:r w:rsidDel="00000000" w:rsidR="00000000" w:rsidRPr="00000000">
        <w:rPr>
          <w:rtl w:val="0"/>
        </w:rPr>
        <w:t xml:space="preserve">registrador que intermedia a ligação entre a decodificação de instrução e a execução da instrução em si. Nesta etapa, passa-se informações de controles, imediatos, etc., sendo o principal os conteúdos dos registradores a serem manipulados pelo ULA. Também deve passar a referência de PC+4.</w:t>
      </w:r>
    </w:p>
    <w:p w:rsidR="00000000" w:rsidDel="00000000" w:rsidP="00000000" w:rsidRDefault="00000000" w:rsidRPr="00000000" w14:paraId="000001C5">
      <w:pPr>
        <w:numPr>
          <w:ilvl w:val="0"/>
          <w:numId w:val="1"/>
        </w:numPr>
        <w:ind w:left="1440" w:hanging="360"/>
        <w:contextualSpacing w:val="1"/>
        <w:rPr>
          <w:b w:val="1"/>
        </w:rPr>
      </w:pPr>
      <w:r w:rsidDel="00000000" w:rsidR="00000000" w:rsidRPr="00000000">
        <w:rPr>
          <w:b w:val="1"/>
          <w:rtl w:val="0"/>
        </w:rPr>
        <w:t xml:space="preserve">EX/MEM: </w:t>
      </w:r>
      <w:r w:rsidDel="00000000" w:rsidR="00000000" w:rsidRPr="00000000">
        <w:rPr>
          <w:rtl w:val="0"/>
        </w:rPr>
        <w:t xml:space="preserve">intermediário entre a execução e o acesso a memória. Pode guardar informações de controle, mas principalmente, o resultado da eventual operação em ALU. Pode passar o valor em caso de termos uma instrução de acesso a memória.</w:t>
      </w:r>
    </w:p>
    <w:p w:rsidR="00000000" w:rsidDel="00000000" w:rsidP="00000000" w:rsidRDefault="00000000" w:rsidRPr="00000000" w14:paraId="000001C6">
      <w:pPr>
        <w:numPr>
          <w:ilvl w:val="0"/>
          <w:numId w:val="1"/>
        </w:numPr>
        <w:ind w:left="1440" w:hanging="360"/>
        <w:contextualSpacing w:val="1"/>
        <w:rPr>
          <w:b w:val="1"/>
        </w:rPr>
      </w:pPr>
      <w:r w:rsidDel="00000000" w:rsidR="00000000" w:rsidRPr="00000000">
        <w:rPr>
          <w:b w:val="1"/>
          <w:rtl w:val="0"/>
        </w:rPr>
        <w:t xml:space="preserve">MEM/WB: </w:t>
      </w:r>
      <w:r w:rsidDel="00000000" w:rsidR="00000000" w:rsidRPr="00000000">
        <w:rPr>
          <w:rtl w:val="0"/>
        </w:rPr>
        <w:t xml:space="preserve">guarda informações entre a operação de memória e a reescrita. Neste caso, além das informações de controle, o registrador guarda o resultado das operações de memória e da ALU, caso necessário.</w:t>
      </w:r>
    </w:p>
    <w:p w:rsidR="00000000" w:rsidDel="00000000" w:rsidP="00000000" w:rsidRDefault="00000000" w:rsidRPr="00000000" w14:paraId="000001C7">
      <w:pPr>
        <w:ind w:firstLine="0"/>
        <w:contextualSpacing w:val="0"/>
        <w:rPr/>
      </w:pPr>
      <w:r w:rsidDel="00000000" w:rsidR="00000000" w:rsidRPr="00000000">
        <w:rPr>
          <w:rtl w:val="0"/>
        </w:rPr>
      </w:r>
    </w:p>
    <w:p w:rsidR="00000000" w:rsidDel="00000000" w:rsidP="00000000" w:rsidRDefault="00000000" w:rsidRPr="00000000" w14:paraId="000001C8">
      <w:pPr>
        <w:ind w:firstLine="0"/>
        <w:contextualSpacing w:val="0"/>
        <w:rPr/>
      </w:pPr>
      <w:r w:rsidDel="00000000" w:rsidR="00000000" w:rsidRPr="00000000">
        <w:rPr>
          <w:rtl w:val="0"/>
        </w:rPr>
        <w:tab/>
        <w:t xml:space="preserve">O processo de execução dos estágios, e sua relação com os registradores citados pode ser observado na imagem abaixo:</w:t>
      </w:r>
    </w:p>
    <w:p w:rsidR="00000000" w:rsidDel="00000000" w:rsidP="00000000" w:rsidRDefault="00000000" w:rsidRPr="00000000" w14:paraId="000001C9">
      <w:pPr>
        <w:ind w:firstLine="0"/>
        <w:contextualSpacing w:val="0"/>
        <w:rPr/>
      </w:pPr>
      <w:r w:rsidDel="00000000" w:rsidR="00000000" w:rsidRPr="00000000">
        <w:rPr>
          <w:rtl w:val="0"/>
        </w:rPr>
      </w:r>
    </w:p>
    <w:p w:rsidR="00000000" w:rsidDel="00000000" w:rsidP="00000000" w:rsidRDefault="00000000" w:rsidRPr="00000000" w14:paraId="000001CA">
      <w:pPr>
        <w:ind w:firstLine="0"/>
        <w:contextualSpacing w:val="0"/>
        <w:jc w:val="center"/>
        <w:rPr/>
      </w:pPr>
      <w:r w:rsidDel="00000000" w:rsidR="00000000" w:rsidRPr="00000000">
        <w:rPr/>
        <w:drawing>
          <wp:inline distB="114300" distT="114300" distL="114300" distR="114300">
            <wp:extent cx="4914900" cy="2981325"/>
            <wp:effectExtent b="0" l="0" r="0" t="0"/>
            <wp:docPr id="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91490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firstLine="0"/>
        <w:contextualSpacing w:val="0"/>
        <w:rPr/>
      </w:pPr>
      <w:r w:rsidDel="00000000" w:rsidR="00000000" w:rsidRPr="00000000">
        <w:rPr>
          <w:rtl w:val="0"/>
        </w:rPr>
      </w:r>
    </w:p>
    <w:p w:rsidR="00000000" w:rsidDel="00000000" w:rsidP="00000000" w:rsidRDefault="00000000" w:rsidRPr="00000000" w14:paraId="000001CC">
      <w:pPr>
        <w:ind w:left="0" w:firstLine="0"/>
        <w:contextualSpacing w:val="0"/>
        <w:rPr/>
      </w:pPr>
      <w:r w:rsidDel="00000000" w:rsidR="00000000" w:rsidRPr="00000000">
        <w:rPr>
          <w:rtl w:val="0"/>
        </w:rPr>
      </w:r>
    </w:p>
    <w:p w:rsidR="00000000" w:rsidDel="00000000" w:rsidP="00000000" w:rsidRDefault="00000000" w:rsidRPr="00000000" w14:paraId="000001CD">
      <w:pPr>
        <w:pStyle w:val="Heading1"/>
        <w:ind w:left="0" w:firstLine="0"/>
        <w:contextualSpacing w:val="0"/>
        <w:rPr>
          <w:b w:val="1"/>
          <w:sz w:val="24"/>
          <w:szCs w:val="24"/>
        </w:rPr>
      </w:pPr>
      <w:bookmarkStart w:colFirst="0" w:colLast="0" w:name="_phczwv1mvij3" w:id="28"/>
      <w:bookmarkEnd w:id="28"/>
      <w:r w:rsidDel="00000000" w:rsidR="00000000" w:rsidRPr="00000000">
        <w:rPr>
          <w:rtl w:val="0"/>
        </w:rPr>
        <w:t xml:space="preserve">DESCRIÇÃO DO PROBLEMA E CÓDIGO ALTO NÍVEL DA SOLUÇÃO</w:t>
      </w:r>
      <w:r w:rsidDel="00000000" w:rsidR="00000000" w:rsidRPr="00000000">
        <w:rPr>
          <w:b w:val="1"/>
          <w:sz w:val="24"/>
          <w:szCs w:val="24"/>
          <w:rtl w:val="0"/>
        </w:rPr>
        <w:t xml:space="preserve"> </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jc w:val="both"/>
        <w:rPr>
          <w:sz w:val="24"/>
          <w:szCs w:val="24"/>
        </w:rPr>
      </w:pPr>
      <w:r w:rsidDel="00000000" w:rsidR="00000000" w:rsidRPr="00000000">
        <w:rPr>
          <w:sz w:val="24"/>
          <w:szCs w:val="24"/>
          <w:rtl w:val="0"/>
        </w:rPr>
        <w:tab/>
        <w:t xml:space="preserve">O problema abordado pela dupla é o de número 10, baseando-se na relação encontrada no arquivo “Lista de Problemas para o Exercício Programa - MIPS”. O problema é descrito da seguinte forma:</w:t>
      </w:r>
    </w:p>
    <w:p w:rsidR="00000000" w:rsidDel="00000000" w:rsidP="00000000" w:rsidRDefault="00000000" w:rsidRPr="00000000" w14:paraId="000001D0">
      <w:pPr>
        <w:contextualSpacing w:val="0"/>
        <w:jc w:val="both"/>
        <w:rPr>
          <w:sz w:val="24"/>
          <w:szCs w:val="24"/>
        </w:rPr>
      </w:pPr>
      <w:r w:rsidDel="00000000" w:rsidR="00000000" w:rsidRPr="00000000">
        <w:rPr>
          <w:rtl w:val="0"/>
        </w:rPr>
      </w:r>
    </w:p>
    <w:p w:rsidR="00000000" w:rsidDel="00000000" w:rsidP="00000000" w:rsidRDefault="00000000" w:rsidRPr="00000000" w14:paraId="000001D1">
      <w:pPr>
        <w:ind w:left="1440" w:firstLine="0"/>
        <w:contextualSpacing w:val="0"/>
        <w:jc w:val="both"/>
        <w:rPr>
          <w:sz w:val="20"/>
          <w:szCs w:val="20"/>
        </w:rPr>
      </w:pPr>
      <w:r w:rsidDel="00000000" w:rsidR="00000000" w:rsidRPr="00000000">
        <w:rPr>
          <w:sz w:val="20"/>
          <w:szCs w:val="20"/>
          <w:rtl w:val="0"/>
        </w:rPr>
        <w:t xml:space="preserve">(a) Escreva uma função com o protótipo void converte (char ch, int *tipo, char *valor); que recebe um caractere ch e devolve em *tipo 0, se o caractere for um número inteiro, 1 se for uma letra (maiúscula ou minúscula) e 2 caso contrário; e além disso, no caso de ser uma letra, converte para maiúscula, senão devolve ch inalterado.</w:t>
      </w:r>
    </w:p>
    <w:p w:rsidR="00000000" w:rsidDel="00000000" w:rsidP="00000000" w:rsidRDefault="00000000" w:rsidRPr="00000000" w14:paraId="000001D2">
      <w:pPr>
        <w:ind w:left="144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D3">
      <w:pPr>
        <w:ind w:left="1440" w:firstLine="0"/>
        <w:contextualSpacing w:val="0"/>
        <w:jc w:val="both"/>
        <w:rPr>
          <w:sz w:val="20"/>
          <w:szCs w:val="20"/>
        </w:rPr>
      </w:pPr>
      <w:r w:rsidDel="00000000" w:rsidR="00000000" w:rsidRPr="00000000">
        <w:rPr>
          <w:sz w:val="20"/>
          <w:szCs w:val="20"/>
          <w:rtl w:val="0"/>
        </w:rPr>
        <w:t xml:space="preserve">(b) Escreva um programa que leia uma seqüência de n caracteres e imprima a seqüência convertida para maiúscula, eliminando os caracteres que não forem letras ou números. </w:t>
      </w:r>
    </w:p>
    <w:p w:rsidR="00000000" w:rsidDel="00000000" w:rsidP="00000000" w:rsidRDefault="00000000" w:rsidRPr="00000000" w14:paraId="000001D4">
      <w:pPr>
        <w:ind w:left="1440" w:firstLine="0"/>
        <w:contextualSpacing w:val="0"/>
        <w:jc w:val="both"/>
        <w:rPr>
          <w:sz w:val="20"/>
          <w:szCs w:val="20"/>
        </w:rPr>
      </w:pPr>
      <w:r w:rsidDel="00000000" w:rsidR="00000000" w:rsidRPr="00000000">
        <w:rPr>
          <w:rtl w:val="0"/>
        </w:rPr>
      </w:r>
    </w:p>
    <w:p w:rsidR="00000000" w:rsidDel="00000000" w:rsidP="00000000" w:rsidRDefault="00000000" w:rsidRPr="00000000" w14:paraId="000001D5">
      <w:pPr>
        <w:ind w:left="0" w:firstLine="720"/>
        <w:contextualSpacing w:val="0"/>
        <w:jc w:val="both"/>
        <w:rPr>
          <w:sz w:val="24"/>
          <w:szCs w:val="24"/>
        </w:rPr>
      </w:pPr>
      <w:r w:rsidDel="00000000" w:rsidR="00000000" w:rsidRPr="00000000">
        <w:rPr>
          <w:sz w:val="24"/>
          <w:szCs w:val="24"/>
          <w:rtl w:val="0"/>
        </w:rPr>
        <w:t xml:space="preserve">Portanto, o problema em questão se baseia em coletar e manipular caracteres, onde é necessário que seja identificado o tipo específico que está sendo representado em cada caractere. Perceba que, para que o problema </w:t>
      </w:r>
      <w:r w:rsidDel="00000000" w:rsidR="00000000" w:rsidRPr="00000000">
        <w:rPr>
          <w:i w:val="1"/>
          <w:sz w:val="24"/>
          <w:szCs w:val="24"/>
          <w:rtl w:val="0"/>
        </w:rPr>
        <w:t xml:space="preserve">(b) </w:t>
      </w:r>
      <w:r w:rsidDel="00000000" w:rsidR="00000000" w:rsidRPr="00000000">
        <w:rPr>
          <w:sz w:val="24"/>
          <w:szCs w:val="24"/>
          <w:rtl w:val="0"/>
        </w:rPr>
        <w:t xml:space="preserve">seja resolvido, é necessário que seja conhecida uma forma de implementação correta de </w:t>
      </w:r>
      <w:r w:rsidDel="00000000" w:rsidR="00000000" w:rsidRPr="00000000">
        <w:rPr>
          <w:i w:val="1"/>
          <w:sz w:val="24"/>
          <w:szCs w:val="24"/>
          <w:rtl w:val="0"/>
        </w:rPr>
        <w:t xml:space="preserve">(a)</w:t>
      </w:r>
      <w:r w:rsidDel="00000000" w:rsidR="00000000" w:rsidRPr="00000000">
        <w:rPr>
          <w:sz w:val="24"/>
          <w:szCs w:val="24"/>
          <w:rtl w:val="0"/>
        </w:rPr>
        <w:t xml:space="preserve">, visto que é necessário uma identificação desta sequência de caracteres para que sejam feitas as devidas alterações.</w:t>
      </w:r>
    </w:p>
    <w:p w:rsidR="00000000" w:rsidDel="00000000" w:rsidP="00000000" w:rsidRDefault="00000000" w:rsidRPr="00000000" w14:paraId="000001D6">
      <w:pPr>
        <w:ind w:left="0" w:firstLine="0"/>
        <w:contextualSpacing w:val="0"/>
        <w:jc w:val="both"/>
        <w:rPr>
          <w:sz w:val="24"/>
          <w:szCs w:val="24"/>
        </w:rPr>
      </w:pPr>
      <w:r w:rsidDel="00000000" w:rsidR="00000000" w:rsidRPr="00000000">
        <w:rPr>
          <w:sz w:val="24"/>
          <w:szCs w:val="24"/>
          <w:rtl w:val="0"/>
        </w:rPr>
        <w:tab/>
        <w:t xml:space="preserve">A implementação em alto nível deste problema pode ser realizado em diversas linguagens. Optou-se pelo uso da linguagem C, visto que a assinatura do programa necessária para a resolução da letra </w:t>
      </w:r>
      <w:r w:rsidDel="00000000" w:rsidR="00000000" w:rsidRPr="00000000">
        <w:rPr>
          <w:i w:val="1"/>
          <w:sz w:val="24"/>
          <w:szCs w:val="24"/>
          <w:rtl w:val="0"/>
        </w:rPr>
        <w:t xml:space="preserve">(a)</w:t>
      </w:r>
      <w:r w:rsidDel="00000000" w:rsidR="00000000" w:rsidRPr="00000000">
        <w:rPr>
          <w:sz w:val="24"/>
          <w:szCs w:val="24"/>
          <w:rtl w:val="0"/>
        </w:rPr>
        <w:t xml:space="preserve"> explicite o uso de ponteiros, e portanto, o uso de tal linguagem é adequada.</w:t>
      </w:r>
    </w:p>
    <w:p w:rsidR="00000000" w:rsidDel="00000000" w:rsidP="00000000" w:rsidRDefault="00000000" w:rsidRPr="00000000" w14:paraId="000001D7">
      <w:pPr>
        <w:ind w:left="0" w:firstLine="0"/>
        <w:contextualSpacing w:val="0"/>
        <w:jc w:val="both"/>
        <w:rPr>
          <w:sz w:val="24"/>
          <w:szCs w:val="24"/>
        </w:rPr>
      </w:pPr>
      <w:r w:rsidDel="00000000" w:rsidR="00000000" w:rsidRPr="00000000">
        <w:rPr>
          <w:sz w:val="24"/>
          <w:szCs w:val="24"/>
          <w:rtl w:val="0"/>
        </w:rPr>
        <w:tab/>
        <w:t xml:space="preserve">Podemos dizer que existem duas formas distintas de escrever o programa que soluciona este problema em C, partindo do princípio que o ponto focal seria o tratamento acerca dos </w:t>
      </w:r>
      <w:r w:rsidDel="00000000" w:rsidR="00000000" w:rsidRPr="00000000">
        <w:rPr>
          <w:i w:val="1"/>
          <w:sz w:val="24"/>
          <w:szCs w:val="24"/>
          <w:rtl w:val="0"/>
        </w:rPr>
        <w:t xml:space="preserve">tipos de caracteres</w:t>
      </w:r>
      <w:r w:rsidDel="00000000" w:rsidR="00000000" w:rsidRPr="00000000">
        <w:rPr>
          <w:sz w:val="24"/>
          <w:szCs w:val="24"/>
          <w:rtl w:val="0"/>
        </w:rPr>
        <w:t xml:space="preserve">, conforme descrito na letra </w:t>
      </w:r>
      <w:r w:rsidDel="00000000" w:rsidR="00000000" w:rsidRPr="00000000">
        <w:rPr>
          <w:i w:val="1"/>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1D8">
      <w:pPr>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1D9">
      <w:pPr>
        <w:numPr>
          <w:ilvl w:val="0"/>
          <w:numId w:val="3"/>
        </w:numPr>
        <w:ind w:left="720" w:hanging="360"/>
        <w:contextualSpacing w:val="1"/>
        <w:jc w:val="both"/>
        <w:rPr>
          <w:sz w:val="24"/>
          <w:szCs w:val="24"/>
          <w:u w:val="none"/>
        </w:rPr>
      </w:pPr>
      <w:r w:rsidDel="00000000" w:rsidR="00000000" w:rsidRPr="00000000">
        <w:rPr>
          <w:sz w:val="24"/>
          <w:szCs w:val="24"/>
          <w:rtl w:val="0"/>
        </w:rPr>
        <w:t xml:space="preserve">Através da </w:t>
      </w:r>
      <w:r w:rsidDel="00000000" w:rsidR="00000000" w:rsidRPr="00000000">
        <w:rPr>
          <w:i w:val="1"/>
          <w:sz w:val="24"/>
          <w:szCs w:val="24"/>
          <w:rtl w:val="0"/>
        </w:rPr>
        <w:t xml:space="preserve">biblioteca &lt;ctype.h&gt;</w:t>
      </w:r>
      <w:r w:rsidDel="00000000" w:rsidR="00000000" w:rsidRPr="00000000">
        <w:rPr>
          <w:sz w:val="24"/>
          <w:szCs w:val="24"/>
          <w:rtl w:val="0"/>
        </w:rPr>
        <w:t xml:space="preserve">, é possível fazer toda operação relacionado aos variados tipos de caracteres possíveis, através de funções pré-determinadas pelo C. Graças a essa biblioteca, conseguimos verificar seu tipo com os vários métodos que testam cada um dos possíveis, retornando um booleano, além de permitir a conversão destes caracteres, como é exigido no problema estipulado. Dessa forma, teremos o seguinte método:</w:t>
      </w:r>
    </w:p>
    <w:p w:rsidR="00000000" w:rsidDel="00000000" w:rsidP="00000000" w:rsidRDefault="00000000" w:rsidRPr="00000000" w14:paraId="000001DA">
      <w:pPr>
        <w:ind w:firstLine="0"/>
        <w:contextualSpacing w:val="0"/>
        <w:jc w:val="both"/>
        <w:rPr/>
      </w:pPr>
      <w:r w:rsidDel="00000000" w:rsidR="00000000" w:rsidRPr="00000000">
        <w:rPr>
          <w:rtl w:val="0"/>
        </w:rPr>
      </w:r>
    </w:p>
    <w:p w:rsidR="00000000" w:rsidDel="00000000" w:rsidP="00000000" w:rsidRDefault="00000000" w:rsidRPr="00000000" w14:paraId="000001DB">
      <w:pPr>
        <w:contextualSpacing w:val="0"/>
        <w:jc w:val="center"/>
        <w:rPr/>
      </w:pPr>
      <w:r w:rsidDel="00000000" w:rsidR="00000000" w:rsidRPr="00000000">
        <w:rPr/>
        <w:drawing>
          <wp:inline distB="114300" distT="114300" distL="114300" distR="114300">
            <wp:extent cx="4514850" cy="40386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5148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contextualSpacing w:val="0"/>
        <w:jc w:val="both"/>
        <w:rPr>
          <w:sz w:val="24"/>
          <w:szCs w:val="24"/>
        </w:rPr>
      </w:pPr>
      <w:r w:rsidDel="00000000" w:rsidR="00000000" w:rsidRPr="00000000">
        <w:rPr>
          <w:rtl w:val="0"/>
        </w:rPr>
      </w:r>
    </w:p>
    <w:p w:rsidR="00000000" w:rsidDel="00000000" w:rsidP="00000000" w:rsidRDefault="00000000" w:rsidRPr="00000000" w14:paraId="000001DD">
      <w:pPr>
        <w:numPr>
          <w:ilvl w:val="0"/>
          <w:numId w:val="3"/>
        </w:numPr>
        <w:ind w:left="720" w:hanging="360"/>
        <w:contextualSpacing w:val="1"/>
        <w:jc w:val="both"/>
        <w:rPr>
          <w:sz w:val="24"/>
          <w:szCs w:val="24"/>
          <w:u w:val="none"/>
        </w:rPr>
      </w:pPr>
      <w:r w:rsidDel="00000000" w:rsidR="00000000" w:rsidRPr="00000000">
        <w:rPr>
          <w:sz w:val="24"/>
          <w:szCs w:val="24"/>
          <w:rtl w:val="0"/>
        </w:rPr>
        <w:t xml:space="preserve">Através da </w:t>
      </w:r>
      <w:r w:rsidDel="00000000" w:rsidR="00000000" w:rsidRPr="00000000">
        <w:rPr>
          <w:i w:val="1"/>
          <w:sz w:val="24"/>
          <w:szCs w:val="24"/>
          <w:rtl w:val="0"/>
        </w:rPr>
        <w:t xml:space="preserve">tabela ASCII: </w:t>
      </w:r>
      <w:r w:rsidDel="00000000" w:rsidR="00000000" w:rsidRPr="00000000">
        <w:rPr>
          <w:sz w:val="24"/>
          <w:szCs w:val="24"/>
          <w:rtl w:val="0"/>
        </w:rPr>
        <w:t xml:space="preserve">quando estamos lidando com caracteres ocidentais, estamos falando de uma representação de </w:t>
      </w:r>
      <w:r w:rsidDel="00000000" w:rsidR="00000000" w:rsidRPr="00000000">
        <w:rPr>
          <w:i w:val="1"/>
          <w:sz w:val="24"/>
          <w:szCs w:val="24"/>
          <w:rtl w:val="0"/>
        </w:rPr>
        <w:t xml:space="preserve">bits</w:t>
      </w:r>
      <w:r w:rsidDel="00000000" w:rsidR="00000000" w:rsidRPr="00000000">
        <w:rPr>
          <w:sz w:val="24"/>
          <w:szCs w:val="24"/>
          <w:rtl w:val="0"/>
        </w:rPr>
        <w:t xml:space="preserve"> baseado num padrão chamado ASCII (derivada da sigla em inglês, </w:t>
      </w:r>
      <w:r w:rsidDel="00000000" w:rsidR="00000000" w:rsidRPr="00000000">
        <w:rPr>
          <w:i w:val="1"/>
          <w:color w:val="222222"/>
          <w:sz w:val="24"/>
          <w:szCs w:val="24"/>
          <w:highlight w:val="white"/>
          <w:rtl w:val="0"/>
        </w:rPr>
        <w:t xml:space="preserve">American Standard Code for Information Interchange</w:t>
      </w:r>
      <w:r w:rsidDel="00000000" w:rsidR="00000000" w:rsidRPr="00000000">
        <w:rPr>
          <w:color w:val="222222"/>
          <w:sz w:val="24"/>
          <w:szCs w:val="24"/>
          <w:highlight w:val="white"/>
          <w:rtl w:val="0"/>
        </w:rPr>
        <w:t xml:space="preserve">, significando em tradução livre, "Código Padrão Americano para o Intercâmbio de Informação"</w:t>
      </w:r>
      <w:r w:rsidDel="00000000" w:rsidR="00000000" w:rsidRPr="00000000">
        <w:rPr>
          <w:sz w:val="24"/>
          <w:szCs w:val="24"/>
          <w:rtl w:val="0"/>
        </w:rPr>
        <w:t xml:space="preserve">). Neste modelo, cada caractere é uma representado por 7 bits, e portanto possuem um valor decimal atrelado a tal. Para sabermos o que simboliza cada um dos 127 valores possíveis, </w:t>
      </w:r>
      <w:commentRangeStart w:id="3"/>
      <w:commentRangeStart w:id="4"/>
      <w:commentRangeStart w:id="5"/>
      <w:commentRangeStart w:id="6"/>
      <w:r w:rsidDel="00000000" w:rsidR="00000000" w:rsidRPr="00000000">
        <w:rPr>
          <w:sz w:val="24"/>
          <w:szCs w:val="24"/>
          <w:rtl w:val="0"/>
        </w:rPr>
        <w:t xml:space="preserve">é comum o uso de uma tabela</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ASCII</w:t>
      </w:r>
      <w:r w:rsidDel="00000000" w:rsidR="00000000" w:rsidRPr="00000000">
        <w:rPr>
          <w:sz w:val="24"/>
          <w:szCs w:val="24"/>
          <w:rtl w:val="0"/>
        </w:rPr>
        <w:t xml:space="preserve">. É interessante notar que, para fazermos a distinção necessária, devemos observar que para cada tipo de caractere, neste caso, se dá por um intervalo de valores. </w:t>
      </w:r>
    </w:p>
    <w:p w:rsidR="00000000" w:rsidDel="00000000" w:rsidP="00000000" w:rsidRDefault="00000000" w:rsidRPr="00000000" w14:paraId="000001DE">
      <w:pPr>
        <w:ind w:left="0" w:firstLine="720"/>
        <w:contextualSpacing w:val="0"/>
        <w:jc w:val="both"/>
        <w:rPr/>
      </w:pPr>
      <w:r w:rsidDel="00000000" w:rsidR="00000000" w:rsidRPr="00000000">
        <w:rPr>
          <w:rtl w:val="0"/>
        </w:rPr>
      </w:r>
    </w:p>
    <w:p w:rsidR="00000000" w:rsidDel="00000000" w:rsidP="00000000" w:rsidRDefault="00000000" w:rsidRPr="00000000" w14:paraId="000001DF">
      <w:pPr>
        <w:ind w:left="0" w:firstLine="720"/>
        <w:contextualSpacing w:val="0"/>
        <w:jc w:val="both"/>
        <w:rPr/>
      </w:pPr>
      <w:r w:rsidDel="00000000" w:rsidR="00000000" w:rsidRPr="00000000">
        <w:rPr>
          <w:rtl w:val="0"/>
        </w:rPr>
      </w:r>
    </w:p>
    <w:p w:rsidR="00000000" w:rsidDel="00000000" w:rsidP="00000000" w:rsidRDefault="00000000" w:rsidRPr="00000000" w14:paraId="000001E0">
      <w:pPr>
        <w:ind w:left="0" w:firstLine="720"/>
        <w:contextualSpacing w:val="0"/>
        <w:jc w:val="both"/>
        <w:rPr/>
      </w:pPr>
      <w:r w:rsidDel="00000000" w:rsidR="00000000" w:rsidRPr="00000000">
        <w:rPr>
          <w:rtl w:val="0"/>
        </w:rPr>
      </w:r>
    </w:p>
    <w:p w:rsidR="00000000" w:rsidDel="00000000" w:rsidP="00000000" w:rsidRDefault="00000000" w:rsidRPr="00000000" w14:paraId="000001E1">
      <w:pPr>
        <w:ind w:left="0" w:firstLine="720"/>
        <w:contextualSpacing w:val="0"/>
        <w:jc w:val="both"/>
        <w:rPr/>
      </w:pPr>
      <w:r w:rsidDel="00000000" w:rsidR="00000000" w:rsidRPr="00000000">
        <w:rPr>
          <w:rtl w:val="0"/>
        </w:rPr>
      </w:r>
    </w:p>
    <w:p w:rsidR="00000000" w:rsidDel="00000000" w:rsidP="00000000" w:rsidRDefault="00000000" w:rsidRPr="00000000" w14:paraId="000001E2">
      <w:pPr>
        <w:ind w:left="0" w:firstLine="720"/>
        <w:contextualSpacing w:val="0"/>
        <w:jc w:val="both"/>
        <w:rPr/>
      </w:pPr>
      <w:r w:rsidDel="00000000" w:rsidR="00000000" w:rsidRPr="00000000">
        <w:rPr>
          <w:rtl w:val="0"/>
        </w:rPr>
      </w:r>
    </w:p>
    <w:p w:rsidR="00000000" w:rsidDel="00000000" w:rsidP="00000000" w:rsidRDefault="00000000" w:rsidRPr="00000000" w14:paraId="000001E3">
      <w:pPr>
        <w:ind w:left="0" w:firstLine="720"/>
        <w:contextualSpacing w:val="0"/>
        <w:jc w:val="both"/>
        <w:rPr/>
      </w:pPr>
      <w:r w:rsidDel="00000000" w:rsidR="00000000" w:rsidRPr="00000000">
        <w:rPr>
          <w:rtl w:val="0"/>
        </w:rPr>
      </w:r>
    </w:p>
    <w:p w:rsidR="00000000" w:rsidDel="00000000" w:rsidP="00000000" w:rsidRDefault="00000000" w:rsidRPr="00000000" w14:paraId="000001E4">
      <w:pPr>
        <w:ind w:left="0" w:firstLine="720"/>
        <w:contextualSpacing w:val="0"/>
        <w:jc w:val="both"/>
        <w:rPr/>
      </w:pPr>
      <w:r w:rsidDel="00000000" w:rsidR="00000000" w:rsidRPr="00000000">
        <w:rPr>
          <w:rtl w:val="0"/>
        </w:rPr>
      </w:r>
    </w:p>
    <w:p w:rsidR="00000000" w:rsidDel="00000000" w:rsidP="00000000" w:rsidRDefault="00000000" w:rsidRPr="00000000" w14:paraId="000001E5">
      <w:pPr>
        <w:ind w:left="0" w:firstLine="720"/>
        <w:contextualSpacing w:val="0"/>
        <w:jc w:val="both"/>
        <w:rPr/>
      </w:pPr>
      <w:r w:rsidDel="00000000" w:rsidR="00000000" w:rsidRPr="00000000">
        <w:rPr>
          <w:rtl w:val="0"/>
        </w:rPr>
      </w:r>
    </w:p>
    <w:p w:rsidR="00000000" w:rsidDel="00000000" w:rsidP="00000000" w:rsidRDefault="00000000" w:rsidRPr="00000000" w14:paraId="000001E6">
      <w:pPr>
        <w:ind w:left="0" w:firstLine="720"/>
        <w:contextualSpacing w:val="0"/>
        <w:jc w:val="both"/>
        <w:rPr/>
      </w:pPr>
      <w:r w:rsidDel="00000000" w:rsidR="00000000" w:rsidRPr="00000000">
        <w:rPr>
          <w:rtl w:val="0"/>
        </w:rPr>
      </w:r>
    </w:p>
    <w:p w:rsidR="00000000" w:rsidDel="00000000" w:rsidP="00000000" w:rsidRDefault="00000000" w:rsidRPr="00000000" w14:paraId="000001E7">
      <w:pPr>
        <w:ind w:left="0" w:firstLine="720"/>
        <w:contextualSpacing w:val="0"/>
        <w:jc w:val="both"/>
        <w:rPr/>
      </w:pPr>
      <w:r w:rsidDel="00000000" w:rsidR="00000000" w:rsidRPr="00000000">
        <w:rPr>
          <w:rtl w:val="0"/>
        </w:rPr>
      </w:r>
    </w:p>
    <w:p w:rsidR="00000000" w:rsidDel="00000000" w:rsidP="00000000" w:rsidRDefault="00000000" w:rsidRPr="00000000" w14:paraId="000001E8">
      <w:pPr>
        <w:ind w:left="0" w:firstLine="720"/>
        <w:contextualSpacing w:val="0"/>
        <w:jc w:val="both"/>
        <w:rPr/>
      </w:pPr>
      <w:r w:rsidDel="00000000" w:rsidR="00000000" w:rsidRPr="00000000">
        <w:rPr>
          <w:rtl w:val="0"/>
        </w:rPr>
      </w:r>
    </w:p>
    <w:p w:rsidR="00000000" w:rsidDel="00000000" w:rsidP="00000000" w:rsidRDefault="00000000" w:rsidRPr="00000000" w14:paraId="000001E9">
      <w:pPr>
        <w:ind w:left="0" w:firstLine="720"/>
        <w:contextualSpacing w:val="0"/>
        <w:jc w:val="both"/>
        <w:rPr/>
      </w:pPr>
      <w:r w:rsidDel="00000000" w:rsidR="00000000" w:rsidRPr="00000000">
        <w:rPr>
          <w:rtl w:val="0"/>
        </w:rPr>
      </w:r>
    </w:p>
    <w:p w:rsidR="00000000" w:rsidDel="00000000" w:rsidP="00000000" w:rsidRDefault="00000000" w:rsidRPr="00000000" w14:paraId="000001EA">
      <w:pPr>
        <w:ind w:left="0" w:firstLine="720"/>
        <w:contextualSpacing w:val="0"/>
        <w:jc w:val="both"/>
        <w:rPr/>
      </w:pPr>
      <w:r w:rsidDel="00000000" w:rsidR="00000000" w:rsidRPr="00000000">
        <w:rPr>
          <w:rtl w:val="0"/>
        </w:rPr>
      </w:r>
    </w:p>
    <w:p w:rsidR="00000000" w:rsidDel="00000000" w:rsidP="00000000" w:rsidRDefault="00000000" w:rsidRPr="00000000" w14:paraId="000001EB">
      <w:pPr>
        <w:ind w:left="0" w:firstLine="720"/>
        <w:contextualSpacing w:val="0"/>
        <w:jc w:val="both"/>
        <w:rPr>
          <w:sz w:val="24"/>
          <w:szCs w:val="24"/>
        </w:rPr>
      </w:pPr>
      <w:r w:rsidDel="00000000" w:rsidR="00000000" w:rsidRPr="00000000">
        <w:rPr>
          <w:sz w:val="24"/>
          <w:szCs w:val="24"/>
          <w:rtl w:val="0"/>
        </w:rPr>
        <w:t xml:space="preserve">Tabela ASCII:</w:t>
      </w:r>
    </w:p>
    <w:p w:rsidR="00000000" w:rsidDel="00000000" w:rsidP="00000000" w:rsidRDefault="00000000" w:rsidRPr="00000000" w14:paraId="000001EC">
      <w:pPr>
        <w:ind w:left="0" w:firstLine="0"/>
        <w:contextualSpacing w:val="0"/>
        <w:jc w:val="both"/>
        <w:rPr/>
      </w:pPr>
      <w:r w:rsidDel="00000000" w:rsidR="00000000" w:rsidRPr="00000000">
        <w:rPr>
          <w:rtl w:val="0"/>
        </w:rPr>
      </w:r>
    </w:p>
    <w:p w:rsidR="00000000" w:rsidDel="00000000" w:rsidP="00000000" w:rsidRDefault="00000000" w:rsidRPr="00000000" w14:paraId="000001ED">
      <w:pPr>
        <w:ind w:firstLine="0"/>
        <w:contextualSpacing w:val="0"/>
        <w:jc w:val="both"/>
        <w:rPr/>
      </w:pPr>
      <w:r w:rsidDel="00000000" w:rsidR="00000000" w:rsidRPr="00000000">
        <w:rPr/>
        <w:drawing>
          <wp:inline distB="114300" distT="114300" distL="114300" distR="114300">
            <wp:extent cx="5815013" cy="3813123"/>
            <wp:effectExtent b="0" l="0" r="0" t="0"/>
            <wp:docPr id="11"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815013" cy="381312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contextualSpacing w:val="0"/>
        <w:jc w:val="both"/>
        <w:rPr>
          <w:sz w:val="24"/>
          <w:szCs w:val="24"/>
        </w:rPr>
      </w:pPr>
      <w:r w:rsidDel="00000000" w:rsidR="00000000" w:rsidRPr="00000000">
        <w:rPr>
          <w:sz w:val="24"/>
          <w:szCs w:val="24"/>
          <w:rtl w:val="0"/>
        </w:rPr>
        <w:tab/>
      </w:r>
    </w:p>
    <w:p w:rsidR="00000000" w:rsidDel="00000000" w:rsidP="00000000" w:rsidRDefault="00000000" w:rsidRPr="00000000" w14:paraId="000001EF">
      <w:pPr>
        <w:contextualSpacing w:val="0"/>
        <w:jc w:val="both"/>
        <w:rPr/>
      </w:pPr>
      <w:r w:rsidDel="00000000" w:rsidR="00000000" w:rsidRPr="00000000">
        <w:rPr>
          <w:rtl w:val="0"/>
        </w:rPr>
      </w:r>
    </w:p>
    <w:p w:rsidR="00000000" w:rsidDel="00000000" w:rsidP="00000000" w:rsidRDefault="00000000" w:rsidRPr="00000000" w14:paraId="000001F0">
      <w:pPr>
        <w:contextualSpacing w:val="0"/>
        <w:jc w:val="both"/>
        <w:rPr/>
      </w:pPr>
      <w:r w:rsidDel="00000000" w:rsidR="00000000" w:rsidRPr="00000000">
        <w:rPr>
          <w:rtl w:val="0"/>
        </w:rPr>
      </w:r>
    </w:p>
    <w:p w:rsidR="00000000" w:rsidDel="00000000" w:rsidP="00000000" w:rsidRDefault="00000000" w:rsidRPr="00000000" w14:paraId="000001F1">
      <w:pPr>
        <w:contextualSpacing w:val="0"/>
        <w:jc w:val="both"/>
        <w:rPr/>
      </w:pPr>
      <w:r w:rsidDel="00000000" w:rsidR="00000000" w:rsidRPr="00000000">
        <w:rPr>
          <w:rtl w:val="0"/>
        </w:rPr>
      </w:r>
    </w:p>
    <w:p w:rsidR="00000000" w:rsidDel="00000000" w:rsidP="00000000" w:rsidRDefault="00000000" w:rsidRPr="00000000" w14:paraId="000001F2">
      <w:pPr>
        <w:contextualSpacing w:val="0"/>
        <w:jc w:val="both"/>
        <w:rPr/>
      </w:pPr>
      <w:r w:rsidDel="00000000" w:rsidR="00000000" w:rsidRPr="00000000">
        <w:rPr>
          <w:rtl w:val="0"/>
        </w:rPr>
      </w:r>
    </w:p>
    <w:p w:rsidR="00000000" w:rsidDel="00000000" w:rsidP="00000000" w:rsidRDefault="00000000" w:rsidRPr="00000000" w14:paraId="000001F3">
      <w:pPr>
        <w:contextualSpacing w:val="0"/>
        <w:jc w:val="both"/>
        <w:rPr/>
      </w:pPr>
      <w:r w:rsidDel="00000000" w:rsidR="00000000" w:rsidRPr="00000000">
        <w:rPr>
          <w:rtl w:val="0"/>
        </w:rPr>
      </w:r>
    </w:p>
    <w:p w:rsidR="00000000" w:rsidDel="00000000" w:rsidP="00000000" w:rsidRDefault="00000000" w:rsidRPr="00000000" w14:paraId="000001F4">
      <w:pPr>
        <w:contextualSpacing w:val="0"/>
        <w:jc w:val="both"/>
        <w:rPr/>
      </w:pPr>
      <w:r w:rsidDel="00000000" w:rsidR="00000000" w:rsidRPr="00000000">
        <w:rPr>
          <w:rtl w:val="0"/>
        </w:rPr>
      </w:r>
    </w:p>
    <w:p w:rsidR="00000000" w:rsidDel="00000000" w:rsidP="00000000" w:rsidRDefault="00000000" w:rsidRPr="00000000" w14:paraId="000001F5">
      <w:pPr>
        <w:contextualSpacing w:val="0"/>
        <w:jc w:val="both"/>
        <w:rPr/>
      </w:pPr>
      <w:r w:rsidDel="00000000" w:rsidR="00000000" w:rsidRPr="00000000">
        <w:rPr>
          <w:rtl w:val="0"/>
        </w:rPr>
      </w:r>
    </w:p>
    <w:p w:rsidR="00000000" w:rsidDel="00000000" w:rsidP="00000000" w:rsidRDefault="00000000" w:rsidRPr="00000000" w14:paraId="000001F6">
      <w:pPr>
        <w:contextualSpacing w:val="0"/>
        <w:jc w:val="both"/>
        <w:rPr/>
      </w:pPr>
      <w:r w:rsidDel="00000000" w:rsidR="00000000" w:rsidRPr="00000000">
        <w:rPr>
          <w:rtl w:val="0"/>
        </w:rPr>
      </w:r>
    </w:p>
    <w:p w:rsidR="00000000" w:rsidDel="00000000" w:rsidP="00000000" w:rsidRDefault="00000000" w:rsidRPr="00000000" w14:paraId="000001F7">
      <w:pPr>
        <w:contextualSpacing w:val="0"/>
        <w:jc w:val="both"/>
        <w:rPr/>
      </w:pPr>
      <w:r w:rsidDel="00000000" w:rsidR="00000000" w:rsidRPr="00000000">
        <w:rPr>
          <w:rtl w:val="0"/>
        </w:rPr>
      </w:r>
    </w:p>
    <w:p w:rsidR="00000000" w:rsidDel="00000000" w:rsidP="00000000" w:rsidRDefault="00000000" w:rsidRPr="00000000" w14:paraId="000001F8">
      <w:pPr>
        <w:contextualSpacing w:val="0"/>
        <w:jc w:val="both"/>
        <w:rPr/>
      </w:pPr>
      <w:r w:rsidDel="00000000" w:rsidR="00000000" w:rsidRPr="00000000">
        <w:rPr>
          <w:rtl w:val="0"/>
        </w:rPr>
      </w:r>
    </w:p>
    <w:p w:rsidR="00000000" w:rsidDel="00000000" w:rsidP="00000000" w:rsidRDefault="00000000" w:rsidRPr="00000000" w14:paraId="000001F9">
      <w:pPr>
        <w:contextualSpacing w:val="0"/>
        <w:jc w:val="both"/>
        <w:rPr/>
      </w:pPr>
      <w:r w:rsidDel="00000000" w:rsidR="00000000" w:rsidRPr="00000000">
        <w:rPr>
          <w:rtl w:val="0"/>
        </w:rPr>
      </w:r>
    </w:p>
    <w:p w:rsidR="00000000" w:rsidDel="00000000" w:rsidP="00000000" w:rsidRDefault="00000000" w:rsidRPr="00000000" w14:paraId="000001FA">
      <w:pPr>
        <w:contextualSpacing w:val="0"/>
        <w:jc w:val="both"/>
        <w:rPr/>
      </w:pPr>
      <w:r w:rsidDel="00000000" w:rsidR="00000000" w:rsidRPr="00000000">
        <w:rPr>
          <w:rtl w:val="0"/>
        </w:rPr>
      </w:r>
    </w:p>
    <w:p w:rsidR="00000000" w:rsidDel="00000000" w:rsidP="00000000" w:rsidRDefault="00000000" w:rsidRPr="00000000" w14:paraId="000001FB">
      <w:pPr>
        <w:contextualSpacing w:val="0"/>
        <w:jc w:val="both"/>
        <w:rPr/>
      </w:pPr>
      <w:r w:rsidDel="00000000" w:rsidR="00000000" w:rsidRPr="00000000">
        <w:rPr>
          <w:rtl w:val="0"/>
        </w:rPr>
      </w:r>
    </w:p>
    <w:p w:rsidR="00000000" w:rsidDel="00000000" w:rsidP="00000000" w:rsidRDefault="00000000" w:rsidRPr="00000000" w14:paraId="000001FC">
      <w:pPr>
        <w:contextualSpacing w:val="0"/>
        <w:jc w:val="both"/>
        <w:rPr/>
      </w:pPr>
      <w:r w:rsidDel="00000000" w:rsidR="00000000" w:rsidRPr="00000000">
        <w:rPr>
          <w:rtl w:val="0"/>
        </w:rPr>
      </w:r>
    </w:p>
    <w:p w:rsidR="00000000" w:rsidDel="00000000" w:rsidP="00000000" w:rsidRDefault="00000000" w:rsidRPr="00000000" w14:paraId="000001FD">
      <w:pPr>
        <w:contextualSpacing w:val="0"/>
        <w:jc w:val="both"/>
        <w:rPr/>
      </w:pPr>
      <w:r w:rsidDel="00000000" w:rsidR="00000000" w:rsidRPr="00000000">
        <w:rPr>
          <w:rtl w:val="0"/>
        </w:rPr>
      </w:r>
    </w:p>
    <w:p w:rsidR="00000000" w:rsidDel="00000000" w:rsidP="00000000" w:rsidRDefault="00000000" w:rsidRPr="00000000" w14:paraId="000001FE">
      <w:pPr>
        <w:contextualSpacing w:val="0"/>
        <w:jc w:val="both"/>
        <w:rPr/>
      </w:pPr>
      <w:r w:rsidDel="00000000" w:rsidR="00000000" w:rsidRPr="00000000">
        <w:rPr>
          <w:rtl w:val="0"/>
        </w:rPr>
      </w:r>
    </w:p>
    <w:p w:rsidR="00000000" w:rsidDel="00000000" w:rsidP="00000000" w:rsidRDefault="00000000" w:rsidRPr="00000000" w14:paraId="000001FF">
      <w:pPr>
        <w:contextualSpacing w:val="0"/>
        <w:jc w:val="both"/>
        <w:rPr/>
      </w:pPr>
      <w:r w:rsidDel="00000000" w:rsidR="00000000" w:rsidRPr="00000000">
        <w:rPr>
          <w:rtl w:val="0"/>
        </w:rPr>
      </w:r>
    </w:p>
    <w:p w:rsidR="00000000" w:rsidDel="00000000" w:rsidP="00000000" w:rsidRDefault="00000000" w:rsidRPr="00000000" w14:paraId="00000200">
      <w:pPr>
        <w:ind w:left="0" w:firstLine="0"/>
        <w:contextualSpacing w:val="0"/>
        <w:jc w:val="both"/>
        <w:rPr/>
      </w:pPr>
      <w:r w:rsidDel="00000000" w:rsidR="00000000" w:rsidRPr="00000000">
        <w:rPr>
          <w:rtl w:val="0"/>
        </w:rPr>
      </w:r>
    </w:p>
    <w:p w:rsidR="00000000" w:rsidDel="00000000" w:rsidP="00000000" w:rsidRDefault="00000000" w:rsidRPr="00000000" w14:paraId="00000201">
      <w:pPr>
        <w:contextualSpacing w:val="0"/>
        <w:jc w:val="both"/>
        <w:rPr/>
      </w:pPr>
      <w:r w:rsidDel="00000000" w:rsidR="00000000" w:rsidRPr="00000000">
        <w:rPr>
          <w:rtl w:val="0"/>
        </w:rPr>
      </w:r>
    </w:p>
    <w:p w:rsidR="00000000" w:rsidDel="00000000" w:rsidP="00000000" w:rsidRDefault="00000000" w:rsidRPr="00000000" w14:paraId="00000202">
      <w:pPr>
        <w:contextualSpacing w:val="0"/>
        <w:jc w:val="both"/>
        <w:rPr>
          <w:sz w:val="24"/>
          <w:szCs w:val="24"/>
        </w:rPr>
      </w:pPr>
      <w:r w:rsidDel="00000000" w:rsidR="00000000" w:rsidRPr="00000000">
        <w:rPr>
          <w:sz w:val="24"/>
          <w:szCs w:val="24"/>
          <w:rtl w:val="0"/>
        </w:rPr>
        <w:t xml:space="preserve">Assim, para este caso us</w:t>
      </w:r>
      <w:r w:rsidDel="00000000" w:rsidR="00000000" w:rsidRPr="00000000">
        <w:rPr>
          <w:rtl w:val="0"/>
        </w:rPr>
        <w:t xml:space="preserve">ando a tabela</w:t>
      </w:r>
      <w:r w:rsidDel="00000000" w:rsidR="00000000" w:rsidRPr="00000000">
        <w:rPr>
          <w:sz w:val="24"/>
          <w:szCs w:val="24"/>
          <w:rtl w:val="0"/>
        </w:rPr>
        <w:t xml:space="preserve">, o algoritmo será:</w:t>
      </w:r>
    </w:p>
    <w:p w:rsidR="00000000" w:rsidDel="00000000" w:rsidP="00000000" w:rsidRDefault="00000000" w:rsidRPr="00000000" w14:paraId="00000203">
      <w:pPr>
        <w:contextualSpacing w:val="0"/>
        <w:jc w:val="both"/>
        <w:rPr/>
      </w:pPr>
      <w:r w:rsidDel="00000000" w:rsidR="00000000" w:rsidRPr="00000000">
        <w:rPr>
          <w:rtl w:val="0"/>
        </w:rPr>
        <w:tab/>
      </w:r>
    </w:p>
    <w:p w:rsidR="00000000" w:rsidDel="00000000" w:rsidP="00000000" w:rsidRDefault="00000000" w:rsidRPr="00000000" w14:paraId="00000204">
      <w:pPr>
        <w:ind w:left="720" w:firstLine="720"/>
        <w:contextualSpacing w:val="0"/>
        <w:jc w:val="both"/>
        <w:rPr/>
      </w:pPr>
      <w:r w:rsidDel="00000000" w:rsidR="00000000" w:rsidRPr="00000000">
        <w:rPr>
          <w:rtl w:val="0"/>
        </w:rPr>
        <w:t xml:space="preserve">A função se utiliza dos intervalos para verificar se o caráter (transformado em inteiro) pertence à certos intervalos determinados que delimitam letras, número e especiais. De 48 a 57 para números inteiros, 65 a 90 para letras maiúsculas e 97 a 122 para minúsculas e converte caso sejam letras minúsculas para maiúsculas.</w:t>
      </w:r>
      <w:r w:rsidDel="00000000" w:rsidR="00000000" w:rsidRPr="00000000">
        <w:rPr>
          <w:rtl w:val="0"/>
        </w:rPr>
      </w:r>
    </w:p>
    <w:p w:rsidR="00000000" w:rsidDel="00000000" w:rsidP="00000000" w:rsidRDefault="00000000" w:rsidRPr="00000000" w14:paraId="00000205">
      <w:pPr>
        <w:contextualSpacing w:val="0"/>
        <w:jc w:val="center"/>
        <w:rPr/>
      </w:pPr>
      <w:r w:rsidDel="00000000" w:rsidR="00000000" w:rsidRPr="00000000">
        <w:rPr/>
        <w:drawing>
          <wp:inline distB="114300" distT="114300" distL="114300" distR="114300">
            <wp:extent cx="4514850" cy="60960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514850" cy="60960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contextualSpacing w:val="0"/>
        <w:jc w:val="center"/>
        <w:rPr/>
      </w:pPr>
      <w:r w:rsidDel="00000000" w:rsidR="00000000" w:rsidRPr="00000000">
        <w:rPr>
          <w:rtl w:val="0"/>
        </w:rPr>
      </w:r>
    </w:p>
    <w:p w:rsidR="00000000" w:rsidDel="00000000" w:rsidP="00000000" w:rsidRDefault="00000000" w:rsidRPr="00000000" w14:paraId="00000207">
      <w:pPr>
        <w:ind w:left="0" w:firstLine="0"/>
        <w:contextualSpacing w:val="0"/>
        <w:jc w:val="left"/>
        <w:rPr/>
      </w:pPr>
      <w:r w:rsidDel="00000000" w:rsidR="00000000" w:rsidRPr="00000000">
        <w:rPr>
          <w:rtl w:val="0"/>
        </w:rPr>
      </w:r>
    </w:p>
    <w:p w:rsidR="00000000" w:rsidDel="00000000" w:rsidP="00000000" w:rsidRDefault="00000000" w:rsidRPr="00000000" w14:paraId="00000208">
      <w:pPr>
        <w:contextualSpacing w:val="0"/>
        <w:jc w:val="center"/>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tab/>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 xml:space="preserve">A segunda parte parte do problema é aplicar a função implementada na letra </w:t>
      </w:r>
      <w:r w:rsidDel="00000000" w:rsidR="00000000" w:rsidRPr="00000000">
        <w:rPr>
          <w:i w:val="1"/>
          <w:rtl w:val="0"/>
        </w:rPr>
        <w:t xml:space="preserve">(a)</w:t>
      </w:r>
      <w:r w:rsidDel="00000000" w:rsidR="00000000" w:rsidRPr="00000000">
        <w:rPr>
          <w:rtl w:val="0"/>
        </w:rPr>
        <w:t xml:space="preserve"> e transformar uma </w:t>
      </w:r>
      <w:r w:rsidDel="00000000" w:rsidR="00000000" w:rsidRPr="00000000">
        <w:rPr>
          <w:i w:val="1"/>
          <w:rtl w:val="0"/>
        </w:rPr>
        <w:t xml:space="preserve">string</w:t>
      </w:r>
      <w:r w:rsidDel="00000000" w:rsidR="00000000" w:rsidRPr="00000000">
        <w:rPr>
          <w:rtl w:val="0"/>
        </w:rPr>
        <w:t xml:space="preserve"> ou </w:t>
      </w:r>
      <w:r w:rsidDel="00000000" w:rsidR="00000000" w:rsidRPr="00000000">
        <w:rPr>
          <w:i w:val="1"/>
          <w:rtl w:val="0"/>
        </w:rPr>
        <w:t xml:space="preserve">array</w:t>
      </w:r>
      <w:r w:rsidDel="00000000" w:rsidR="00000000" w:rsidRPr="00000000">
        <w:rPr>
          <w:rtl w:val="0"/>
        </w:rPr>
        <w:t xml:space="preserve"> passado como parâmetro com tamanho </w:t>
      </w:r>
      <w:r w:rsidDel="00000000" w:rsidR="00000000" w:rsidRPr="00000000">
        <w:rPr>
          <w:i w:val="1"/>
          <w:rtl w:val="0"/>
        </w:rPr>
        <w:t xml:space="preserve">n</w:t>
      </w:r>
      <w:r w:rsidDel="00000000" w:rsidR="00000000" w:rsidRPr="00000000">
        <w:rPr>
          <w:rtl w:val="0"/>
        </w:rPr>
        <w:t xml:space="preserve">, de forma a eliminar caracteres que não forem letras ou números durante a sua impressão. Para obter o tamanho da </w:t>
      </w:r>
      <w:r w:rsidDel="00000000" w:rsidR="00000000" w:rsidRPr="00000000">
        <w:rPr>
          <w:i w:val="1"/>
          <w:rtl w:val="0"/>
        </w:rPr>
        <w:t xml:space="preserve">string</w:t>
      </w:r>
      <w:r w:rsidDel="00000000" w:rsidR="00000000" w:rsidRPr="00000000">
        <w:rPr>
          <w:rtl w:val="0"/>
        </w:rPr>
        <w:t xml:space="preserve"> foi utilizado a biblioteca </w:t>
      </w:r>
      <w:r w:rsidDel="00000000" w:rsidR="00000000" w:rsidRPr="00000000">
        <w:rPr>
          <w:i w:val="1"/>
          <w:rtl w:val="0"/>
        </w:rPr>
        <w:t xml:space="preserve">&lt;string.h&gt;, </w:t>
      </w:r>
      <w:r w:rsidDel="00000000" w:rsidR="00000000" w:rsidRPr="00000000">
        <w:rPr>
          <w:rtl w:val="0"/>
        </w:rPr>
        <w:t xml:space="preserve">que permite o uso do método strlen(). Foi utilizado um loop aplicando a função da letra </w:t>
      </w:r>
      <w:r w:rsidDel="00000000" w:rsidR="00000000" w:rsidRPr="00000000">
        <w:rPr>
          <w:i w:val="1"/>
          <w:rtl w:val="0"/>
        </w:rPr>
        <w:t xml:space="preserve">(a)</w:t>
      </w:r>
      <w:r w:rsidDel="00000000" w:rsidR="00000000" w:rsidRPr="00000000">
        <w:rPr>
          <w:rtl w:val="0"/>
        </w:rPr>
        <w:t xml:space="preserve"> para que fosse resolvido o problema. Assim para este caso o algoritmo será:</w:t>
      </w:r>
    </w:p>
    <w:p w:rsidR="00000000" w:rsidDel="00000000" w:rsidP="00000000" w:rsidRDefault="00000000" w:rsidRPr="00000000" w14:paraId="00000212">
      <w:pPr>
        <w:contextualSpacing w:val="0"/>
        <w:jc w:val="center"/>
        <w:rPr/>
      </w:pPr>
      <w:r w:rsidDel="00000000" w:rsidR="00000000" w:rsidRPr="00000000">
        <w:rPr/>
        <w:drawing>
          <wp:inline distB="114300" distT="114300" distL="114300" distR="114300">
            <wp:extent cx="5133975" cy="2962275"/>
            <wp:effectExtent b="0" l="0" r="0" t="0"/>
            <wp:docPr id="5"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1339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1"/>
        <w:contextualSpacing w:val="0"/>
        <w:rPr/>
      </w:pPr>
      <w:bookmarkStart w:colFirst="0" w:colLast="0" w:name="_w5o5zbzejeyq" w:id="29"/>
      <w:bookmarkEnd w:id="29"/>
      <w:r w:rsidDel="00000000" w:rsidR="00000000" w:rsidRPr="00000000">
        <w:rPr>
          <w:rtl w:val="0"/>
        </w:rPr>
        <w:t xml:space="preserve">CÓDIGO EM ASSEMBLY DESENVOLVIDO</w:t>
      </w:r>
      <w:r w:rsidDel="00000000" w:rsidR="00000000" w:rsidRPr="00000000">
        <w:rPr/>
        <w:drawing>
          <wp:inline distB="114300" distT="114300" distL="114300" distR="114300">
            <wp:extent cx="5734050" cy="1651000"/>
            <wp:effectExtent b="0" l="0" r="0" t="0"/>
            <wp:docPr id="9"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4050" cy="1651000"/>
                    </a:xfrm>
                    <a:prstGeom prst="rect"/>
                    <a:ln/>
                  </pic:spPr>
                </pic:pic>
              </a:graphicData>
            </a:graphic>
          </wp:inline>
        </w:drawing>
      </w:r>
      <w:r w:rsidDel="00000000" w:rsidR="00000000" w:rsidRPr="00000000">
        <w:rPr/>
        <w:drawing>
          <wp:inline distB="114300" distT="114300" distL="114300" distR="114300">
            <wp:extent cx="5734050" cy="2946400"/>
            <wp:effectExtent b="0" l="0" r="0" t="0"/>
            <wp:docPr id="8"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34050" cy="2946400"/>
                    </a:xfrm>
                    <a:prstGeom prst="rect"/>
                    <a:ln/>
                  </pic:spPr>
                </pic:pic>
              </a:graphicData>
            </a:graphic>
          </wp:inline>
        </w:drawing>
      </w:r>
      <w:r w:rsidDel="00000000" w:rsidR="00000000" w:rsidRPr="00000000">
        <w:rPr/>
        <w:drawing>
          <wp:inline distB="114300" distT="114300" distL="114300" distR="114300">
            <wp:extent cx="4450024" cy="3414713"/>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450024" cy="3414713"/>
                    </a:xfrm>
                    <a:prstGeom prst="rect"/>
                    <a:ln/>
                  </pic:spPr>
                </pic:pic>
              </a:graphicData>
            </a:graphic>
          </wp:inline>
        </w:drawing>
      </w:r>
      <w:r w:rsidDel="00000000" w:rsidR="00000000" w:rsidRPr="00000000">
        <w:rPr/>
        <w:drawing>
          <wp:inline distB="114300" distT="114300" distL="114300" distR="114300">
            <wp:extent cx="5183210" cy="3719513"/>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183210"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contextualSpacing w:val="0"/>
        <w:jc w:val="left"/>
        <w:rPr>
          <w:b w:val="1"/>
        </w:rPr>
      </w:pPr>
      <w:r w:rsidDel="00000000" w:rsidR="00000000" w:rsidRPr="00000000">
        <w:rPr>
          <w:rtl w:val="0"/>
        </w:rPr>
      </w:r>
    </w:p>
    <w:p w:rsidR="00000000" w:rsidDel="00000000" w:rsidP="00000000" w:rsidRDefault="00000000" w:rsidRPr="00000000" w14:paraId="00000215">
      <w:pPr>
        <w:pStyle w:val="Heading1"/>
        <w:contextualSpacing w:val="0"/>
        <w:rPr/>
      </w:pPr>
      <w:bookmarkStart w:colFirst="0" w:colLast="0" w:name="_fciu5aq3juyj" w:id="30"/>
      <w:bookmarkEnd w:id="30"/>
      <w:r w:rsidDel="00000000" w:rsidR="00000000" w:rsidRPr="00000000">
        <w:rPr>
          <w:rtl w:val="0"/>
        </w:rPr>
        <w:t xml:space="preserve">EXPLICAÇÃO DETALHADA DAS INSTRUÇÕES UTILIZADAS NO CÓDIGO FEITO PELA EQUIPE</w:t>
      </w:r>
    </w:p>
    <w:p w:rsidR="00000000" w:rsidDel="00000000" w:rsidP="00000000" w:rsidRDefault="00000000" w:rsidRPr="00000000" w14:paraId="00000216">
      <w:pPr>
        <w:contextualSpacing w:val="0"/>
        <w:rPr/>
      </w:pPr>
      <w:r w:rsidDel="00000000" w:rsidR="00000000" w:rsidRPr="00000000">
        <w:rPr>
          <w:rtl w:val="0"/>
        </w:rPr>
        <w:t xml:space="preserve">Nesta parte do trabalho será dada uma explicação para cada instrução utilizada no código feito pela equipe em Assembly na arquitetura MIPS, será feito um detalhamento em como a instrução é executada em micro-operações no sistema.</w:t>
      </w:r>
    </w:p>
    <w:p w:rsidR="00000000" w:rsidDel="00000000" w:rsidP="00000000" w:rsidRDefault="00000000" w:rsidRPr="00000000" w14:paraId="00000217">
      <w:pPr>
        <w:contextualSpacing w:val="0"/>
        <w:rPr/>
      </w:pPr>
      <w:r w:rsidDel="00000000" w:rsidR="00000000" w:rsidRPr="00000000">
        <w:rPr>
          <w:rtl w:val="0"/>
        </w:rPr>
        <w:t xml:space="preserve">Antes de qualquer instrução ser executada, o processador busca a instrução e a decodifica para saber o que ele deverá fazer para executá-la, isso envolve acessar a memória através de um ciclo para que ele sempre tenha a próxima instrução a executar, só sabendo qual instrução ele deve executar que pode começar o procedimento de execução para a instrução.</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 xml:space="preserve">Instruções utilizadas no código:</w:t>
      </w: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t xml:space="preserve">(Legenda: </w:t>
      </w:r>
      <w:r w:rsidDel="00000000" w:rsidR="00000000" w:rsidRPr="00000000">
        <w:rPr>
          <w:b w:val="1"/>
          <w:rtl w:val="0"/>
        </w:rPr>
        <w:t xml:space="preserve">R</w:t>
      </w:r>
      <w:r w:rsidDel="00000000" w:rsidR="00000000" w:rsidRPr="00000000">
        <w:rPr>
          <w:rtl w:val="0"/>
        </w:rPr>
        <w:t xml:space="preserve"> é um registrador; </w:t>
      </w:r>
      <w:r w:rsidDel="00000000" w:rsidR="00000000" w:rsidRPr="00000000">
        <w:rPr>
          <w:b w:val="1"/>
          <w:rtl w:val="0"/>
        </w:rPr>
        <w:t xml:space="preserve">mem </w:t>
      </w:r>
      <w:r w:rsidDel="00000000" w:rsidR="00000000" w:rsidRPr="00000000">
        <w:rPr>
          <w:rtl w:val="0"/>
        </w:rPr>
        <w:t xml:space="preserve">é um endereço na memória; </w:t>
      </w:r>
      <w:r w:rsidDel="00000000" w:rsidR="00000000" w:rsidRPr="00000000">
        <w:rPr>
          <w:b w:val="1"/>
          <w:rtl w:val="0"/>
        </w:rPr>
        <w:t xml:space="preserve">target </w:t>
      </w:r>
      <w:r w:rsidDel="00000000" w:rsidR="00000000" w:rsidRPr="00000000">
        <w:rPr>
          <w:rtl w:val="0"/>
        </w:rPr>
        <w:t xml:space="preserve">é uma label de instrução(nome de função); </w:t>
      </w:r>
      <w:r w:rsidDel="00000000" w:rsidR="00000000" w:rsidRPr="00000000">
        <w:rPr>
          <w:b w:val="1"/>
          <w:rtl w:val="0"/>
        </w:rPr>
        <w:t xml:space="preserve">X </w:t>
      </w:r>
      <w:r w:rsidDel="00000000" w:rsidR="00000000" w:rsidRPr="00000000">
        <w:rPr>
          <w:rtl w:val="0"/>
        </w:rPr>
        <w:t xml:space="preserve">é uma constante numérica; </w:t>
      </w:r>
      <w:r w:rsidDel="00000000" w:rsidR="00000000" w:rsidRPr="00000000">
        <w:rPr>
          <w:b w:val="1"/>
          <w:rtl w:val="0"/>
        </w:rPr>
        <w:t xml:space="preserve">| </w:t>
      </w:r>
      <w:r w:rsidDel="00000000" w:rsidR="00000000" w:rsidRPr="00000000">
        <w:rPr>
          <w:rtl w:val="0"/>
        </w:rPr>
        <w:t xml:space="preserve">(barra em pé) significa OU; </w:t>
      </w:r>
      <w:r w:rsidDel="00000000" w:rsidR="00000000" w:rsidRPr="00000000">
        <w:rPr>
          <w:b w:val="1"/>
          <w:rtl w:val="0"/>
        </w:rPr>
        <w:t xml:space="preserve">I </w:t>
      </w:r>
      <w:r w:rsidDel="00000000" w:rsidR="00000000" w:rsidRPr="00000000">
        <w:rPr>
          <w:rtl w:val="0"/>
        </w:rPr>
        <w:t xml:space="preserve">é o tamanho de uma instrução)</w:t>
      </w:r>
    </w:p>
    <w:p w:rsidR="00000000" w:rsidDel="00000000" w:rsidP="00000000" w:rsidRDefault="00000000" w:rsidRPr="00000000" w14:paraId="0000021B">
      <w:pPr>
        <w:numPr>
          <w:ilvl w:val="0"/>
          <w:numId w:val="2"/>
        </w:numPr>
        <w:ind w:left="1440" w:hanging="360"/>
        <w:contextualSpacing w:val="1"/>
        <w:rPr>
          <w:u w:val="none"/>
        </w:rPr>
      </w:pPr>
      <w:r w:rsidDel="00000000" w:rsidR="00000000" w:rsidRPr="00000000">
        <w:rPr>
          <w:b w:val="1"/>
          <w:rtl w:val="0"/>
        </w:rPr>
        <w:t xml:space="preserve">li</w:t>
      </w:r>
      <w:r w:rsidDel="00000000" w:rsidR="00000000" w:rsidRPr="00000000">
        <w:rPr>
          <w:rtl w:val="0"/>
        </w:rPr>
        <w:t xml:space="preserve"> </w:t>
      </w:r>
      <w:r w:rsidDel="00000000" w:rsidR="00000000" w:rsidRPr="00000000">
        <w:rPr>
          <w:b w:val="1"/>
          <w:rtl w:val="0"/>
        </w:rPr>
        <w:t xml:space="preserve">R, X</w:t>
      </w:r>
      <w:r w:rsidDel="00000000" w:rsidR="00000000" w:rsidRPr="00000000">
        <w:rPr>
          <w:rtl w:val="0"/>
        </w:rPr>
        <w:t xml:space="preserve">  - Load Immediate</w:t>
      </w:r>
    </w:p>
    <w:p w:rsidR="00000000" w:rsidDel="00000000" w:rsidP="00000000" w:rsidRDefault="00000000" w:rsidRPr="00000000" w14:paraId="0000021C">
      <w:pPr>
        <w:numPr>
          <w:ilvl w:val="0"/>
          <w:numId w:val="2"/>
        </w:numPr>
        <w:ind w:left="1440" w:hanging="360"/>
        <w:contextualSpacing w:val="1"/>
        <w:rPr>
          <w:u w:val="none"/>
        </w:rPr>
      </w:pPr>
      <w:r w:rsidDel="00000000" w:rsidR="00000000" w:rsidRPr="00000000">
        <w:rPr>
          <w:b w:val="1"/>
          <w:rtl w:val="0"/>
        </w:rPr>
        <w:t xml:space="preserve">lb</w:t>
      </w:r>
      <w:r w:rsidDel="00000000" w:rsidR="00000000" w:rsidRPr="00000000">
        <w:rPr>
          <w:rtl w:val="0"/>
        </w:rPr>
        <w:t xml:space="preserve"> </w:t>
      </w:r>
      <w:r w:rsidDel="00000000" w:rsidR="00000000" w:rsidRPr="00000000">
        <w:rPr>
          <w:b w:val="1"/>
          <w:rtl w:val="0"/>
        </w:rPr>
        <w:t xml:space="preserve">R, mem</w:t>
      </w:r>
      <w:r w:rsidDel="00000000" w:rsidR="00000000" w:rsidRPr="00000000">
        <w:rPr>
          <w:rtl w:val="0"/>
        </w:rPr>
        <w:t xml:space="preserve">  - Load Byte</w:t>
      </w:r>
    </w:p>
    <w:p w:rsidR="00000000" w:rsidDel="00000000" w:rsidP="00000000" w:rsidRDefault="00000000" w:rsidRPr="00000000" w14:paraId="0000021D">
      <w:pPr>
        <w:numPr>
          <w:ilvl w:val="0"/>
          <w:numId w:val="2"/>
        </w:numPr>
        <w:ind w:left="1440" w:hanging="360"/>
        <w:contextualSpacing w:val="1"/>
        <w:rPr>
          <w:u w:val="none"/>
        </w:rPr>
      </w:pPr>
      <w:r w:rsidDel="00000000" w:rsidR="00000000" w:rsidRPr="00000000">
        <w:rPr>
          <w:b w:val="1"/>
          <w:rtl w:val="0"/>
        </w:rPr>
        <w:t xml:space="preserve">j</w:t>
      </w:r>
      <w:r w:rsidDel="00000000" w:rsidR="00000000" w:rsidRPr="00000000">
        <w:rPr>
          <w:rtl w:val="0"/>
        </w:rPr>
        <w:t xml:space="preserve"> </w:t>
      </w:r>
      <w:r w:rsidDel="00000000" w:rsidR="00000000" w:rsidRPr="00000000">
        <w:rPr>
          <w:b w:val="1"/>
          <w:rtl w:val="0"/>
        </w:rPr>
        <w:t xml:space="preserve">target</w:t>
      </w:r>
      <w:r w:rsidDel="00000000" w:rsidR="00000000" w:rsidRPr="00000000">
        <w:rPr>
          <w:rtl w:val="0"/>
        </w:rPr>
        <w:t xml:space="preserve">  - Jump Unconditionally</w:t>
      </w:r>
    </w:p>
    <w:p w:rsidR="00000000" w:rsidDel="00000000" w:rsidP="00000000" w:rsidRDefault="00000000" w:rsidRPr="00000000" w14:paraId="0000021E">
      <w:pPr>
        <w:numPr>
          <w:ilvl w:val="0"/>
          <w:numId w:val="2"/>
        </w:numPr>
        <w:ind w:left="1440" w:hanging="360"/>
        <w:contextualSpacing w:val="1"/>
        <w:rPr>
          <w:u w:val="none"/>
        </w:rPr>
      </w:pPr>
      <w:r w:rsidDel="00000000" w:rsidR="00000000" w:rsidRPr="00000000">
        <w:rPr>
          <w:b w:val="1"/>
          <w:rtl w:val="0"/>
        </w:rPr>
        <w:t xml:space="preserve">move R1, R2</w:t>
      </w:r>
      <w:r w:rsidDel="00000000" w:rsidR="00000000" w:rsidRPr="00000000">
        <w:rPr>
          <w:rtl w:val="0"/>
        </w:rPr>
        <w:t xml:space="preserve"> - Move</w:t>
      </w:r>
    </w:p>
    <w:p w:rsidR="00000000" w:rsidDel="00000000" w:rsidP="00000000" w:rsidRDefault="00000000" w:rsidRPr="00000000" w14:paraId="0000021F">
      <w:pPr>
        <w:numPr>
          <w:ilvl w:val="0"/>
          <w:numId w:val="2"/>
        </w:numPr>
        <w:ind w:left="1440" w:hanging="360"/>
        <w:contextualSpacing w:val="1"/>
        <w:rPr>
          <w:u w:val="none"/>
        </w:rPr>
      </w:pPr>
      <w:r w:rsidDel="00000000" w:rsidR="00000000" w:rsidRPr="00000000">
        <w:rPr>
          <w:b w:val="1"/>
          <w:rtl w:val="0"/>
        </w:rPr>
        <w:t xml:space="preserve">addi</w:t>
      </w:r>
      <w:r w:rsidDel="00000000" w:rsidR="00000000" w:rsidRPr="00000000">
        <w:rPr>
          <w:rtl w:val="0"/>
        </w:rPr>
        <w:t xml:space="preserve"> </w:t>
      </w:r>
      <w:r w:rsidDel="00000000" w:rsidR="00000000" w:rsidRPr="00000000">
        <w:rPr>
          <w:b w:val="1"/>
          <w:rtl w:val="0"/>
        </w:rPr>
        <w:t xml:space="preserve">R1, R2, X</w:t>
      </w:r>
      <w:r w:rsidDel="00000000" w:rsidR="00000000" w:rsidRPr="00000000">
        <w:rPr>
          <w:rtl w:val="0"/>
        </w:rPr>
        <w:t xml:space="preserve"> - Add Immediate</w:t>
      </w:r>
    </w:p>
    <w:p w:rsidR="00000000" w:rsidDel="00000000" w:rsidP="00000000" w:rsidRDefault="00000000" w:rsidRPr="00000000" w14:paraId="00000220">
      <w:pPr>
        <w:numPr>
          <w:ilvl w:val="0"/>
          <w:numId w:val="2"/>
        </w:numPr>
        <w:ind w:left="1440" w:hanging="360"/>
        <w:contextualSpacing w:val="1"/>
        <w:rPr>
          <w:u w:val="none"/>
        </w:rPr>
      </w:pPr>
      <w:r w:rsidDel="00000000" w:rsidR="00000000" w:rsidRPr="00000000">
        <w:rPr>
          <w:b w:val="1"/>
          <w:rtl w:val="0"/>
        </w:rPr>
        <w:t xml:space="preserve">jal</w:t>
      </w:r>
      <w:r w:rsidDel="00000000" w:rsidR="00000000" w:rsidRPr="00000000">
        <w:rPr>
          <w:rtl w:val="0"/>
        </w:rPr>
        <w:t xml:space="preserve"> </w:t>
      </w:r>
      <w:r w:rsidDel="00000000" w:rsidR="00000000" w:rsidRPr="00000000">
        <w:rPr>
          <w:b w:val="1"/>
          <w:rtl w:val="0"/>
        </w:rPr>
        <w:t xml:space="preserve">target</w:t>
      </w:r>
      <w:r w:rsidDel="00000000" w:rsidR="00000000" w:rsidRPr="00000000">
        <w:rPr>
          <w:rtl w:val="0"/>
        </w:rPr>
        <w:t xml:space="preserve"> - Jump and Link</w:t>
      </w:r>
    </w:p>
    <w:p w:rsidR="00000000" w:rsidDel="00000000" w:rsidP="00000000" w:rsidRDefault="00000000" w:rsidRPr="00000000" w14:paraId="00000221">
      <w:pPr>
        <w:numPr>
          <w:ilvl w:val="0"/>
          <w:numId w:val="2"/>
        </w:numPr>
        <w:ind w:left="1440" w:hanging="360"/>
        <w:contextualSpacing w:val="1"/>
        <w:rPr>
          <w:u w:val="none"/>
        </w:rPr>
      </w:pPr>
      <w:r w:rsidDel="00000000" w:rsidR="00000000" w:rsidRPr="00000000">
        <w:rPr>
          <w:b w:val="1"/>
          <w:rtl w:val="0"/>
        </w:rPr>
        <w:t xml:space="preserve">blt</w:t>
      </w:r>
      <w:r w:rsidDel="00000000" w:rsidR="00000000" w:rsidRPr="00000000">
        <w:rPr>
          <w:rtl w:val="0"/>
        </w:rPr>
        <w:t xml:space="preserve"> </w:t>
      </w:r>
      <w:r w:rsidDel="00000000" w:rsidR="00000000" w:rsidRPr="00000000">
        <w:rPr>
          <w:b w:val="1"/>
          <w:rtl w:val="0"/>
        </w:rPr>
        <w:t xml:space="preserve">R1, X | R2, target</w:t>
      </w:r>
      <w:r w:rsidDel="00000000" w:rsidR="00000000" w:rsidRPr="00000000">
        <w:rPr>
          <w:rtl w:val="0"/>
        </w:rPr>
        <w:t xml:space="preserve"> - Branch Less than</w:t>
      </w:r>
    </w:p>
    <w:p w:rsidR="00000000" w:rsidDel="00000000" w:rsidP="00000000" w:rsidRDefault="00000000" w:rsidRPr="00000000" w14:paraId="00000222">
      <w:pPr>
        <w:numPr>
          <w:ilvl w:val="0"/>
          <w:numId w:val="2"/>
        </w:numPr>
        <w:ind w:left="1440" w:hanging="360"/>
        <w:contextualSpacing w:val="1"/>
        <w:rPr>
          <w:u w:val="none"/>
        </w:rPr>
      </w:pPr>
      <w:r w:rsidDel="00000000" w:rsidR="00000000" w:rsidRPr="00000000">
        <w:rPr>
          <w:b w:val="1"/>
          <w:rtl w:val="0"/>
        </w:rPr>
        <w:t xml:space="preserve">sgeu</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Set Greater or Equal Unsigned</w:t>
      </w:r>
    </w:p>
    <w:p w:rsidR="00000000" w:rsidDel="00000000" w:rsidP="00000000" w:rsidRDefault="00000000" w:rsidRPr="00000000" w14:paraId="00000223">
      <w:pPr>
        <w:numPr>
          <w:ilvl w:val="0"/>
          <w:numId w:val="2"/>
        </w:numPr>
        <w:ind w:left="1440" w:hanging="360"/>
        <w:contextualSpacing w:val="1"/>
        <w:rPr>
          <w:u w:val="none"/>
        </w:rPr>
      </w:pPr>
      <w:r w:rsidDel="00000000" w:rsidR="00000000" w:rsidRPr="00000000">
        <w:rPr>
          <w:b w:val="1"/>
          <w:rtl w:val="0"/>
        </w:rPr>
        <w:t xml:space="preserve">sleu</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Set Less or Equal Unsigned</w:t>
      </w:r>
    </w:p>
    <w:p w:rsidR="00000000" w:rsidDel="00000000" w:rsidP="00000000" w:rsidRDefault="00000000" w:rsidRPr="00000000" w14:paraId="00000224">
      <w:pPr>
        <w:numPr>
          <w:ilvl w:val="0"/>
          <w:numId w:val="2"/>
        </w:numPr>
        <w:ind w:left="1440" w:hanging="360"/>
        <w:contextualSpacing w:val="1"/>
        <w:rPr>
          <w:u w:val="none"/>
        </w:rPr>
      </w:pP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Bitwise AND</w:t>
      </w:r>
    </w:p>
    <w:p w:rsidR="00000000" w:rsidDel="00000000" w:rsidP="00000000" w:rsidRDefault="00000000" w:rsidRPr="00000000" w14:paraId="00000225">
      <w:pPr>
        <w:numPr>
          <w:ilvl w:val="0"/>
          <w:numId w:val="2"/>
        </w:numPr>
        <w:ind w:left="1440" w:hanging="360"/>
        <w:contextualSpacing w:val="1"/>
        <w:rPr>
          <w:u w:val="none"/>
        </w:rPr>
      </w:pPr>
      <w:r w:rsidDel="00000000" w:rsidR="00000000" w:rsidRPr="00000000">
        <w:rPr>
          <w:b w:val="1"/>
          <w:rtl w:val="0"/>
        </w:rPr>
        <w:t xml:space="preserve">beq</w:t>
      </w:r>
      <w:r w:rsidDel="00000000" w:rsidR="00000000" w:rsidRPr="00000000">
        <w:rPr>
          <w:rtl w:val="0"/>
        </w:rPr>
        <w:t xml:space="preserve"> </w:t>
      </w:r>
      <w:r w:rsidDel="00000000" w:rsidR="00000000" w:rsidRPr="00000000">
        <w:rPr>
          <w:b w:val="1"/>
          <w:rtl w:val="0"/>
        </w:rPr>
        <w:t xml:space="preserve">R1, X | R2, target</w:t>
      </w:r>
      <w:r w:rsidDel="00000000" w:rsidR="00000000" w:rsidRPr="00000000">
        <w:rPr>
          <w:rtl w:val="0"/>
        </w:rPr>
        <w:t xml:space="preserve"> - Branch if Equal </w:t>
      </w:r>
    </w:p>
    <w:p w:rsidR="00000000" w:rsidDel="00000000" w:rsidP="00000000" w:rsidRDefault="00000000" w:rsidRPr="00000000" w14:paraId="00000226">
      <w:pPr>
        <w:numPr>
          <w:ilvl w:val="0"/>
          <w:numId w:val="2"/>
        </w:numPr>
        <w:ind w:left="1440" w:hanging="360"/>
        <w:contextualSpacing w:val="1"/>
        <w:rPr>
          <w:u w:val="none"/>
        </w:rPr>
      </w:pPr>
      <w:r w:rsidDel="00000000" w:rsidR="00000000" w:rsidRPr="00000000">
        <w:rPr>
          <w:b w:val="1"/>
          <w:rtl w:val="0"/>
        </w:rPr>
        <w:t xml:space="preserve">sub</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t xml:space="preserve"> - Subtraction</w:t>
      </w:r>
    </w:p>
    <w:p w:rsidR="00000000" w:rsidDel="00000000" w:rsidP="00000000" w:rsidRDefault="00000000" w:rsidRPr="00000000" w14:paraId="00000227">
      <w:pPr>
        <w:numPr>
          <w:ilvl w:val="0"/>
          <w:numId w:val="2"/>
        </w:numPr>
        <w:ind w:left="1440" w:hanging="360"/>
        <w:contextualSpacing w:val="1"/>
        <w:rPr>
          <w:u w:val="none"/>
        </w:rPr>
      </w:pPr>
      <w:r w:rsidDel="00000000" w:rsidR="00000000" w:rsidRPr="00000000">
        <w:rPr>
          <w:b w:val="1"/>
          <w:rtl w:val="0"/>
        </w:rPr>
        <w:t xml:space="preserve">jr</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t xml:space="preserve"> - Jump Register</w:t>
      </w:r>
      <w:r w:rsidDel="00000000" w:rsidR="00000000" w:rsidRPr="00000000">
        <w:rPr>
          <w:rtl w:val="0"/>
        </w:rPr>
      </w:r>
    </w:p>
    <w:p w:rsidR="00000000" w:rsidDel="00000000" w:rsidP="00000000" w:rsidRDefault="00000000" w:rsidRPr="00000000" w14:paraId="00000228">
      <w:pPr>
        <w:contextualSpacing w:val="0"/>
        <w:jc w:val="center"/>
        <w:rPr>
          <w:b w:val="1"/>
        </w:rPr>
      </w:pPr>
      <w:r w:rsidDel="00000000" w:rsidR="00000000" w:rsidRPr="00000000">
        <w:rPr>
          <w:rtl w:val="0"/>
        </w:rPr>
      </w:r>
    </w:p>
    <w:p w:rsidR="00000000" w:rsidDel="00000000" w:rsidP="00000000" w:rsidRDefault="00000000" w:rsidRPr="00000000" w14:paraId="00000229">
      <w:pPr>
        <w:contextualSpacing w:val="0"/>
        <w:jc w:val="center"/>
        <w:rPr>
          <w:b w:val="1"/>
        </w:rPr>
      </w:pPr>
      <w:r w:rsidDel="00000000" w:rsidR="00000000" w:rsidRPr="00000000">
        <w:rPr>
          <w:rtl w:val="0"/>
        </w:rPr>
      </w:r>
    </w:p>
    <w:p w:rsidR="00000000" w:rsidDel="00000000" w:rsidP="00000000" w:rsidRDefault="00000000" w:rsidRPr="00000000" w14:paraId="0000022A">
      <w:pPr>
        <w:contextualSpacing w:val="0"/>
        <w:jc w:val="center"/>
        <w:rPr>
          <w:b w:val="1"/>
        </w:rPr>
      </w:pPr>
      <w:r w:rsidDel="00000000" w:rsidR="00000000" w:rsidRPr="00000000">
        <w:rPr>
          <w:rtl w:val="0"/>
        </w:rPr>
      </w:r>
    </w:p>
    <w:p w:rsidR="00000000" w:rsidDel="00000000" w:rsidP="00000000" w:rsidRDefault="00000000" w:rsidRPr="00000000" w14:paraId="0000022B">
      <w:pPr>
        <w:pStyle w:val="Heading2"/>
        <w:ind w:left="720" w:firstLine="720"/>
        <w:contextualSpacing w:val="0"/>
        <w:jc w:val="left"/>
        <w:rPr/>
      </w:pPr>
      <w:bookmarkStart w:colFirst="0" w:colLast="0" w:name="_ev8uvs871dcj" w:id="31"/>
      <w:bookmarkEnd w:id="31"/>
      <w:r w:rsidDel="00000000" w:rsidR="00000000" w:rsidRPr="00000000">
        <w:rPr>
          <w:rtl w:val="0"/>
        </w:rPr>
        <w:t xml:space="preserve">LOAD IMMEDIATE - (Carregamento imediato)</w:t>
      </w:r>
    </w:p>
    <w:p w:rsidR="00000000" w:rsidDel="00000000" w:rsidP="00000000" w:rsidRDefault="00000000" w:rsidRPr="00000000" w14:paraId="0000022C">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li R, X</w:t>
      </w:r>
    </w:p>
    <w:p w:rsidR="00000000" w:rsidDel="00000000" w:rsidP="00000000" w:rsidRDefault="00000000" w:rsidRPr="00000000" w14:paraId="0000022D">
      <w:pPr>
        <w:contextualSpacing w:val="0"/>
        <w:rPr/>
      </w:pPr>
      <w:r w:rsidDel="00000000" w:rsidR="00000000" w:rsidRPr="00000000">
        <w:rPr>
          <w:rtl w:val="0"/>
        </w:rPr>
        <w:tab/>
        <w:t xml:space="preserve">Carrega o valor de uma constante X de 16 </w:t>
      </w:r>
      <w:r w:rsidDel="00000000" w:rsidR="00000000" w:rsidRPr="00000000">
        <w:rPr>
          <w:rtl w:val="0"/>
        </w:rPr>
        <w:t xml:space="preserve">bits</w:t>
      </w:r>
      <w:r w:rsidDel="00000000" w:rsidR="00000000" w:rsidRPr="00000000">
        <w:rPr>
          <w:rtl w:val="0"/>
        </w:rPr>
        <w:t xml:space="preserve"> (</w:t>
      </w:r>
      <w:r w:rsidDel="00000000" w:rsidR="00000000" w:rsidRPr="00000000">
        <w:rPr>
          <w:i w:val="1"/>
          <w:rtl w:val="0"/>
        </w:rPr>
        <w:t xml:space="preserve">signed</w:t>
      </w:r>
      <w:r w:rsidDel="00000000" w:rsidR="00000000" w:rsidRPr="00000000">
        <w:rPr>
          <w:rtl w:val="0"/>
        </w:rPr>
        <w:t xml:space="preserve"> ou </w:t>
      </w:r>
      <w:r w:rsidDel="00000000" w:rsidR="00000000" w:rsidRPr="00000000">
        <w:rPr>
          <w:i w:val="1"/>
          <w:rtl w:val="0"/>
        </w:rPr>
        <w:t xml:space="preserve">unsigned</w:t>
      </w:r>
      <w:r w:rsidDel="00000000" w:rsidR="00000000" w:rsidRPr="00000000">
        <w:rPr>
          <w:rtl w:val="0"/>
        </w:rPr>
        <w:t xml:space="preserve">)</w:t>
      </w:r>
      <w:r w:rsidDel="00000000" w:rsidR="00000000" w:rsidRPr="00000000">
        <w:rPr>
          <w:rtl w:val="0"/>
        </w:rPr>
        <w:t xml:space="preserve"> ou 32 </w:t>
      </w:r>
      <w:r w:rsidDel="00000000" w:rsidR="00000000" w:rsidRPr="00000000">
        <w:rPr>
          <w:rtl w:val="0"/>
        </w:rPr>
        <w:t xml:space="preserve">bits</w:t>
      </w:r>
      <w:r w:rsidDel="00000000" w:rsidR="00000000" w:rsidRPr="00000000">
        <w:rPr>
          <w:i w:val="1"/>
          <w:rtl w:val="0"/>
        </w:rPr>
        <w:t xml:space="preserve"> </w:t>
      </w:r>
      <w:r w:rsidDel="00000000" w:rsidR="00000000" w:rsidRPr="00000000">
        <w:rPr>
          <w:rtl w:val="0"/>
        </w:rPr>
        <w:t xml:space="preserve">para um registrador R especificado na instrução como operando.</w:t>
      </w:r>
    </w:p>
    <w:p w:rsidR="00000000" w:rsidDel="00000000" w:rsidP="00000000" w:rsidRDefault="00000000" w:rsidRPr="00000000" w14:paraId="0000022E">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2F">
      <w:pPr>
        <w:contextualSpacing w:val="0"/>
        <w:rPr/>
      </w:pPr>
      <w:r w:rsidDel="00000000" w:rsidR="00000000" w:rsidRPr="00000000">
        <w:rPr>
          <w:rFonts w:ascii="Arial Unicode MS" w:cs="Arial Unicode MS" w:eastAsia="Arial Unicode MS" w:hAnsi="Arial Unicode MS"/>
          <w:rtl w:val="0"/>
        </w:rPr>
        <w:tab/>
        <w:tab/>
        <w:t xml:space="preserve">t1: R ← X</w:t>
      </w:r>
    </w:p>
    <w:p w:rsidR="00000000" w:rsidDel="00000000" w:rsidP="00000000" w:rsidRDefault="00000000" w:rsidRPr="00000000" w14:paraId="00000230">
      <w:pPr>
        <w:contextualSpacing w:val="0"/>
        <w:rPr/>
      </w:pPr>
      <w:r w:rsidDel="00000000" w:rsidR="00000000" w:rsidRPr="00000000">
        <w:rPr>
          <w:rFonts w:ascii="Arial Unicode MS" w:cs="Arial Unicode MS" w:eastAsia="Arial Unicode MS" w:hAnsi="Arial Unicode MS"/>
          <w:rtl w:val="0"/>
        </w:rPr>
        <w:tab/>
        <w:tab/>
        <w:t xml:space="preserve">t2: PC ← PC + I</w:t>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pStyle w:val="Heading2"/>
        <w:contextualSpacing w:val="0"/>
        <w:rPr/>
      </w:pPr>
      <w:bookmarkStart w:colFirst="0" w:colLast="0" w:name="_f16p799t8j4x" w:id="32"/>
      <w:bookmarkEnd w:id="32"/>
      <w:r w:rsidDel="00000000" w:rsidR="00000000" w:rsidRPr="00000000">
        <w:rPr>
          <w:rtl w:val="0"/>
        </w:rPr>
        <w:tab/>
      </w:r>
      <w:r w:rsidDel="00000000" w:rsidR="00000000" w:rsidRPr="00000000">
        <w:rPr>
          <w:rtl w:val="0"/>
        </w:rPr>
        <w:t xml:space="preserve">LOAD BYTE - (Carregamento de byte)</w:t>
      </w:r>
      <w:r w:rsidDel="00000000" w:rsidR="00000000" w:rsidRPr="00000000">
        <w:rPr>
          <w:rtl w:val="0"/>
        </w:rPr>
      </w:r>
    </w:p>
    <w:p w:rsidR="00000000" w:rsidDel="00000000" w:rsidP="00000000" w:rsidRDefault="00000000" w:rsidRPr="00000000" w14:paraId="00000233">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lb R, mem</w:t>
      </w:r>
    </w:p>
    <w:p w:rsidR="00000000" w:rsidDel="00000000" w:rsidP="00000000" w:rsidRDefault="00000000" w:rsidRPr="00000000" w14:paraId="00000234">
      <w:pPr>
        <w:contextualSpacing w:val="0"/>
        <w:rPr/>
      </w:pPr>
      <w:r w:rsidDel="00000000" w:rsidR="00000000" w:rsidRPr="00000000">
        <w:rPr>
          <w:rtl w:val="0"/>
        </w:rPr>
        <w:tab/>
        <w:t xml:space="preserve">Carrega o valor de um byte de um endereço de memória como operando (podendo ser direto ou indireto) e coloca no registrador R especificado na instrução como operando.</w:t>
      </w:r>
    </w:p>
    <w:p w:rsidR="00000000" w:rsidDel="00000000" w:rsidP="00000000" w:rsidRDefault="00000000" w:rsidRPr="00000000" w14:paraId="00000235">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36">
      <w:pPr>
        <w:contextualSpacing w:val="0"/>
        <w:rPr/>
      </w:pPr>
      <w:r w:rsidDel="00000000" w:rsidR="00000000" w:rsidRPr="00000000">
        <w:rPr>
          <w:rFonts w:ascii="Arial Unicode MS" w:cs="Arial Unicode MS" w:eastAsia="Arial Unicode MS" w:hAnsi="Arial Unicode MS"/>
          <w:rtl w:val="0"/>
        </w:rPr>
        <w:tab/>
        <w:tab/>
        <w:t xml:space="preserve">t1: MAR ← (IR(Endereço))</w:t>
      </w:r>
    </w:p>
    <w:p w:rsidR="00000000" w:rsidDel="00000000" w:rsidP="00000000" w:rsidRDefault="00000000" w:rsidRPr="00000000" w14:paraId="00000237">
      <w:pPr>
        <w:contextualSpacing w:val="0"/>
        <w:rPr/>
      </w:pPr>
      <w:r w:rsidDel="00000000" w:rsidR="00000000" w:rsidRPr="00000000">
        <w:rPr>
          <w:rFonts w:ascii="Arial Unicode MS" w:cs="Arial Unicode MS" w:eastAsia="Arial Unicode MS" w:hAnsi="Arial Unicode MS"/>
          <w:rtl w:val="0"/>
        </w:rPr>
        <w:tab/>
        <w:tab/>
        <w:t xml:space="preserve">t2: MBR ← Memória</w:t>
      </w: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Fonts w:ascii="Arial Unicode MS" w:cs="Arial Unicode MS" w:eastAsia="Arial Unicode MS" w:hAnsi="Arial Unicode MS"/>
          <w:rtl w:val="0"/>
        </w:rPr>
        <w:tab/>
        <w:tab/>
        <w:t xml:space="preserve">t3: R ← MBR</w:t>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pStyle w:val="Heading2"/>
        <w:contextualSpacing w:val="0"/>
        <w:rPr/>
      </w:pPr>
      <w:bookmarkStart w:colFirst="0" w:colLast="0" w:name="_oney85o6z6al" w:id="33"/>
      <w:bookmarkEnd w:id="33"/>
      <w:r w:rsidDel="00000000" w:rsidR="00000000" w:rsidRPr="00000000">
        <w:rPr>
          <w:rtl w:val="0"/>
        </w:rPr>
        <w:tab/>
        <w:t xml:space="preserve">JUMP UNCONDITIONALLY - (Pulo incondicional)</w:t>
      </w:r>
    </w:p>
    <w:p w:rsidR="00000000" w:rsidDel="00000000" w:rsidP="00000000" w:rsidRDefault="00000000" w:rsidRPr="00000000" w14:paraId="0000023B">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j target</w:t>
      </w:r>
    </w:p>
    <w:p w:rsidR="00000000" w:rsidDel="00000000" w:rsidP="00000000" w:rsidRDefault="00000000" w:rsidRPr="00000000" w14:paraId="0000023C">
      <w:pPr>
        <w:contextualSpacing w:val="0"/>
        <w:rPr/>
      </w:pPr>
      <w:r w:rsidDel="00000000" w:rsidR="00000000" w:rsidRPr="00000000">
        <w:rPr>
          <w:u w:val="single"/>
          <w:rtl w:val="0"/>
        </w:rPr>
        <w:tab/>
      </w:r>
      <w:r w:rsidDel="00000000" w:rsidR="00000000" w:rsidRPr="00000000">
        <w:rPr>
          <w:rtl w:val="0"/>
        </w:rPr>
        <w:t xml:space="preserve">Modifica o fluxo de execução do programa para a instrução especificada no operando.</w:t>
      </w:r>
    </w:p>
    <w:p w:rsidR="00000000" w:rsidDel="00000000" w:rsidP="00000000" w:rsidRDefault="00000000" w:rsidRPr="00000000" w14:paraId="0000023D">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3E">
      <w:pPr>
        <w:ind w:left="0" w:firstLine="0"/>
        <w:contextualSpacing w:val="0"/>
        <w:rPr/>
      </w:pPr>
      <w:r w:rsidDel="00000000" w:rsidR="00000000" w:rsidRPr="00000000">
        <w:rPr>
          <w:rFonts w:ascii="Arial Unicode MS" w:cs="Arial Unicode MS" w:eastAsia="Arial Unicode MS" w:hAnsi="Arial Unicode MS"/>
          <w:rtl w:val="0"/>
        </w:rPr>
        <w:tab/>
        <w:tab/>
        <w:tab/>
        <w:t xml:space="preserve">t1: MAR ← (IR(Endereço))</w:t>
      </w:r>
    </w:p>
    <w:p w:rsidR="00000000" w:rsidDel="00000000" w:rsidP="00000000" w:rsidRDefault="00000000" w:rsidRPr="00000000" w14:paraId="0000023F">
      <w:pPr>
        <w:ind w:left="0" w:firstLine="0"/>
        <w:contextualSpacing w:val="0"/>
        <w:rPr/>
      </w:pPr>
      <w:r w:rsidDel="00000000" w:rsidR="00000000" w:rsidRPr="00000000">
        <w:rPr>
          <w:rFonts w:ascii="Arial Unicode MS" w:cs="Arial Unicode MS" w:eastAsia="Arial Unicode MS" w:hAnsi="Arial Unicode MS"/>
          <w:rtl w:val="0"/>
        </w:rPr>
        <w:tab/>
        <w:tab/>
        <w:tab/>
        <w:t xml:space="preserve">t2: MBR ← Memória</w:t>
      </w:r>
    </w:p>
    <w:p w:rsidR="00000000" w:rsidDel="00000000" w:rsidP="00000000" w:rsidRDefault="00000000" w:rsidRPr="00000000" w14:paraId="00000240">
      <w:pPr>
        <w:ind w:left="0" w:firstLine="0"/>
        <w:contextualSpacing w:val="0"/>
        <w:rPr/>
      </w:pPr>
      <w:r w:rsidDel="00000000" w:rsidR="00000000" w:rsidRPr="00000000">
        <w:rPr>
          <w:rtl w:val="0"/>
        </w:rPr>
        <w:tab/>
        <w:tab/>
        <w:tab/>
      </w:r>
      <w:r w:rsidDel="00000000" w:rsidR="00000000" w:rsidRPr="00000000">
        <w:rPr>
          <w:rFonts w:ascii="Arial Unicode MS" w:cs="Arial Unicode MS" w:eastAsia="Arial Unicode MS" w:hAnsi="Arial Unicode MS"/>
          <w:rtl w:val="0"/>
        </w:rPr>
        <w:t xml:space="preserve">t3: PC ← MBR</w:t>
      </w:r>
      <w:r w:rsidDel="00000000" w:rsidR="00000000" w:rsidRPr="00000000">
        <w:rPr>
          <w:rtl w:val="0"/>
        </w:rPr>
      </w:r>
    </w:p>
    <w:p w:rsidR="00000000" w:rsidDel="00000000" w:rsidP="00000000" w:rsidRDefault="00000000" w:rsidRPr="00000000" w14:paraId="00000241">
      <w:pPr>
        <w:ind w:left="0" w:firstLine="0"/>
        <w:contextualSpacing w:val="0"/>
        <w:rPr/>
      </w:pPr>
      <w:r w:rsidDel="00000000" w:rsidR="00000000" w:rsidRPr="00000000">
        <w:rPr>
          <w:rtl w:val="0"/>
        </w:rPr>
        <w:tab/>
        <w:tab/>
      </w:r>
    </w:p>
    <w:p w:rsidR="00000000" w:rsidDel="00000000" w:rsidP="00000000" w:rsidRDefault="00000000" w:rsidRPr="00000000" w14:paraId="00000242">
      <w:pPr>
        <w:pStyle w:val="Heading2"/>
        <w:ind w:firstLine="0"/>
        <w:contextualSpacing w:val="0"/>
        <w:rPr/>
      </w:pPr>
      <w:bookmarkStart w:colFirst="0" w:colLast="0" w:name="_vm322tflcmga" w:id="34"/>
      <w:bookmarkEnd w:id="34"/>
      <w:r w:rsidDel="00000000" w:rsidR="00000000" w:rsidRPr="00000000">
        <w:rPr>
          <w:rtl w:val="0"/>
        </w:rPr>
        <w:tab/>
        <w:tab/>
        <w:t xml:space="preserve">MOVE - (Mover)</w:t>
      </w:r>
    </w:p>
    <w:p w:rsidR="00000000" w:rsidDel="00000000" w:rsidP="00000000" w:rsidRDefault="00000000" w:rsidRPr="00000000" w14:paraId="00000243">
      <w:pPr>
        <w:ind w:left="0" w:firstLine="0"/>
        <w:contextualSpacing w:val="0"/>
        <w:rPr/>
      </w:pPr>
      <w:r w:rsidDel="00000000" w:rsidR="00000000" w:rsidRPr="00000000">
        <w:rPr>
          <w:rtl w:val="0"/>
        </w:rPr>
        <w:tab/>
        <w:tab/>
        <w:t xml:space="preserve">Formato da instrução: </w:t>
      </w:r>
      <w:r w:rsidDel="00000000" w:rsidR="00000000" w:rsidRPr="00000000">
        <w:rPr>
          <w:b w:val="1"/>
          <w:rtl w:val="0"/>
        </w:rPr>
        <w:t xml:space="preserve">move R1, R2</w:t>
      </w:r>
      <w:r w:rsidDel="00000000" w:rsidR="00000000" w:rsidRPr="00000000">
        <w:rPr>
          <w:rtl w:val="0"/>
        </w:rPr>
      </w:r>
    </w:p>
    <w:p w:rsidR="00000000" w:rsidDel="00000000" w:rsidP="00000000" w:rsidRDefault="00000000" w:rsidRPr="00000000" w14:paraId="00000244">
      <w:pPr>
        <w:ind w:left="0" w:firstLine="0"/>
        <w:contextualSpacing w:val="0"/>
        <w:rPr/>
      </w:pPr>
      <w:r w:rsidDel="00000000" w:rsidR="00000000" w:rsidRPr="00000000">
        <w:rPr>
          <w:rtl w:val="0"/>
        </w:rPr>
        <w:tab/>
        <w:tab/>
        <w:t xml:space="preserve">Copia o valor de um registrador para outro especificado nos operandos.</w:t>
      </w:r>
    </w:p>
    <w:p w:rsidR="00000000" w:rsidDel="00000000" w:rsidP="00000000" w:rsidRDefault="00000000" w:rsidRPr="00000000" w14:paraId="00000245">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46">
      <w:pPr>
        <w:ind w:left="0" w:firstLine="0"/>
        <w:contextualSpacing w:val="0"/>
        <w:rPr/>
      </w:pPr>
      <w:r w:rsidDel="00000000" w:rsidR="00000000" w:rsidRPr="00000000">
        <w:rPr>
          <w:rtl w:val="0"/>
        </w:rPr>
        <w:tab/>
        <w:tab/>
        <w:tab/>
        <w:t xml:space="preserve">t1: R1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R2</w:t>
      </w:r>
    </w:p>
    <w:p w:rsidR="00000000" w:rsidDel="00000000" w:rsidP="00000000" w:rsidRDefault="00000000" w:rsidRPr="00000000" w14:paraId="00000247">
      <w:pPr>
        <w:ind w:left="0" w:firstLine="0"/>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48">
      <w:pPr>
        <w:ind w:left="0" w:firstLine="0"/>
        <w:contextualSpacing w:val="0"/>
        <w:rPr/>
      </w:pPr>
      <w:r w:rsidDel="00000000" w:rsidR="00000000" w:rsidRPr="00000000">
        <w:rPr>
          <w:rtl w:val="0"/>
        </w:rPr>
      </w:r>
    </w:p>
    <w:p w:rsidR="00000000" w:rsidDel="00000000" w:rsidP="00000000" w:rsidRDefault="00000000" w:rsidRPr="00000000" w14:paraId="00000249">
      <w:pPr>
        <w:ind w:left="0" w:firstLine="0"/>
        <w:contextualSpacing w:val="0"/>
        <w:rPr/>
      </w:pPr>
      <w:r w:rsidDel="00000000" w:rsidR="00000000" w:rsidRPr="00000000">
        <w:rPr>
          <w:rtl w:val="0"/>
        </w:rPr>
        <w:tab/>
        <w:tab/>
      </w:r>
    </w:p>
    <w:p w:rsidR="00000000" w:rsidDel="00000000" w:rsidP="00000000" w:rsidRDefault="00000000" w:rsidRPr="00000000" w14:paraId="0000024A">
      <w:pPr>
        <w:ind w:left="0" w:firstLine="0"/>
        <w:contextualSpacing w:val="0"/>
        <w:rPr/>
      </w:pPr>
      <w:r w:rsidDel="00000000" w:rsidR="00000000" w:rsidRPr="00000000">
        <w:rPr>
          <w:rtl w:val="0"/>
        </w:rPr>
      </w:r>
    </w:p>
    <w:p w:rsidR="00000000" w:rsidDel="00000000" w:rsidP="00000000" w:rsidRDefault="00000000" w:rsidRPr="00000000" w14:paraId="0000024B">
      <w:pPr>
        <w:ind w:left="0" w:firstLine="0"/>
        <w:contextualSpacing w:val="0"/>
        <w:rPr/>
      </w:pPr>
      <w:r w:rsidDel="00000000" w:rsidR="00000000" w:rsidRPr="00000000">
        <w:rPr>
          <w:rtl w:val="0"/>
        </w:rPr>
      </w:r>
    </w:p>
    <w:p w:rsidR="00000000" w:rsidDel="00000000" w:rsidP="00000000" w:rsidRDefault="00000000" w:rsidRPr="00000000" w14:paraId="0000024C">
      <w:pPr>
        <w:ind w:left="0" w:firstLine="0"/>
        <w:contextualSpacing w:val="0"/>
        <w:rPr/>
      </w:pPr>
      <w:r w:rsidDel="00000000" w:rsidR="00000000" w:rsidRPr="00000000">
        <w:rPr>
          <w:rtl w:val="0"/>
        </w:rPr>
      </w:r>
    </w:p>
    <w:p w:rsidR="00000000" w:rsidDel="00000000" w:rsidP="00000000" w:rsidRDefault="00000000" w:rsidRPr="00000000" w14:paraId="0000024D">
      <w:pPr>
        <w:ind w:left="720" w:firstLine="720"/>
        <w:contextualSpacing w:val="0"/>
        <w:rPr/>
      </w:pPr>
      <w:r w:rsidDel="00000000" w:rsidR="00000000" w:rsidRPr="00000000">
        <w:rPr>
          <w:rtl w:val="0"/>
        </w:rPr>
        <w:t xml:space="preserve">ADD IMMEDIATE - (Adição imediata)</w:t>
      </w:r>
    </w:p>
    <w:p w:rsidR="00000000" w:rsidDel="00000000" w:rsidP="00000000" w:rsidRDefault="00000000" w:rsidRPr="00000000" w14:paraId="0000024E">
      <w:pPr>
        <w:ind w:left="720" w:firstLine="720"/>
        <w:contextualSpacing w:val="0"/>
        <w:rPr>
          <w:b w:val="1"/>
        </w:rPr>
      </w:pPr>
      <w:r w:rsidDel="00000000" w:rsidR="00000000" w:rsidRPr="00000000">
        <w:rPr>
          <w:rtl w:val="0"/>
        </w:rPr>
        <w:t xml:space="preserve">Formato da instrução: </w:t>
      </w:r>
      <w:r w:rsidDel="00000000" w:rsidR="00000000" w:rsidRPr="00000000">
        <w:rPr>
          <w:b w:val="1"/>
          <w:rtl w:val="0"/>
        </w:rPr>
        <w:t xml:space="preserve">addi R1, R2, X</w:t>
      </w:r>
    </w:p>
    <w:p w:rsidR="00000000" w:rsidDel="00000000" w:rsidP="00000000" w:rsidRDefault="00000000" w:rsidRPr="00000000" w14:paraId="0000024F">
      <w:pPr>
        <w:ind w:left="720" w:firstLine="720"/>
        <w:contextualSpacing w:val="0"/>
        <w:rPr/>
      </w:pPr>
      <w:r w:rsidDel="00000000" w:rsidR="00000000" w:rsidRPr="00000000">
        <w:rPr>
          <w:rtl w:val="0"/>
        </w:rPr>
        <w:t xml:space="preserve">Faz a adição de uma constante X com um registrador R2 e coloca no registrador R1.</w:t>
      </w:r>
    </w:p>
    <w:p w:rsidR="00000000" w:rsidDel="00000000" w:rsidP="00000000" w:rsidRDefault="00000000" w:rsidRPr="00000000" w14:paraId="00000250">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51">
      <w:pPr>
        <w:ind w:left="0" w:firstLine="0"/>
        <w:contextualSpacing w:val="0"/>
        <w:rPr/>
      </w:pPr>
      <w:r w:rsidDel="00000000" w:rsidR="00000000" w:rsidRPr="00000000">
        <w:rPr>
          <w:rFonts w:ascii="Arial Unicode MS" w:cs="Arial Unicode MS" w:eastAsia="Arial Unicode MS" w:hAnsi="Arial Unicode MS"/>
          <w:rtl w:val="0"/>
        </w:rPr>
        <w:tab/>
        <w:tab/>
        <w:tab/>
        <w:t xml:space="preserve">t1: R1 ← (R2) + (R)</w:t>
      </w:r>
    </w:p>
    <w:p w:rsidR="00000000" w:rsidDel="00000000" w:rsidP="00000000" w:rsidRDefault="00000000" w:rsidRPr="00000000" w14:paraId="00000252">
      <w:pPr>
        <w:ind w:left="0" w:firstLine="0"/>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53">
      <w:pPr>
        <w:ind w:left="0" w:firstLine="0"/>
        <w:contextualSpacing w:val="0"/>
        <w:rPr/>
      </w:pPr>
      <w:r w:rsidDel="00000000" w:rsidR="00000000" w:rsidRPr="00000000">
        <w:rPr>
          <w:rtl w:val="0"/>
        </w:rPr>
        <w:tab/>
        <w:tab/>
      </w:r>
    </w:p>
    <w:p w:rsidR="00000000" w:rsidDel="00000000" w:rsidP="00000000" w:rsidRDefault="00000000" w:rsidRPr="00000000" w14:paraId="00000254">
      <w:pPr>
        <w:pStyle w:val="Heading2"/>
        <w:ind w:firstLine="0"/>
        <w:contextualSpacing w:val="0"/>
        <w:rPr/>
      </w:pPr>
      <w:bookmarkStart w:colFirst="0" w:colLast="0" w:name="_9f7r39s9b06k" w:id="35"/>
      <w:bookmarkEnd w:id="35"/>
      <w:r w:rsidDel="00000000" w:rsidR="00000000" w:rsidRPr="00000000">
        <w:rPr>
          <w:rtl w:val="0"/>
        </w:rPr>
        <w:tab/>
        <w:tab/>
        <w:t xml:space="preserve">JUMP AND LINK - (Pulo e ligação)</w:t>
      </w:r>
    </w:p>
    <w:p w:rsidR="00000000" w:rsidDel="00000000" w:rsidP="00000000" w:rsidRDefault="00000000" w:rsidRPr="00000000" w14:paraId="00000255">
      <w:pPr>
        <w:ind w:left="0" w:firstLine="0"/>
        <w:contextualSpacing w:val="0"/>
        <w:rPr>
          <w:b w:val="1"/>
        </w:rPr>
      </w:pPr>
      <w:r w:rsidDel="00000000" w:rsidR="00000000" w:rsidRPr="00000000">
        <w:rPr>
          <w:rtl w:val="0"/>
        </w:rPr>
        <w:tab/>
        <w:tab/>
        <w:t xml:space="preserve">Formato da instrução: </w:t>
      </w:r>
      <w:r w:rsidDel="00000000" w:rsidR="00000000" w:rsidRPr="00000000">
        <w:rPr>
          <w:b w:val="1"/>
          <w:rtl w:val="0"/>
        </w:rPr>
        <w:t xml:space="preserve">jal target</w:t>
      </w:r>
    </w:p>
    <w:p w:rsidR="00000000" w:rsidDel="00000000" w:rsidP="00000000" w:rsidRDefault="00000000" w:rsidRPr="00000000" w14:paraId="00000256">
      <w:pPr>
        <w:ind w:left="0" w:firstLine="0"/>
        <w:contextualSpacing w:val="0"/>
        <w:rPr/>
      </w:pPr>
      <w:r w:rsidDel="00000000" w:rsidR="00000000" w:rsidRPr="00000000">
        <w:rPr>
          <w:b w:val="1"/>
          <w:rtl w:val="0"/>
        </w:rPr>
        <w:tab/>
        <w:tab/>
      </w:r>
      <w:r w:rsidDel="00000000" w:rsidR="00000000" w:rsidRPr="00000000">
        <w:rPr>
          <w:rtl w:val="0"/>
        </w:rPr>
        <w:t xml:space="preserve">Salva o endereço de retorno no registrador RA por padrão e vai para a endereço especificado pela target.</w:t>
      </w:r>
    </w:p>
    <w:p w:rsidR="00000000" w:rsidDel="00000000" w:rsidP="00000000" w:rsidRDefault="00000000" w:rsidRPr="00000000" w14:paraId="00000257">
      <w:pPr>
        <w:ind w:left="0" w:firstLine="0"/>
        <w:contextualSpacing w:val="0"/>
        <w:rPr/>
      </w:pPr>
      <w:r w:rsidDel="00000000" w:rsidR="00000000" w:rsidRPr="00000000">
        <w:rPr>
          <w:rtl w:val="0"/>
        </w:rPr>
        <w:tab/>
        <w:tab/>
        <w:t xml:space="preserve">Instrução em micro-operações:</w:t>
      </w:r>
    </w:p>
    <w:p w:rsidR="00000000" w:rsidDel="00000000" w:rsidP="00000000" w:rsidRDefault="00000000" w:rsidRPr="00000000" w14:paraId="00000258">
      <w:pPr>
        <w:ind w:left="0" w:firstLine="0"/>
        <w:contextualSpacing w:val="0"/>
        <w:rPr/>
      </w:pPr>
      <w:r w:rsidDel="00000000" w:rsidR="00000000" w:rsidRPr="00000000">
        <w:rPr>
          <w:rFonts w:ascii="Arial Unicode MS" w:cs="Arial Unicode MS" w:eastAsia="Arial Unicode MS" w:hAnsi="Arial Unicode MS"/>
          <w:rtl w:val="0"/>
        </w:rPr>
        <w:tab/>
        <w:tab/>
        <w:tab/>
        <w:t xml:space="preserve">t1: RA ← PC + I</w:t>
      </w:r>
    </w:p>
    <w:p w:rsidR="00000000" w:rsidDel="00000000" w:rsidP="00000000" w:rsidRDefault="00000000" w:rsidRPr="00000000" w14:paraId="00000259">
      <w:pPr>
        <w:ind w:left="0" w:firstLine="0"/>
        <w:contextualSpacing w:val="0"/>
        <w:rPr/>
      </w:pPr>
      <w:r w:rsidDel="00000000" w:rsidR="00000000" w:rsidRPr="00000000">
        <w:rPr>
          <w:rFonts w:ascii="Arial Unicode MS" w:cs="Arial Unicode MS" w:eastAsia="Arial Unicode MS" w:hAnsi="Arial Unicode MS"/>
          <w:rtl w:val="0"/>
        </w:rPr>
        <w:tab/>
        <w:tab/>
        <w:tab/>
        <w:t xml:space="preserve">t2: PC ← PC + TARGET + I</w:t>
      </w:r>
    </w:p>
    <w:p w:rsidR="00000000" w:rsidDel="00000000" w:rsidP="00000000" w:rsidRDefault="00000000" w:rsidRPr="00000000" w14:paraId="0000025A">
      <w:pPr>
        <w:ind w:left="720" w:firstLine="720"/>
        <w:contextualSpacing w:val="0"/>
        <w:rPr>
          <w:u w:val="single"/>
        </w:rPr>
      </w:pPr>
      <w:r w:rsidDel="00000000" w:rsidR="00000000" w:rsidRPr="00000000">
        <w:rPr>
          <w:u w:val="single"/>
          <w:rtl w:val="0"/>
        </w:rPr>
        <w:tab/>
      </w:r>
    </w:p>
    <w:p w:rsidR="00000000" w:rsidDel="00000000" w:rsidP="00000000" w:rsidRDefault="00000000" w:rsidRPr="00000000" w14:paraId="0000025B">
      <w:pPr>
        <w:ind w:left="720" w:firstLine="720"/>
        <w:contextualSpacing w:val="0"/>
        <w:rPr/>
      </w:pPr>
      <w:r w:rsidDel="00000000" w:rsidR="00000000" w:rsidRPr="00000000">
        <w:rPr>
          <w:rtl w:val="0"/>
        </w:rPr>
        <w:t xml:space="preserve">BRANCH NOT EQUAL - (Desvio se não igual)</w:t>
      </w:r>
    </w:p>
    <w:p w:rsidR="00000000" w:rsidDel="00000000" w:rsidP="00000000" w:rsidRDefault="00000000" w:rsidRPr="00000000" w14:paraId="0000025C">
      <w:pPr>
        <w:ind w:left="720" w:firstLine="720"/>
        <w:contextualSpacing w:val="0"/>
        <w:rPr>
          <w:b w:val="1"/>
        </w:rPr>
      </w:pPr>
      <w:r w:rsidDel="00000000" w:rsidR="00000000" w:rsidRPr="00000000">
        <w:rPr>
          <w:rtl w:val="0"/>
        </w:rPr>
        <w:t xml:space="preserve">Formato da instrução: </w:t>
      </w:r>
      <w:r w:rsidDel="00000000" w:rsidR="00000000" w:rsidRPr="00000000">
        <w:rPr>
          <w:b w:val="1"/>
          <w:rtl w:val="0"/>
        </w:rPr>
        <w:t xml:space="preserve">bne R</w:t>
      </w:r>
      <w:r w:rsidDel="00000000" w:rsidR="00000000" w:rsidRPr="00000000">
        <w:rPr>
          <w:b w:val="1"/>
          <w:vertAlign w:val="subscript"/>
          <w:rtl w:val="0"/>
        </w:rPr>
        <w:t xml:space="preserve">aux</w:t>
      </w:r>
      <w:r w:rsidDel="00000000" w:rsidR="00000000" w:rsidRPr="00000000">
        <w:rPr>
          <w:b w:val="1"/>
          <w:rtl w:val="0"/>
        </w:rPr>
        <w:t xml:space="preserve">, R1, target</w:t>
      </w:r>
    </w:p>
    <w:p w:rsidR="00000000" w:rsidDel="00000000" w:rsidP="00000000" w:rsidRDefault="00000000" w:rsidRPr="00000000" w14:paraId="0000025D">
      <w:pPr>
        <w:ind w:left="720" w:firstLine="0"/>
        <w:contextualSpacing w:val="0"/>
        <w:rPr/>
      </w:pPr>
      <w:r w:rsidDel="00000000" w:rsidR="00000000" w:rsidRPr="00000000">
        <w:rPr>
          <w:rtl w:val="0"/>
        </w:rPr>
        <w:tab/>
        <w:t xml:space="preserve">Faz um desvio condicional caso R</w:t>
      </w:r>
      <w:r w:rsidDel="00000000" w:rsidR="00000000" w:rsidRPr="00000000">
        <w:rPr>
          <w:vertAlign w:val="subscript"/>
          <w:rtl w:val="0"/>
        </w:rPr>
        <w:t xml:space="preserve">aux</w:t>
      </w:r>
      <w:r w:rsidDel="00000000" w:rsidR="00000000" w:rsidRPr="00000000">
        <w:rPr>
          <w:rtl w:val="0"/>
        </w:rPr>
        <w:t xml:space="preserve"> seja diferente de R1 para o </w:t>
      </w:r>
      <w:r w:rsidDel="00000000" w:rsidR="00000000" w:rsidRPr="00000000">
        <w:rPr>
          <w:i w:val="1"/>
          <w:rtl w:val="0"/>
        </w:rPr>
        <w:t xml:space="preserve">target</w:t>
      </w:r>
      <w:r w:rsidDel="00000000" w:rsidR="00000000" w:rsidRPr="00000000">
        <w:rPr>
          <w:rtl w:val="0"/>
        </w:rPr>
        <w:t xml:space="preserve"> e só continua caso seja igual.</w:t>
      </w:r>
    </w:p>
    <w:p w:rsidR="00000000" w:rsidDel="00000000" w:rsidP="00000000" w:rsidRDefault="00000000" w:rsidRPr="00000000" w14:paraId="0000025E">
      <w:pPr>
        <w:ind w:left="720" w:firstLine="720"/>
        <w:contextualSpacing w:val="0"/>
        <w:rPr/>
      </w:pPr>
      <w:r w:rsidDel="00000000" w:rsidR="00000000" w:rsidRPr="00000000">
        <w:rPr>
          <w:rtl w:val="0"/>
        </w:rPr>
        <w:t xml:space="preserve">Instrução em micro-operações:</w:t>
      </w:r>
    </w:p>
    <w:p w:rsidR="00000000" w:rsidDel="00000000" w:rsidP="00000000" w:rsidRDefault="00000000" w:rsidRPr="00000000" w14:paraId="0000025F">
      <w:pPr>
        <w:ind w:left="720" w:firstLine="720"/>
        <w:contextualSpacing w:val="0"/>
        <w:rPr/>
      </w:pPr>
      <w:r w:rsidDel="00000000" w:rsidR="00000000" w:rsidRPr="00000000">
        <w:rPr>
          <w:rtl w:val="0"/>
        </w:rPr>
        <w:tab/>
        <w:t xml:space="preserve">Se for constante:</w:t>
      </w:r>
    </w:p>
    <w:p w:rsidR="00000000" w:rsidDel="00000000" w:rsidP="00000000" w:rsidRDefault="00000000" w:rsidRPr="00000000" w14:paraId="00000260">
      <w:pPr>
        <w:ind w:left="720" w:firstLine="720"/>
        <w:contextualSpacing w:val="0"/>
        <w:rPr/>
      </w:pPr>
      <w:r w:rsidDel="00000000" w:rsidR="00000000" w:rsidRPr="00000000">
        <w:rPr>
          <w:rFonts w:ascii="Arial Unicode MS" w:cs="Arial Unicode MS" w:eastAsia="Arial Unicode MS" w:hAnsi="Arial Unicode MS"/>
          <w:rtl w:val="0"/>
        </w:rPr>
        <w:tab/>
        <w:tab/>
        <w:t xml:space="preserve">t1: PC ← PC + I</w:t>
      </w:r>
    </w:p>
    <w:p w:rsidR="00000000" w:rsidDel="00000000" w:rsidP="00000000" w:rsidRDefault="00000000" w:rsidRPr="00000000" w14:paraId="00000261">
      <w:pPr>
        <w:ind w:left="720" w:firstLine="720"/>
        <w:contextualSpacing w:val="0"/>
        <w:rPr/>
      </w:pPr>
      <w:r w:rsidDel="00000000" w:rsidR="00000000" w:rsidRPr="00000000">
        <w:rPr>
          <w:rtl w:val="0"/>
        </w:rPr>
        <w:tab/>
        <w:tab/>
        <w:t xml:space="preserve">t2: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62">
      <w:pPr>
        <w:ind w:left="720" w:firstLine="720"/>
        <w:contextualSpacing w:val="0"/>
        <w:rPr/>
      </w:pPr>
      <w:r w:rsidDel="00000000" w:rsidR="00000000" w:rsidRPr="00000000">
        <w:rPr>
          <w:rtl w:val="0"/>
        </w:rPr>
        <w:tab/>
        <w:tab/>
        <w:t xml:space="preserve">t3: IF (R</w:t>
      </w:r>
      <w:r w:rsidDel="00000000" w:rsidR="00000000" w:rsidRPr="00000000">
        <w:rPr>
          <w:vertAlign w:val="subscript"/>
          <w:rtl w:val="0"/>
        </w:rPr>
        <w:t xml:space="preserve">aux</w:t>
      </w:r>
      <w:r w:rsidDel="00000000" w:rsidR="00000000" w:rsidRPr="00000000">
        <w:rPr>
          <w:rtl w:val="0"/>
        </w:rPr>
        <w:t xml:space="preserve"> != R1):</w:t>
      </w:r>
    </w:p>
    <w:p w:rsidR="00000000" w:rsidDel="00000000" w:rsidP="00000000" w:rsidRDefault="00000000" w:rsidRPr="00000000" w14:paraId="00000263">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TARGET + I</w:t>
      </w:r>
    </w:p>
    <w:p w:rsidR="00000000" w:rsidDel="00000000" w:rsidP="00000000" w:rsidRDefault="00000000" w:rsidRPr="00000000" w14:paraId="00000264">
      <w:pPr>
        <w:ind w:left="720" w:firstLine="720"/>
        <w:contextualSpacing w:val="0"/>
        <w:rPr/>
      </w:pPr>
      <w:r w:rsidDel="00000000" w:rsidR="00000000" w:rsidRPr="00000000">
        <w:rPr>
          <w:rtl w:val="0"/>
        </w:rPr>
        <w:tab/>
        <w:tab/>
        <w:t xml:space="preserve">     ELSE:</w:t>
      </w:r>
    </w:p>
    <w:p w:rsidR="00000000" w:rsidDel="00000000" w:rsidP="00000000" w:rsidRDefault="00000000" w:rsidRPr="00000000" w14:paraId="00000265">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I</w:t>
      </w:r>
    </w:p>
    <w:p w:rsidR="00000000" w:rsidDel="00000000" w:rsidP="00000000" w:rsidRDefault="00000000" w:rsidRPr="00000000" w14:paraId="00000266">
      <w:pPr>
        <w:ind w:left="720" w:firstLine="720"/>
        <w:contextualSpacing w:val="0"/>
        <w:rPr/>
      </w:pPr>
      <w:r w:rsidDel="00000000" w:rsidR="00000000" w:rsidRPr="00000000">
        <w:rPr>
          <w:rtl w:val="0"/>
        </w:rPr>
      </w:r>
    </w:p>
    <w:p w:rsidR="00000000" w:rsidDel="00000000" w:rsidP="00000000" w:rsidRDefault="00000000" w:rsidRPr="00000000" w14:paraId="00000267">
      <w:pPr>
        <w:pStyle w:val="Heading2"/>
        <w:contextualSpacing w:val="0"/>
        <w:rPr/>
      </w:pPr>
      <w:bookmarkStart w:colFirst="0" w:colLast="0" w:name="_n3zti3lvouk7" w:id="36"/>
      <w:bookmarkEnd w:id="36"/>
      <w:r w:rsidDel="00000000" w:rsidR="00000000" w:rsidRPr="00000000">
        <w:rPr>
          <w:u w:val="single"/>
          <w:rtl w:val="0"/>
        </w:rPr>
        <w:tab/>
      </w:r>
      <w:r w:rsidDel="00000000" w:rsidR="00000000" w:rsidRPr="00000000">
        <w:rPr>
          <w:rtl w:val="0"/>
        </w:rPr>
        <w:t xml:space="preserve">BRANCH LESS THAN - (Desvio se menor que)</w:t>
      </w:r>
    </w:p>
    <w:p w:rsidR="00000000" w:rsidDel="00000000" w:rsidP="00000000" w:rsidRDefault="00000000" w:rsidRPr="00000000" w14:paraId="00000268">
      <w:pPr>
        <w:contextualSpacing w:val="0"/>
        <w:rPr>
          <w:b w:val="1"/>
        </w:rPr>
      </w:pPr>
      <w:r w:rsidDel="00000000" w:rsidR="00000000" w:rsidRPr="00000000">
        <w:rPr>
          <w:rtl w:val="0"/>
        </w:rPr>
        <w:tab/>
        <w:t xml:space="preserve">Formato da instrução: </w:t>
      </w:r>
      <w:r w:rsidDel="00000000" w:rsidR="00000000" w:rsidRPr="00000000">
        <w:rPr>
          <w:b w:val="1"/>
          <w:rtl w:val="0"/>
        </w:rPr>
        <w:t xml:space="preserve">blt R1, X | R2, target</w:t>
      </w:r>
    </w:p>
    <w:p w:rsidR="00000000" w:rsidDel="00000000" w:rsidP="00000000" w:rsidRDefault="00000000" w:rsidRPr="00000000" w14:paraId="00000269">
      <w:pPr>
        <w:contextualSpacing w:val="0"/>
        <w:rPr/>
      </w:pPr>
      <w:r w:rsidDel="00000000" w:rsidR="00000000" w:rsidRPr="00000000">
        <w:rPr>
          <w:rtl w:val="0"/>
        </w:rPr>
        <w:tab/>
        <w:t xml:space="preserve">Faz um desvio caso registrador R1 seja menor que a constante X ou o conteúdo do registrador R2, para o endereço alvo target usando a instrução com o registrador reservado R0.</w:t>
      </w:r>
    </w:p>
    <w:p w:rsidR="00000000" w:rsidDel="00000000" w:rsidP="00000000" w:rsidRDefault="00000000" w:rsidRPr="00000000" w14:paraId="0000026A">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6B">
      <w:pPr>
        <w:ind w:left="1440" w:firstLine="720"/>
        <w:contextualSpacing w:val="0"/>
        <w:rPr/>
      </w:pPr>
      <w:r w:rsidDel="00000000" w:rsidR="00000000" w:rsidRPr="00000000">
        <w:rPr>
          <w:rtl w:val="0"/>
        </w:rPr>
        <w:t xml:space="preserve">Se for constante:</w:t>
        <w:tab/>
        <w:tab/>
      </w:r>
    </w:p>
    <w:p w:rsidR="00000000" w:rsidDel="00000000" w:rsidP="00000000" w:rsidRDefault="00000000" w:rsidRPr="00000000" w14:paraId="0000026C">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6D">
      <w:pPr>
        <w:ind w:left="2160" w:firstLine="720"/>
        <w:contextualSpacing w:val="0"/>
        <w:rPr/>
      </w:pPr>
      <w:r w:rsidDel="00000000" w:rsidR="00000000" w:rsidRPr="00000000">
        <w:rPr>
          <w:rtl w:val="0"/>
        </w:rPr>
        <w:t xml:space="preserve">t2: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(R1) &lt; (R</w:t>
      </w:r>
      <w:r w:rsidDel="00000000" w:rsidR="00000000" w:rsidRPr="00000000">
        <w:rPr>
          <w:sz w:val="22"/>
          <w:szCs w:val="22"/>
          <w:vertAlign w:val="subscript"/>
          <w:rtl w:val="0"/>
        </w:rPr>
        <w:t xml:space="preserve">aux</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6E">
      <w:pPr>
        <w:ind w:left="720" w:firstLine="720"/>
        <w:contextualSpacing w:val="0"/>
        <w:rPr/>
      </w:pPr>
      <w:r w:rsidDel="00000000" w:rsidR="00000000" w:rsidRPr="00000000">
        <w:rPr>
          <w:rtl w:val="0"/>
        </w:rPr>
        <w:tab/>
        <w:tab/>
        <w:t xml:space="preserve">t3: IF (R</w:t>
      </w:r>
      <w:r w:rsidDel="00000000" w:rsidR="00000000" w:rsidRPr="00000000">
        <w:rPr>
          <w:vertAlign w:val="subscript"/>
          <w:rtl w:val="0"/>
        </w:rPr>
        <w:t xml:space="preserve">aux</w:t>
      </w:r>
      <w:r w:rsidDel="00000000" w:rsidR="00000000" w:rsidRPr="00000000">
        <w:rPr>
          <w:rtl w:val="0"/>
        </w:rPr>
        <w:t xml:space="preserve"> != R0):</w:t>
      </w:r>
    </w:p>
    <w:p w:rsidR="00000000" w:rsidDel="00000000" w:rsidP="00000000" w:rsidRDefault="00000000" w:rsidRPr="00000000" w14:paraId="0000026F">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TARGET + I</w:t>
      </w:r>
    </w:p>
    <w:p w:rsidR="00000000" w:rsidDel="00000000" w:rsidP="00000000" w:rsidRDefault="00000000" w:rsidRPr="00000000" w14:paraId="00000270">
      <w:pPr>
        <w:ind w:left="720" w:firstLine="720"/>
        <w:contextualSpacing w:val="0"/>
        <w:rPr/>
      </w:pPr>
      <w:r w:rsidDel="00000000" w:rsidR="00000000" w:rsidRPr="00000000">
        <w:rPr>
          <w:rtl w:val="0"/>
        </w:rPr>
        <w:tab/>
        <w:tab/>
        <w:t xml:space="preserve">     ELSE:</w:t>
      </w:r>
    </w:p>
    <w:p w:rsidR="00000000" w:rsidDel="00000000" w:rsidP="00000000" w:rsidRDefault="00000000" w:rsidRPr="00000000" w14:paraId="00000271">
      <w:pPr>
        <w:ind w:left="720" w:firstLine="720"/>
        <w:contextualSpacing w:val="0"/>
        <w:rPr>
          <w:sz w:val="22"/>
          <w:szCs w:val="22"/>
        </w:rPr>
      </w:pPr>
      <w:r w:rsidDel="00000000" w:rsidR="00000000" w:rsidRPr="00000000">
        <w:rPr>
          <w:rFonts w:ascii="Arial Unicode MS" w:cs="Arial Unicode MS" w:eastAsia="Arial Unicode MS" w:hAnsi="Arial Unicode MS"/>
          <w:rtl w:val="0"/>
        </w:rPr>
        <w:tab/>
        <w:tab/>
        <w:tab/>
        <w:t xml:space="preserve">PC ← PC + I</w:t>
      </w:r>
      <w:r w:rsidDel="00000000" w:rsidR="00000000" w:rsidRPr="00000000">
        <w:rPr>
          <w:rtl w:val="0"/>
        </w:rPr>
      </w:r>
    </w:p>
    <w:p w:rsidR="00000000" w:rsidDel="00000000" w:rsidP="00000000" w:rsidRDefault="00000000" w:rsidRPr="00000000" w14:paraId="00000272">
      <w:pPr>
        <w:ind w:left="2160" w:firstLine="720"/>
        <w:contextualSpacing w:val="0"/>
        <w:rPr>
          <w:sz w:val="22"/>
          <w:szCs w:val="22"/>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273">
      <w:pPr>
        <w:contextualSpacing w:val="0"/>
        <w:rPr/>
      </w:pPr>
      <w:r w:rsidDel="00000000" w:rsidR="00000000" w:rsidRPr="00000000">
        <w:rPr>
          <w:rtl w:val="0"/>
        </w:rPr>
        <w:tab/>
        <w:tab/>
        <w:t xml:space="preserve">Caso contrário:</w:t>
        <w:tab/>
        <w:tab/>
      </w:r>
    </w:p>
    <w:p w:rsidR="00000000" w:rsidDel="00000000" w:rsidP="00000000" w:rsidRDefault="00000000" w:rsidRPr="00000000" w14:paraId="00000274">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(R1) &lt; (R2)</w:t>
      </w:r>
    </w:p>
    <w:p w:rsidR="00000000" w:rsidDel="00000000" w:rsidP="00000000" w:rsidRDefault="00000000" w:rsidRPr="00000000" w14:paraId="00000275">
      <w:pPr>
        <w:ind w:left="720" w:firstLine="720"/>
        <w:contextualSpacing w:val="0"/>
        <w:rPr/>
      </w:pPr>
      <w:r w:rsidDel="00000000" w:rsidR="00000000" w:rsidRPr="00000000">
        <w:rPr>
          <w:rtl w:val="0"/>
        </w:rPr>
        <w:tab/>
        <w:tab/>
        <w:t xml:space="preserve">t2: IF (R</w:t>
      </w:r>
      <w:r w:rsidDel="00000000" w:rsidR="00000000" w:rsidRPr="00000000">
        <w:rPr>
          <w:vertAlign w:val="subscript"/>
          <w:rtl w:val="0"/>
        </w:rPr>
        <w:t xml:space="preserve">aux</w:t>
      </w:r>
      <w:r w:rsidDel="00000000" w:rsidR="00000000" w:rsidRPr="00000000">
        <w:rPr>
          <w:rtl w:val="0"/>
        </w:rPr>
        <w:t xml:space="preserve"> != R0):</w:t>
      </w:r>
    </w:p>
    <w:p w:rsidR="00000000" w:rsidDel="00000000" w:rsidP="00000000" w:rsidRDefault="00000000" w:rsidRPr="00000000" w14:paraId="00000276">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TARGET + I</w:t>
      </w:r>
    </w:p>
    <w:p w:rsidR="00000000" w:rsidDel="00000000" w:rsidP="00000000" w:rsidRDefault="00000000" w:rsidRPr="00000000" w14:paraId="00000277">
      <w:pPr>
        <w:ind w:left="720" w:firstLine="720"/>
        <w:contextualSpacing w:val="0"/>
        <w:rPr/>
      </w:pPr>
      <w:r w:rsidDel="00000000" w:rsidR="00000000" w:rsidRPr="00000000">
        <w:rPr>
          <w:rtl w:val="0"/>
        </w:rPr>
        <w:tab/>
        <w:tab/>
        <w:t xml:space="preserve">     ELSE:</w:t>
      </w:r>
    </w:p>
    <w:p w:rsidR="00000000" w:rsidDel="00000000" w:rsidP="00000000" w:rsidRDefault="00000000" w:rsidRPr="00000000" w14:paraId="00000278">
      <w:pPr>
        <w:ind w:left="720" w:firstLine="720"/>
        <w:contextualSpacing w:val="0"/>
        <w:rPr/>
      </w:pPr>
      <w:r w:rsidDel="00000000" w:rsidR="00000000" w:rsidRPr="00000000">
        <w:rPr>
          <w:rFonts w:ascii="Arial Unicode MS" w:cs="Arial Unicode MS" w:eastAsia="Arial Unicode MS" w:hAnsi="Arial Unicode MS"/>
          <w:rtl w:val="0"/>
        </w:rPr>
        <w:tab/>
        <w:tab/>
        <w:tab/>
        <w:t xml:space="preserve">PC ← PC + I</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pStyle w:val="Heading2"/>
        <w:contextualSpacing w:val="0"/>
        <w:rPr/>
      </w:pPr>
      <w:bookmarkStart w:colFirst="0" w:colLast="0" w:name="_vzuurjs7kklb" w:id="37"/>
      <w:bookmarkEnd w:id="37"/>
      <w:r w:rsidDel="00000000" w:rsidR="00000000" w:rsidRPr="00000000">
        <w:rPr>
          <w:rtl w:val="0"/>
        </w:rPr>
        <w:tab/>
        <w:t xml:space="preserve">SET GREATER OR EQUAL UNSIGNED - (Coloque se maior ou menor sem sinal)</w:t>
      </w:r>
    </w:p>
    <w:p w:rsidR="00000000" w:rsidDel="00000000" w:rsidP="00000000" w:rsidRDefault="00000000" w:rsidRPr="00000000" w14:paraId="0000027C">
      <w:pPr>
        <w:contextualSpacing w:val="0"/>
        <w:rPr/>
      </w:pPr>
      <w:r w:rsidDel="00000000" w:rsidR="00000000" w:rsidRPr="00000000">
        <w:rPr>
          <w:rtl w:val="0"/>
        </w:rPr>
        <w:tab/>
        <w:t xml:space="preserve">Formato da instrução: </w:t>
      </w:r>
      <w:r w:rsidDel="00000000" w:rsidR="00000000" w:rsidRPr="00000000">
        <w:rPr>
          <w:b w:val="1"/>
          <w:rtl w:val="0"/>
        </w:rPr>
        <w:t xml:space="preserve">sgeu</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tab/>
        <w:t xml:space="preserve">Se o conteúdo de R2 é maior ou igual que a constante X ou o conteúdo de R3, colocar o bit 1 em R1, caso contrário coloca o bit 0.</w:t>
      </w:r>
    </w:p>
    <w:p w:rsidR="00000000" w:rsidDel="00000000" w:rsidP="00000000" w:rsidRDefault="00000000" w:rsidRPr="00000000" w14:paraId="0000027E">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7F">
      <w:pPr>
        <w:contextualSpacing w:val="0"/>
        <w:rPr/>
      </w:pPr>
      <w:r w:rsidDel="00000000" w:rsidR="00000000" w:rsidRPr="00000000">
        <w:rPr>
          <w:rtl w:val="0"/>
        </w:rPr>
        <w:tab/>
        <w:tab/>
        <w:t xml:space="preserve">Se for constante:</w:t>
      </w:r>
    </w:p>
    <w:p w:rsidR="00000000" w:rsidDel="00000000" w:rsidP="00000000" w:rsidRDefault="00000000" w:rsidRPr="00000000" w14:paraId="00000280">
      <w:pPr>
        <w:contextualSpacing w:val="0"/>
        <w:rPr/>
      </w:pPr>
      <w:r w:rsidDel="00000000" w:rsidR="00000000" w:rsidRPr="00000000">
        <w:rPr>
          <w:rtl w:val="0"/>
        </w:rPr>
        <w:tab/>
        <w:tab/>
        <w:tab/>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81">
      <w:pPr>
        <w:ind w:left="2160" w:firstLine="720"/>
        <w:contextualSpacing w:val="0"/>
        <w:rPr/>
      </w:pPr>
      <w:r w:rsidDel="00000000" w:rsidR="00000000" w:rsidRPr="00000000">
        <w:rPr>
          <w:rFonts w:ascii="Arial Unicode MS" w:cs="Arial Unicode MS" w:eastAsia="Arial Unicode MS" w:hAnsi="Arial Unicode MS"/>
          <w:rtl w:val="0"/>
        </w:rPr>
        <w:t xml:space="preserve">t2: R1 ← (R2) &gt; (R</w:t>
      </w:r>
      <w:r w:rsidDel="00000000" w:rsidR="00000000" w:rsidRPr="00000000">
        <w:rPr>
          <w:vertAlign w:val="subscript"/>
          <w:rtl w:val="0"/>
        </w:rPr>
        <w:t xml:space="preserve">aux</w:t>
      </w:r>
      <w:r w:rsidDel="00000000" w:rsidR="00000000" w:rsidRPr="00000000">
        <w:rPr>
          <w:rtl w:val="0"/>
        </w:rPr>
        <w:t xml:space="preserve">)</w:t>
      </w:r>
      <w:r w:rsidDel="00000000" w:rsidR="00000000" w:rsidRPr="00000000">
        <w:rPr>
          <w:rtl w:val="0"/>
        </w:rPr>
        <w:tab/>
      </w:r>
    </w:p>
    <w:p w:rsidR="00000000" w:rsidDel="00000000" w:rsidP="00000000" w:rsidRDefault="00000000" w:rsidRPr="00000000" w14:paraId="00000282">
      <w:pPr>
        <w:ind w:left="1440" w:firstLine="720"/>
        <w:contextualSpacing w:val="0"/>
        <w:rPr/>
      </w:pPr>
      <w:r w:rsidDel="00000000" w:rsidR="00000000" w:rsidRPr="00000000">
        <w:rPr>
          <w:rFonts w:ascii="Arial Unicode MS" w:cs="Arial Unicode MS" w:eastAsia="Arial Unicode MS" w:hAnsi="Arial Unicode MS"/>
          <w:rtl w:val="0"/>
        </w:rPr>
        <w:tab/>
        <w:t xml:space="preserve">t3: PC ← PC + I</w:t>
      </w:r>
    </w:p>
    <w:p w:rsidR="00000000" w:rsidDel="00000000" w:rsidP="00000000" w:rsidRDefault="00000000" w:rsidRPr="00000000" w14:paraId="00000283">
      <w:pPr>
        <w:ind w:left="1440" w:firstLine="720"/>
        <w:contextualSpacing w:val="0"/>
        <w:rPr/>
      </w:pPr>
      <w:r w:rsidDel="00000000" w:rsidR="00000000" w:rsidRPr="00000000">
        <w:rPr>
          <w:rtl w:val="0"/>
        </w:rPr>
      </w:r>
    </w:p>
    <w:p w:rsidR="00000000" w:rsidDel="00000000" w:rsidP="00000000" w:rsidRDefault="00000000" w:rsidRPr="00000000" w14:paraId="00000284">
      <w:pPr>
        <w:ind w:left="720" w:firstLine="0"/>
        <w:contextualSpacing w:val="0"/>
        <w:rPr/>
      </w:pPr>
      <w:r w:rsidDel="00000000" w:rsidR="00000000" w:rsidRPr="00000000">
        <w:rPr>
          <w:rtl w:val="0"/>
        </w:rPr>
        <w:tab/>
        <w:tab/>
        <w:t xml:space="preserve">Caso contrário:</w:t>
      </w:r>
    </w:p>
    <w:p w:rsidR="00000000" w:rsidDel="00000000" w:rsidP="00000000" w:rsidRDefault="00000000" w:rsidRPr="00000000" w14:paraId="00000285">
      <w:pPr>
        <w:ind w:left="720" w:firstLine="0"/>
        <w:contextualSpacing w:val="0"/>
        <w:rPr/>
      </w:pPr>
      <w:r w:rsidDel="00000000" w:rsidR="00000000" w:rsidRPr="00000000">
        <w:rPr>
          <w:rFonts w:ascii="Arial Unicode MS" w:cs="Arial Unicode MS" w:eastAsia="Arial Unicode MS" w:hAnsi="Arial Unicode MS"/>
          <w:rtl w:val="0"/>
        </w:rPr>
        <w:tab/>
        <w:tab/>
        <w:tab/>
        <w:t xml:space="preserve">t1: R1 ← (R2) &gt; (R3)</w:t>
      </w:r>
    </w:p>
    <w:p w:rsidR="00000000" w:rsidDel="00000000" w:rsidP="00000000" w:rsidRDefault="00000000" w:rsidRPr="00000000" w14:paraId="00000286">
      <w:pPr>
        <w:ind w:left="720" w:firstLine="0"/>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87">
      <w:pPr>
        <w:contextualSpacing w:val="0"/>
        <w:rPr/>
      </w:pPr>
      <w:r w:rsidDel="00000000" w:rsidR="00000000" w:rsidRPr="00000000">
        <w:rPr>
          <w:rtl w:val="0"/>
        </w:rPr>
        <w:tab/>
      </w:r>
    </w:p>
    <w:p w:rsidR="00000000" w:rsidDel="00000000" w:rsidP="00000000" w:rsidRDefault="00000000" w:rsidRPr="00000000" w14:paraId="00000288">
      <w:pPr>
        <w:pStyle w:val="Heading2"/>
        <w:contextualSpacing w:val="0"/>
        <w:rPr/>
      </w:pPr>
      <w:bookmarkStart w:colFirst="0" w:colLast="0" w:name="_vfnl60h16t1y" w:id="38"/>
      <w:bookmarkEnd w:id="38"/>
      <w:r w:rsidDel="00000000" w:rsidR="00000000" w:rsidRPr="00000000">
        <w:rPr>
          <w:rtl w:val="0"/>
        </w:rPr>
        <w:tab/>
        <w:t xml:space="preserve">SET LESS OR EQUAL UNSIGNED - (Coloque se menor ou igual sem sinal)</w:t>
      </w:r>
    </w:p>
    <w:p w:rsidR="00000000" w:rsidDel="00000000" w:rsidP="00000000" w:rsidRDefault="00000000" w:rsidRPr="00000000" w14:paraId="00000289">
      <w:pPr>
        <w:ind w:left="720" w:firstLine="720"/>
        <w:contextualSpacing w:val="0"/>
        <w:rPr>
          <w:b w:val="1"/>
        </w:rPr>
      </w:pPr>
      <w:r w:rsidDel="00000000" w:rsidR="00000000" w:rsidRPr="00000000">
        <w:rPr>
          <w:rtl w:val="0"/>
        </w:rPr>
        <w:t xml:space="preserve">Formato da instrução: </w:t>
      </w:r>
      <w:r w:rsidDel="00000000" w:rsidR="00000000" w:rsidRPr="00000000">
        <w:rPr>
          <w:b w:val="1"/>
          <w:rtl w:val="0"/>
        </w:rPr>
        <w:t xml:space="preserve">sleu</w:t>
      </w:r>
      <w:r w:rsidDel="00000000" w:rsidR="00000000" w:rsidRPr="00000000">
        <w:rPr>
          <w:rtl w:val="0"/>
        </w:rPr>
        <w:t xml:space="preserve"> </w:t>
      </w:r>
      <w:r w:rsidDel="00000000" w:rsidR="00000000" w:rsidRPr="00000000">
        <w:rPr>
          <w:b w:val="1"/>
          <w:rtl w:val="0"/>
        </w:rPr>
        <w:t xml:space="preserve">R1, R2, X | R3</w:t>
      </w:r>
    </w:p>
    <w:p w:rsidR="00000000" w:rsidDel="00000000" w:rsidP="00000000" w:rsidRDefault="00000000" w:rsidRPr="00000000" w14:paraId="0000028A">
      <w:pPr>
        <w:ind w:firstLine="720"/>
        <w:contextualSpacing w:val="0"/>
        <w:rPr>
          <w:b w:val="1"/>
        </w:rPr>
      </w:pPr>
      <w:r w:rsidDel="00000000" w:rsidR="00000000" w:rsidRPr="00000000">
        <w:rPr>
          <w:rtl w:val="0"/>
        </w:rPr>
        <w:t xml:space="preserve">Se R2 é menor ou igual que a constante X ou do conteúdo de R3 se colocar o bit 1 em R1, caso contrário coloca o bit 0.</w:t>
      </w:r>
      <w:r w:rsidDel="00000000" w:rsidR="00000000" w:rsidRPr="00000000">
        <w:rPr>
          <w:rtl w:val="0"/>
        </w:rPr>
      </w:r>
    </w:p>
    <w:p w:rsidR="00000000" w:rsidDel="00000000" w:rsidP="00000000" w:rsidRDefault="00000000" w:rsidRPr="00000000" w14:paraId="0000028B">
      <w:pPr>
        <w:ind w:left="720" w:firstLine="720"/>
        <w:contextualSpacing w:val="0"/>
        <w:rPr/>
      </w:pPr>
      <w:r w:rsidDel="00000000" w:rsidR="00000000" w:rsidRPr="00000000">
        <w:rPr>
          <w:rtl w:val="0"/>
        </w:rPr>
        <w:t xml:space="preserve">Instrução em micro-operações:</w:t>
      </w:r>
    </w:p>
    <w:p w:rsidR="00000000" w:rsidDel="00000000" w:rsidP="00000000" w:rsidRDefault="00000000" w:rsidRPr="00000000" w14:paraId="0000028C">
      <w:pPr>
        <w:ind w:left="1440" w:firstLine="720"/>
        <w:contextualSpacing w:val="0"/>
        <w:rPr/>
      </w:pPr>
      <w:r w:rsidDel="00000000" w:rsidR="00000000" w:rsidRPr="00000000">
        <w:rPr>
          <w:rtl w:val="0"/>
        </w:rPr>
        <w:t xml:space="preserve">Se for constante:</w:t>
      </w:r>
    </w:p>
    <w:p w:rsidR="00000000" w:rsidDel="00000000" w:rsidP="00000000" w:rsidRDefault="00000000" w:rsidRPr="00000000" w14:paraId="0000028D">
      <w:pPr>
        <w:ind w:left="2160" w:firstLine="720"/>
        <w:contextualSpacing w:val="0"/>
        <w:rPr/>
      </w:pPr>
      <w:r w:rsidDel="00000000" w:rsidR="00000000" w:rsidRPr="00000000">
        <w:rPr>
          <w:rtl w:val="0"/>
        </w:rPr>
        <w:t xml:space="preserve">t1: R</w:t>
      </w:r>
      <w:r w:rsidDel="00000000" w:rsidR="00000000" w:rsidRPr="00000000">
        <w:rPr>
          <w:sz w:val="22"/>
          <w:szCs w:val="22"/>
          <w:vertAlign w:val="subscript"/>
          <w:rtl w:val="0"/>
        </w:rPr>
        <w:t xml:space="preserve">aux</w:t>
      </w:r>
      <w:r w:rsidDel="00000000" w:rsidR="00000000" w:rsidRPr="00000000">
        <w:rPr>
          <w:sz w:val="22"/>
          <w:szCs w:val="22"/>
          <w:rtl w:val="0"/>
        </w:rPr>
        <w:t xml:space="preserve"> </w:t>
      </w:r>
      <w:r w:rsidDel="00000000" w:rsidR="00000000" w:rsidRPr="00000000">
        <w:rPr>
          <w:rFonts w:ascii="Arial Unicode MS" w:cs="Arial Unicode MS" w:eastAsia="Arial Unicode MS" w:hAnsi="Arial Unicode MS"/>
          <w:rtl w:val="0"/>
        </w:rPr>
        <w:t xml:space="preserve">← X</w:t>
      </w:r>
    </w:p>
    <w:p w:rsidR="00000000" w:rsidDel="00000000" w:rsidP="00000000" w:rsidRDefault="00000000" w:rsidRPr="00000000" w14:paraId="0000028E">
      <w:pPr>
        <w:ind w:left="2160" w:firstLine="720"/>
        <w:contextualSpacing w:val="0"/>
        <w:rPr/>
      </w:pPr>
      <w:r w:rsidDel="00000000" w:rsidR="00000000" w:rsidRPr="00000000">
        <w:rPr>
          <w:rFonts w:ascii="Arial Unicode MS" w:cs="Arial Unicode MS" w:eastAsia="Arial Unicode MS" w:hAnsi="Arial Unicode MS"/>
          <w:rtl w:val="0"/>
        </w:rPr>
        <w:t xml:space="preserve">t2: R1 ← (R2) &lt;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8F">
      <w:pPr>
        <w:ind w:left="2160" w:firstLine="0"/>
        <w:contextualSpacing w:val="0"/>
        <w:rPr/>
      </w:pPr>
      <w:r w:rsidDel="00000000" w:rsidR="00000000" w:rsidRPr="00000000">
        <w:rPr>
          <w:rFonts w:ascii="Arial Unicode MS" w:cs="Arial Unicode MS" w:eastAsia="Arial Unicode MS" w:hAnsi="Arial Unicode MS"/>
          <w:rtl w:val="0"/>
        </w:rPr>
        <w:tab/>
        <w:t xml:space="preserve">t3: PC ← PC + I</w:t>
      </w:r>
    </w:p>
    <w:p w:rsidR="00000000" w:rsidDel="00000000" w:rsidP="00000000" w:rsidRDefault="00000000" w:rsidRPr="00000000" w14:paraId="00000290">
      <w:pPr>
        <w:ind w:left="2160" w:firstLine="0"/>
        <w:contextualSpacing w:val="0"/>
        <w:rPr/>
      </w:pPr>
      <w:r w:rsidDel="00000000" w:rsidR="00000000" w:rsidRPr="00000000">
        <w:rPr>
          <w:rtl w:val="0"/>
        </w:rPr>
        <w:t xml:space="preserve">Caso contrário:</w:t>
      </w:r>
    </w:p>
    <w:p w:rsidR="00000000" w:rsidDel="00000000" w:rsidP="00000000" w:rsidRDefault="00000000" w:rsidRPr="00000000" w14:paraId="00000291">
      <w:pPr>
        <w:ind w:left="720" w:firstLine="720"/>
        <w:contextualSpacing w:val="0"/>
        <w:rPr/>
      </w:pPr>
      <w:r w:rsidDel="00000000" w:rsidR="00000000" w:rsidRPr="00000000">
        <w:rPr>
          <w:rFonts w:ascii="Arial Unicode MS" w:cs="Arial Unicode MS" w:eastAsia="Arial Unicode MS" w:hAnsi="Arial Unicode MS"/>
          <w:rtl w:val="0"/>
        </w:rPr>
        <w:tab/>
        <w:tab/>
        <w:t xml:space="preserve">t1: R1 ← (R2) &lt; (R3)</w:t>
      </w:r>
    </w:p>
    <w:p w:rsidR="00000000" w:rsidDel="00000000" w:rsidP="00000000" w:rsidRDefault="00000000" w:rsidRPr="00000000" w14:paraId="00000292">
      <w:pPr>
        <w:ind w:left="720" w:firstLine="720"/>
        <w:contextualSpacing w:val="0"/>
        <w:rPr/>
      </w:pPr>
      <w:r w:rsidDel="00000000" w:rsidR="00000000" w:rsidRPr="00000000">
        <w:rPr>
          <w:rFonts w:ascii="Arial Unicode MS" w:cs="Arial Unicode MS" w:eastAsia="Arial Unicode MS" w:hAnsi="Arial Unicode MS"/>
          <w:rtl w:val="0"/>
        </w:rPr>
        <w:tab/>
        <w:tab/>
        <w:t xml:space="preserve">t2: PC ← PC + I</w:t>
      </w:r>
      <w:r w:rsidDel="00000000" w:rsidR="00000000" w:rsidRPr="00000000">
        <w:rPr>
          <w:rtl w:val="0"/>
        </w:rPr>
      </w:r>
    </w:p>
    <w:p w:rsidR="00000000" w:rsidDel="00000000" w:rsidP="00000000" w:rsidRDefault="00000000" w:rsidRPr="00000000" w14:paraId="00000293">
      <w:pPr>
        <w:pStyle w:val="Heading2"/>
        <w:ind w:left="720" w:firstLine="720"/>
        <w:contextualSpacing w:val="0"/>
        <w:rPr/>
      </w:pPr>
      <w:bookmarkStart w:colFirst="0" w:colLast="0" w:name="_341p4fm3pqgf" w:id="39"/>
      <w:bookmarkEnd w:id="39"/>
      <w:r w:rsidDel="00000000" w:rsidR="00000000" w:rsidRPr="00000000">
        <w:rPr>
          <w:rtl w:val="0"/>
        </w:rPr>
        <w:t xml:space="preserve">BITWISE AND - (Coloca se ambos valores são verdade)</w:t>
      </w:r>
    </w:p>
    <w:p w:rsidR="00000000" w:rsidDel="00000000" w:rsidP="00000000" w:rsidRDefault="00000000" w:rsidRPr="00000000" w14:paraId="00000294">
      <w:pPr>
        <w:contextualSpacing w:val="0"/>
        <w:rPr/>
      </w:pPr>
      <w:r w:rsidDel="00000000" w:rsidR="00000000" w:rsidRPr="00000000">
        <w:rPr>
          <w:rtl w:val="0"/>
        </w:rPr>
        <w:tab/>
        <w:t xml:space="preserve">Formato da instrução: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r>
    </w:p>
    <w:p w:rsidR="00000000" w:rsidDel="00000000" w:rsidP="00000000" w:rsidRDefault="00000000" w:rsidRPr="00000000" w14:paraId="00000295">
      <w:pPr>
        <w:contextualSpacing w:val="0"/>
        <w:rPr/>
      </w:pPr>
      <w:r w:rsidDel="00000000" w:rsidR="00000000" w:rsidRPr="00000000">
        <w:rPr>
          <w:rtl w:val="0"/>
        </w:rPr>
        <w:tab/>
        <w:t xml:space="preserve">Compara os conteúdos do registrador R2 e do registrador R3 ou da constante X sendo que R2, R3 ou X são valores bitwise (0 ou 1) para executar a operação lógica onde R2 e R3 ou X devem ser 1 para colocar em R1 o bit 1, caso contrário colocará em R1 o bit 0.</w:t>
      </w:r>
    </w:p>
    <w:p w:rsidR="00000000" w:rsidDel="00000000" w:rsidP="00000000" w:rsidRDefault="00000000" w:rsidRPr="00000000" w14:paraId="00000296">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97">
      <w:pPr>
        <w:contextualSpacing w:val="0"/>
        <w:rPr/>
      </w:pPr>
      <w:r w:rsidDel="00000000" w:rsidR="00000000" w:rsidRPr="00000000">
        <w:rPr>
          <w:rtl w:val="0"/>
        </w:rPr>
        <w:tab/>
        <w:tab/>
        <w:t xml:space="preserve">Se for constante:</w:t>
      </w:r>
    </w:p>
    <w:p w:rsidR="00000000" w:rsidDel="00000000" w:rsidP="00000000" w:rsidRDefault="00000000" w:rsidRPr="00000000" w14:paraId="00000298">
      <w:pPr>
        <w:contextualSpacing w:val="0"/>
        <w:rPr/>
      </w:pPr>
      <w:r w:rsidDel="00000000" w:rsidR="00000000" w:rsidRPr="00000000">
        <w:rPr>
          <w:rtl w:val="0"/>
        </w:rPr>
        <w:tab/>
        <w:tab/>
        <w:tab/>
        <w:t xml:space="preserve">t1: R</w:t>
      </w:r>
      <w:r w:rsidDel="00000000" w:rsidR="00000000" w:rsidRPr="00000000">
        <w:rPr>
          <w:vertAlign w:val="subscript"/>
          <w:rtl w:val="0"/>
        </w:rPr>
        <w:t xml:space="preserve">aux </w:t>
      </w:r>
      <w:r w:rsidDel="00000000" w:rsidR="00000000" w:rsidRPr="00000000">
        <w:rPr>
          <w:rFonts w:ascii="Arial Unicode MS" w:cs="Arial Unicode MS" w:eastAsia="Arial Unicode MS" w:hAnsi="Arial Unicode MS"/>
          <w:rtl w:val="0"/>
        </w:rPr>
        <w:t xml:space="preserve">← X</w:t>
      </w:r>
      <w:r w:rsidDel="00000000" w:rsidR="00000000" w:rsidRPr="00000000">
        <w:rPr>
          <w:rtl w:val="0"/>
        </w:rPr>
      </w:r>
    </w:p>
    <w:p w:rsidR="00000000" w:rsidDel="00000000" w:rsidP="00000000" w:rsidRDefault="00000000" w:rsidRPr="00000000" w14:paraId="00000299">
      <w:pPr>
        <w:ind w:left="2880" w:firstLine="0"/>
        <w:contextualSpacing w:val="0"/>
        <w:rPr/>
      </w:pPr>
      <w:r w:rsidDel="00000000" w:rsidR="00000000" w:rsidRPr="00000000">
        <w:rPr>
          <w:rFonts w:ascii="Arial Unicode MS" w:cs="Arial Unicode MS" w:eastAsia="Arial Unicode MS" w:hAnsi="Arial Unicode MS"/>
          <w:rtl w:val="0"/>
        </w:rPr>
        <w:t xml:space="preserve">t2: AND ← (R2) &amp;&amp;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9A">
      <w:pPr>
        <w:contextualSpacing w:val="0"/>
        <w:rPr/>
      </w:pPr>
      <w:r w:rsidDel="00000000" w:rsidR="00000000" w:rsidRPr="00000000">
        <w:rPr>
          <w:rFonts w:ascii="Arial Unicode MS" w:cs="Arial Unicode MS" w:eastAsia="Arial Unicode MS" w:hAnsi="Arial Unicode MS"/>
          <w:rtl w:val="0"/>
        </w:rPr>
        <w:tab/>
        <w:tab/>
        <w:tab/>
        <w:t xml:space="preserve">t3: R1 ← AND</w:t>
      </w:r>
    </w:p>
    <w:p w:rsidR="00000000" w:rsidDel="00000000" w:rsidP="00000000" w:rsidRDefault="00000000" w:rsidRPr="00000000" w14:paraId="0000029B">
      <w:pPr>
        <w:contextualSpacing w:val="0"/>
        <w:rPr/>
      </w:pPr>
      <w:r w:rsidDel="00000000" w:rsidR="00000000" w:rsidRPr="00000000">
        <w:rPr>
          <w:rFonts w:ascii="Arial Unicode MS" w:cs="Arial Unicode MS" w:eastAsia="Arial Unicode MS" w:hAnsi="Arial Unicode MS"/>
          <w:rtl w:val="0"/>
        </w:rPr>
        <w:tab/>
        <w:tab/>
        <w:tab/>
        <w:t xml:space="preserve">t4: PC ← PC + I</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u w:val="single"/>
          <w:rtl w:val="0"/>
        </w:rPr>
        <w:tab/>
        <w:tab/>
      </w:r>
      <w:r w:rsidDel="00000000" w:rsidR="00000000" w:rsidRPr="00000000">
        <w:rPr>
          <w:rtl w:val="0"/>
        </w:rPr>
        <w:t xml:space="preserve">Caso seja registrador:</w:t>
      </w:r>
    </w:p>
    <w:p w:rsidR="00000000" w:rsidDel="00000000" w:rsidP="00000000" w:rsidRDefault="00000000" w:rsidRPr="00000000" w14:paraId="0000029E">
      <w:pPr>
        <w:contextualSpacing w:val="0"/>
        <w:rPr/>
      </w:pPr>
      <w:r w:rsidDel="00000000" w:rsidR="00000000" w:rsidRPr="00000000">
        <w:rPr>
          <w:rFonts w:ascii="Arial Unicode MS" w:cs="Arial Unicode MS" w:eastAsia="Arial Unicode MS" w:hAnsi="Arial Unicode MS"/>
          <w:rtl w:val="0"/>
        </w:rPr>
        <w:tab/>
        <w:tab/>
        <w:tab/>
        <w:t xml:space="preserve">t1: AND ← (R2) &amp;&amp; (R3)</w:t>
      </w:r>
    </w:p>
    <w:p w:rsidR="00000000" w:rsidDel="00000000" w:rsidP="00000000" w:rsidRDefault="00000000" w:rsidRPr="00000000" w14:paraId="0000029F">
      <w:pPr>
        <w:contextualSpacing w:val="0"/>
        <w:rPr/>
      </w:pPr>
      <w:r w:rsidDel="00000000" w:rsidR="00000000" w:rsidRPr="00000000">
        <w:rPr>
          <w:rFonts w:ascii="Arial Unicode MS" w:cs="Arial Unicode MS" w:eastAsia="Arial Unicode MS" w:hAnsi="Arial Unicode MS"/>
          <w:rtl w:val="0"/>
        </w:rPr>
        <w:tab/>
        <w:tab/>
        <w:tab/>
        <w:t xml:space="preserve">t2: R1 ← AND</w:t>
      </w:r>
    </w:p>
    <w:p w:rsidR="00000000" w:rsidDel="00000000" w:rsidP="00000000" w:rsidRDefault="00000000" w:rsidRPr="00000000" w14:paraId="000002A0">
      <w:pPr>
        <w:contextualSpacing w:val="0"/>
        <w:rPr/>
      </w:pPr>
      <w:r w:rsidDel="00000000" w:rsidR="00000000" w:rsidRPr="00000000">
        <w:rPr>
          <w:rFonts w:ascii="Arial Unicode MS" w:cs="Arial Unicode MS" w:eastAsia="Arial Unicode MS" w:hAnsi="Arial Unicode MS"/>
          <w:rtl w:val="0"/>
        </w:rPr>
        <w:tab/>
        <w:tab/>
        <w:tab/>
        <w:t xml:space="preserve">t3: PC ← PC + I</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pStyle w:val="Heading2"/>
        <w:contextualSpacing w:val="0"/>
        <w:rPr>
          <w:i w:val="0"/>
        </w:rPr>
      </w:pPr>
      <w:bookmarkStart w:colFirst="0" w:colLast="0" w:name="_ksj6q8ecscgm" w:id="40"/>
      <w:bookmarkEnd w:id="40"/>
      <w:r w:rsidDel="00000000" w:rsidR="00000000" w:rsidRPr="00000000">
        <w:rPr>
          <w:u w:val="single"/>
          <w:rtl w:val="0"/>
        </w:rPr>
        <w:tab/>
      </w:r>
      <w:r w:rsidDel="00000000" w:rsidR="00000000" w:rsidRPr="00000000">
        <w:rPr>
          <w:i w:val="0"/>
          <w:rtl w:val="0"/>
        </w:rPr>
        <w:t xml:space="preserve">BRANCH IF EQUAL - (Desvio se igual)</w:t>
      </w:r>
    </w:p>
    <w:p w:rsidR="00000000" w:rsidDel="00000000" w:rsidP="00000000" w:rsidRDefault="00000000" w:rsidRPr="00000000" w14:paraId="000002A3">
      <w:pPr>
        <w:contextualSpacing w:val="0"/>
        <w:rPr/>
      </w:pPr>
      <w:r w:rsidDel="00000000" w:rsidR="00000000" w:rsidRPr="00000000">
        <w:rPr>
          <w:rtl w:val="0"/>
        </w:rPr>
        <w:tab/>
        <w:t xml:space="preserve">Formato da instrução: </w:t>
      </w:r>
      <w:r w:rsidDel="00000000" w:rsidR="00000000" w:rsidRPr="00000000">
        <w:rPr>
          <w:b w:val="1"/>
          <w:rtl w:val="0"/>
        </w:rPr>
        <w:t xml:space="preserve">beq</w:t>
      </w:r>
      <w:r w:rsidDel="00000000" w:rsidR="00000000" w:rsidRPr="00000000">
        <w:rPr>
          <w:rtl w:val="0"/>
        </w:rPr>
        <w:t xml:space="preserve"> </w:t>
      </w:r>
      <w:r w:rsidDel="00000000" w:rsidR="00000000" w:rsidRPr="00000000">
        <w:rPr>
          <w:b w:val="1"/>
          <w:rtl w:val="0"/>
        </w:rPr>
        <w:t xml:space="preserve">R1, X | R2, target</w:t>
      </w: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ab/>
        <w:t xml:space="preserve">Executa um desvio para o </w:t>
      </w:r>
      <w:r w:rsidDel="00000000" w:rsidR="00000000" w:rsidRPr="00000000">
        <w:rPr>
          <w:i w:val="1"/>
          <w:rtl w:val="0"/>
        </w:rPr>
        <w:t xml:space="preserve">target</w:t>
      </w:r>
      <w:r w:rsidDel="00000000" w:rsidR="00000000" w:rsidRPr="00000000">
        <w:rPr>
          <w:rtl w:val="0"/>
        </w:rPr>
        <w:t xml:space="preserve"> caso o valor do conteúdo do registrador R1 seja igual ao conteúdo do registrador R2 ou da constante X (usando R</w:t>
      </w:r>
      <w:r w:rsidDel="00000000" w:rsidR="00000000" w:rsidRPr="00000000">
        <w:rPr>
          <w:vertAlign w:val="subscript"/>
          <w:rtl w:val="0"/>
        </w:rPr>
        <w:t xml:space="preserve">aux</w:t>
      </w:r>
      <w:r w:rsidDel="00000000" w:rsidR="00000000" w:rsidRPr="00000000">
        <w:rPr>
          <w:rtl w:val="0"/>
        </w:rPr>
        <w:t xml:space="preserve">). Geralmente a operação feita para comparação é subtrair ambos e verificar se resultou em 0 e colocar na flag EQUAL.</w:t>
      </w: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A6">
      <w:pPr>
        <w:contextualSpacing w:val="0"/>
        <w:rPr/>
      </w:pPr>
      <w:r w:rsidDel="00000000" w:rsidR="00000000" w:rsidRPr="00000000">
        <w:rPr>
          <w:rtl w:val="0"/>
        </w:rPr>
        <w:tab/>
        <w:tab/>
        <w:t xml:space="preserve">Se for constante:</w:t>
      </w:r>
    </w:p>
    <w:p w:rsidR="00000000" w:rsidDel="00000000" w:rsidP="00000000" w:rsidRDefault="00000000" w:rsidRPr="00000000" w14:paraId="000002A7">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p>
    <w:p w:rsidR="00000000" w:rsidDel="00000000" w:rsidP="00000000" w:rsidRDefault="00000000" w:rsidRPr="00000000" w14:paraId="000002A8">
      <w:pPr>
        <w:ind w:left="2160" w:firstLine="720"/>
        <w:contextualSpacing w:val="0"/>
        <w:rPr/>
      </w:pPr>
      <w:r w:rsidDel="00000000" w:rsidR="00000000" w:rsidRPr="00000000">
        <w:rPr>
          <w:rFonts w:ascii="Arial Unicode MS" w:cs="Arial Unicode MS" w:eastAsia="Arial Unicode MS" w:hAnsi="Arial Unicode MS"/>
          <w:rtl w:val="0"/>
        </w:rPr>
        <w:t xml:space="preserve">t3: EQUAL ← (R1) -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A9">
      <w:pPr>
        <w:ind w:left="2160" w:firstLine="720"/>
        <w:contextualSpacing w:val="0"/>
        <w:rPr/>
      </w:pPr>
      <w:r w:rsidDel="00000000" w:rsidR="00000000" w:rsidRPr="00000000">
        <w:rPr>
          <w:rtl w:val="0"/>
        </w:rPr>
        <w:t xml:space="preserve">t4: EQUAL == 0:</w:t>
      </w:r>
    </w:p>
    <w:p w:rsidR="00000000" w:rsidDel="00000000" w:rsidP="00000000" w:rsidRDefault="00000000" w:rsidRPr="00000000" w14:paraId="000002AA">
      <w:pPr>
        <w:ind w:left="2160" w:firstLine="720"/>
        <w:contextualSpacing w:val="0"/>
        <w:rPr/>
      </w:pPr>
      <w:r w:rsidDel="00000000" w:rsidR="00000000" w:rsidRPr="00000000">
        <w:rPr>
          <w:rFonts w:ascii="Arial Unicode MS" w:cs="Arial Unicode MS" w:eastAsia="Arial Unicode MS" w:hAnsi="Arial Unicode MS"/>
          <w:rtl w:val="0"/>
        </w:rPr>
        <w:tab/>
        <w:t xml:space="preserve">PC ← PC + TARGET + I</w:t>
      </w:r>
    </w:p>
    <w:p w:rsidR="00000000" w:rsidDel="00000000" w:rsidP="00000000" w:rsidRDefault="00000000" w:rsidRPr="00000000" w14:paraId="000002AB">
      <w:pPr>
        <w:ind w:left="2880" w:firstLine="0"/>
        <w:contextualSpacing w:val="0"/>
        <w:rPr/>
      </w:pPr>
      <w:r w:rsidDel="00000000" w:rsidR="00000000" w:rsidRPr="00000000">
        <w:rPr>
          <w:rtl w:val="0"/>
        </w:rPr>
        <w:t xml:space="preserve">     EQUAL != 0:         #diferente de 0</w:t>
      </w:r>
    </w:p>
    <w:p w:rsidR="00000000" w:rsidDel="00000000" w:rsidP="00000000" w:rsidRDefault="00000000" w:rsidRPr="00000000" w14:paraId="000002AC">
      <w:pPr>
        <w:ind w:left="2880" w:firstLine="0"/>
        <w:contextualSpacing w:val="0"/>
        <w:rPr/>
      </w:pPr>
      <w:r w:rsidDel="00000000" w:rsidR="00000000" w:rsidRPr="00000000">
        <w:rPr>
          <w:rFonts w:ascii="Arial Unicode MS" w:cs="Arial Unicode MS" w:eastAsia="Arial Unicode MS" w:hAnsi="Arial Unicode MS"/>
          <w:rtl w:val="0"/>
        </w:rPr>
        <w:tab/>
        <w:t xml:space="preserve">PC ← PC + I</w:t>
      </w:r>
    </w:p>
    <w:p w:rsidR="00000000" w:rsidDel="00000000" w:rsidP="00000000" w:rsidRDefault="00000000" w:rsidRPr="00000000" w14:paraId="000002AD">
      <w:pPr>
        <w:ind w:left="2880" w:firstLine="0"/>
        <w:contextualSpacing w:val="0"/>
        <w:rPr/>
      </w:pPr>
      <w:r w:rsidDel="00000000" w:rsidR="00000000" w:rsidRPr="00000000">
        <w:rPr>
          <w:rtl w:val="0"/>
        </w:rPr>
      </w:r>
    </w:p>
    <w:p w:rsidR="00000000" w:rsidDel="00000000" w:rsidP="00000000" w:rsidRDefault="00000000" w:rsidRPr="00000000" w14:paraId="000002AE">
      <w:pPr>
        <w:contextualSpacing w:val="0"/>
        <w:rPr>
          <w:b w:val="1"/>
        </w:rPr>
      </w:pPr>
      <w:r w:rsidDel="00000000" w:rsidR="00000000" w:rsidRPr="00000000">
        <w:rPr>
          <w:rtl w:val="0"/>
        </w:rPr>
        <w:tab/>
        <w:tab/>
        <w:t xml:space="preserve">Caso seja registrador:</w:t>
      </w:r>
      <w:r w:rsidDel="00000000" w:rsidR="00000000" w:rsidRPr="00000000">
        <w:rPr>
          <w:rtl w:val="0"/>
        </w:rPr>
      </w:r>
    </w:p>
    <w:p w:rsidR="00000000" w:rsidDel="00000000" w:rsidP="00000000" w:rsidRDefault="00000000" w:rsidRPr="00000000" w14:paraId="000002AF">
      <w:pPr>
        <w:ind w:left="2160" w:firstLine="720"/>
        <w:contextualSpacing w:val="0"/>
        <w:rPr/>
      </w:pPr>
      <w:r w:rsidDel="00000000" w:rsidR="00000000" w:rsidRPr="00000000">
        <w:rPr>
          <w:rFonts w:ascii="Arial Unicode MS" w:cs="Arial Unicode MS" w:eastAsia="Arial Unicode MS" w:hAnsi="Arial Unicode MS"/>
          <w:rtl w:val="0"/>
        </w:rPr>
        <w:t xml:space="preserve">t3: EQUAL ← (R1) - (R2)</w:t>
      </w:r>
    </w:p>
    <w:p w:rsidR="00000000" w:rsidDel="00000000" w:rsidP="00000000" w:rsidRDefault="00000000" w:rsidRPr="00000000" w14:paraId="000002B0">
      <w:pPr>
        <w:ind w:left="2160" w:firstLine="720"/>
        <w:contextualSpacing w:val="0"/>
        <w:rPr/>
      </w:pPr>
      <w:r w:rsidDel="00000000" w:rsidR="00000000" w:rsidRPr="00000000">
        <w:rPr>
          <w:rtl w:val="0"/>
        </w:rPr>
        <w:t xml:space="preserve">t4: EQUAL == 0:</w:t>
      </w:r>
    </w:p>
    <w:p w:rsidR="00000000" w:rsidDel="00000000" w:rsidP="00000000" w:rsidRDefault="00000000" w:rsidRPr="00000000" w14:paraId="000002B1">
      <w:pPr>
        <w:ind w:left="2160" w:firstLine="720"/>
        <w:contextualSpacing w:val="0"/>
        <w:rPr/>
      </w:pPr>
      <w:r w:rsidDel="00000000" w:rsidR="00000000" w:rsidRPr="00000000">
        <w:rPr>
          <w:rFonts w:ascii="Arial Unicode MS" w:cs="Arial Unicode MS" w:eastAsia="Arial Unicode MS" w:hAnsi="Arial Unicode MS"/>
          <w:rtl w:val="0"/>
        </w:rPr>
        <w:tab/>
        <w:t xml:space="preserve">PC ← PC + TARGET + I</w:t>
      </w:r>
    </w:p>
    <w:p w:rsidR="00000000" w:rsidDel="00000000" w:rsidP="00000000" w:rsidRDefault="00000000" w:rsidRPr="00000000" w14:paraId="000002B2">
      <w:pPr>
        <w:ind w:left="2880" w:firstLine="0"/>
        <w:contextualSpacing w:val="0"/>
        <w:rPr/>
      </w:pPr>
      <w:r w:rsidDel="00000000" w:rsidR="00000000" w:rsidRPr="00000000">
        <w:rPr>
          <w:rtl w:val="0"/>
        </w:rPr>
        <w:t xml:space="preserve">     EQUAL != 0:</w:t>
      </w:r>
    </w:p>
    <w:p w:rsidR="00000000" w:rsidDel="00000000" w:rsidP="00000000" w:rsidRDefault="00000000" w:rsidRPr="00000000" w14:paraId="000002B3">
      <w:pPr>
        <w:ind w:left="2880" w:firstLine="0"/>
        <w:contextualSpacing w:val="0"/>
        <w:rPr/>
      </w:pPr>
      <w:r w:rsidDel="00000000" w:rsidR="00000000" w:rsidRPr="00000000">
        <w:rPr>
          <w:rFonts w:ascii="Arial Unicode MS" w:cs="Arial Unicode MS" w:eastAsia="Arial Unicode MS" w:hAnsi="Arial Unicode MS"/>
          <w:rtl w:val="0"/>
        </w:rPr>
        <w:tab/>
        <w:t xml:space="preserve">PC ← PC + I</w:t>
      </w:r>
    </w:p>
    <w:p w:rsidR="00000000" w:rsidDel="00000000" w:rsidP="00000000" w:rsidRDefault="00000000" w:rsidRPr="00000000" w14:paraId="000002B4">
      <w:pPr>
        <w:ind w:left="2880" w:firstLine="0"/>
        <w:contextualSpacing w:val="0"/>
        <w:rPr/>
      </w:pPr>
      <w:r w:rsidDel="00000000" w:rsidR="00000000" w:rsidRPr="00000000">
        <w:rPr>
          <w:rtl w:val="0"/>
        </w:rPr>
      </w:r>
    </w:p>
    <w:p w:rsidR="00000000" w:rsidDel="00000000" w:rsidP="00000000" w:rsidRDefault="00000000" w:rsidRPr="00000000" w14:paraId="000002B5">
      <w:pPr>
        <w:pStyle w:val="Heading2"/>
        <w:contextualSpacing w:val="0"/>
        <w:rPr/>
      </w:pPr>
      <w:bookmarkStart w:colFirst="0" w:colLast="0" w:name="_hybktm84wy4q" w:id="41"/>
      <w:bookmarkEnd w:id="41"/>
      <w:r w:rsidDel="00000000" w:rsidR="00000000" w:rsidRPr="00000000">
        <w:rPr>
          <w:rtl w:val="0"/>
        </w:rPr>
        <w:tab/>
        <w:t xml:space="preserve">SUBTRACTION - (Subtração)</w:t>
      </w: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tab/>
        <w:t xml:space="preserve">Formato da instrução: </w:t>
      </w:r>
      <w:r w:rsidDel="00000000" w:rsidR="00000000" w:rsidRPr="00000000">
        <w:rPr>
          <w:b w:val="1"/>
          <w:rtl w:val="0"/>
        </w:rPr>
        <w:t xml:space="preserve">sub</w:t>
      </w:r>
      <w:r w:rsidDel="00000000" w:rsidR="00000000" w:rsidRPr="00000000">
        <w:rPr>
          <w:rtl w:val="0"/>
        </w:rPr>
        <w:t xml:space="preserve"> </w:t>
      </w:r>
      <w:r w:rsidDel="00000000" w:rsidR="00000000" w:rsidRPr="00000000">
        <w:rPr>
          <w:b w:val="1"/>
          <w:rtl w:val="0"/>
        </w:rPr>
        <w:t xml:space="preserve">R1, R2, X | R3</w:t>
      </w: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rtl w:val="0"/>
        </w:rPr>
        <w:tab/>
        <w:t xml:space="preserve">Faz a subtração do conteúdo de um registrador R2 de uma constante X(onde ele coloca X em um registrador reservado do processador R</w:t>
      </w:r>
      <w:r w:rsidDel="00000000" w:rsidR="00000000" w:rsidRPr="00000000">
        <w:rPr>
          <w:vertAlign w:val="subscript"/>
          <w:rtl w:val="0"/>
        </w:rPr>
        <w:t xml:space="preserve">aux</w:t>
      </w:r>
      <w:r w:rsidDel="00000000" w:rsidR="00000000" w:rsidRPr="00000000">
        <w:rPr>
          <w:rtl w:val="0"/>
        </w:rPr>
        <w:t xml:space="preserve">) ou um outro registrador R3, e coloca o resultado em R1.</w:t>
      </w:r>
    </w:p>
    <w:p w:rsidR="00000000" w:rsidDel="00000000" w:rsidP="00000000" w:rsidRDefault="00000000" w:rsidRPr="00000000" w14:paraId="000002B8">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B9">
      <w:pPr>
        <w:contextualSpacing w:val="0"/>
        <w:rPr/>
      </w:pPr>
      <w:r w:rsidDel="00000000" w:rsidR="00000000" w:rsidRPr="00000000">
        <w:rPr>
          <w:rtl w:val="0"/>
        </w:rPr>
        <w:tab/>
        <w:tab/>
        <w:t xml:space="preserve">Se for constante:</w:t>
      </w:r>
    </w:p>
    <w:p w:rsidR="00000000" w:rsidDel="00000000" w:rsidP="00000000" w:rsidRDefault="00000000" w:rsidRPr="00000000" w14:paraId="000002BA">
      <w:pPr>
        <w:ind w:left="2160" w:firstLine="720"/>
        <w:contextualSpacing w:val="0"/>
        <w:rPr/>
      </w:pPr>
      <w:r w:rsidDel="00000000" w:rsidR="00000000" w:rsidRPr="00000000">
        <w:rPr>
          <w:rtl w:val="0"/>
        </w:rPr>
        <w:t xml:space="preserve">t1: R</w:t>
      </w:r>
      <w:r w:rsidDel="00000000" w:rsidR="00000000" w:rsidRPr="00000000">
        <w:rPr>
          <w:vertAlign w:val="subscript"/>
          <w:rtl w:val="0"/>
        </w:rPr>
        <w:t xml:space="preserve">aux</w:t>
      </w:r>
      <w:r w:rsidDel="00000000" w:rsidR="00000000" w:rsidRPr="00000000">
        <w:rPr>
          <w:rFonts w:ascii="Arial Unicode MS" w:cs="Arial Unicode MS" w:eastAsia="Arial Unicode MS" w:hAnsi="Arial Unicode MS"/>
          <w:rtl w:val="0"/>
        </w:rPr>
        <w:t xml:space="preserve"> ← X</w:t>
      </w:r>
      <w:r w:rsidDel="00000000" w:rsidR="00000000" w:rsidRPr="00000000">
        <w:rPr>
          <w:rtl w:val="0"/>
        </w:rPr>
      </w:r>
    </w:p>
    <w:p w:rsidR="00000000" w:rsidDel="00000000" w:rsidP="00000000" w:rsidRDefault="00000000" w:rsidRPr="00000000" w14:paraId="000002BB">
      <w:pPr>
        <w:ind w:left="2160" w:firstLine="720"/>
        <w:contextualSpacing w:val="0"/>
        <w:rPr/>
      </w:pPr>
      <w:r w:rsidDel="00000000" w:rsidR="00000000" w:rsidRPr="00000000">
        <w:rPr>
          <w:rFonts w:ascii="Arial Unicode MS" w:cs="Arial Unicode MS" w:eastAsia="Arial Unicode MS" w:hAnsi="Arial Unicode MS"/>
          <w:rtl w:val="0"/>
        </w:rPr>
        <w:t xml:space="preserve">t2: R1 ← (R2) - (R</w:t>
      </w:r>
      <w:r w:rsidDel="00000000" w:rsidR="00000000" w:rsidRPr="00000000">
        <w:rPr>
          <w:vertAlign w:val="subscript"/>
          <w:rtl w:val="0"/>
        </w:rPr>
        <w:t xml:space="preserve">aux</w:t>
      </w:r>
      <w:r w:rsidDel="00000000" w:rsidR="00000000" w:rsidRPr="00000000">
        <w:rPr>
          <w:rtl w:val="0"/>
        </w:rPr>
        <w:t xml:space="preserve">)</w:t>
      </w:r>
    </w:p>
    <w:p w:rsidR="00000000" w:rsidDel="00000000" w:rsidP="00000000" w:rsidRDefault="00000000" w:rsidRPr="00000000" w14:paraId="000002BC">
      <w:pPr>
        <w:ind w:left="2160" w:firstLine="720"/>
        <w:contextualSpacing w:val="0"/>
        <w:rPr/>
      </w:pPr>
      <w:r w:rsidDel="00000000" w:rsidR="00000000" w:rsidRPr="00000000">
        <w:rPr>
          <w:rFonts w:ascii="Arial Unicode MS" w:cs="Arial Unicode MS" w:eastAsia="Arial Unicode MS" w:hAnsi="Arial Unicode MS"/>
          <w:rtl w:val="0"/>
        </w:rPr>
        <w:t xml:space="preserve">t3: PC ← PC + I</w:t>
      </w:r>
    </w:p>
    <w:p w:rsidR="00000000" w:rsidDel="00000000" w:rsidP="00000000" w:rsidRDefault="00000000" w:rsidRPr="00000000" w14:paraId="000002BD">
      <w:pPr>
        <w:contextualSpacing w:val="0"/>
        <w:rPr/>
      </w:pPr>
      <w:r w:rsidDel="00000000" w:rsidR="00000000" w:rsidRPr="00000000">
        <w:rPr>
          <w:rtl w:val="0"/>
        </w:rPr>
        <w:tab/>
        <w:tab/>
        <w:t xml:space="preserve">Caso seja registrador:</w:t>
      </w:r>
    </w:p>
    <w:p w:rsidR="00000000" w:rsidDel="00000000" w:rsidP="00000000" w:rsidRDefault="00000000" w:rsidRPr="00000000" w14:paraId="000002BE">
      <w:pPr>
        <w:contextualSpacing w:val="0"/>
        <w:rPr/>
      </w:pPr>
      <w:r w:rsidDel="00000000" w:rsidR="00000000" w:rsidRPr="00000000">
        <w:rPr>
          <w:rFonts w:ascii="Arial Unicode MS" w:cs="Arial Unicode MS" w:eastAsia="Arial Unicode MS" w:hAnsi="Arial Unicode MS"/>
          <w:rtl w:val="0"/>
        </w:rPr>
        <w:tab/>
        <w:tab/>
        <w:tab/>
        <w:t xml:space="preserve">t1: R1 ← (R2) - (R3)</w:t>
      </w:r>
    </w:p>
    <w:p w:rsidR="00000000" w:rsidDel="00000000" w:rsidP="00000000" w:rsidRDefault="00000000" w:rsidRPr="00000000" w14:paraId="000002BF">
      <w:pPr>
        <w:contextualSpacing w:val="0"/>
        <w:rPr/>
      </w:pPr>
      <w:r w:rsidDel="00000000" w:rsidR="00000000" w:rsidRPr="00000000">
        <w:rPr>
          <w:rFonts w:ascii="Arial Unicode MS" w:cs="Arial Unicode MS" w:eastAsia="Arial Unicode MS" w:hAnsi="Arial Unicode MS"/>
          <w:rtl w:val="0"/>
        </w:rPr>
        <w:tab/>
        <w:tab/>
        <w:tab/>
        <w:t xml:space="preserve">t2: PC ← PC + I</w:t>
      </w:r>
    </w:p>
    <w:p w:rsidR="00000000" w:rsidDel="00000000" w:rsidP="00000000" w:rsidRDefault="00000000" w:rsidRPr="00000000" w14:paraId="000002C0">
      <w:pPr>
        <w:contextualSpacing w:val="0"/>
        <w:rPr/>
      </w:pPr>
      <w:r w:rsidDel="00000000" w:rsidR="00000000" w:rsidRPr="00000000">
        <w:rPr>
          <w:rtl w:val="0"/>
        </w:rPr>
      </w:r>
    </w:p>
    <w:p w:rsidR="00000000" w:rsidDel="00000000" w:rsidP="00000000" w:rsidRDefault="00000000" w:rsidRPr="00000000" w14:paraId="000002C1">
      <w:pPr>
        <w:pStyle w:val="Heading2"/>
        <w:contextualSpacing w:val="0"/>
        <w:rPr/>
      </w:pPr>
      <w:bookmarkStart w:colFirst="0" w:colLast="0" w:name="_6gfmzvplgscp" w:id="42"/>
      <w:bookmarkEnd w:id="42"/>
      <w:r w:rsidDel="00000000" w:rsidR="00000000" w:rsidRPr="00000000">
        <w:rPr>
          <w:rtl w:val="0"/>
        </w:rPr>
        <w:tab/>
        <w:t xml:space="preserve">JUMP REGISTER - (Pulo para registro)</w:t>
      </w:r>
    </w:p>
    <w:p w:rsidR="00000000" w:rsidDel="00000000" w:rsidP="00000000" w:rsidRDefault="00000000" w:rsidRPr="00000000" w14:paraId="000002C2">
      <w:pPr>
        <w:contextualSpacing w:val="0"/>
        <w:rPr/>
      </w:pPr>
      <w:r w:rsidDel="00000000" w:rsidR="00000000" w:rsidRPr="00000000">
        <w:rPr>
          <w:rtl w:val="0"/>
        </w:rPr>
        <w:tab/>
        <w:t xml:space="preserve">Formato da instrução: </w:t>
      </w:r>
      <w:r w:rsidDel="00000000" w:rsidR="00000000" w:rsidRPr="00000000">
        <w:rPr>
          <w:b w:val="1"/>
          <w:rtl w:val="0"/>
        </w:rPr>
        <w:t xml:space="preserve">jr</w:t>
      </w:r>
      <w:r w:rsidDel="00000000" w:rsidR="00000000" w:rsidRPr="00000000">
        <w:rPr>
          <w:rtl w:val="0"/>
        </w:rPr>
        <w:t xml:space="preserve"> </w:t>
      </w:r>
      <w:r w:rsidDel="00000000" w:rsidR="00000000" w:rsidRPr="00000000">
        <w:rPr>
          <w:b w:val="1"/>
          <w:rtl w:val="0"/>
        </w:rPr>
        <w:t xml:space="preserve">R</w:t>
      </w:r>
      <w:r w:rsidDel="00000000" w:rsidR="00000000" w:rsidRPr="00000000">
        <w:rPr>
          <w:rtl w:val="0"/>
        </w:rPr>
      </w:r>
    </w:p>
    <w:p w:rsidR="00000000" w:rsidDel="00000000" w:rsidP="00000000" w:rsidRDefault="00000000" w:rsidRPr="00000000" w14:paraId="000002C3">
      <w:pPr>
        <w:contextualSpacing w:val="0"/>
        <w:rPr/>
      </w:pPr>
      <w:r w:rsidDel="00000000" w:rsidR="00000000" w:rsidRPr="00000000">
        <w:rPr>
          <w:rtl w:val="0"/>
        </w:rPr>
        <w:tab/>
        <w:t xml:space="preserve">Faz o pulo para um registro especificado no operando.</w:t>
      </w:r>
    </w:p>
    <w:p w:rsidR="00000000" w:rsidDel="00000000" w:rsidP="00000000" w:rsidRDefault="00000000" w:rsidRPr="00000000" w14:paraId="000002C4">
      <w:pPr>
        <w:contextualSpacing w:val="0"/>
        <w:rPr/>
      </w:pPr>
      <w:r w:rsidDel="00000000" w:rsidR="00000000" w:rsidRPr="00000000">
        <w:rPr>
          <w:rtl w:val="0"/>
        </w:rPr>
        <w:tab/>
        <w:t xml:space="preserve">Instrução em micro-operações:</w:t>
      </w:r>
    </w:p>
    <w:p w:rsidR="00000000" w:rsidDel="00000000" w:rsidP="00000000" w:rsidRDefault="00000000" w:rsidRPr="00000000" w14:paraId="000002C5">
      <w:pPr>
        <w:contextualSpacing w:val="0"/>
        <w:rPr/>
      </w:pPr>
      <w:r w:rsidDel="00000000" w:rsidR="00000000" w:rsidRPr="00000000">
        <w:rPr>
          <w:rFonts w:ascii="Arial Unicode MS" w:cs="Arial Unicode MS" w:eastAsia="Arial Unicode MS" w:hAnsi="Arial Unicode MS"/>
          <w:rtl w:val="0"/>
        </w:rPr>
        <w:tab/>
        <w:tab/>
        <w:t xml:space="preserve">t1: PC ← </w:t>
      </w:r>
      <w:r w:rsidDel="00000000" w:rsidR="00000000" w:rsidRPr="00000000">
        <w:rPr>
          <w:rtl w:val="0"/>
        </w:rPr>
        <w:t xml:space="preserve">(R) + I</w:t>
      </w:r>
    </w:p>
    <w:p w:rsidR="00000000" w:rsidDel="00000000" w:rsidP="00000000" w:rsidRDefault="00000000" w:rsidRPr="00000000" w14:paraId="000002C6">
      <w:pPr>
        <w:contextualSpacing w:val="0"/>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r>
    </w:p>
    <w:p w:rsidR="00000000" w:rsidDel="00000000" w:rsidP="00000000" w:rsidRDefault="00000000" w:rsidRPr="00000000" w14:paraId="000002C8">
      <w:pPr>
        <w:contextualSpacing w:val="0"/>
        <w:rPr/>
      </w:pPr>
      <w:r w:rsidDel="00000000" w:rsidR="00000000" w:rsidRPr="00000000">
        <w:rPr>
          <w:rtl w:val="0"/>
        </w:rPr>
      </w:r>
    </w:p>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contextualSpacing w:val="0"/>
        <w:rPr/>
      </w:pPr>
      <w:r w:rsidDel="00000000" w:rsidR="00000000" w:rsidRPr="00000000">
        <w:rPr>
          <w:rtl w:val="0"/>
        </w:rPr>
        <w:tab/>
      </w:r>
    </w:p>
    <w:p w:rsidR="00000000" w:rsidDel="00000000" w:rsidP="00000000" w:rsidRDefault="00000000" w:rsidRPr="00000000" w14:paraId="000002DC">
      <w:pPr>
        <w:pStyle w:val="Heading1"/>
        <w:ind w:left="0" w:firstLine="0"/>
        <w:contextualSpacing w:val="0"/>
        <w:rPr/>
      </w:pPr>
      <w:bookmarkStart w:colFirst="0" w:colLast="0" w:name="_dbm73cxb2mca" w:id="43"/>
      <w:bookmarkEnd w:id="43"/>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STALLINGS, William. </w:t>
      </w:r>
      <w:r w:rsidDel="00000000" w:rsidR="00000000" w:rsidRPr="00000000">
        <w:rPr>
          <w:rFonts w:ascii="Roboto" w:cs="Roboto" w:eastAsia="Roboto" w:hAnsi="Roboto"/>
          <w:b w:val="1"/>
          <w:color w:val="222222"/>
          <w:highlight w:val="white"/>
          <w:rtl w:val="0"/>
        </w:rPr>
        <w:t xml:space="preserve">Arquitetura e Organização de Computadores. </w:t>
      </w:r>
      <w:r w:rsidDel="00000000" w:rsidR="00000000" w:rsidRPr="00000000">
        <w:rPr>
          <w:rFonts w:ascii="Roboto" w:cs="Roboto" w:eastAsia="Roboto" w:hAnsi="Roboto"/>
          <w:color w:val="222222"/>
          <w:highlight w:val="white"/>
          <w:rtl w:val="0"/>
        </w:rPr>
        <w:t xml:space="preserve">8. ed. São Paulo: Pearson Pratice Hall, 2010.</w:t>
      </w:r>
    </w:p>
    <w:p w:rsidR="00000000" w:rsidDel="00000000" w:rsidP="00000000" w:rsidRDefault="00000000" w:rsidRPr="00000000" w14:paraId="000002DF">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0">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TANENBAUM, Andrew S.; AUSTIN, Todd. </w:t>
      </w:r>
      <w:r w:rsidDel="00000000" w:rsidR="00000000" w:rsidRPr="00000000">
        <w:rPr>
          <w:rFonts w:ascii="Roboto" w:cs="Roboto" w:eastAsia="Roboto" w:hAnsi="Roboto"/>
          <w:b w:val="1"/>
          <w:color w:val="222222"/>
          <w:highlight w:val="white"/>
          <w:rtl w:val="0"/>
        </w:rPr>
        <w:t xml:space="preserve">Organização Estruturada de Computadores. </w:t>
      </w:r>
      <w:r w:rsidDel="00000000" w:rsidR="00000000" w:rsidRPr="00000000">
        <w:rPr>
          <w:rFonts w:ascii="Roboto" w:cs="Roboto" w:eastAsia="Roboto" w:hAnsi="Roboto"/>
          <w:color w:val="222222"/>
          <w:highlight w:val="white"/>
          <w:rtl w:val="0"/>
        </w:rPr>
        <w:t xml:space="preserve">6. ed. São Paulo: Pearson Pratice Hall, 2014.</w:t>
      </w:r>
    </w:p>
    <w:p w:rsidR="00000000" w:rsidDel="00000000" w:rsidP="00000000" w:rsidRDefault="00000000" w:rsidRPr="00000000" w14:paraId="000002E1">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2">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PATTERSON, David A.; HENNESSY, John L.. </w:t>
      </w:r>
      <w:r w:rsidDel="00000000" w:rsidR="00000000" w:rsidRPr="00000000">
        <w:rPr>
          <w:rFonts w:ascii="Roboto" w:cs="Roboto" w:eastAsia="Roboto" w:hAnsi="Roboto"/>
          <w:b w:val="1"/>
          <w:color w:val="222222"/>
          <w:highlight w:val="white"/>
          <w:rtl w:val="0"/>
        </w:rPr>
        <w:t xml:space="preserve">Organização e Projeto de Computadores: </w:t>
      </w:r>
      <w:r w:rsidDel="00000000" w:rsidR="00000000" w:rsidRPr="00000000">
        <w:rPr>
          <w:rFonts w:ascii="Roboto" w:cs="Roboto" w:eastAsia="Roboto" w:hAnsi="Roboto"/>
          <w:color w:val="222222"/>
          <w:highlight w:val="white"/>
          <w:rtl w:val="0"/>
        </w:rPr>
        <w:t xml:space="preserve">A Inteface Hardware/Software. Rio de Janeiro: Elsevier, 2005.</w:t>
      </w:r>
    </w:p>
    <w:p w:rsidR="00000000" w:rsidDel="00000000" w:rsidP="00000000" w:rsidRDefault="00000000" w:rsidRPr="00000000" w14:paraId="000002E3">
      <w:pPr>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4">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ELLARD, Daniel J.. </w:t>
      </w:r>
      <w:r w:rsidDel="00000000" w:rsidR="00000000" w:rsidRPr="00000000">
        <w:rPr>
          <w:rFonts w:ascii="Roboto" w:cs="Roboto" w:eastAsia="Roboto" w:hAnsi="Roboto"/>
          <w:b w:val="1"/>
          <w:color w:val="222222"/>
          <w:highlight w:val="white"/>
          <w:rtl w:val="0"/>
        </w:rPr>
        <w:t xml:space="preserve">MIPS Assembly Language Programming: </w:t>
      </w:r>
      <w:r w:rsidDel="00000000" w:rsidR="00000000" w:rsidRPr="00000000">
        <w:rPr>
          <w:rFonts w:ascii="Roboto" w:cs="Roboto" w:eastAsia="Roboto" w:hAnsi="Roboto"/>
          <w:color w:val="222222"/>
          <w:highlight w:val="white"/>
          <w:rtl w:val="0"/>
        </w:rPr>
        <w:t xml:space="preserve">CS50 Discussion and Project Book. Santa Barbara: 1994. Disponível em: &lt;</w:t>
      </w:r>
      <w:r w:rsidDel="00000000" w:rsidR="00000000" w:rsidRPr="00000000">
        <w:rPr>
          <w:rFonts w:ascii="Roboto" w:cs="Roboto" w:eastAsia="Roboto" w:hAnsi="Roboto"/>
          <w:color w:val="222222"/>
          <w:highlight w:val="white"/>
          <w:rtl w:val="0"/>
        </w:rPr>
        <w:t xml:space="preserve">https://www.cs.ucsb.edu/~franklin/64/lectures/mipsassemblytutorial.pdf</w:t>
      </w:r>
      <w:r w:rsidDel="00000000" w:rsidR="00000000" w:rsidRPr="00000000">
        <w:rPr>
          <w:rFonts w:ascii="Roboto" w:cs="Roboto" w:eastAsia="Roboto" w:hAnsi="Roboto"/>
          <w:color w:val="222222"/>
          <w:highlight w:val="white"/>
          <w:rtl w:val="0"/>
        </w:rPr>
        <w:t xml:space="preserve">&gt;. Acesso em: 21 jun. 2018.</w:t>
      </w:r>
    </w:p>
    <w:p w:rsidR="00000000" w:rsidDel="00000000" w:rsidP="00000000" w:rsidRDefault="00000000" w:rsidRPr="00000000" w14:paraId="000002E5">
      <w:pPr>
        <w:ind w:left="0" w:firstLine="0"/>
        <w:contextualSpacing w:val="0"/>
        <w:rPr/>
      </w:pPr>
      <w:r w:rsidDel="00000000" w:rsidR="00000000" w:rsidRPr="00000000">
        <w:rPr>
          <w:rtl w:val="0"/>
        </w:rPr>
      </w:r>
    </w:p>
    <w:p w:rsidR="00000000" w:rsidDel="00000000" w:rsidP="00000000" w:rsidRDefault="00000000" w:rsidRPr="00000000" w14:paraId="000002E6">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STANFORD UNIVERSITY. </w:t>
      </w:r>
      <w:r w:rsidDel="00000000" w:rsidR="00000000" w:rsidRPr="00000000">
        <w:rPr>
          <w:rFonts w:ascii="Roboto" w:cs="Roboto" w:eastAsia="Roboto" w:hAnsi="Roboto"/>
          <w:b w:val="1"/>
          <w:color w:val="222222"/>
          <w:highlight w:val="white"/>
          <w:rtl w:val="0"/>
        </w:rPr>
        <w:t xml:space="preserve">RISC Architecture. </w:t>
      </w:r>
      <w:r w:rsidDel="00000000" w:rsidR="00000000" w:rsidRPr="00000000">
        <w:rPr>
          <w:rFonts w:ascii="Roboto" w:cs="Roboto" w:eastAsia="Roboto" w:hAnsi="Roboto"/>
          <w:color w:val="222222"/>
          <w:highlight w:val="white"/>
          <w:rtl w:val="0"/>
        </w:rPr>
        <w:t xml:space="preserve">Disponível em: &lt;https://cs.stanford.edu/people/eroberts/courses/soco/projects/risc/mips/index.html&gt;. Acesso em: 21 jun. 2018.</w:t>
      </w:r>
    </w:p>
    <w:p w:rsidR="00000000" w:rsidDel="00000000" w:rsidP="00000000" w:rsidRDefault="00000000" w:rsidRPr="00000000" w14:paraId="000002E7">
      <w:pPr>
        <w:ind w:left="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8">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FREUND, Karl; FORBES. </w:t>
      </w:r>
      <w:r w:rsidDel="00000000" w:rsidR="00000000" w:rsidRPr="00000000">
        <w:rPr>
          <w:rFonts w:ascii="Roboto" w:cs="Roboto" w:eastAsia="Roboto" w:hAnsi="Roboto"/>
          <w:b w:val="1"/>
          <w:color w:val="222222"/>
          <w:highlight w:val="white"/>
          <w:rtl w:val="0"/>
        </w:rPr>
        <w:t xml:space="preserve">AI Pioneer Wave Computing Acquires MIPS Technologies. </w:t>
      </w:r>
      <w:r w:rsidDel="00000000" w:rsidR="00000000" w:rsidRPr="00000000">
        <w:rPr>
          <w:rFonts w:ascii="Roboto" w:cs="Roboto" w:eastAsia="Roboto" w:hAnsi="Roboto"/>
          <w:color w:val="222222"/>
          <w:highlight w:val="white"/>
          <w:rtl w:val="0"/>
        </w:rPr>
        <w:t xml:space="preserve">Disponível em: &lt;https://www.forbes.com/sites/moorinsights/2018/06/13/ai-pioneer-wave-computing-acquires-mips-technologies/&gt;. Acesso em: 21 jun. 2018.</w:t>
      </w:r>
    </w:p>
    <w:p w:rsidR="00000000" w:rsidDel="00000000" w:rsidP="00000000" w:rsidRDefault="00000000" w:rsidRPr="00000000" w14:paraId="000002E9">
      <w:pPr>
        <w:ind w:left="0" w:firstLine="0"/>
        <w:contextualSpacing w:val="0"/>
        <w:rPr/>
      </w:pPr>
      <w:r w:rsidDel="00000000" w:rsidR="00000000" w:rsidRPr="00000000">
        <w:rPr>
          <w:rtl w:val="0"/>
        </w:rPr>
      </w:r>
    </w:p>
    <w:p w:rsidR="00000000" w:rsidDel="00000000" w:rsidP="00000000" w:rsidRDefault="00000000" w:rsidRPr="00000000" w14:paraId="000002EA">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WEATHERSPOON, Hakim. </w:t>
      </w:r>
      <w:r w:rsidDel="00000000" w:rsidR="00000000" w:rsidRPr="00000000">
        <w:rPr>
          <w:rFonts w:ascii="Roboto" w:cs="Roboto" w:eastAsia="Roboto" w:hAnsi="Roboto"/>
          <w:b w:val="1"/>
          <w:color w:val="222222"/>
          <w:highlight w:val="white"/>
          <w:rtl w:val="0"/>
        </w:rPr>
        <w:t xml:space="preserve">MIPS Pipeline. </w:t>
      </w:r>
      <w:r w:rsidDel="00000000" w:rsidR="00000000" w:rsidRPr="00000000">
        <w:rPr>
          <w:rFonts w:ascii="Roboto" w:cs="Roboto" w:eastAsia="Roboto" w:hAnsi="Roboto"/>
          <w:color w:val="222222"/>
          <w:highlight w:val="white"/>
          <w:rtl w:val="0"/>
        </w:rPr>
        <w:t xml:space="preserve">Ithaca: Cornell University, 2012. Disponível em: &lt;https://www.cs.cornell.edu/courses/cs3410/2012sp/lecture/09-pipelined-cpu-i-g.pdf&gt;. Acesso em: 21 jun. 2018.</w:t>
      </w:r>
    </w:p>
    <w:p w:rsidR="00000000" w:rsidDel="00000000" w:rsidP="00000000" w:rsidRDefault="00000000" w:rsidRPr="00000000" w14:paraId="000002EB">
      <w:pPr>
        <w:ind w:left="0" w:firstLine="0"/>
        <w:contextualSpacing w:val="0"/>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2EC">
      <w:pPr>
        <w:ind w:left="0" w:firstLine="0"/>
        <w:contextualSpacing w:val="0"/>
        <w:rPr>
          <w:rFonts w:ascii="Roboto" w:cs="Roboto" w:eastAsia="Roboto" w:hAnsi="Roboto"/>
          <w:color w:val="222222"/>
          <w:highlight w:val="white"/>
        </w:rPr>
      </w:pPr>
      <w:r w:rsidDel="00000000" w:rsidR="00000000" w:rsidRPr="00000000">
        <w:rPr>
          <w:rFonts w:ascii="Roboto" w:cs="Roboto" w:eastAsia="Roboto" w:hAnsi="Roboto"/>
          <w:b w:val="1"/>
          <w:color w:val="222222"/>
          <w:highlight w:val="white"/>
          <w:rtl w:val="0"/>
        </w:rPr>
        <w:t xml:space="preserve"> </w:t>
      </w:r>
      <w:r w:rsidDel="00000000" w:rsidR="00000000" w:rsidRPr="00000000">
        <w:rPr>
          <w:rFonts w:ascii="Roboto" w:cs="Roboto" w:eastAsia="Roboto" w:hAnsi="Roboto"/>
          <w:color w:val="222222"/>
          <w:highlight w:val="white"/>
          <w:rtl w:val="0"/>
        </w:rPr>
        <w:t xml:space="preserve">GILLARD, Paul. </w:t>
      </w:r>
      <w:r w:rsidDel="00000000" w:rsidR="00000000" w:rsidRPr="00000000">
        <w:rPr>
          <w:rFonts w:ascii="Roboto" w:cs="Roboto" w:eastAsia="Roboto" w:hAnsi="Roboto"/>
          <w:b w:val="1"/>
          <w:color w:val="222222"/>
          <w:highlight w:val="white"/>
          <w:rtl w:val="0"/>
        </w:rPr>
        <w:t xml:space="preserve">The MIPS instruction set architecture. </w:t>
      </w:r>
      <w:r w:rsidDel="00000000" w:rsidR="00000000" w:rsidRPr="00000000">
        <w:rPr>
          <w:rFonts w:ascii="Roboto" w:cs="Roboto" w:eastAsia="Roboto" w:hAnsi="Roboto"/>
          <w:color w:val="222222"/>
          <w:highlight w:val="white"/>
          <w:rtl w:val="0"/>
        </w:rPr>
        <w:t xml:space="preserve">Saint John's: Memorial University Of Newfoundland, 2015. Color. Disponível em: &lt;http://web.cs.mun.ca/~paul/cs3725/material/review.pdf&gt;. Acesso em: 21 jun. 2018.</w:t>
      </w:r>
    </w:p>
    <w:p w:rsidR="00000000" w:rsidDel="00000000" w:rsidP="00000000" w:rsidRDefault="00000000" w:rsidRPr="00000000" w14:paraId="000002ED">
      <w:pPr>
        <w:ind w:left="0" w:firstLine="0"/>
        <w:contextualSpacing w:val="0"/>
        <w:rPr/>
      </w:pPr>
      <w:r w:rsidDel="00000000" w:rsidR="00000000" w:rsidRPr="00000000">
        <w:rPr>
          <w:rtl w:val="0"/>
        </w:rPr>
      </w:r>
    </w:p>
    <w:p w:rsidR="00000000" w:rsidDel="00000000" w:rsidP="00000000" w:rsidRDefault="00000000" w:rsidRPr="00000000" w14:paraId="000002EE">
      <w:pPr>
        <w:ind w:left="0" w:firstLine="0"/>
        <w:contextualSpacing w:val="0"/>
        <w:rPr/>
      </w:pPr>
      <w:r w:rsidDel="00000000" w:rsidR="00000000" w:rsidRPr="00000000">
        <w:rPr>
          <w:rFonts w:ascii="Roboto" w:cs="Roboto" w:eastAsia="Roboto" w:hAnsi="Roboto"/>
          <w:b w:val="1"/>
          <w:color w:val="222222"/>
          <w:highlight w:val="white"/>
          <w:rtl w:val="0"/>
        </w:rPr>
        <w:t xml:space="preserve">MIPS ISA and Single Cycle Datapath. </w:t>
      </w:r>
      <w:r w:rsidDel="00000000" w:rsidR="00000000" w:rsidRPr="00000000">
        <w:rPr>
          <w:rFonts w:ascii="Roboto" w:cs="Roboto" w:eastAsia="Roboto" w:hAnsi="Roboto"/>
          <w:color w:val="222222"/>
          <w:highlight w:val="white"/>
          <w:rtl w:val="0"/>
        </w:rPr>
        <w:t xml:space="preserve">Disponível em: &lt;https://pdfs.semanticscholar.org/presentation/790f/ece4faad4471af608221c1da1e11eee03a43.pdf&gt;. Acesso em: 21 jun. 2018.</w:t>
      </w: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tl w:val="0"/>
        </w:rPr>
      </w:r>
    </w:p>
    <w:sectPr>
      <w:headerReference r:id="rId18" w:type="default"/>
      <w:headerReference r:id="rId19" w:type="first"/>
      <w:footerReference r:id="rId20" w:type="default"/>
      <w:footerReference r:id="rId21" w:type="first"/>
      <w:pgSz w:h="16834" w:w="11909"/>
      <w:pgMar w:bottom="1440" w:top="1440" w:left="1440" w:right="1440"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Pereira" w:id="2" w:date="2018-06-21T22:23:26Z">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https://www.cs.cornell.edu/courses/cs3410/2012sp/lecture/09-pipelined-cpu-i-g.pdf</w:t>
      </w:r>
    </w:p>
  </w:comment>
  <w:comment w:author="Lucas Pereira" w:id="1" w:date="2018-06-18T03:41:23Z">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vários lugares com tabelas representando isso (Figura 13.9 do Stallings, Figura 1.6 do Ellard). No site de Stanford, tem um que representa um add de um jeito mais didático</w:t>
      </w:r>
    </w:p>
  </w:comment>
  <w:comment w:author="Lucas Pereira" w:id="3" w:date="2018-06-14T22:50:59Z">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Colocaremos a tabela aqui? Colocamos a tabela na seção 1? Ou só fazemos menção aos intervalos relevantes?</w:t>
      </w:r>
    </w:p>
  </w:comment>
  <w:comment w:author="Fernando Karchiloff Gouveia de Amorim" w:id="4" w:date="2018-06-16T21:10:01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colocar a tabela, mas acho que devemos fazer a menção mesmo assim.</w:t>
      </w:r>
    </w:p>
  </w:comment>
  <w:comment w:author="Lucas Pereira" w:id="5" w:date="2018-06-16T21:18:08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eu coloco a tabela. Mas onde?</w:t>
      </w:r>
    </w:p>
  </w:comment>
  <w:comment w:author="Fernando Karchiloff Gouveia de Amorim" w:id="6" w:date="2018-06-18T11:50:02Z">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podemos colocar no item mesmo?</w:t>
      </w:r>
    </w:p>
  </w:comment>
  <w:comment w:author="Lucas Pereira" w:id="0" w:date="2018-06-17T03:12:10Z">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OLHAR STALLINGS - CAPITULO 13 e seguir modelo abaixo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2">
    <w:pPr>
      <w:ind w:left="0" w:firstLine="0"/>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b w:val="1"/>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spacing w:after="80" w:before="280" w:lineRule="auto"/>
      <w:ind w:firstLine="0"/>
      <w:jc w:val="left"/>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left"/>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image" Target="media/image9.png"/><Relationship Id="rId16" Type="http://schemas.openxmlformats.org/officeDocument/2006/relationships/image" Target="media/image17.png"/><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2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