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D6FB" w14:textId="6FDE52DE" w:rsidR="00453491" w:rsidRDefault="00F47B85" w:rsidP="00F47B8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Informe - </w:t>
      </w:r>
      <w:r w:rsidR="009472F6" w:rsidRPr="00B802DF">
        <w:rPr>
          <w:rFonts w:ascii="Arial" w:hAnsi="Arial" w:cs="Arial"/>
          <w:b/>
          <w:bCs/>
        </w:rPr>
        <w:t xml:space="preserve">Reto de Automatización QA </w:t>
      </w:r>
      <w:r w:rsidR="000A563D">
        <w:rPr>
          <w:rFonts w:ascii="Arial" w:hAnsi="Arial" w:cs="Arial"/>
          <w:b/>
          <w:bCs/>
        </w:rPr>
        <w:t>–</w:t>
      </w:r>
      <w:r w:rsidR="009472F6" w:rsidRPr="00B802DF">
        <w:rPr>
          <w:rFonts w:ascii="Arial" w:hAnsi="Arial" w:cs="Arial"/>
          <w:b/>
          <w:bCs/>
        </w:rPr>
        <w:t xml:space="preserve"> </w:t>
      </w:r>
      <w:r w:rsidR="00422B62">
        <w:rPr>
          <w:rFonts w:ascii="Arial" w:hAnsi="Arial" w:cs="Arial"/>
          <w:b/>
          <w:bCs/>
        </w:rPr>
        <w:t>FronEnd</w:t>
      </w:r>
    </w:p>
    <w:p w14:paraId="1092DA0A" w14:textId="3DA3A63D" w:rsidR="000A563D" w:rsidRDefault="000A563D" w:rsidP="000A563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QA: </w:t>
      </w:r>
      <w:r w:rsidRPr="000A563D">
        <w:rPr>
          <w:rFonts w:ascii="Arial" w:hAnsi="Arial" w:cs="Arial"/>
        </w:rPr>
        <w:t>Fernando Kein Ojeda Leonardo</w:t>
      </w:r>
    </w:p>
    <w:p w14:paraId="06FCFFAA" w14:textId="603F0444" w:rsidR="00B7225F" w:rsidRPr="00B7225F" w:rsidRDefault="00B7225F" w:rsidP="00B802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 w:val="0"/>
          <w:lang w:eastAsia="es-PE"/>
        </w:rPr>
      </w:pPr>
      <w:r w:rsidRPr="00B7225F">
        <w:rPr>
          <w:rFonts w:ascii="Arial" w:eastAsia="Times New Roman" w:hAnsi="Arial" w:cs="Arial"/>
          <w:b/>
          <w:bCs/>
          <w:noProof w:val="0"/>
          <w:lang w:eastAsia="es-PE"/>
        </w:rPr>
        <w:t>Estrategia de Automatización:</w:t>
      </w:r>
    </w:p>
    <w:p w14:paraId="67658A6D" w14:textId="77777777" w:rsidR="005E0114" w:rsidRPr="005E0114" w:rsidRDefault="005E0114" w:rsidP="005E011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lang w:eastAsia="es-PE"/>
        </w:rPr>
      </w:pPr>
      <w:r w:rsidRPr="005E0114">
        <w:rPr>
          <w:rFonts w:ascii="Arial" w:eastAsia="Times New Roman" w:hAnsi="Arial" w:cs="Arial"/>
          <w:noProof w:val="0"/>
          <w:lang w:eastAsia="es-PE"/>
        </w:rPr>
        <w:t xml:space="preserve">Se usó enfoque BDD con </w:t>
      </w:r>
      <w:proofErr w:type="spellStart"/>
      <w:r w:rsidRPr="005E0114">
        <w:rPr>
          <w:rFonts w:ascii="Arial" w:eastAsia="Times New Roman" w:hAnsi="Arial" w:cs="Arial"/>
          <w:noProof w:val="0"/>
          <w:lang w:eastAsia="es-PE"/>
        </w:rPr>
        <w:t>Gherkin</w:t>
      </w:r>
      <w:proofErr w:type="spellEnd"/>
      <w:r w:rsidRPr="005E0114">
        <w:rPr>
          <w:rFonts w:ascii="Arial" w:eastAsia="Times New Roman" w:hAnsi="Arial" w:cs="Arial"/>
          <w:noProof w:val="0"/>
          <w:lang w:eastAsia="es-PE"/>
        </w:rPr>
        <w:t xml:space="preserve">, porque se definieron escenarios en </w:t>
      </w:r>
      <w:proofErr w:type="gramStart"/>
      <w:r w:rsidRPr="005E0114">
        <w:rPr>
          <w:rFonts w:ascii="Arial" w:eastAsia="Times New Roman" w:hAnsi="Arial" w:cs="Arial"/>
          <w:noProof w:val="0"/>
          <w:lang w:eastAsia="es-PE"/>
        </w:rPr>
        <w:t>archivos .</w:t>
      </w:r>
      <w:proofErr w:type="spellStart"/>
      <w:r w:rsidRPr="005E0114">
        <w:rPr>
          <w:rFonts w:ascii="Arial" w:eastAsia="Times New Roman" w:hAnsi="Arial" w:cs="Arial"/>
          <w:noProof w:val="0"/>
          <w:lang w:eastAsia="es-PE"/>
        </w:rPr>
        <w:t>feature</w:t>
      </w:r>
      <w:proofErr w:type="spellEnd"/>
      <w:proofErr w:type="gramEnd"/>
      <w:r w:rsidRPr="005E0114">
        <w:rPr>
          <w:rFonts w:ascii="Arial" w:eastAsia="Times New Roman" w:hAnsi="Arial" w:cs="Arial"/>
          <w:noProof w:val="0"/>
          <w:lang w:eastAsia="es-PE"/>
        </w:rPr>
        <w:t>, expresando claramente el comportamiento esperado desde el rol del usuario.</w:t>
      </w:r>
    </w:p>
    <w:p w14:paraId="6832A5FE" w14:textId="77777777" w:rsidR="005E0114" w:rsidRPr="005E0114" w:rsidRDefault="005E0114" w:rsidP="005E011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lang w:eastAsia="es-PE"/>
        </w:rPr>
      </w:pPr>
      <w:r w:rsidRPr="005E0114">
        <w:rPr>
          <w:rFonts w:ascii="Arial" w:eastAsia="Times New Roman" w:hAnsi="Arial" w:cs="Arial"/>
          <w:noProof w:val="0"/>
          <w:lang w:eastAsia="es-PE"/>
        </w:rPr>
        <w:t xml:space="preserve">Se utilizó </w:t>
      </w:r>
      <w:proofErr w:type="spellStart"/>
      <w:r w:rsidRPr="005E0114">
        <w:rPr>
          <w:rFonts w:ascii="Arial" w:eastAsia="Times New Roman" w:hAnsi="Arial" w:cs="Arial"/>
          <w:noProof w:val="0"/>
          <w:lang w:eastAsia="es-PE"/>
        </w:rPr>
        <w:t>Playwright</w:t>
      </w:r>
      <w:proofErr w:type="spellEnd"/>
      <w:r w:rsidRPr="005E0114">
        <w:rPr>
          <w:rFonts w:ascii="Arial" w:eastAsia="Times New Roman" w:hAnsi="Arial" w:cs="Arial"/>
          <w:noProof w:val="0"/>
          <w:lang w:eastAsia="es-PE"/>
        </w:rPr>
        <w:t xml:space="preserve"> con Cucumber, porque permite automatizar pruebas E2E en navegadores reales usando pasos definidos en lenguaje natural.</w:t>
      </w:r>
    </w:p>
    <w:p w14:paraId="5B73271A" w14:textId="77777777" w:rsidR="005E0114" w:rsidRPr="005E0114" w:rsidRDefault="005E0114" w:rsidP="005E011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lang w:eastAsia="es-PE"/>
        </w:rPr>
      </w:pPr>
      <w:r w:rsidRPr="005E0114">
        <w:rPr>
          <w:rFonts w:ascii="Arial" w:eastAsia="Times New Roman" w:hAnsi="Arial" w:cs="Arial"/>
          <w:noProof w:val="0"/>
          <w:lang w:eastAsia="es-PE"/>
        </w:rPr>
        <w:t>Se implementó cobertura de flujos críticos, porque se automatizó el login, el agregado de productos al carrito y la confirmación de compra.</w:t>
      </w:r>
    </w:p>
    <w:p w14:paraId="5676C74B" w14:textId="77777777" w:rsidR="005E0114" w:rsidRPr="005E0114" w:rsidRDefault="005E0114" w:rsidP="005E011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lang w:eastAsia="es-PE"/>
        </w:rPr>
      </w:pPr>
      <w:r w:rsidRPr="005E0114">
        <w:rPr>
          <w:rFonts w:ascii="Arial" w:eastAsia="Times New Roman" w:hAnsi="Arial" w:cs="Arial"/>
          <w:noProof w:val="0"/>
          <w:lang w:eastAsia="es-PE"/>
        </w:rPr>
        <w:t xml:space="preserve">Se incluyeron pruebas con distintos tipos de usuario, porque se validaron comportamientos esperados con </w:t>
      </w:r>
      <w:proofErr w:type="spellStart"/>
      <w:r w:rsidRPr="005E0114">
        <w:rPr>
          <w:rFonts w:ascii="Arial" w:eastAsia="Times New Roman" w:hAnsi="Arial" w:cs="Arial"/>
          <w:noProof w:val="0"/>
          <w:lang w:eastAsia="es-PE"/>
        </w:rPr>
        <w:t>standard_user</w:t>
      </w:r>
      <w:proofErr w:type="spellEnd"/>
      <w:r w:rsidRPr="005E0114">
        <w:rPr>
          <w:rFonts w:ascii="Arial" w:eastAsia="Times New Roman" w:hAnsi="Arial" w:cs="Arial"/>
          <w:noProof w:val="0"/>
          <w:lang w:eastAsia="es-PE"/>
        </w:rPr>
        <w:t xml:space="preserve"> y </w:t>
      </w:r>
      <w:proofErr w:type="spellStart"/>
      <w:r w:rsidRPr="005E0114">
        <w:rPr>
          <w:rFonts w:ascii="Arial" w:eastAsia="Times New Roman" w:hAnsi="Arial" w:cs="Arial"/>
          <w:noProof w:val="0"/>
          <w:lang w:eastAsia="es-PE"/>
        </w:rPr>
        <w:t>locked_out_user</w:t>
      </w:r>
      <w:proofErr w:type="spellEnd"/>
      <w:r w:rsidRPr="005E0114">
        <w:rPr>
          <w:rFonts w:ascii="Arial" w:eastAsia="Times New Roman" w:hAnsi="Arial" w:cs="Arial"/>
          <w:noProof w:val="0"/>
          <w:lang w:eastAsia="es-PE"/>
        </w:rPr>
        <w:t>.</w:t>
      </w:r>
    </w:p>
    <w:p w14:paraId="554E9638" w14:textId="79D6914D" w:rsidR="005E0114" w:rsidRPr="005E0114" w:rsidRDefault="005E0114" w:rsidP="005E011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lang w:eastAsia="es-PE"/>
        </w:rPr>
      </w:pPr>
      <w:r w:rsidRPr="005E0114">
        <w:rPr>
          <w:rFonts w:ascii="Arial" w:eastAsia="Times New Roman" w:hAnsi="Arial" w:cs="Arial"/>
          <w:noProof w:val="0"/>
          <w:lang w:eastAsia="es-PE"/>
        </w:rPr>
        <w:t xml:space="preserve">Se gestionaron datos de entrada parametrizados, porque se utilizaron variables para controlar </w:t>
      </w:r>
      <w:proofErr w:type="spellStart"/>
      <w:r w:rsidRPr="005E0114">
        <w:rPr>
          <w:rFonts w:ascii="Arial" w:eastAsia="Times New Roman" w:hAnsi="Arial" w:cs="Arial"/>
          <w:noProof w:val="0"/>
          <w:lang w:eastAsia="es-PE"/>
        </w:rPr>
        <w:t>credeciales</w:t>
      </w:r>
      <w:proofErr w:type="spellEnd"/>
      <w:r w:rsidRPr="005E0114">
        <w:rPr>
          <w:rFonts w:ascii="Arial" w:eastAsia="Times New Roman" w:hAnsi="Arial" w:cs="Arial"/>
          <w:noProof w:val="0"/>
          <w:lang w:eastAsia="es-PE"/>
        </w:rPr>
        <w:t>, productos y valores de prueba.</w:t>
      </w:r>
    </w:p>
    <w:p w14:paraId="0A6DD6BD" w14:textId="77777777" w:rsidR="005E0114" w:rsidRPr="005E0114" w:rsidRDefault="005E0114" w:rsidP="005E011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lang w:eastAsia="es-PE"/>
        </w:rPr>
      </w:pPr>
      <w:r w:rsidRPr="005E0114">
        <w:rPr>
          <w:rFonts w:ascii="Arial" w:eastAsia="Times New Roman" w:hAnsi="Arial" w:cs="Arial"/>
          <w:noProof w:val="0"/>
          <w:lang w:eastAsia="es-PE"/>
        </w:rPr>
        <w:t xml:space="preserve">Se configuró ejecución </w:t>
      </w:r>
      <w:proofErr w:type="spellStart"/>
      <w:r w:rsidRPr="005E0114">
        <w:rPr>
          <w:rFonts w:ascii="Arial" w:eastAsia="Times New Roman" w:hAnsi="Arial" w:cs="Arial"/>
          <w:noProof w:val="0"/>
          <w:lang w:eastAsia="es-PE"/>
        </w:rPr>
        <w:t>cross</w:t>
      </w:r>
      <w:proofErr w:type="spellEnd"/>
      <w:r w:rsidRPr="005E0114">
        <w:rPr>
          <w:rFonts w:ascii="Arial" w:eastAsia="Times New Roman" w:hAnsi="Arial" w:cs="Arial"/>
          <w:noProof w:val="0"/>
          <w:lang w:eastAsia="es-PE"/>
        </w:rPr>
        <w:t xml:space="preserve">-browser, porque </w:t>
      </w:r>
      <w:proofErr w:type="spellStart"/>
      <w:r w:rsidRPr="005E0114">
        <w:rPr>
          <w:rFonts w:ascii="Arial" w:eastAsia="Times New Roman" w:hAnsi="Arial" w:cs="Arial"/>
          <w:noProof w:val="0"/>
          <w:lang w:eastAsia="es-PE"/>
        </w:rPr>
        <w:t>Playwright</w:t>
      </w:r>
      <w:proofErr w:type="spellEnd"/>
      <w:r w:rsidRPr="005E0114">
        <w:rPr>
          <w:rFonts w:ascii="Arial" w:eastAsia="Times New Roman" w:hAnsi="Arial" w:cs="Arial"/>
          <w:noProof w:val="0"/>
          <w:lang w:eastAsia="es-PE"/>
        </w:rPr>
        <w:t xml:space="preserve"> permite validar comportamientos en múltiples navegadores.</w:t>
      </w:r>
    </w:p>
    <w:p w14:paraId="71388C1C" w14:textId="66D9E26F" w:rsidR="00B7225F" w:rsidRPr="00B7225F" w:rsidRDefault="00B7225F" w:rsidP="005E011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 w:val="0"/>
          <w:lang w:eastAsia="es-PE"/>
        </w:rPr>
      </w:pPr>
      <w:r w:rsidRPr="00B7225F">
        <w:rPr>
          <w:rFonts w:ascii="Arial" w:eastAsia="Times New Roman" w:hAnsi="Arial" w:cs="Arial"/>
          <w:b/>
          <w:bCs/>
          <w:noProof w:val="0"/>
          <w:lang w:eastAsia="es-PE"/>
        </w:rPr>
        <w:t>Patrón Utilizado</w:t>
      </w:r>
    </w:p>
    <w:p w14:paraId="4AEC1682" w14:textId="5A4F17A5" w:rsidR="00000000" w:rsidRPr="008A7168" w:rsidRDefault="00B87A75" w:rsidP="00E670E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lang w:eastAsia="es-PE"/>
        </w:rPr>
      </w:pPr>
      <w:r w:rsidRPr="00B87A75">
        <w:rPr>
          <w:rFonts w:ascii="Arial" w:eastAsia="Times New Roman" w:hAnsi="Arial" w:cs="Arial"/>
          <w:noProof w:val="0"/>
          <w:lang w:eastAsia="es-PE"/>
        </w:rPr>
        <w:t xml:space="preserve">Se usó el patrón Page </w:t>
      </w:r>
      <w:proofErr w:type="spellStart"/>
      <w:r w:rsidRPr="00B87A75">
        <w:rPr>
          <w:rFonts w:ascii="Arial" w:eastAsia="Times New Roman" w:hAnsi="Arial" w:cs="Arial"/>
          <w:noProof w:val="0"/>
          <w:lang w:eastAsia="es-PE"/>
        </w:rPr>
        <w:t>Object</w:t>
      </w:r>
      <w:proofErr w:type="spellEnd"/>
      <w:r w:rsidRPr="00B87A75">
        <w:rPr>
          <w:rFonts w:ascii="Arial" w:eastAsia="Times New Roman" w:hAnsi="Arial" w:cs="Arial"/>
          <w:noProof w:val="0"/>
          <w:lang w:eastAsia="es-PE"/>
        </w:rPr>
        <w:t xml:space="preserve"> </w:t>
      </w:r>
      <w:proofErr w:type="spellStart"/>
      <w:r w:rsidRPr="00B87A75">
        <w:rPr>
          <w:rFonts w:ascii="Arial" w:eastAsia="Times New Roman" w:hAnsi="Arial" w:cs="Arial"/>
          <w:noProof w:val="0"/>
          <w:lang w:eastAsia="es-PE"/>
        </w:rPr>
        <w:t>Model</w:t>
      </w:r>
      <w:proofErr w:type="spellEnd"/>
      <w:r w:rsidRPr="00B87A75">
        <w:rPr>
          <w:rFonts w:ascii="Arial" w:eastAsia="Times New Roman" w:hAnsi="Arial" w:cs="Arial"/>
          <w:noProof w:val="0"/>
          <w:lang w:eastAsia="es-PE"/>
        </w:rPr>
        <w:t xml:space="preserve"> (POM), porque separa la lógica de interacción de cada página, facilitando la escalabilidad del código.</w:t>
      </w:r>
    </w:p>
    <w:p w14:paraId="663AB28A" w14:textId="5B443EEF" w:rsidR="00B7661E" w:rsidRPr="008A7168" w:rsidRDefault="00B7661E" w:rsidP="008A7168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lang w:eastAsia="es-PE"/>
        </w:rPr>
      </w:pPr>
    </w:p>
    <w:sectPr w:rsidR="00B7661E" w:rsidRPr="008A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3023D"/>
    <w:multiLevelType w:val="hybridMultilevel"/>
    <w:tmpl w:val="1624C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70D0"/>
    <w:multiLevelType w:val="multilevel"/>
    <w:tmpl w:val="77A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82010"/>
    <w:multiLevelType w:val="multilevel"/>
    <w:tmpl w:val="57C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47B30"/>
    <w:multiLevelType w:val="hybridMultilevel"/>
    <w:tmpl w:val="6A022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27B4"/>
    <w:multiLevelType w:val="hybridMultilevel"/>
    <w:tmpl w:val="B90A30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43E9D"/>
    <w:multiLevelType w:val="hybridMultilevel"/>
    <w:tmpl w:val="A1E07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56F8"/>
    <w:multiLevelType w:val="hybridMultilevel"/>
    <w:tmpl w:val="5858C0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58"/>
    <w:rsid w:val="000A563D"/>
    <w:rsid w:val="000F5BEA"/>
    <w:rsid w:val="00175655"/>
    <w:rsid w:val="002A7078"/>
    <w:rsid w:val="002D5958"/>
    <w:rsid w:val="002E1CE3"/>
    <w:rsid w:val="00324CFE"/>
    <w:rsid w:val="00350B21"/>
    <w:rsid w:val="00403F53"/>
    <w:rsid w:val="00422B62"/>
    <w:rsid w:val="00453491"/>
    <w:rsid w:val="004E3D05"/>
    <w:rsid w:val="00512AA4"/>
    <w:rsid w:val="00595DBE"/>
    <w:rsid w:val="005E0114"/>
    <w:rsid w:val="00615E9C"/>
    <w:rsid w:val="006527CC"/>
    <w:rsid w:val="00680138"/>
    <w:rsid w:val="006F4A34"/>
    <w:rsid w:val="00746887"/>
    <w:rsid w:val="00754A7C"/>
    <w:rsid w:val="00764004"/>
    <w:rsid w:val="00770C6A"/>
    <w:rsid w:val="00795FE6"/>
    <w:rsid w:val="007C0DF1"/>
    <w:rsid w:val="00833026"/>
    <w:rsid w:val="008815BA"/>
    <w:rsid w:val="008A7168"/>
    <w:rsid w:val="008C7FAC"/>
    <w:rsid w:val="008E0C89"/>
    <w:rsid w:val="009472F6"/>
    <w:rsid w:val="00955436"/>
    <w:rsid w:val="00A349FC"/>
    <w:rsid w:val="00AF2649"/>
    <w:rsid w:val="00B23FAE"/>
    <w:rsid w:val="00B7225F"/>
    <w:rsid w:val="00B7661E"/>
    <w:rsid w:val="00B802DF"/>
    <w:rsid w:val="00B87A75"/>
    <w:rsid w:val="00BB242C"/>
    <w:rsid w:val="00C01016"/>
    <w:rsid w:val="00C76593"/>
    <w:rsid w:val="00D12208"/>
    <w:rsid w:val="00D533C1"/>
    <w:rsid w:val="00DA3486"/>
    <w:rsid w:val="00DB7D91"/>
    <w:rsid w:val="00DC678F"/>
    <w:rsid w:val="00DE3290"/>
    <w:rsid w:val="00E33A34"/>
    <w:rsid w:val="00E670E4"/>
    <w:rsid w:val="00E81AD7"/>
    <w:rsid w:val="00E869F9"/>
    <w:rsid w:val="00EB3393"/>
    <w:rsid w:val="00EB467B"/>
    <w:rsid w:val="00EC45DC"/>
    <w:rsid w:val="00F47B85"/>
    <w:rsid w:val="00F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2BFA1"/>
  <w15:chartTrackingRefBased/>
  <w15:docId w15:val="{21742A02-781F-4F8C-BAF4-0BE29529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4">
    <w:name w:val="heading 4"/>
    <w:basedOn w:val="Normal"/>
    <w:link w:val="Ttulo4Car"/>
    <w:uiPriority w:val="9"/>
    <w:qFormat/>
    <w:rsid w:val="00B722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7225F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7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7225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7225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C7FAC"/>
    <w:pPr>
      <w:ind w:left="720"/>
      <w:contextualSpacing/>
    </w:pPr>
  </w:style>
  <w:style w:type="paragraph" w:styleId="Revisin">
    <w:name w:val="Revision"/>
    <w:hidden/>
    <w:uiPriority w:val="99"/>
    <w:semiHidden/>
    <w:rsid w:val="00E869F9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Kein</dc:creator>
  <cp:keywords/>
  <dc:description/>
  <cp:lastModifiedBy>Fernando Kein</cp:lastModifiedBy>
  <cp:revision>51</cp:revision>
  <dcterms:created xsi:type="dcterms:W3CDTF">2025-09-15T15:46:00Z</dcterms:created>
  <dcterms:modified xsi:type="dcterms:W3CDTF">2025-09-15T16:44:00Z</dcterms:modified>
</cp:coreProperties>
</file>