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0</wp:posOffset>
            </wp:positionV>
            <wp:extent cx="7553325" cy="1019175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Palavras-chave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4705350</wp:posOffset>
            </wp:positionH>
            <wp:positionV relativeFrom="paragraph">
              <wp:posOffset>247650</wp:posOffset>
            </wp:positionV>
            <wp:extent cx="1373556" cy="241934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3556" cy="24193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Vamos revisar as palavras-chave: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Repositório local: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é aquele que contém todos os arquivos (que você salvou) em seu computador.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Commits: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são os pacotes que nos permitirão acompanhar as mudanças que estamos fazendo, já que cada um deles possui um timestamp, ou data de criação, e um autor.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Os commits serão o nosso histórico de mudanças que foram feitas no projeto.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zZtl4PAAXgopaH4+W8ei9wuUSA==">AMUW2mUzjAPuMfmse0FaLFt8im3DJxXymGKNmyCW1WRHwL79VhPXN8/PhhGAGF7/TzJ9BH2CLr8xDXrE/zBINyGoxHx1l9G+6fODXT87oeeQefwM947Sdec=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