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-9523</wp:posOffset>
            </wp:positionV>
            <wp:extent cx="7553325" cy="101917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Carregando arquivos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9050" distT="19050" distL="19050" distR="19050">
            <wp:extent cx="848825" cy="192020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825" cy="192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  <w:t xml:space="preserve">Fizemos as modificações no código, corrigimos os bugs, finalizamos os novos recursos, e a equipe está esperando ansiosamente que compartilhemos o projeto. Agora, vamos verificar como compartilhar o código em nosso repositório local.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Vamos começar!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HRLLGVB2xF7aLhBPOgCQtbzhKQ==">AMUW2mXk2kjfctF5Nsd90lANeMS6sGAqTLwkzfyMlgs6yjfdeDuXofev2+rf9lZKpSeUm88UAgRgUczmF8rkkzprzu7tlijRZDydM2mUxBFLodo4rlbmMB4Ra1IT2GPvEpjl5NN5i51g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