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33BB0" w14:textId="77777777" w:rsidR="00032D93" w:rsidRDefault="00032D93">
      <w:pPr>
        <w:pStyle w:val="Standard"/>
      </w:pPr>
    </w:p>
    <w:p w14:paraId="4795B331" w14:textId="77777777" w:rsidR="00032D93" w:rsidRDefault="00032D93">
      <w:pPr>
        <w:pStyle w:val="Standard"/>
      </w:pPr>
    </w:p>
    <w:p w14:paraId="550839FD" w14:textId="77777777" w:rsidR="00032D93" w:rsidRDefault="00032D93">
      <w:pPr>
        <w:pStyle w:val="Standard"/>
      </w:pPr>
    </w:p>
    <w:p w14:paraId="37A57AEC" w14:textId="77777777" w:rsidR="00032D93" w:rsidRDefault="00032D93">
      <w:pPr>
        <w:pStyle w:val="Standard"/>
      </w:pPr>
    </w:p>
    <w:p w14:paraId="62698BAB" w14:textId="77777777" w:rsidR="00032D93" w:rsidRDefault="00032D93">
      <w:pPr>
        <w:pStyle w:val="Standard"/>
      </w:pPr>
    </w:p>
    <w:p w14:paraId="06201A75" w14:textId="77777777" w:rsidR="00032D93" w:rsidRDefault="00032D93">
      <w:pPr>
        <w:pStyle w:val="Standard"/>
      </w:pPr>
    </w:p>
    <w:p w14:paraId="18A3AD3C" w14:textId="77777777" w:rsidR="00032D93" w:rsidRDefault="00032D93">
      <w:pPr>
        <w:pStyle w:val="Standard"/>
      </w:pPr>
    </w:p>
    <w:p w14:paraId="5A398926" w14:textId="77777777" w:rsidR="00032D93" w:rsidRDefault="00000000">
      <w:pPr>
        <w:pStyle w:val="Standard"/>
      </w:pPr>
      <w:r>
        <w:rPr>
          <w:noProof/>
        </w:rPr>
        <w:drawing>
          <wp:anchor distT="0" distB="0" distL="114300" distR="114300" simplePos="0" relativeHeight="251658240" behindDoc="0" locked="0" layoutInCell="1" allowOverlap="1" wp14:anchorId="7EA3F4EE" wp14:editId="5B5D18F4">
            <wp:simplePos x="0" y="0"/>
            <wp:positionH relativeFrom="column">
              <wp:posOffset>1835584</wp:posOffset>
            </wp:positionH>
            <wp:positionV relativeFrom="paragraph">
              <wp:posOffset>204650</wp:posOffset>
            </wp:positionV>
            <wp:extent cx="2444040" cy="2444040"/>
            <wp:effectExtent l="0" t="0" r="0" b="0"/>
            <wp:wrapTopAndBottom/>
            <wp:docPr id="1476996824" name="gráficos2"/>
            <wp:cNvGraphicFramePr/>
            <a:graphic xmlns:a="http://schemas.openxmlformats.org/drawingml/2006/main">
              <a:graphicData uri="http://schemas.openxmlformats.org/drawingml/2006/picture">
                <pic:pic xmlns:pic="http://schemas.openxmlformats.org/drawingml/2006/picture">
                  <pic:nvPicPr>
                    <pic:cNvPr id="1476996824" name="gráficos2"/>
                    <pic:cNvPicPr/>
                  </pic:nvPicPr>
                  <pic:blipFill>
                    <a:blip r:embed="rId7">
                      <a:extLst>
                        <a:ext uri="{28A0092B-C50C-407E-A947-70E740481C1C}">
                          <a14:useLocalDpi xmlns:a14="http://schemas.microsoft.com/office/drawing/2010/main" val="0"/>
                        </a:ext>
                      </a:extLst>
                    </a:blip>
                    <a:stretch>
                      <a:fillRect/>
                    </a:stretch>
                  </pic:blipFill>
                  <pic:spPr>
                    <a:xfrm>
                      <a:off x="0" y="0"/>
                      <a:ext cx="2444040" cy="2444040"/>
                    </a:xfrm>
                    <a:prstGeom prst="rect">
                      <a:avLst/>
                    </a:prstGeom>
                  </pic:spPr>
                </pic:pic>
              </a:graphicData>
            </a:graphic>
            <wp14:sizeRelH relativeFrom="margin">
              <wp14:pctWidth>0</wp14:pctWidth>
            </wp14:sizeRelH>
          </wp:anchor>
        </w:drawing>
      </w:r>
    </w:p>
    <w:p w14:paraId="6C4F530A" w14:textId="77777777" w:rsidR="00032D93" w:rsidRDefault="00032D93">
      <w:pPr>
        <w:pStyle w:val="Standard"/>
      </w:pPr>
    </w:p>
    <w:p w14:paraId="3A31977A" w14:textId="77777777" w:rsidR="00032D93" w:rsidRDefault="00032D93">
      <w:pPr>
        <w:pStyle w:val="Standard"/>
      </w:pPr>
    </w:p>
    <w:p w14:paraId="1B8CEC14" w14:textId="77777777" w:rsidR="00032D93" w:rsidRDefault="00032D93">
      <w:pPr>
        <w:pStyle w:val="Standard"/>
      </w:pPr>
    </w:p>
    <w:p w14:paraId="08497D0E" w14:textId="77777777" w:rsidR="00032D93" w:rsidRDefault="00032D93">
      <w:pPr>
        <w:pStyle w:val="Standard"/>
      </w:pPr>
    </w:p>
    <w:p w14:paraId="064F47FF" w14:textId="77777777" w:rsidR="00032D93" w:rsidRDefault="00032D93">
      <w:pPr>
        <w:pStyle w:val="Standard"/>
      </w:pPr>
    </w:p>
    <w:p w14:paraId="2A89C72C" w14:textId="77777777" w:rsidR="00032D93" w:rsidRDefault="00032D93">
      <w:pPr>
        <w:pStyle w:val="Standard"/>
      </w:pPr>
    </w:p>
    <w:p w14:paraId="02AAAC0B" w14:textId="77777777" w:rsidR="00032D93" w:rsidRDefault="00032D93">
      <w:pPr>
        <w:pStyle w:val="Standard"/>
      </w:pPr>
    </w:p>
    <w:p w14:paraId="6896D94B" w14:textId="77777777" w:rsidR="00032D93" w:rsidRDefault="00032D93">
      <w:pPr>
        <w:pStyle w:val="Standard"/>
      </w:pPr>
    </w:p>
    <w:p w14:paraId="7E1AEE08" w14:textId="77777777" w:rsidR="00032D93" w:rsidRDefault="00032D93">
      <w:pPr>
        <w:pStyle w:val="Standard"/>
      </w:pPr>
    </w:p>
    <w:p w14:paraId="6A2AAD4D" w14:textId="77777777" w:rsidR="00032D93" w:rsidRDefault="00032D93">
      <w:pPr>
        <w:pStyle w:val="Standard"/>
      </w:pPr>
    </w:p>
    <w:p w14:paraId="024761AE" w14:textId="2E614448" w:rsidR="00032D93" w:rsidRDefault="00361435">
      <w:pPr>
        <w:pStyle w:val="Tema"/>
      </w:pPr>
      <w:r>
        <w:t>EL PALACIO DE LAS CUNAS</w:t>
      </w:r>
    </w:p>
    <w:p w14:paraId="077B099C" w14:textId="77777777" w:rsidR="00032D93" w:rsidRDefault="00000000">
      <w:pPr>
        <w:pStyle w:val="Ttulo"/>
      </w:pPr>
      <w:r>
        <w:fldChar w:fldCharType="begin"/>
      </w:r>
      <w:r>
        <w:instrText xml:space="preserve"> TITLE </w:instrText>
      </w:r>
      <w:r>
        <w:fldChar w:fldCharType="separate"/>
      </w:r>
      <w:r>
        <w:t>Especificación de Requisitos</w:t>
      </w:r>
      <w:r>
        <w:fldChar w:fldCharType="end"/>
      </w:r>
    </w:p>
    <w:p w14:paraId="162C5E66" w14:textId="77777777" w:rsidR="00032D93" w:rsidRDefault="00032D93">
      <w:pPr>
        <w:pStyle w:val="Subttulo"/>
        <w:rPr>
          <w:rFonts w:hint="eastAsia"/>
        </w:rPr>
      </w:pPr>
    </w:p>
    <w:p w14:paraId="3F2E266B" w14:textId="77777777" w:rsidR="00032D93" w:rsidRDefault="00032D93">
      <w:pPr>
        <w:pStyle w:val="Textbody"/>
      </w:pPr>
    </w:p>
    <w:p w14:paraId="6884AA60" w14:textId="77777777" w:rsidR="00032D93" w:rsidRDefault="00032D93">
      <w:pPr>
        <w:pStyle w:val="Textbody"/>
      </w:pPr>
    </w:p>
    <w:p w14:paraId="448922C1" w14:textId="77777777" w:rsidR="00032D93" w:rsidRDefault="00032D93">
      <w:pPr>
        <w:pStyle w:val="Textbody"/>
      </w:pPr>
    </w:p>
    <w:p w14:paraId="5C0725F2" w14:textId="77777777" w:rsidR="00032D93" w:rsidRDefault="00032D93">
      <w:pPr>
        <w:pStyle w:val="Textbody"/>
      </w:pPr>
    </w:p>
    <w:p w14:paraId="19479AF8" w14:textId="5C9B762F" w:rsidR="00032D93" w:rsidRDefault="00000000">
      <w:pPr>
        <w:pStyle w:val="Notaalpi"/>
      </w:pPr>
      <w:r>
        <w:t xml:space="preserve">Versión: </w:t>
      </w:r>
      <w:r w:rsidR="00361435">
        <w:t>0.001</w:t>
      </w:r>
    </w:p>
    <w:p w14:paraId="6B10DEB4" w14:textId="5A1CBB77" w:rsidR="00032D93" w:rsidRDefault="00000000">
      <w:pPr>
        <w:pStyle w:val="Notaalpi"/>
      </w:pPr>
      <w:r>
        <w:t xml:space="preserve">Fecha: </w:t>
      </w:r>
      <w:r w:rsidR="00361435">
        <w:t>10</w:t>
      </w:r>
      <w:r>
        <w:t>/</w:t>
      </w:r>
      <w:r w:rsidR="00361435">
        <w:t>07</w:t>
      </w:r>
      <w:r>
        <w:t>/</w:t>
      </w:r>
      <w:r w:rsidR="00361435">
        <w:t>2024</w:t>
      </w:r>
    </w:p>
    <w:p w14:paraId="013C8B97" w14:textId="77777777" w:rsidR="00032D93" w:rsidRDefault="00032D93">
      <w:pPr>
        <w:pStyle w:val="Notaalpi"/>
      </w:pPr>
    </w:p>
    <w:p w14:paraId="0AC3DE6D" w14:textId="77777777" w:rsidR="00032D93" w:rsidRDefault="00032D93">
      <w:pPr>
        <w:pStyle w:val="Notaalpi"/>
      </w:pPr>
    </w:p>
    <w:p w14:paraId="1738A26A" w14:textId="2E2D90E2" w:rsidR="00032D93" w:rsidRDefault="00000000">
      <w:pPr>
        <w:pStyle w:val="Notaalpi"/>
        <w:jc w:val="left"/>
      </w:pPr>
      <w:r>
        <w:t>[</w:t>
      </w:r>
      <w:r w:rsidR="00361435">
        <w:t>V-0.001</w:t>
      </w:r>
      <w:r>
        <w:t>]</w:t>
      </w:r>
    </w:p>
    <w:tbl>
      <w:tblPr>
        <w:tblW w:w="9637" w:type="dxa"/>
        <w:tblLayout w:type="fixed"/>
        <w:tblCellMar>
          <w:left w:w="10" w:type="dxa"/>
          <w:right w:w="10" w:type="dxa"/>
        </w:tblCellMar>
        <w:tblLook w:val="04A0" w:firstRow="1" w:lastRow="0" w:firstColumn="1" w:lastColumn="0" w:noHBand="0" w:noVBand="1"/>
      </w:tblPr>
      <w:tblGrid>
        <w:gridCol w:w="9637"/>
      </w:tblGrid>
      <w:tr w:rsidR="00032D93" w14:paraId="1E015E6C"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2BB7EEE" w14:textId="77777777" w:rsidR="00032D93" w:rsidRDefault="00000000">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35900AF5" w14:textId="77777777" w:rsidR="00032D93" w:rsidRDefault="00032D93">
      <w:pPr>
        <w:pStyle w:val="Notaalpi"/>
        <w:sectPr w:rsidR="00032D93">
          <w:pgSz w:w="11905" w:h="16837"/>
          <w:pgMar w:top="1134" w:right="1134" w:bottom="1134" w:left="1134" w:header="720" w:footer="720" w:gutter="0"/>
          <w:cols w:space="720"/>
        </w:sectPr>
      </w:pPr>
    </w:p>
    <w:p w14:paraId="72013BE8" w14:textId="77777777" w:rsidR="00032D93" w:rsidRDefault="00032D93">
      <w:pPr>
        <w:pStyle w:val="Heading"/>
      </w:pPr>
    </w:p>
    <w:p w14:paraId="34642A7E" w14:textId="77777777" w:rsidR="00032D93" w:rsidRDefault="00000000">
      <w:pPr>
        <w:pStyle w:val="HojadeControl"/>
        <w:jc w:val="center"/>
      </w:pPr>
      <w:r>
        <w:t>HOJA DE CONTROL</w:t>
      </w:r>
    </w:p>
    <w:p w14:paraId="01BEFD51" w14:textId="77777777" w:rsidR="00032D93" w:rsidRDefault="00032D93">
      <w:pPr>
        <w:pStyle w:val="Textbody"/>
      </w:pPr>
    </w:p>
    <w:p w14:paraId="1708C23A" w14:textId="77777777" w:rsidR="00032D93" w:rsidRDefault="00032D93">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032D93" w14:paraId="085AA1B3"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60FEE95" w14:textId="77777777" w:rsidR="00032D93"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C40ADDB" w14:textId="77777777" w:rsidR="00032D93" w:rsidRDefault="00000000">
            <w:pPr>
              <w:pStyle w:val="TableContents"/>
            </w:pPr>
            <w:r>
              <w:t>&lt;Nombre Consejería u Organismo Autónomo&gt;</w:t>
            </w:r>
          </w:p>
        </w:tc>
      </w:tr>
      <w:tr w:rsidR="00032D93" w14:paraId="058ED4A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F9FC50" w14:textId="77777777" w:rsidR="00032D93" w:rsidRDefault="0000000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5149F3" w14:textId="0ECDA9FF" w:rsidR="00032D93" w:rsidRDefault="00361435">
            <w:pPr>
              <w:pStyle w:val="TableContents"/>
            </w:pPr>
            <w:r>
              <w:t>EL PALACIO DE LAS CUNAS</w:t>
            </w:r>
          </w:p>
        </w:tc>
      </w:tr>
      <w:tr w:rsidR="00032D93" w14:paraId="14FF424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8101BA" w14:textId="77777777" w:rsidR="00032D93"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72C2E77" w14:textId="77777777" w:rsidR="00032D93" w:rsidRDefault="00000000">
            <w:pPr>
              <w:pStyle w:val="TableContents"/>
            </w:pPr>
            <w:r>
              <w:fldChar w:fldCharType="begin"/>
            </w:r>
            <w:r>
              <w:instrText xml:space="preserve"> TITLE </w:instrText>
            </w:r>
            <w:r>
              <w:fldChar w:fldCharType="separate"/>
            </w:r>
            <w:r>
              <w:t>Especificación de Requisitos</w:t>
            </w:r>
            <w:r>
              <w:fldChar w:fldCharType="end"/>
            </w:r>
          </w:p>
        </w:tc>
      </w:tr>
      <w:tr w:rsidR="00032D93" w14:paraId="71A4E6D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F9F7138" w14:textId="77777777" w:rsidR="00032D93"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C744BD" w14:textId="77777777" w:rsidR="00032D93" w:rsidRDefault="00000000">
            <w:pPr>
              <w:pStyle w:val="TableContents"/>
            </w:pPr>
            <w:r>
              <w:fldChar w:fldCharType="begin"/>
            </w:r>
            <w:r>
              <w:instrText xml:space="preserve"> DOCPROPERTY "Autor" </w:instrText>
            </w:r>
            <w:r>
              <w:fldChar w:fldCharType="separate"/>
            </w:r>
            <w:r>
              <w:t>&lt;Nombre de la Empresa&gt;</w:t>
            </w:r>
            <w:r>
              <w:fldChar w:fldCharType="end"/>
            </w:r>
          </w:p>
        </w:tc>
      </w:tr>
      <w:tr w:rsidR="00032D93" w14:paraId="4C1E52D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E39B52D" w14:textId="77777777" w:rsidR="00032D93" w:rsidRDefault="00000000">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6E87A27" w14:textId="3E64CDEA" w:rsidR="00032D93" w:rsidRDefault="00361435">
            <w:pPr>
              <w:pStyle w:val="TableContents"/>
            </w:pPr>
            <w:r>
              <w:t>V-0.001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FA31F34" w14:textId="77777777" w:rsidR="00032D93" w:rsidRDefault="00000000">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FF10374" w14:textId="4FD9E7E0" w:rsidR="00032D93" w:rsidRDefault="00361435">
            <w:pPr>
              <w:pStyle w:val="TableContents"/>
              <w:jc w:val="center"/>
            </w:pPr>
            <w:r>
              <w:t>10/07/2024</w:t>
            </w:r>
          </w:p>
        </w:tc>
      </w:tr>
      <w:tr w:rsidR="00032D93" w14:paraId="2B32554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5C791D" w14:textId="77777777" w:rsidR="00032D93" w:rsidRDefault="00000000">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09F2F2A" w14:textId="77777777" w:rsidR="00032D93" w:rsidRDefault="00032D93">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5E15219" w14:textId="77777777" w:rsidR="00032D93"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0175C07" w14:textId="77777777" w:rsidR="00032D93" w:rsidRDefault="00000000">
            <w:pPr>
              <w:pStyle w:val="TableContents"/>
              <w:jc w:val="center"/>
            </w:pPr>
            <w:r>
              <w:t>DD/MM/AAAA</w:t>
            </w:r>
          </w:p>
        </w:tc>
      </w:tr>
      <w:tr w:rsidR="00032D93" w14:paraId="37A2633C"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44FF663B" w14:textId="77777777" w:rsidR="00032D93" w:rsidRDefault="00032D93">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501B78F" w14:textId="77777777" w:rsidR="00032D93" w:rsidRDefault="00032D93">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DEB9F6B" w14:textId="2EEE2E70" w:rsidR="00032D93" w:rsidRDefault="0044379C">
            <w:pPr>
              <w:pStyle w:val="TableContents"/>
              <w:rPr>
                <w:b/>
                <w:bCs/>
              </w:rPr>
            </w:pPr>
            <w:r>
              <w:rPr>
                <w:b/>
                <w:bCs/>
              </w:rPr>
              <w:t>N.</w:t>
            </w:r>
            <w:r>
              <w:rPr>
                <w:rFonts w:hint="cs"/>
                <w:b/>
                <w:bCs/>
              </w:rPr>
              <w:t>º</w:t>
            </w:r>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34FCE18" w14:textId="1C4B8DBD" w:rsidR="00032D93" w:rsidRDefault="00000000">
            <w:pPr>
              <w:pStyle w:val="TableContents"/>
              <w:jc w:val="center"/>
            </w:pPr>
            <w:r>
              <w:fldChar w:fldCharType="begin"/>
            </w:r>
            <w:r>
              <w:instrText xml:space="preserve"> NUMPAGES </w:instrText>
            </w:r>
            <w:r>
              <w:fldChar w:fldCharType="separate"/>
            </w:r>
            <w:r w:rsidR="006C69AB">
              <w:rPr>
                <w:noProof/>
              </w:rPr>
              <w:t>28</w:t>
            </w:r>
            <w:r>
              <w:fldChar w:fldCharType="end"/>
            </w:r>
          </w:p>
        </w:tc>
      </w:tr>
    </w:tbl>
    <w:p w14:paraId="6BC5B994" w14:textId="77777777" w:rsidR="00032D93" w:rsidRDefault="00032D93">
      <w:pPr>
        <w:pStyle w:val="Standard"/>
      </w:pPr>
    </w:p>
    <w:p w14:paraId="1B6D593B" w14:textId="77777777" w:rsidR="00032D93" w:rsidRDefault="00032D93">
      <w:pPr>
        <w:pStyle w:val="Standard"/>
        <w:rPr>
          <w:sz w:val="24"/>
        </w:rPr>
      </w:pPr>
    </w:p>
    <w:p w14:paraId="4D04E6A7" w14:textId="77777777" w:rsidR="00032D93" w:rsidRDefault="00000000">
      <w:pPr>
        <w:pStyle w:val="Standard"/>
        <w:rPr>
          <w:sz w:val="24"/>
        </w:rPr>
      </w:pPr>
      <w:r>
        <w:rPr>
          <w:sz w:val="24"/>
        </w:rPr>
        <w:t>REGISTRO DE CAMBIOS</w:t>
      </w:r>
    </w:p>
    <w:p w14:paraId="501173AD" w14:textId="77777777" w:rsidR="00032D93" w:rsidRDefault="00032D93">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032D93" w14:paraId="6C92C3E6"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88F99FA" w14:textId="77777777" w:rsidR="00032D93" w:rsidRDefault="0000000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812D566" w14:textId="77777777" w:rsidR="00032D93"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5919222" w14:textId="77777777" w:rsidR="00032D93" w:rsidRDefault="0000000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C9FE14B" w14:textId="77777777" w:rsidR="00032D93" w:rsidRDefault="00000000">
            <w:pPr>
              <w:pStyle w:val="TableContents"/>
              <w:jc w:val="center"/>
              <w:rPr>
                <w:b/>
                <w:bCs/>
              </w:rPr>
            </w:pPr>
            <w:r>
              <w:rPr>
                <w:b/>
                <w:bCs/>
              </w:rPr>
              <w:t>Fecha del Cambio</w:t>
            </w:r>
          </w:p>
        </w:tc>
      </w:tr>
      <w:tr w:rsidR="00032D93" w14:paraId="624EA1FC"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55723D99" w14:textId="67A65B6D" w:rsidR="00032D93" w:rsidRDefault="00361435">
            <w:pPr>
              <w:pStyle w:val="TableContents"/>
              <w:jc w:val="center"/>
            </w:pPr>
            <w:r>
              <w:t>V-0.001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AB1F7EB" w14:textId="77777777" w:rsidR="00032D93" w:rsidRDefault="00000000">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880A3F9" w14:textId="36600D33" w:rsidR="00032D93" w:rsidRDefault="00361435">
            <w:pPr>
              <w:pStyle w:val="TableContents"/>
              <w:jc w:val="center"/>
            </w:pPr>
            <w:r>
              <w:t>OMAR FERNANDO MENESES DAZA</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A1F6ABD" w14:textId="77777777" w:rsidR="00032D93" w:rsidRDefault="00000000">
            <w:pPr>
              <w:pStyle w:val="TableContents"/>
              <w:jc w:val="center"/>
            </w:pPr>
            <w:r>
              <w:t>DD/MM/AAAA</w:t>
            </w:r>
          </w:p>
        </w:tc>
      </w:tr>
      <w:tr w:rsidR="00032D93" w14:paraId="6530AFE9"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7DA92BC4" w14:textId="77777777" w:rsidR="00032D93" w:rsidRDefault="00032D93">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E00FBA2" w14:textId="77777777" w:rsidR="00032D93" w:rsidRDefault="00032D93">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6C25263" w14:textId="77777777" w:rsidR="00032D93" w:rsidRDefault="00032D93">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7DF8651" w14:textId="77777777" w:rsidR="00032D93" w:rsidRDefault="00032D93">
            <w:pPr>
              <w:pStyle w:val="TableContents"/>
              <w:jc w:val="center"/>
            </w:pPr>
          </w:p>
        </w:tc>
      </w:tr>
      <w:tr w:rsidR="00361435" w14:paraId="7E2CA73B"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17D9595C" w14:textId="77777777" w:rsidR="00361435" w:rsidRDefault="00361435">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0845DE7D" w14:textId="77777777" w:rsidR="00361435" w:rsidRDefault="00361435">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B75207F" w14:textId="77777777" w:rsidR="00361435" w:rsidRDefault="00361435">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76CA617" w14:textId="77777777" w:rsidR="00361435" w:rsidRDefault="00361435">
            <w:pPr>
              <w:pStyle w:val="TableContents"/>
              <w:jc w:val="center"/>
            </w:pPr>
          </w:p>
        </w:tc>
      </w:tr>
    </w:tbl>
    <w:p w14:paraId="12186B56" w14:textId="77777777" w:rsidR="00032D93" w:rsidRDefault="00032D93">
      <w:pPr>
        <w:pStyle w:val="Standard"/>
      </w:pPr>
    </w:p>
    <w:p w14:paraId="4DDA811B" w14:textId="77777777" w:rsidR="00032D93" w:rsidRDefault="00032D93">
      <w:pPr>
        <w:pStyle w:val="Standard"/>
        <w:rPr>
          <w:sz w:val="24"/>
        </w:rPr>
      </w:pPr>
    </w:p>
    <w:p w14:paraId="5297D1DB" w14:textId="77777777" w:rsidR="00032D93" w:rsidRDefault="00000000">
      <w:pPr>
        <w:pStyle w:val="Standard"/>
        <w:rPr>
          <w:sz w:val="24"/>
        </w:rPr>
      </w:pPr>
      <w:r>
        <w:rPr>
          <w:sz w:val="24"/>
        </w:rPr>
        <w:t>CONTROL DE DISTRIBUCIÓN</w:t>
      </w:r>
    </w:p>
    <w:p w14:paraId="255AB1BA" w14:textId="77777777" w:rsidR="00032D93" w:rsidRDefault="00032D93">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032D93" w14:paraId="578B5201"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360E704" w14:textId="77777777" w:rsidR="00032D93" w:rsidRDefault="00000000">
            <w:pPr>
              <w:pStyle w:val="TableContents"/>
              <w:rPr>
                <w:b/>
                <w:bCs/>
              </w:rPr>
            </w:pPr>
            <w:r>
              <w:rPr>
                <w:b/>
                <w:bCs/>
              </w:rPr>
              <w:t>Nombre y Apellidos</w:t>
            </w:r>
          </w:p>
        </w:tc>
      </w:tr>
      <w:tr w:rsidR="00032D93" w14:paraId="22B81EB2"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6D5CA21" w14:textId="0F905EE5" w:rsidR="00032D93" w:rsidRDefault="00361435">
            <w:pPr>
              <w:pStyle w:val="TableContents"/>
            </w:pPr>
            <w:r>
              <w:t>KAREN SOFIA TORO VACA</w:t>
            </w:r>
          </w:p>
        </w:tc>
      </w:tr>
      <w:tr w:rsidR="00032D93" w14:paraId="63E27E69"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C7E49D1" w14:textId="415949AD" w:rsidR="00032D93" w:rsidRDefault="00361435">
            <w:pPr>
              <w:pStyle w:val="TableContents"/>
            </w:pPr>
            <w:r>
              <w:t>FABIÁN YAIR BOHORQUEZ</w:t>
            </w:r>
          </w:p>
        </w:tc>
      </w:tr>
      <w:tr w:rsidR="00032D93" w14:paraId="5CB8143D"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31877C9" w14:textId="77777777" w:rsidR="00032D93" w:rsidRDefault="00032D93">
            <w:pPr>
              <w:pStyle w:val="TableContents"/>
            </w:pPr>
          </w:p>
        </w:tc>
      </w:tr>
      <w:tr w:rsidR="00032D93" w14:paraId="55D039C0"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ED472D" w14:textId="77777777" w:rsidR="00032D93" w:rsidRDefault="00032D93">
            <w:pPr>
              <w:pStyle w:val="TableContents"/>
            </w:pPr>
          </w:p>
        </w:tc>
      </w:tr>
      <w:tr w:rsidR="00032D93" w14:paraId="4A622006"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4461A1" w14:textId="77777777" w:rsidR="00032D93" w:rsidRDefault="00032D93">
            <w:pPr>
              <w:pStyle w:val="TableContents"/>
            </w:pPr>
          </w:p>
        </w:tc>
      </w:tr>
    </w:tbl>
    <w:p w14:paraId="31736B69" w14:textId="77777777" w:rsidR="00032D93" w:rsidRDefault="00032D93">
      <w:pPr>
        <w:pStyle w:val="Standard"/>
      </w:pPr>
    </w:p>
    <w:p w14:paraId="33EC5DD5" w14:textId="77777777" w:rsidR="00032D93" w:rsidRDefault="00032D93">
      <w:pPr>
        <w:pStyle w:val="Standard"/>
      </w:pPr>
    </w:p>
    <w:p w14:paraId="0DD8812F" w14:textId="77777777" w:rsidR="00032D93" w:rsidRDefault="00032D93">
      <w:pPr>
        <w:pStyle w:val="Standard"/>
      </w:pPr>
    </w:p>
    <w:p w14:paraId="45E0A285" w14:textId="77777777" w:rsidR="00032D93" w:rsidRDefault="00032D93">
      <w:pPr>
        <w:pStyle w:val="Standard"/>
      </w:pPr>
    </w:p>
    <w:p w14:paraId="55C795DE" w14:textId="77777777" w:rsidR="00032D93" w:rsidRDefault="00032D93">
      <w:pPr>
        <w:pStyle w:val="Standard"/>
      </w:pPr>
    </w:p>
    <w:p w14:paraId="64CD3F69" w14:textId="77777777" w:rsidR="00032D93" w:rsidRDefault="00032D93">
      <w:pPr>
        <w:pStyle w:val="Textbody"/>
        <w:pageBreakBefore/>
      </w:pPr>
    </w:p>
    <w:p w14:paraId="31069036" w14:textId="77777777" w:rsidR="00032D93" w:rsidRDefault="00000000">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3D74520" w14:textId="77777777" w:rsidR="00032D93" w:rsidRDefault="00000000">
      <w:pPr>
        <w:pStyle w:val="Contents1"/>
        <w:tabs>
          <w:tab w:val="clear" w:pos="9128"/>
          <w:tab w:val="right" w:leader="dot" w:pos="9071"/>
        </w:tabs>
      </w:pPr>
      <w:hyperlink w:anchor="__RefHeading__10948_300738085" w:history="1">
        <w:r>
          <w:t>1 INTRODUCCIÓN</w:t>
        </w:r>
        <w:r>
          <w:tab/>
          <w:t>5</w:t>
        </w:r>
      </w:hyperlink>
    </w:p>
    <w:p w14:paraId="5483D0D6" w14:textId="77777777" w:rsidR="00032D93" w:rsidRDefault="00000000">
      <w:pPr>
        <w:pStyle w:val="Contents2"/>
      </w:pPr>
      <w:hyperlink w:anchor="__RefHeading__10950_300738085" w:history="1">
        <w:r>
          <w:t>1.1 Alcance</w:t>
        </w:r>
        <w:r>
          <w:tab/>
          <w:t>5</w:t>
        </w:r>
      </w:hyperlink>
    </w:p>
    <w:p w14:paraId="5FEF9761" w14:textId="77777777" w:rsidR="00032D93" w:rsidRDefault="00000000">
      <w:pPr>
        <w:pStyle w:val="Contents2"/>
      </w:pPr>
      <w:hyperlink w:anchor="__RefHeading__10952_300738085" w:history="1">
        <w:r>
          <w:t>1.2 Objetivos</w:t>
        </w:r>
        <w:r>
          <w:tab/>
          <w:t>5</w:t>
        </w:r>
      </w:hyperlink>
    </w:p>
    <w:p w14:paraId="058F44D3" w14:textId="77777777" w:rsidR="00032D93" w:rsidRDefault="00000000">
      <w:pPr>
        <w:pStyle w:val="Contents1"/>
        <w:tabs>
          <w:tab w:val="clear" w:pos="9128"/>
          <w:tab w:val="right" w:leader="dot" w:pos="9071"/>
        </w:tabs>
      </w:pPr>
      <w:hyperlink w:anchor="__RefHeading__10954_300738085" w:history="1">
        <w:r>
          <w:t>2 INFORMACIÓN DEL DOMINIO DEL PROBLEMA</w:t>
        </w:r>
        <w:r>
          <w:tab/>
          <w:t>6</w:t>
        </w:r>
      </w:hyperlink>
    </w:p>
    <w:p w14:paraId="64500B4C" w14:textId="77777777" w:rsidR="00032D93" w:rsidRDefault="00000000">
      <w:pPr>
        <w:pStyle w:val="Contents2"/>
      </w:pPr>
      <w:hyperlink w:anchor="__RefHeading__10956_300738085" w:history="1">
        <w:r>
          <w:t>2.1 Introducción al Dominio del Problema</w:t>
        </w:r>
        <w:r>
          <w:tab/>
          <w:t>6</w:t>
        </w:r>
      </w:hyperlink>
    </w:p>
    <w:p w14:paraId="6DCE48BC" w14:textId="77777777" w:rsidR="00032D93" w:rsidRDefault="00000000">
      <w:pPr>
        <w:pStyle w:val="Contents2"/>
      </w:pPr>
      <w:hyperlink w:anchor="__RefHeading__10958_300738085" w:history="1">
        <w:r>
          <w:t>2.2 Glosario de Términos</w:t>
        </w:r>
        <w:r>
          <w:tab/>
          <w:t>6</w:t>
        </w:r>
      </w:hyperlink>
    </w:p>
    <w:p w14:paraId="1DC9443E" w14:textId="77777777" w:rsidR="00032D93" w:rsidRDefault="00000000">
      <w:pPr>
        <w:pStyle w:val="Contents1"/>
        <w:tabs>
          <w:tab w:val="clear" w:pos="9128"/>
          <w:tab w:val="right" w:leader="dot" w:pos="9071"/>
        </w:tabs>
      </w:pPr>
      <w:hyperlink w:anchor="__RefHeading__10960_300738085" w:history="1">
        <w:r>
          <w:t>3 DESCRIPCIÓN DE LA SITUACIÓN ACTUAL [OPCIONAL]</w:t>
        </w:r>
        <w:r>
          <w:tab/>
          <w:t>7</w:t>
        </w:r>
      </w:hyperlink>
    </w:p>
    <w:p w14:paraId="4D4BC063" w14:textId="77777777" w:rsidR="00032D93" w:rsidRDefault="00000000">
      <w:pPr>
        <w:pStyle w:val="Contents2"/>
      </w:pPr>
      <w:hyperlink w:anchor="__RefHeading__10962_300738085" w:history="1">
        <w:r>
          <w:t>3.1 Pros y Contras de la Situación Actual</w:t>
        </w:r>
        <w:r>
          <w:tab/>
          <w:t>7</w:t>
        </w:r>
      </w:hyperlink>
    </w:p>
    <w:p w14:paraId="6E2062D7" w14:textId="77777777" w:rsidR="00032D93" w:rsidRDefault="00000000">
      <w:pPr>
        <w:pStyle w:val="Contents3"/>
      </w:pPr>
      <w:hyperlink w:anchor="__RefHeading__10964_300738085" w:history="1">
        <w:r>
          <w:t>3.1.1 Fortalezas de la Situación Actual</w:t>
        </w:r>
        <w:r>
          <w:tab/>
          <w:t>7</w:t>
        </w:r>
      </w:hyperlink>
    </w:p>
    <w:p w14:paraId="6B7CB9E1" w14:textId="77777777" w:rsidR="00032D93" w:rsidRDefault="00000000">
      <w:pPr>
        <w:pStyle w:val="Contents3"/>
      </w:pPr>
      <w:hyperlink w:anchor="__RefHeading__10966_300738085" w:history="1">
        <w:r>
          <w:t>3.1.2 Debilidades de la Situación Actual</w:t>
        </w:r>
        <w:r>
          <w:tab/>
          <w:t>8</w:t>
        </w:r>
      </w:hyperlink>
    </w:p>
    <w:p w14:paraId="2AF3DC9C" w14:textId="77777777" w:rsidR="00032D93" w:rsidRDefault="00000000">
      <w:pPr>
        <w:pStyle w:val="Contents2"/>
      </w:pPr>
      <w:hyperlink w:anchor="__RefHeading__10968_300738085" w:history="1">
        <w:r>
          <w:t>3.2 Modelos de Procesos de Negocio Actuales</w:t>
        </w:r>
        <w:r>
          <w:tab/>
          <w:t>8</w:t>
        </w:r>
      </w:hyperlink>
    </w:p>
    <w:p w14:paraId="6863077D" w14:textId="77777777" w:rsidR="00032D93" w:rsidRDefault="00000000">
      <w:pPr>
        <w:pStyle w:val="Contents3"/>
      </w:pPr>
      <w:hyperlink w:anchor="__RefHeading__10970_300738085" w:history="1">
        <w:r>
          <w:t>3.2.1 Descripción de los Actores de Negocio Actuales</w:t>
        </w:r>
        <w:r>
          <w:tab/>
          <w:t>8</w:t>
        </w:r>
      </w:hyperlink>
    </w:p>
    <w:p w14:paraId="3A2336CE" w14:textId="77777777" w:rsidR="00032D93" w:rsidRDefault="00000000">
      <w:pPr>
        <w:pStyle w:val="Contents3"/>
      </w:pPr>
      <w:hyperlink w:anchor="__RefHeading__10972_300738085" w:history="1">
        <w:r>
          <w:t>3.2.2 Descripción de Procesos de Negocio Actuales</w:t>
        </w:r>
        <w:r>
          <w:tab/>
          <w:t>9</w:t>
        </w:r>
      </w:hyperlink>
    </w:p>
    <w:p w14:paraId="73FA41FE" w14:textId="77777777" w:rsidR="00032D93" w:rsidRDefault="00000000">
      <w:pPr>
        <w:pStyle w:val="Contents2"/>
      </w:pPr>
      <w:hyperlink w:anchor="__RefHeading__10974_300738085" w:history="1">
        <w:r>
          <w:t>3.3 Entorno Tecnológico Actual</w:t>
        </w:r>
        <w:r>
          <w:tab/>
          <w:t>10</w:t>
        </w:r>
      </w:hyperlink>
    </w:p>
    <w:p w14:paraId="62C2A036" w14:textId="77777777" w:rsidR="00032D93" w:rsidRDefault="00000000">
      <w:pPr>
        <w:pStyle w:val="Contents3"/>
      </w:pPr>
      <w:hyperlink w:anchor="__RefHeading__10976_300738085" w:history="1">
        <w:r>
          <w:t>3.3.1 Descripción del Entorno de Hardware Actual</w:t>
        </w:r>
        <w:r>
          <w:tab/>
          <w:t>10</w:t>
        </w:r>
      </w:hyperlink>
    </w:p>
    <w:p w14:paraId="5F892A08" w14:textId="77777777" w:rsidR="00032D93" w:rsidRDefault="00000000">
      <w:pPr>
        <w:pStyle w:val="Contents3"/>
      </w:pPr>
      <w:hyperlink w:anchor="__RefHeading__10978_300738085" w:history="1">
        <w:r>
          <w:t>3.3.2 Descripción del Entorno de Software Actual</w:t>
        </w:r>
        <w:r>
          <w:tab/>
          <w:t>10</w:t>
        </w:r>
      </w:hyperlink>
    </w:p>
    <w:p w14:paraId="2C1E5CC2" w14:textId="77777777" w:rsidR="00032D93" w:rsidRDefault="00000000">
      <w:pPr>
        <w:pStyle w:val="Contents1"/>
        <w:tabs>
          <w:tab w:val="clear" w:pos="9128"/>
          <w:tab w:val="right" w:leader="dot" w:pos="9071"/>
        </w:tabs>
      </w:pPr>
      <w:hyperlink w:anchor="__RefHeading__10980_300738085" w:history="1">
        <w:r>
          <w:t>4 NECESIDADES DE NEGOCIO</w:t>
        </w:r>
        <w:r>
          <w:tab/>
          <w:t>11</w:t>
        </w:r>
      </w:hyperlink>
    </w:p>
    <w:p w14:paraId="23D94EE0" w14:textId="77777777" w:rsidR="00032D93" w:rsidRDefault="00000000">
      <w:pPr>
        <w:pStyle w:val="Contents2"/>
      </w:pPr>
      <w:hyperlink w:anchor="__RefHeading__10982_300738085" w:history="1">
        <w:r>
          <w:t>4.1 Objetivos de Negocio</w:t>
        </w:r>
        <w:r>
          <w:tab/>
          <w:t>11</w:t>
        </w:r>
      </w:hyperlink>
    </w:p>
    <w:p w14:paraId="62B3BD64" w14:textId="77777777" w:rsidR="00032D93" w:rsidRDefault="00000000">
      <w:pPr>
        <w:pStyle w:val="Contents2"/>
      </w:pPr>
      <w:hyperlink w:anchor="__RefHeading__10984_300738085" w:history="1">
        <w:r>
          <w:t>4.2 Modelos de Procesos de Negocio a Implantar [Opcional]</w:t>
        </w:r>
        <w:r>
          <w:tab/>
          <w:t>12</w:t>
        </w:r>
      </w:hyperlink>
    </w:p>
    <w:p w14:paraId="24759340" w14:textId="77777777" w:rsidR="00032D93" w:rsidRDefault="00000000">
      <w:pPr>
        <w:pStyle w:val="Contents3"/>
      </w:pPr>
      <w:hyperlink w:anchor="__RefHeading__10986_300738085" w:history="1">
        <w:r>
          <w:t>4.2.1 Descripción de los Actores de Negocio a Implantar</w:t>
        </w:r>
        <w:r>
          <w:tab/>
          <w:t>12</w:t>
        </w:r>
      </w:hyperlink>
    </w:p>
    <w:p w14:paraId="4D9EC3A2" w14:textId="77777777" w:rsidR="00032D93" w:rsidRDefault="00000000">
      <w:pPr>
        <w:pStyle w:val="Contents3"/>
      </w:pPr>
      <w:hyperlink w:anchor="__RefHeading__10988_300738085" w:history="1">
        <w:r>
          <w:t>4.2.2 Descripción de Procesos de Negocio a Implantar</w:t>
        </w:r>
        <w:r>
          <w:tab/>
          <w:t>12</w:t>
        </w:r>
      </w:hyperlink>
    </w:p>
    <w:p w14:paraId="5EC3FF55" w14:textId="77777777" w:rsidR="00032D93" w:rsidRDefault="00000000">
      <w:pPr>
        <w:pStyle w:val="Contents1"/>
        <w:tabs>
          <w:tab w:val="clear" w:pos="9128"/>
          <w:tab w:val="right" w:leader="dot" w:pos="9071"/>
        </w:tabs>
      </w:pPr>
      <w:hyperlink w:anchor="__RefHeading__10990_300738085" w:history="1">
        <w:r>
          <w:t>5 DESCRIPCIÓN DE LOS SUBSISTEMAS DEL SISTEMA A DESARROLLAR [OPCIONAL]</w:t>
        </w:r>
        <w:r>
          <w:tab/>
          <w:t>14</w:t>
        </w:r>
      </w:hyperlink>
    </w:p>
    <w:p w14:paraId="202745C9" w14:textId="77777777" w:rsidR="00032D93" w:rsidRDefault="00000000">
      <w:pPr>
        <w:pStyle w:val="Contents1"/>
        <w:tabs>
          <w:tab w:val="clear" w:pos="9128"/>
          <w:tab w:val="right" w:leader="dot" w:pos="9071"/>
        </w:tabs>
      </w:pPr>
      <w:hyperlink w:anchor="__RefHeading__10992_300738085" w:history="1">
        <w:r>
          <w:t>6 CATÁLOGO DE REQUISITOS DEL SISTEMA A DESARROLLAR</w:t>
        </w:r>
        <w:r>
          <w:tab/>
          <w:t>15</w:t>
        </w:r>
      </w:hyperlink>
    </w:p>
    <w:p w14:paraId="1DACE4B2" w14:textId="77777777" w:rsidR="00032D93" w:rsidRDefault="00000000">
      <w:pPr>
        <w:pStyle w:val="Contents2"/>
      </w:pPr>
      <w:hyperlink w:anchor="__RefHeading__10994_300738085" w:history="1">
        <w:r>
          <w:t>6.1 Requisitos Generales del Sistema</w:t>
        </w:r>
        <w:r>
          <w:tab/>
          <w:t>15</w:t>
        </w:r>
      </w:hyperlink>
    </w:p>
    <w:p w14:paraId="0CCE4EBE" w14:textId="77777777" w:rsidR="00032D93" w:rsidRDefault="00000000">
      <w:pPr>
        <w:pStyle w:val="Contents2"/>
      </w:pPr>
      <w:hyperlink w:anchor="__RefHeading__10996_300738085" w:history="1">
        <w:r>
          <w:t>6.2 Casos de uso del Sistema</w:t>
        </w:r>
        <w:r>
          <w:tab/>
          <w:t>16</w:t>
        </w:r>
      </w:hyperlink>
    </w:p>
    <w:p w14:paraId="61AF8CD6" w14:textId="77777777" w:rsidR="00032D93" w:rsidRDefault="00000000">
      <w:pPr>
        <w:pStyle w:val="Contents3"/>
      </w:pPr>
      <w:hyperlink w:anchor="__RefHeading__10998_300738085" w:history="1">
        <w:r>
          <w:t>6.2.1 Diagramas de Casos de Uso del Sistema</w:t>
        </w:r>
        <w:r>
          <w:tab/>
          <w:t>16</w:t>
        </w:r>
      </w:hyperlink>
    </w:p>
    <w:p w14:paraId="26BAE854" w14:textId="77777777" w:rsidR="00032D93" w:rsidRDefault="00000000">
      <w:pPr>
        <w:pStyle w:val="Contents3"/>
      </w:pPr>
      <w:hyperlink w:anchor="__RefHeading__11000_300738085" w:history="1">
        <w:r>
          <w:t>6.2.2 Especificación de Actores del Sistema</w:t>
        </w:r>
        <w:r>
          <w:tab/>
          <w:t>17</w:t>
        </w:r>
      </w:hyperlink>
    </w:p>
    <w:p w14:paraId="6B6F9848" w14:textId="77777777" w:rsidR="00032D93" w:rsidRDefault="00000000">
      <w:pPr>
        <w:pStyle w:val="Contents3"/>
      </w:pPr>
      <w:hyperlink w:anchor="__RefHeading__11002_300738085" w:history="1">
        <w:r>
          <w:t>6.2.3 Especificación de Casos de Uso del Sistema</w:t>
        </w:r>
        <w:r>
          <w:tab/>
          <w:t>18</w:t>
        </w:r>
      </w:hyperlink>
    </w:p>
    <w:p w14:paraId="33320415" w14:textId="77777777" w:rsidR="00032D93" w:rsidRDefault="00000000">
      <w:pPr>
        <w:pStyle w:val="Contents2"/>
      </w:pPr>
      <w:hyperlink w:anchor="__RefHeading__11004_300738085" w:history="1">
        <w:r>
          <w:t>6.3 Requisitos Funcionales del Sistema</w:t>
        </w:r>
        <w:r>
          <w:tab/>
          <w:t>21</w:t>
        </w:r>
      </w:hyperlink>
    </w:p>
    <w:p w14:paraId="20D37245" w14:textId="77777777" w:rsidR="00032D93" w:rsidRDefault="00000000">
      <w:pPr>
        <w:pStyle w:val="Contents3"/>
      </w:pPr>
      <w:hyperlink w:anchor="__RefHeading__11006_300738085" w:history="1">
        <w:r>
          <w:t>6.3.1 Requisitos de Información del Sistema</w:t>
        </w:r>
        <w:r>
          <w:tab/>
          <w:t>21</w:t>
        </w:r>
      </w:hyperlink>
    </w:p>
    <w:p w14:paraId="6AD39655" w14:textId="77777777" w:rsidR="00032D93" w:rsidRDefault="00000000">
      <w:pPr>
        <w:pStyle w:val="Contents3"/>
      </w:pPr>
      <w:hyperlink w:anchor="__RefHeading__11008_300738085" w:history="1">
        <w:r>
          <w:t>6.3.2 Requisitos de Reglas de Negocio del Sistema</w:t>
        </w:r>
        <w:r>
          <w:tab/>
          <w:t>22</w:t>
        </w:r>
      </w:hyperlink>
    </w:p>
    <w:p w14:paraId="523B2FD7" w14:textId="77777777" w:rsidR="00032D93" w:rsidRDefault="00000000">
      <w:pPr>
        <w:pStyle w:val="Contents3"/>
      </w:pPr>
      <w:hyperlink w:anchor="__RefHeading__11010_300738085" w:history="1">
        <w:r>
          <w:t>6.3.3 Requisitos de Conducta del Sistema</w:t>
        </w:r>
        <w:r>
          <w:tab/>
          <w:t>23</w:t>
        </w:r>
      </w:hyperlink>
    </w:p>
    <w:p w14:paraId="43A739C6" w14:textId="77777777" w:rsidR="00032D93" w:rsidRDefault="00000000">
      <w:pPr>
        <w:pStyle w:val="Contents2"/>
      </w:pPr>
      <w:hyperlink w:anchor="__RefHeading__11012_300738085" w:history="1">
        <w:r>
          <w:t>6.4 Requisitos No Funcionales del Sistema</w:t>
        </w:r>
        <w:r>
          <w:tab/>
          <w:t>24</w:t>
        </w:r>
      </w:hyperlink>
    </w:p>
    <w:p w14:paraId="016045A3" w14:textId="77777777" w:rsidR="00032D93" w:rsidRDefault="00000000">
      <w:pPr>
        <w:pStyle w:val="Contents3"/>
      </w:pPr>
      <w:hyperlink w:anchor="__RefHeading__11014_300738085" w:history="1">
        <w:r>
          <w:t>6.4.1 Requisitos de Fiabilidad</w:t>
        </w:r>
        <w:r>
          <w:tab/>
          <w:t>25</w:t>
        </w:r>
      </w:hyperlink>
    </w:p>
    <w:p w14:paraId="655C367C" w14:textId="77777777" w:rsidR="00032D93" w:rsidRDefault="00000000">
      <w:pPr>
        <w:pStyle w:val="Contents3"/>
      </w:pPr>
      <w:hyperlink w:anchor="__RefHeading__11016_300738085" w:history="1">
        <w:r>
          <w:t>6.4.2 Requisitos de Usabilidad</w:t>
        </w:r>
        <w:r>
          <w:tab/>
          <w:t>25</w:t>
        </w:r>
      </w:hyperlink>
    </w:p>
    <w:p w14:paraId="1DA31CB3" w14:textId="77777777" w:rsidR="00032D93" w:rsidRDefault="00000000">
      <w:pPr>
        <w:pStyle w:val="Contents3"/>
      </w:pPr>
      <w:hyperlink w:anchor="__RefHeading__11018_300738085" w:history="1">
        <w:r>
          <w:t>6.4.3 Requisitos de Eficiencia</w:t>
        </w:r>
        <w:r>
          <w:tab/>
          <w:t>25</w:t>
        </w:r>
      </w:hyperlink>
    </w:p>
    <w:p w14:paraId="1590C251" w14:textId="77777777" w:rsidR="00032D93" w:rsidRDefault="00000000">
      <w:pPr>
        <w:pStyle w:val="Contents3"/>
      </w:pPr>
      <w:hyperlink w:anchor="__RefHeading__11020_300738085" w:history="1">
        <w:r>
          <w:t>6.4.4 Requisitos de Mantenibilidad</w:t>
        </w:r>
        <w:r>
          <w:tab/>
          <w:t>26</w:t>
        </w:r>
      </w:hyperlink>
    </w:p>
    <w:p w14:paraId="6D7B553F" w14:textId="77777777" w:rsidR="00032D93" w:rsidRDefault="00000000">
      <w:pPr>
        <w:pStyle w:val="Contents3"/>
      </w:pPr>
      <w:hyperlink w:anchor="__RefHeading__11022_300738085" w:history="1">
        <w:r>
          <w:t>6.4.5 Requisitos de Portabilidad</w:t>
        </w:r>
        <w:r>
          <w:tab/>
          <w:t>26</w:t>
        </w:r>
      </w:hyperlink>
    </w:p>
    <w:p w14:paraId="2F823817" w14:textId="77777777" w:rsidR="00032D93" w:rsidRDefault="00000000">
      <w:pPr>
        <w:pStyle w:val="Contents3"/>
      </w:pPr>
      <w:hyperlink w:anchor="__RefHeading__11024_300738085" w:history="1">
        <w:r>
          <w:t>6.4.6 Requisitos de Seguridad</w:t>
        </w:r>
        <w:r>
          <w:tab/>
          <w:t>26</w:t>
        </w:r>
      </w:hyperlink>
    </w:p>
    <w:p w14:paraId="31AE9AE8" w14:textId="77777777" w:rsidR="00032D93" w:rsidRDefault="00000000">
      <w:pPr>
        <w:pStyle w:val="Contents3"/>
      </w:pPr>
      <w:hyperlink w:anchor="__RefHeading__11026_300738085" w:history="1">
        <w:r>
          <w:t>6.4.7 Otros Requisitos No Funcionales</w:t>
        </w:r>
        <w:r>
          <w:tab/>
          <w:t>26</w:t>
        </w:r>
      </w:hyperlink>
    </w:p>
    <w:p w14:paraId="127973E0" w14:textId="77777777" w:rsidR="00032D93" w:rsidRDefault="00000000">
      <w:pPr>
        <w:pStyle w:val="Contents2"/>
      </w:pPr>
      <w:hyperlink w:anchor="__RefHeading__11028_300738085" w:history="1">
        <w:r>
          <w:t>6.5 Restricciones Técnicas del Sistema</w:t>
        </w:r>
        <w:r>
          <w:tab/>
          <w:t>27</w:t>
        </w:r>
      </w:hyperlink>
    </w:p>
    <w:p w14:paraId="585F17B0" w14:textId="77777777" w:rsidR="00032D93" w:rsidRDefault="00000000">
      <w:pPr>
        <w:pStyle w:val="Contents2"/>
      </w:pPr>
      <w:hyperlink w:anchor="__RefHeading__11030_300738085" w:history="1">
        <w:r>
          <w:t>6.6 Requisitos de Integración del Sistema</w:t>
        </w:r>
        <w:r>
          <w:tab/>
          <w:t>27</w:t>
        </w:r>
      </w:hyperlink>
    </w:p>
    <w:p w14:paraId="531CA76F" w14:textId="77777777" w:rsidR="00032D93" w:rsidRDefault="00000000">
      <w:pPr>
        <w:pStyle w:val="Contents2"/>
      </w:pPr>
      <w:hyperlink w:anchor="__RefHeading__11032_300738085" w:history="1">
        <w:r>
          <w:t>6.7 Información Sobre Trazabilidad</w:t>
        </w:r>
        <w:r>
          <w:tab/>
          <w:t>28</w:t>
        </w:r>
      </w:hyperlink>
    </w:p>
    <w:p w14:paraId="0D5027C4" w14:textId="77777777" w:rsidR="00032D93" w:rsidRDefault="00000000">
      <w:pPr>
        <w:pStyle w:val="Contents1"/>
        <w:tabs>
          <w:tab w:val="clear" w:pos="9128"/>
          <w:tab w:val="right" w:leader="dot" w:pos="9071"/>
        </w:tabs>
      </w:pPr>
      <w:hyperlink w:anchor="__RefHeading__11034_300738085" w:history="1">
        <w:r>
          <w:t>7 ANEXOS [OPCIONAL]</w:t>
        </w:r>
        <w:r>
          <w:tab/>
          <w:t>29</w:t>
        </w:r>
      </w:hyperlink>
    </w:p>
    <w:p w14:paraId="571246E5" w14:textId="77777777" w:rsidR="00032D93" w:rsidRDefault="00000000">
      <w:pPr>
        <w:pStyle w:val="Contents2"/>
      </w:pPr>
      <w:hyperlink w:anchor="__RefHeading__11036_300738085" w:history="1">
        <w:r>
          <w:t>7.1 Anexo A: Actas de Reuniones</w:t>
        </w:r>
        <w:r>
          <w:tab/>
          <w:t>29</w:t>
        </w:r>
      </w:hyperlink>
    </w:p>
    <w:p w14:paraId="73369DF9" w14:textId="77777777" w:rsidR="00032D93" w:rsidRDefault="00000000">
      <w:pPr>
        <w:pStyle w:val="Contents2"/>
      </w:pPr>
      <w:hyperlink w:anchor="__RefHeading__11038_300738085" w:history="1">
        <w:r>
          <w:t>7.2 Anexo B: Documentación Relevante</w:t>
        </w:r>
        <w:r>
          <w:tab/>
          <w:t>29</w:t>
        </w:r>
      </w:hyperlink>
    </w:p>
    <w:p w14:paraId="1157510C" w14:textId="77777777" w:rsidR="00032D93" w:rsidRDefault="00000000">
      <w:pPr>
        <w:pStyle w:val="Contents2"/>
      </w:pPr>
      <w:hyperlink w:anchor="__RefHeading__11040_300738085" w:history="1">
        <w:r>
          <w:t>7.3 Anexo C: Glosario de Acrónimos y Abreviaturas</w:t>
        </w:r>
        <w:r>
          <w:tab/>
          <w:t>29</w:t>
        </w:r>
      </w:hyperlink>
    </w:p>
    <w:p w14:paraId="5DCCE8F0" w14:textId="77777777" w:rsidR="00032D93" w:rsidRDefault="00000000">
      <w:pPr>
        <w:pStyle w:val="Textbody"/>
      </w:pPr>
      <w:r>
        <w:rPr>
          <w:sz w:val="20"/>
        </w:rPr>
        <w:fldChar w:fldCharType="end"/>
      </w:r>
    </w:p>
    <w:p w14:paraId="19112624" w14:textId="77777777" w:rsidR="00032D93" w:rsidRDefault="00000000">
      <w:pPr>
        <w:pStyle w:val="Contents1"/>
        <w:tabs>
          <w:tab w:val="clear" w:pos="9128"/>
          <w:tab w:val="right" w:leader="dot" w:pos="9071"/>
        </w:tabs>
        <w:jc w:val="center"/>
      </w:pPr>
      <w:r>
        <w:t xml:space="preserve"> </w:t>
      </w:r>
    </w:p>
    <w:p w14:paraId="41F0FC95" w14:textId="77777777" w:rsidR="00032D93" w:rsidRDefault="00032D93">
      <w:pPr>
        <w:pStyle w:val="Contents1"/>
        <w:tabs>
          <w:tab w:val="clear" w:pos="9128"/>
          <w:tab w:val="right" w:leader="dot" w:pos="9071"/>
        </w:tabs>
        <w:jc w:val="center"/>
      </w:pPr>
    </w:p>
    <w:p w14:paraId="5516C13C" w14:textId="77777777" w:rsidR="00032D93" w:rsidRDefault="00000000">
      <w:pPr>
        <w:pStyle w:val="Ttulo1"/>
        <w:rPr>
          <w:rFonts w:hint="eastAsia"/>
        </w:rPr>
      </w:pPr>
      <w:bookmarkStart w:id="0" w:name="__RefHeading__10948_300738085"/>
      <w:bookmarkEnd w:id="0"/>
      <w:r>
        <w:lastRenderedPageBreak/>
        <w:t>INTRODUCCIÓN</w:t>
      </w:r>
    </w:p>
    <w:p w14:paraId="4CAEC7FD" w14:textId="77777777" w:rsidR="00032D93" w:rsidRDefault="00000000">
      <w:pPr>
        <w:pStyle w:val="Standard"/>
        <w:jc w:val="both"/>
      </w:pPr>
      <w:r>
        <w:rPr>
          <w:noProof/>
        </w:rPr>
        <mc:AlternateContent>
          <mc:Choice Requires="wps">
            <w:drawing>
              <wp:inline distT="0" distB="0" distL="0" distR="0" wp14:anchorId="3796080B" wp14:editId="792CDD10">
                <wp:extent cx="5734800" cy="3243532"/>
                <wp:effectExtent l="0" t="0" r="18415" b="14605"/>
                <wp:docPr id="1509675269" name="Marco12"/>
                <wp:cNvGraphicFramePr/>
                <a:graphic xmlns:a="http://schemas.openxmlformats.org/drawingml/2006/main">
                  <a:graphicData uri="http://schemas.microsoft.com/office/word/2010/wordprocessingShape">
                    <wps:wsp>
                      <wps:cNvSpPr txBox="1"/>
                      <wps:spPr>
                        <a:xfrm>
                          <a:off x="0" y="0"/>
                          <a:ext cx="5734800" cy="3243532"/>
                        </a:xfrm>
                        <a:prstGeom prst="rect">
                          <a:avLst/>
                        </a:prstGeom>
                        <a:ln w="6480">
                          <a:solidFill>
                            <a:srgbClr val="CCCCCC"/>
                          </a:solidFill>
                          <a:prstDash val="solid"/>
                        </a:ln>
                      </wps:spPr>
                      <wps:txbx>
                        <w:txbxContent>
                          <w:p w14:paraId="11AD15B5" w14:textId="6A13C6BE" w:rsidR="006C69AB" w:rsidRDefault="006C69AB" w:rsidP="006C69AB">
                            <w:pPr>
                              <w:pStyle w:val="Textbody"/>
                            </w:pPr>
                            <w:r>
                              <w:t xml:space="preserve">Somos </w:t>
                            </w:r>
                            <w:r w:rsidRPr="006C69AB">
                              <w:rPr>
                                <w:b/>
                                <w:bCs/>
                              </w:rPr>
                              <w:t>EL PALACIO DE LAS CUNAS</w:t>
                            </w:r>
                            <w:r>
                              <w:t>, una empresa dedicada a la fabricación y venta de camas para bebés, ropa para camas de bebés, muebles y peluches. Nuestra misión es proporcionar productos de alta calidad que aseguren el confort y la seguridad de los más pequeños.</w:t>
                            </w:r>
                          </w:p>
                          <w:p w14:paraId="35A1F47A" w14:textId="4EF3DC4F" w:rsidR="006C69AB" w:rsidRDefault="006C69AB" w:rsidP="006C69AB">
                            <w:pPr>
                              <w:pStyle w:val="Textbody"/>
                            </w:pPr>
                            <w:r>
                              <w:t>Actualmente, estamos buscando mejorar nuestra presencia en línea y optimizar nuestras operaciones de venta mediante la implementación de un software de e-commerce robusto y eficiente. La plataforma que buscamos debe cumplir con los siguientes requisitos:</w:t>
                            </w:r>
                          </w:p>
                          <w:p w14:paraId="212CCA6F" w14:textId="60740193" w:rsidR="006C69AB" w:rsidRDefault="006C69AB" w:rsidP="006C69AB">
                            <w:pPr>
                              <w:pStyle w:val="Textbody"/>
                              <w:numPr>
                                <w:ilvl w:val="0"/>
                                <w:numId w:val="24"/>
                              </w:numPr>
                            </w:pPr>
                            <w:r>
                              <w:t>Catálogo de Productos: Presentación detallada y atractiva de nuestras camas, ropa de cama, muebles y peluches para bebés.</w:t>
                            </w:r>
                          </w:p>
                          <w:p w14:paraId="4E5EBD32" w14:textId="442EED2A" w:rsidR="006C69AB" w:rsidRDefault="006C69AB" w:rsidP="006C69AB">
                            <w:pPr>
                              <w:pStyle w:val="Textbody"/>
                              <w:numPr>
                                <w:ilvl w:val="0"/>
                                <w:numId w:val="24"/>
                              </w:numPr>
                            </w:pPr>
                            <w:r>
                              <w:t>Carrito de Compras: Funcionalidad intuitiva y fácil de usar para nuestros clientes.</w:t>
                            </w:r>
                          </w:p>
                          <w:p w14:paraId="238CFBD6" w14:textId="0DE98F22" w:rsidR="006C69AB" w:rsidRDefault="006C69AB" w:rsidP="006C69AB">
                            <w:pPr>
                              <w:pStyle w:val="Textbody"/>
                              <w:numPr>
                                <w:ilvl w:val="0"/>
                                <w:numId w:val="24"/>
                              </w:numPr>
                            </w:pPr>
                            <w:r>
                              <w:t>Sistema de Pagos: Integración segura con múltiples métodos de pago.</w:t>
                            </w:r>
                          </w:p>
                          <w:p w14:paraId="72A5FDF5" w14:textId="0F8AAD75" w:rsidR="006C69AB" w:rsidRDefault="006C69AB" w:rsidP="006C69AB">
                            <w:pPr>
                              <w:pStyle w:val="Textbody"/>
                              <w:numPr>
                                <w:ilvl w:val="0"/>
                                <w:numId w:val="24"/>
                              </w:numPr>
                            </w:pPr>
                            <w:r>
                              <w:t>Gestión de Inventario: Control y seguimiento en tiempo real de nuestro stock.</w:t>
                            </w:r>
                          </w:p>
                          <w:p w14:paraId="650C8934" w14:textId="245F2089" w:rsidR="006C69AB" w:rsidRDefault="006C69AB" w:rsidP="006C69AB">
                            <w:pPr>
                              <w:pStyle w:val="Textbody"/>
                              <w:numPr>
                                <w:ilvl w:val="0"/>
                                <w:numId w:val="24"/>
                              </w:numPr>
                            </w:pPr>
                            <w:r>
                              <w:t>Marketing y Promociones: Herramientas para la creación y gestión de promociones, descuentos y programas de fidelización.</w:t>
                            </w:r>
                          </w:p>
                          <w:p w14:paraId="66A666B5" w14:textId="37FE4932" w:rsidR="00032D93" w:rsidRDefault="006C69AB" w:rsidP="006C69AB">
                            <w:pPr>
                              <w:pStyle w:val="Textbody"/>
                              <w:numPr>
                                <w:ilvl w:val="0"/>
                                <w:numId w:val="24"/>
                              </w:numPr>
                            </w:pPr>
                            <w:r>
                              <w:t>Soporte y Atención al Cliente: Funcionalidad para brindar asistencia a nuestros clientes a través de chat en vivo, correo electrónico y teléfonos de contacto.</w:t>
                            </w:r>
                          </w:p>
                        </w:txbxContent>
                      </wps:txbx>
                      <wps:bodyPr vert="horz" lIns="94680" tIns="48960" rIns="94680" bIns="48960" compatLnSpc="0">
                        <a:noAutofit/>
                      </wps:bodyPr>
                    </wps:wsp>
                  </a:graphicData>
                </a:graphic>
              </wp:inline>
            </w:drawing>
          </mc:Choice>
          <mc:Fallback>
            <w:pict>
              <v:shapetype w14:anchorId="3796080B" id="_x0000_t202" coordsize="21600,21600" o:spt="202" path="m,l,21600r21600,l21600,xe">
                <v:stroke joinstyle="miter"/>
                <v:path gradientshapeok="t" o:connecttype="rect"/>
              </v:shapetype>
              <v:shape id="Marco12" o:spid="_x0000_s1026" type="#_x0000_t202" style="width:451.55pt;height:2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" filled="f" strokecolor="#ccc" strokeweight=".18mm">
                <v:textbox inset="2.63mm,1.36mm,2.63mm,1.36mm">
                  <w:txbxContent>
                    <w:p w14:paraId="11AD15B5" w14:textId="6A13C6BE" w:rsidR="006C69AB" w:rsidRDefault="006C69AB" w:rsidP="006C69AB">
                      <w:pPr>
                        <w:pStyle w:val="Textbody"/>
                      </w:pPr>
                      <w:r>
                        <w:t xml:space="preserve">Somos </w:t>
                      </w:r>
                      <w:r w:rsidRPr="006C69AB">
                        <w:rPr>
                          <w:b/>
                          <w:bCs/>
                        </w:rPr>
                        <w:t>EL PALACIO DE LAS CUNAS</w:t>
                      </w:r>
                      <w:r>
                        <w:t>, una empresa dedicada a la fabricación y venta de camas para bebés, ropa para camas de bebés, muebles y peluches. Nuestra misión es proporcionar productos de alta calidad que aseguren el confort y la seguridad de los más pequeños.</w:t>
                      </w:r>
                    </w:p>
                    <w:p w14:paraId="35A1F47A" w14:textId="4EF3DC4F" w:rsidR="006C69AB" w:rsidRDefault="006C69AB" w:rsidP="006C69AB">
                      <w:pPr>
                        <w:pStyle w:val="Textbody"/>
                      </w:pPr>
                      <w:r>
                        <w:t>Actualmente, estamos buscando mejorar nuestra presencia en línea y optimizar nuestras operaciones de venta mediante la implementación de un software de e-commerce robusto y eficiente. La plataforma que buscamos debe cumplir con los siguientes requisitos:</w:t>
                      </w:r>
                    </w:p>
                    <w:p w14:paraId="212CCA6F" w14:textId="60740193" w:rsidR="006C69AB" w:rsidRDefault="006C69AB" w:rsidP="006C69AB">
                      <w:pPr>
                        <w:pStyle w:val="Textbody"/>
                        <w:numPr>
                          <w:ilvl w:val="0"/>
                          <w:numId w:val="24"/>
                        </w:numPr>
                      </w:pPr>
                      <w:r>
                        <w:t>Catálogo de Productos: Presentación detallada y atractiva de nuestras camas, ropa de cama, muebles y peluches para bebés.</w:t>
                      </w:r>
                    </w:p>
                    <w:p w14:paraId="4E5EBD32" w14:textId="442EED2A" w:rsidR="006C69AB" w:rsidRDefault="006C69AB" w:rsidP="006C69AB">
                      <w:pPr>
                        <w:pStyle w:val="Textbody"/>
                        <w:numPr>
                          <w:ilvl w:val="0"/>
                          <w:numId w:val="24"/>
                        </w:numPr>
                      </w:pPr>
                      <w:r>
                        <w:t>Carrito de Compras: Funcionalidad intuitiva y fácil de usar para nuestros clientes.</w:t>
                      </w:r>
                    </w:p>
                    <w:p w14:paraId="238CFBD6" w14:textId="0DE98F22" w:rsidR="006C69AB" w:rsidRDefault="006C69AB" w:rsidP="006C69AB">
                      <w:pPr>
                        <w:pStyle w:val="Textbody"/>
                        <w:numPr>
                          <w:ilvl w:val="0"/>
                          <w:numId w:val="24"/>
                        </w:numPr>
                      </w:pPr>
                      <w:r>
                        <w:t>Sistema de Pagos: Integración segura con múltiples métodos de pago.</w:t>
                      </w:r>
                    </w:p>
                    <w:p w14:paraId="72A5FDF5" w14:textId="0F8AAD75" w:rsidR="006C69AB" w:rsidRDefault="006C69AB" w:rsidP="006C69AB">
                      <w:pPr>
                        <w:pStyle w:val="Textbody"/>
                        <w:numPr>
                          <w:ilvl w:val="0"/>
                          <w:numId w:val="24"/>
                        </w:numPr>
                      </w:pPr>
                      <w:r>
                        <w:t>Gestión de Inventario: Control y seguimiento en tiempo real de nuestro stock.</w:t>
                      </w:r>
                    </w:p>
                    <w:p w14:paraId="650C8934" w14:textId="245F2089" w:rsidR="006C69AB" w:rsidRDefault="006C69AB" w:rsidP="006C69AB">
                      <w:pPr>
                        <w:pStyle w:val="Textbody"/>
                        <w:numPr>
                          <w:ilvl w:val="0"/>
                          <w:numId w:val="24"/>
                        </w:numPr>
                      </w:pPr>
                      <w:r>
                        <w:t>Marketing y Promociones: Herramientas para la creación y gestión de promociones, descuentos y programas de fidelización.</w:t>
                      </w:r>
                    </w:p>
                    <w:p w14:paraId="66A666B5" w14:textId="37FE4932" w:rsidR="00032D93" w:rsidRDefault="006C69AB" w:rsidP="006C69AB">
                      <w:pPr>
                        <w:pStyle w:val="Textbody"/>
                        <w:numPr>
                          <w:ilvl w:val="0"/>
                          <w:numId w:val="24"/>
                        </w:numPr>
                      </w:pPr>
                      <w:r>
                        <w:t>Soporte y Atención al Cliente: Funcionalidad para brindar asistencia a nuestros clientes a través de chat en vivo, correo electrónico y teléfonos de contacto.</w:t>
                      </w:r>
                    </w:p>
                  </w:txbxContent>
                </v:textbox>
                <w10:anchorlock/>
              </v:shape>
            </w:pict>
          </mc:Fallback>
        </mc:AlternateContent>
      </w:r>
    </w:p>
    <w:p w14:paraId="683B011C" w14:textId="77777777" w:rsidR="00032D93" w:rsidRDefault="00000000">
      <w:pPr>
        <w:pStyle w:val="Ttulo2"/>
        <w:rPr>
          <w:rFonts w:hint="eastAsia"/>
        </w:rPr>
      </w:pPr>
      <w:bookmarkStart w:id="1" w:name="__RefHeading__10950_300738085"/>
      <w:bookmarkEnd w:id="1"/>
      <w:r>
        <w:t>Alcance</w:t>
      </w:r>
    </w:p>
    <w:p w14:paraId="21479986" w14:textId="77777777" w:rsidR="00032D93" w:rsidRDefault="00000000">
      <w:pPr>
        <w:pStyle w:val="Standard"/>
        <w:jc w:val="both"/>
      </w:pPr>
      <w:r>
        <w:rPr>
          <w:noProof/>
        </w:rPr>
        <mc:AlternateContent>
          <mc:Choice Requires="wps">
            <w:drawing>
              <wp:inline distT="0" distB="0" distL="0" distR="0" wp14:anchorId="780D8241" wp14:editId="2B70002A">
                <wp:extent cx="5734800" cy="2139351"/>
                <wp:effectExtent l="0" t="0" r="18415" b="13335"/>
                <wp:docPr id="1450228363" name="Marco1"/>
                <wp:cNvGraphicFramePr/>
                <a:graphic xmlns:a="http://schemas.openxmlformats.org/drawingml/2006/main">
                  <a:graphicData uri="http://schemas.microsoft.com/office/word/2010/wordprocessingShape">
                    <wps:wsp>
                      <wps:cNvSpPr txBox="1"/>
                      <wps:spPr>
                        <a:xfrm>
                          <a:off x="0" y="0"/>
                          <a:ext cx="5734800" cy="2139351"/>
                        </a:xfrm>
                        <a:prstGeom prst="rect">
                          <a:avLst/>
                        </a:prstGeom>
                        <a:ln w="6480">
                          <a:solidFill>
                            <a:srgbClr val="CCCCCC"/>
                          </a:solidFill>
                          <a:prstDash val="solid"/>
                        </a:ln>
                      </wps:spPr>
                      <wps:txbx>
                        <w:txbxContent>
                          <w:p w14:paraId="13D8B8B1" w14:textId="12CD3354" w:rsidR="006C69AB" w:rsidRDefault="006C69AB" w:rsidP="006C69AB">
                            <w:pPr>
                              <w:pStyle w:val="Textbody"/>
                              <w:numPr>
                                <w:ilvl w:val="0"/>
                                <w:numId w:val="25"/>
                              </w:numPr>
                            </w:pPr>
                            <w:r>
                              <w:t>Desarrollo e Implementación: Creación completa de la plataforma de e-commerce, desde el diseño inicial hasta la puesta en marcha.</w:t>
                            </w:r>
                          </w:p>
                          <w:p w14:paraId="29E359D1" w14:textId="6F3D73B1" w:rsidR="006C69AB" w:rsidRDefault="006C69AB" w:rsidP="006C69AB">
                            <w:pPr>
                              <w:pStyle w:val="Textbody"/>
                              <w:numPr>
                                <w:ilvl w:val="0"/>
                                <w:numId w:val="25"/>
                              </w:numPr>
                            </w:pPr>
                            <w:r>
                              <w:t>Personalización: Adaptación del diseño y funcionalidades según las necesidades específicas de</w:t>
                            </w:r>
                            <w:r w:rsidR="0044379C">
                              <w:t xml:space="preserve"> EL PALACIO DE LAS CUNAS</w:t>
                            </w:r>
                            <w:r>
                              <w:t>.</w:t>
                            </w:r>
                          </w:p>
                          <w:p w14:paraId="2A6F00A8" w14:textId="67B12EAA" w:rsidR="006C69AB" w:rsidRDefault="006C69AB" w:rsidP="006C69AB">
                            <w:pPr>
                              <w:pStyle w:val="Textbody"/>
                              <w:numPr>
                                <w:ilvl w:val="0"/>
                                <w:numId w:val="25"/>
                              </w:numPr>
                            </w:pPr>
                            <w:r>
                              <w:t>Pruebas y Optimización: Realización de pruebas exhaustivas para garantizar un funcionamiento óptimo y libre de errores.</w:t>
                            </w:r>
                          </w:p>
                          <w:p w14:paraId="5BD3A6B0" w14:textId="16EC191A" w:rsidR="006C69AB" w:rsidRDefault="006C69AB" w:rsidP="006C69AB">
                            <w:pPr>
                              <w:pStyle w:val="Textbody"/>
                              <w:numPr>
                                <w:ilvl w:val="0"/>
                                <w:numId w:val="25"/>
                              </w:numPr>
                            </w:pPr>
                            <w:r>
                              <w:t xml:space="preserve">Capacitación y Soporte: Formación básica para el equipo de </w:t>
                            </w:r>
                            <w:r w:rsidR="0044379C">
                              <w:t>EL PALACIO DE LAS CUNAS</w:t>
                            </w:r>
                            <w:r>
                              <w:t xml:space="preserve"> en el uso y gestión de la plataforma. Soporte continuo durante y después del lanzamiento.</w:t>
                            </w:r>
                          </w:p>
                          <w:p w14:paraId="776477EB" w14:textId="31C7422A" w:rsidR="00032D93" w:rsidRDefault="006C69AB" w:rsidP="006C69AB">
                            <w:pPr>
                              <w:pStyle w:val="Textbody"/>
                              <w:numPr>
                                <w:ilvl w:val="0"/>
                                <w:numId w:val="25"/>
                              </w:numPr>
                            </w:pPr>
                            <w:r>
                              <w:t xml:space="preserve">Integración y Seguridad: Implementación de medidas de seguridad robustas </w:t>
                            </w:r>
                            <w:r w:rsidR="0044379C">
                              <w:t>e</w:t>
                            </w:r>
                            <w:r>
                              <w:t xml:space="preserve"> integración con sistemas externos según sea necesario.</w:t>
                            </w:r>
                          </w:p>
                          <w:p w14:paraId="10738449" w14:textId="77777777" w:rsidR="006C69AB" w:rsidRDefault="006C69AB" w:rsidP="006C69AB">
                            <w:pPr>
                              <w:pStyle w:val="Textbody"/>
                            </w:pPr>
                          </w:p>
                          <w:p w14:paraId="27FBEDF4" w14:textId="77777777" w:rsidR="006C69AB" w:rsidRDefault="006C69AB" w:rsidP="006C69AB">
                            <w:pPr>
                              <w:pStyle w:val="Textbody"/>
                            </w:pPr>
                          </w:p>
                          <w:p w14:paraId="070ADD91" w14:textId="77777777" w:rsidR="006C69AB" w:rsidRDefault="006C69AB" w:rsidP="006C69AB">
                            <w:pPr>
                              <w:pStyle w:val="Textbody"/>
                            </w:pPr>
                          </w:p>
                        </w:txbxContent>
                      </wps:txbx>
                      <wps:bodyPr vert="horz" lIns="94680" tIns="48960" rIns="94680" bIns="48960" compatLnSpc="0">
                        <a:noAutofit/>
                      </wps:bodyPr>
                    </wps:wsp>
                  </a:graphicData>
                </a:graphic>
              </wp:inline>
            </w:drawing>
          </mc:Choice>
          <mc:Fallback>
            <w:pict>
              <v:shape w14:anchorId="780D8241" id="Marco1" o:spid="_x0000_s1027" type="#_x0000_t202" style="width:451.55pt;height:1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" filled="f" strokecolor="#ccc" strokeweight=".18mm">
                <v:textbox inset="2.63mm,1.36mm,2.63mm,1.36mm">
                  <w:txbxContent>
                    <w:p w14:paraId="13D8B8B1" w14:textId="12CD3354" w:rsidR="006C69AB" w:rsidRDefault="006C69AB" w:rsidP="006C69AB">
                      <w:pPr>
                        <w:pStyle w:val="Textbody"/>
                        <w:numPr>
                          <w:ilvl w:val="0"/>
                          <w:numId w:val="25"/>
                        </w:numPr>
                      </w:pPr>
                      <w:r>
                        <w:t>Desarrollo e Implementación: Creación completa de la plataforma de e-commerce, desde el diseño inicial hasta la puesta en marcha.</w:t>
                      </w:r>
                    </w:p>
                    <w:p w14:paraId="29E359D1" w14:textId="6F3D73B1" w:rsidR="006C69AB" w:rsidRDefault="006C69AB" w:rsidP="006C69AB">
                      <w:pPr>
                        <w:pStyle w:val="Textbody"/>
                        <w:numPr>
                          <w:ilvl w:val="0"/>
                          <w:numId w:val="25"/>
                        </w:numPr>
                      </w:pPr>
                      <w:r>
                        <w:t>Personalización: Adaptación del diseño y funcionalidades según las necesidades específicas de</w:t>
                      </w:r>
                      <w:r w:rsidR="0044379C">
                        <w:t xml:space="preserve"> EL PALACIO DE LAS CUNAS</w:t>
                      </w:r>
                      <w:r>
                        <w:t>.</w:t>
                      </w:r>
                    </w:p>
                    <w:p w14:paraId="2A6F00A8" w14:textId="67B12EAA" w:rsidR="006C69AB" w:rsidRDefault="006C69AB" w:rsidP="006C69AB">
                      <w:pPr>
                        <w:pStyle w:val="Textbody"/>
                        <w:numPr>
                          <w:ilvl w:val="0"/>
                          <w:numId w:val="25"/>
                        </w:numPr>
                      </w:pPr>
                      <w:r>
                        <w:t>Pruebas y Optimización: Realización de pruebas exhaustivas para garantizar un funcionamiento óptimo y libre de errores.</w:t>
                      </w:r>
                    </w:p>
                    <w:p w14:paraId="5BD3A6B0" w14:textId="16EC191A" w:rsidR="006C69AB" w:rsidRDefault="006C69AB" w:rsidP="006C69AB">
                      <w:pPr>
                        <w:pStyle w:val="Textbody"/>
                        <w:numPr>
                          <w:ilvl w:val="0"/>
                          <w:numId w:val="25"/>
                        </w:numPr>
                      </w:pPr>
                      <w:r>
                        <w:t xml:space="preserve">Capacitación y Soporte: Formación básica para el equipo de </w:t>
                      </w:r>
                      <w:r w:rsidR="0044379C">
                        <w:t>EL PALACIO DE LAS CUNAS</w:t>
                      </w:r>
                      <w:r>
                        <w:t xml:space="preserve"> en el uso y gestión de la plataforma. Soporte continuo durante y después del lanzamiento.</w:t>
                      </w:r>
                    </w:p>
                    <w:p w14:paraId="776477EB" w14:textId="31C7422A" w:rsidR="00032D93" w:rsidRDefault="006C69AB" w:rsidP="006C69AB">
                      <w:pPr>
                        <w:pStyle w:val="Textbody"/>
                        <w:numPr>
                          <w:ilvl w:val="0"/>
                          <w:numId w:val="25"/>
                        </w:numPr>
                      </w:pPr>
                      <w:r>
                        <w:t xml:space="preserve">Integración y Seguridad: Implementación de medidas de seguridad robustas </w:t>
                      </w:r>
                      <w:r w:rsidR="0044379C">
                        <w:t>e</w:t>
                      </w:r>
                      <w:r>
                        <w:t xml:space="preserve"> integración con sistemas externos según sea necesario.</w:t>
                      </w:r>
                    </w:p>
                    <w:p w14:paraId="10738449" w14:textId="77777777" w:rsidR="006C69AB" w:rsidRDefault="006C69AB" w:rsidP="006C69AB">
                      <w:pPr>
                        <w:pStyle w:val="Textbody"/>
                      </w:pPr>
                    </w:p>
                    <w:p w14:paraId="27FBEDF4" w14:textId="77777777" w:rsidR="006C69AB" w:rsidRDefault="006C69AB" w:rsidP="006C69AB">
                      <w:pPr>
                        <w:pStyle w:val="Textbody"/>
                      </w:pPr>
                    </w:p>
                    <w:p w14:paraId="070ADD91" w14:textId="77777777" w:rsidR="006C69AB" w:rsidRDefault="006C69AB" w:rsidP="006C69AB">
                      <w:pPr>
                        <w:pStyle w:val="Textbody"/>
                      </w:pPr>
                    </w:p>
                  </w:txbxContent>
                </v:textbox>
                <w10:anchorlock/>
              </v:shape>
            </w:pict>
          </mc:Fallback>
        </mc:AlternateContent>
      </w:r>
    </w:p>
    <w:p w14:paraId="52D98072" w14:textId="77777777" w:rsidR="00032D93" w:rsidRDefault="00000000">
      <w:pPr>
        <w:pStyle w:val="Ttulo2"/>
        <w:rPr>
          <w:rFonts w:hint="eastAsia"/>
        </w:rPr>
      </w:pPr>
      <w:r>
        <w:lastRenderedPageBreak/>
        <w:t>Objetivos</w:t>
      </w:r>
    </w:p>
    <w:p w14:paraId="08AA0BC9" w14:textId="77777777" w:rsidR="00032D93" w:rsidRDefault="00000000">
      <w:pPr>
        <w:pStyle w:val="Standard"/>
        <w:jc w:val="both"/>
      </w:pPr>
      <w:r>
        <w:rPr>
          <w:noProof/>
        </w:rPr>
        <mc:AlternateContent>
          <mc:Choice Requires="wps">
            <w:drawing>
              <wp:inline distT="0" distB="0" distL="0" distR="0" wp14:anchorId="0B70E5EB" wp14:editId="2B09A0F1">
                <wp:extent cx="5734800" cy="2139351"/>
                <wp:effectExtent l="0" t="0" r="18415" b="13335"/>
                <wp:docPr id="1353934749" name="Marco2"/>
                <wp:cNvGraphicFramePr/>
                <a:graphic xmlns:a="http://schemas.openxmlformats.org/drawingml/2006/main">
                  <a:graphicData uri="http://schemas.microsoft.com/office/word/2010/wordprocessingShape">
                    <wps:wsp>
                      <wps:cNvSpPr txBox="1"/>
                      <wps:spPr>
                        <a:xfrm>
                          <a:off x="0" y="0"/>
                          <a:ext cx="5734800" cy="2139351"/>
                        </a:xfrm>
                        <a:prstGeom prst="rect">
                          <a:avLst/>
                        </a:prstGeom>
                        <a:ln w="6480">
                          <a:solidFill>
                            <a:srgbClr val="CCCCCC"/>
                          </a:solidFill>
                          <a:prstDash val="solid"/>
                        </a:ln>
                      </wps:spPr>
                      <wps:txbx>
                        <w:txbxContent>
                          <w:p w14:paraId="5641475F" w14:textId="061DCE31" w:rsidR="006C69AB" w:rsidRDefault="006C69AB" w:rsidP="006C69AB">
                            <w:pPr>
                              <w:pStyle w:val="Textbody"/>
                              <w:numPr>
                                <w:ilvl w:val="0"/>
                                <w:numId w:val="26"/>
                              </w:numPr>
                            </w:pPr>
                            <w:r>
                              <w:t>Incrementar Ventas Online: Mejorar la accesibilidad y la experiencia de compra para nuestros clientes, aumentando así las ventas a través de nuestro sitio web.</w:t>
                            </w:r>
                          </w:p>
                          <w:p w14:paraId="608FE0F2" w14:textId="3BB51387" w:rsidR="006C69AB" w:rsidRDefault="006C69AB" w:rsidP="006C69AB">
                            <w:pPr>
                              <w:pStyle w:val="Textbody"/>
                              <w:numPr>
                                <w:ilvl w:val="0"/>
                                <w:numId w:val="26"/>
                              </w:numPr>
                            </w:pPr>
                            <w:r>
                              <w:t>Optimización de Procesos: Automatizar y simplificar la gestión de pedidos, inventario y logística para mejorar la eficiencia operativa.</w:t>
                            </w:r>
                          </w:p>
                          <w:p w14:paraId="73FBB4DD" w14:textId="435F327D" w:rsidR="006C69AB" w:rsidRDefault="006C69AB" w:rsidP="006C69AB">
                            <w:pPr>
                              <w:pStyle w:val="Textbody"/>
                              <w:numPr>
                                <w:ilvl w:val="0"/>
                                <w:numId w:val="26"/>
                              </w:numPr>
                            </w:pPr>
                            <w:r>
                              <w:t>Mejorar la Experiencia del Cliente: Proporcionar una plataforma intuitiva y amigable que facilite la navegación y compra de productos para nuestros clientes.</w:t>
                            </w:r>
                          </w:p>
                          <w:p w14:paraId="011B66B7" w14:textId="2A24E50E" w:rsidR="006C69AB" w:rsidRDefault="006C69AB" w:rsidP="006C69AB">
                            <w:pPr>
                              <w:pStyle w:val="Textbody"/>
                              <w:numPr>
                                <w:ilvl w:val="0"/>
                                <w:numId w:val="26"/>
                              </w:numPr>
                            </w:pPr>
                            <w:r>
                              <w:t>Expandir Mercado: Alcanzar nuevos clientes y mercados mediante una presencia en línea efectiva y atractiva.</w:t>
                            </w:r>
                          </w:p>
                          <w:p w14:paraId="5379A695" w14:textId="403D7105" w:rsidR="00032D93" w:rsidRDefault="006C69AB" w:rsidP="006C69AB">
                            <w:pPr>
                              <w:pStyle w:val="Textbody"/>
                              <w:numPr>
                                <w:ilvl w:val="0"/>
                                <w:numId w:val="26"/>
                              </w:numPr>
                            </w:pPr>
                            <w:r>
                              <w:t xml:space="preserve">Consolidar Marca: Reforzar la imagen de </w:t>
                            </w:r>
                            <w:r w:rsidR="0044379C">
                              <w:t>EL PALACIO DE LAS CUNAS</w:t>
                            </w:r>
                            <w:r>
                              <w:t xml:space="preserve"> como líder en productos para bebés, destacando la calidad y variedad de nuestros productos.</w:t>
                            </w:r>
                          </w:p>
                        </w:txbxContent>
                      </wps:txbx>
                      <wps:bodyPr vert="horz" lIns="94680" tIns="48960" rIns="94680" bIns="48960" compatLnSpc="0">
                        <a:noAutofit/>
                      </wps:bodyPr>
                    </wps:wsp>
                  </a:graphicData>
                </a:graphic>
              </wp:inline>
            </w:drawing>
          </mc:Choice>
          <mc:Fallback>
            <w:pict>
              <v:shape w14:anchorId="0B70E5EB" id="Marco2" o:spid="_x0000_s1028" type="#_x0000_t202" style="width:451.55pt;height:1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" filled="f" strokecolor="#ccc" strokeweight=".18mm">
                <v:textbox inset="2.63mm,1.36mm,2.63mm,1.36mm">
                  <w:txbxContent>
                    <w:p w14:paraId="5641475F" w14:textId="061DCE31" w:rsidR="006C69AB" w:rsidRDefault="006C69AB" w:rsidP="006C69AB">
                      <w:pPr>
                        <w:pStyle w:val="Textbody"/>
                        <w:numPr>
                          <w:ilvl w:val="0"/>
                          <w:numId w:val="26"/>
                        </w:numPr>
                      </w:pPr>
                      <w:r>
                        <w:t>Incrementar Ventas Online: Mejorar la accesibilidad y la experiencia de compra para nuestros clientes, aumentando así las ventas a través de nuestro sitio web.</w:t>
                      </w:r>
                    </w:p>
                    <w:p w14:paraId="608FE0F2" w14:textId="3BB51387" w:rsidR="006C69AB" w:rsidRDefault="006C69AB" w:rsidP="006C69AB">
                      <w:pPr>
                        <w:pStyle w:val="Textbody"/>
                        <w:numPr>
                          <w:ilvl w:val="0"/>
                          <w:numId w:val="26"/>
                        </w:numPr>
                      </w:pPr>
                      <w:r>
                        <w:t>Optimización de Procesos: Automatizar y simplificar la gestión de pedidos, inventario y logística para mejorar la eficiencia operativa.</w:t>
                      </w:r>
                    </w:p>
                    <w:p w14:paraId="73FBB4DD" w14:textId="435F327D" w:rsidR="006C69AB" w:rsidRDefault="006C69AB" w:rsidP="006C69AB">
                      <w:pPr>
                        <w:pStyle w:val="Textbody"/>
                        <w:numPr>
                          <w:ilvl w:val="0"/>
                          <w:numId w:val="26"/>
                        </w:numPr>
                      </w:pPr>
                      <w:r>
                        <w:t>Mejorar la Experiencia del Cliente: Proporcionar una plataforma intuitiva y amigable que facilite la navegación y compra de productos para nuestros clientes.</w:t>
                      </w:r>
                    </w:p>
                    <w:p w14:paraId="011B66B7" w14:textId="2A24E50E" w:rsidR="006C69AB" w:rsidRDefault="006C69AB" w:rsidP="006C69AB">
                      <w:pPr>
                        <w:pStyle w:val="Textbody"/>
                        <w:numPr>
                          <w:ilvl w:val="0"/>
                          <w:numId w:val="26"/>
                        </w:numPr>
                      </w:pPr>
                      <w:r>
                        <w:t>Expandir Mercado: Alcanzar nuevos clientes y mercados mediante una presencia en línea efectiva y atractiva.</w:t>
                      </w:r>
                    </w:p>
                    <w:p w14:paraId="5379A695" w14:textId="403D7105" w:rsidR="00032D93" w:rsidRDefault="006C69AB" w:rsidP="006C69AB">
                      <w:pPr>
                        <w:pStyle w:val="Textbody"/>
                        <w:numPr>
                          <w:ilvl w:val="0"/>
                          <w:numId w:val="26"/>
                        </w:numPr>
                      </w:pPr>
                      <w:r>
                        <w:t xml:space="preserve">Consolidar Marca: Reforzar la imagen de </w:t>
                      </w:r>
                      <w:r w:rsidR="0044379C">
                        <w:t>EL PALACIO DE LAS CUNAS</w:t>
                      </w:r>
                      <w:r>
                        <w:t xml:space="preserve"> como líder en productos para bebés, destacando la calidad y variedad de nuestros productos.</w:t>
                      </w:r>
                    </w:p>
                  </w:txbxContent>
                </v:textbox>
                <w10:anchorlock/>
              </v:shape>
            </w:pict>
          </mc:Fallback>
        </mc:AlternateContent>
      </w:r>
    </w:p>
    <w:p w14:paraId="6330B326" w14:textId="77777777" w:rsidR="00032D93" w:rsidRDefault="00000000">
      <w:pPr>
        <w:pStyle w:val="Ttulo1"/>
        <w:rPr>
          <w:rFonts w:hint="eastAsia"/>
        </w:rPr>
      </w:pPr>
      <w:r>
        <w:lastRenderedPageBreak/>
        <w:t>INFORMACIÓN DEL DOMINIO DEL PROBLEMA</w:t>
      </w:r>
    </w:p>
    <w:p w14:paraId="17B8E9A5" w14:textId="77777777" w:rsidR="00032D93" w:rsidRDefault="00000000">
      <w:pPr>
        <w:pStyle w:val="Standard"/>
        <w:jc w:val="both"/>
        <w:rPr>
          <w:sz w:val="22"/>
          <w:szCs w:val="22"/>
        </w:rPr>
      </w:pPr>
      <w:r>
        <w:rPr>
          <w:noProof/>
          <w:sz w:val="22"/>
          <w:szCs w:val="22"/>
        </w:rPr>
        <mc:AlternateContent>
          <mc:Choice Requires="wps">
            <w:drawing>
              <wp:inline distT="0" distB="0" distL="0" distR="0" wp14:anchorId="49173938" wp14:editId="1F1460CA">
                <wp:extent cx="5734800" cy="1285875"/>
                <wp:effectExtent l="0" t="0" r="18415" b="28575"/>
                <wp:docPr id="423553614" name="Marco3"/>
                <wp:cNvGraphicFramePr/>
                <a:graphic xmlns:a="http://schemas.openxmlformats.org/drawingml/2006/main">
                  <a:graphicData uri="http://schemas.microsoft.com/office/word/2010/wordprocessingShape">
                    <wps:wsp>
                      <wps:cNvSpPr txBox="1"/>
                      <wps:spPr>
                        <a:xfrm>
                          <a:off x="0" y="0"/>
                          <a:ext cx="5734800" cy="1285875"/>
                        </a:xfrm>
                        <a:prstGeom prst="rect">
                          <a:avLst/>
                        </a:prstGeom>
                        <a:ln w="6480">
                          <a:solidFill>
                            <a:srgbClr val="CCCCCC"/>
                          </a:solidFill>
                          <a:prstDash val="solid"/>
                        </a:ln>
                      </wps:spPr>
                      <wps:txbx>
                        <w:txbxContent>
                          <w:p w14:paraId="6730E2CD" w14:textId="77777777" w:rsidR="00032D93" w:rsidRDefault="00000000">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5979CAE2" w14:textId="34F5532E" w:rsidR="00032D93" w:rsidRDefault="00000000">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sidR="0044379C">
                              <w:rPr>
                                <w:sz w:val="22"/>
                                <w:szCs w:val="22"/>
                              </w:rPr>
                              <w:t>esta</w:t>
                            </w:r>
                            <w:r>
                              <w:rPr>
                                <w:sz w:val="22"/>
                                <w:szCs w:val="22"/>
                              </w:rPr>
                              <w:t>.</w:t>
                            </w:r>
                          </w:p>
                        </w:txbxContent>
                      </wps:txbx>
                      <wps:bodyPr vert="horz" lIns="94680" tIns="48960" rIns="94680" bIns="48960" compatLnSpc="0">
                        <a:noAutofit/>
                      </wps:bodyPr>
                    </wps:wsp>
                  </a:graphicData>
                </a:graphic>
              </wp:inline>
            </w:drawing>
          </mc:Choice>
          <mc:Fallback>
            <w:pict>
              <v:shape w14:anchorId="49173938" id="Marco3" o:spid="_x0000_s1029" type="#_x0000_t202" style="width:451.5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" filled="f" strokecolor="#ccc" strokeweight=".18mm">
                <v:textbox inset="2.63mm,1.36mm,2.63mm,1.36mm">
                  <w:txbxContent>
                    <w:p w14:paraId="6730E2CD" w14:textId="77777777" w:rsidR="00032D93" w:rsidRDefault="00000000">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5979CAE2" w14:textId="34F5532E" w:rsidR="00032D93" w:rsidRDefault="00000000">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sidR="0044379C">
                        <w:rPr>
                          <w:sz w:val="22"/>
                          <w:szCs w:val="22"/>
                        </w:rPr>
                        <w:t>esta</w:t>
                      </w:r>
                      <w:r>
                        <w:rPr>
                          <w:sz w:val="22"/>
                          <w:szCs w:val="22"/>
                        </w:rPr>
                        <w:t>.</w:t>
                      </w:r>
                    </w:p>
                  </w:txbxContent>
                </v:textbox>
                <w10:anchorlock/>
              </v:shape>
            </w:pict>
          </mc:Fallback>
        </mc:AlternateContent>
      </w:r>
    </w:p>
    <w:p w14:paraId="2BE82440" w14:textId="77777777" w:rsidR="00032D93" w:rsidRDefault="00000000">
      <w:pPr>
        <w:pStyle w:val="Ttulo2"/>
        <w:rPr>
          <w:rFonts w:hint="eastAsia"/>
        </w:rPr>
      </w:pPr>
      <w:bookmarkStart w:id="2" w:name="__RefHeading__10956_300738085"/>
      <w:bookmarkEnd w:id="2"/>
      <w:r>
        <w:t>Introducción al Dominio del Problema</w:t>
      </w:r>
    </w:p>
    <w:p w14:paraId="7EEF73DC" w14:textId="77777777" w:rsidR="00032D93" w:rsidRDefault="00000000">
      <w:pPr>
        <w:pStyle w:val="Standard"/>
        <w:jc w:val="both"/>
        <w:rPr>
          <w:sz w:val="22"/>
          <w:szCs w:val="22"/>
        </w:rPr>
      </w:pPr>
      <w:r>
        <w:rPr>
          <w:noProof/>
          <w:sz w:val="22"/>
          <w:szCs w:val="22"/>
        </w:rPr>
        <mc:AlternateContent>
          <mc:Choice Requires="wps">
            <w:drawing>
              <wp:inline distT="0" distB="0" distL="0" distR="0" wp14:anchorId="2711121A" wp14:editId="699B31D9">
                <wp:extent cx="5734800" cy="4143375"/>
                <wp:effectExtent l="0" t="0" r="18415" b="28575"/>
                <wp:docPr id="1482207162" name="Marco4"/>
                <wp:cNvGraphicFramePr/>
                <a:graphic xmlns:a="http://schemas.openxmlformats.org/drawingml/2006/main">
                  <a:graphicData uri="http://schemas.microsoft.com/office/word/2010/wordprocessingShape">
                    <wps:wsp>
                      <wps:cNvSpPr txBox="1"/>
                      <wps:spPr>
                        <a:xfrm>
                          <a:off x="0" y="0"/>
                          <a:ext cx="5734800" cy="4143375"/>
                        </a:xfrm>
                        <a:prstGeom prst="rect">
                          <a:avLst/>
                        </a:prstGeom>
                        <a:ln w="6480">
                          <a:solidFill>
                            <a:srgbClr val="CCCCCC"/>
                          </a:solidFill>
                          <a:prstDash val="solid"/>
                        </a:ln>
                      </wps:spPr>
                      <wps:txbx>
                        <w:txbxContent>
                          <w:p w14:paraId="6B482AE0" w14:textId="3443E8B3" w:rsidR="00AA146B" w:rsidRPr="00AA146B" w:rsidRDefault="00AA146B" w:rsidP="00AA146B">
                            <w:pPr>
                              <w:pStyle w:val="Textbody"/>
                              <w:rPr>
                                <w:szCs w:val="22"/>
                              </w:rPr>
                            </w:pPr>
                            <w:r w:rsidRPr="00AA146B">
                              <w:rPr>
                                <w:szCs w:val="22"/>
                              </w:rPr>
                              <w:t xml:space="preserve">En el dinámico y creciente mercado de productos para bebés, la excelencia en la calidad y la seguridad son pilares fundamentales para cualquier empresa. En este contexto, </w:t>
                            </w:r>
                            <w:r w:rsidR="0044379C">
                              <w:rPr>
                                <w:szCs w:val="22"/>
                              </w:rPr>
                              <w:t>EL PALACIO DE LAS CUNAS</w:t>
                            </w:r>
                            <w:r w:rsidRPr="00AA146B">
                              <w:rPr>
                                <w:szCs w:val="22"/>
                              </w:rPr>
                              <w:t xml:space="preserve"> se destaca como un referente en la fabricación y comercialización de camas para bebés, ropa de cama, muebles y peluches diseñados especialmente para garantizar el confort y bienestar de los más pequeños.</w:t>
                            </w:r>
                          </w:p>
                          <w:p w14:paraId="3A2B09F3" w14:textId="5DDC04AE" w:rsidR="00AA146B" w:rsidRPr="00AA146B" w:rsidRDefault="00AA146B" w:rsidP="00AA146B">
                            <w:pPr>
                              <w:pStyle w:val="Textbody"/>
                              <w:rPr>
                                <w:szCs w:val="22"/>
                              </w:rPr>
                            </w:pPr>
                            <w:r w:rsidRPr="00AA146B">
                              <w:rPr>
                                <w:szCs w:val="22"/>
                              </w:rPr>
                              <w:t xml:space="preserve">Con una profunda dedicación a la innovación y al cumplimiento de normativas de seguridad, </w:t>
                            </w:r>
                            <w:r w:rsidR="0044379C">
                              <w:rPr>
                                <w:szCs w:val="22"/>
                              </w:rPr>
                              <w:t>EL PALACIO DE LAS CUNAS</w:t>
                            </w:r>
                            <w:r w:rsidRPr="00AA146B">
                              <w:rPr>
                                <w:szCs w:val="22"/>
                              </w:rPr>
                              <w:t xml:space="preserve"> no solo ofrece productos de alta calidad, sino que también busca mejorar continuamente la experiencia de sus clientes. En un mercado competitivo donde la comodidad y la tranquilidad de los padres son prioritarias, nuestra empresa se esfuerza por ofrecer soluciones que no solo satisfagan, sino que superen las expectativas de quienes confían en nuestros productos para el c</w:t>
                            </w:r>
                            <w:r>
                              <w:rPr>
                                <w:szCs w:val="22"/>
                              </w:rPr>
                              <w:t>u</w:t>
                            </w:r>
                            <w:r w:rsidRPr="00AA146B">
                              <w:rPr>
                                <w:szCs w:val="22"/>
                              </w:rPr>
                              <w:t>idado y descanso de sus hijos.</w:t>
                            </w:r>
                          </w:p>
                          <w:p w14:paraId="72368FD2" w14:textId="0C52D077" w:rsidR="00AA146B" w:rsidRPr="00AA146B" w:rsidRDefault="00AA146B" w:rsidP="00AA146B">
                            <w:pPr>
                              <w:pStyle w:val="Textbody"/>
                              <w:rPr>
                                <w:szCs w:val="22"/>
                              </w:rPr>
                            </w:pPr>
                            <w:r w:rsidRPr="00AA146B">
                              <w:rPr>
                                <w:szCs w:val="22"/>
                              </w:rPr>
                              <w:t>Sin embargo, para mantener nuestra posición de liderazgo y expandir nuestra presencia en el mercado, reconocemos la necesidad imperiosa de optimizar nuestros procesos internos y fortalecer nuestra presencia digital. En este sentido, la implementación de un software de e-commerce eficiente y personalizado no solo mejorará nuestra capacidad para llegar a más clientes, sino que también optimizará nuestra operativa diaria, desde la gestión de inventario hasta la atención al cliente.</w:t>
                            </w:r>
                          </w:p>
                          <w:p w14:paraId="4A7CAB14" w14:textId="323863A0" w:rsidR="00032D93" w:rsidRDefault="00AA146B" w:rsidP="00AA146B">
                            <w:pPr>
                              <w:pStyle w:val="Textbody"/>
                              <w:rPr>
                                <w:szCs w:val="22"/>
                              </w:rPr>
                            </w:pPr>
                            <w:r w:rsidRPr="00AA146B">
                              <w:rPr>
                                <w:szCs w:val="22"/>
                              </w:rPr>
                              <w:t>A través de este proyecto, buscamos no solo mejorar nuestra capacidad de venta online, sino también fortalecer nuestra relación con los clientes existentes y atraer nuevos mercados. La integración de tecnología avanzada no solo es una necesidad estratégica, sino un compromiso con nuestra misión de proporcionar productos seguros y de alta calidad para el bienestar de los más pequeños.</w:t>
                            </w:r>
                          </w:p>
                        </w:txbxContent>
                      </wps:txbx>
                      <wps:bodyPr vert="horz" lIns="94680" tIns="48960" rIns="94680" bIns="48960" compatLnSpc="0">
                        <a:noAutofit/>
                      </wps:bodyPr>
                    </wps:wsp>
                  </a:graphicData>
                </a:graphic>
              </wp:inline>
            </w:drawing>
          </mc:Choice>
          <mc:Fallback>
            <w:pict>
              <v:shape w14:anchorId="2711121A" id="Marco4" o:spid="_x0000_s1030" type="#_x0000_t202" style="width:451.55pt;height:3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" filled="f" strokecolor="#ccc" strokeweight=".18mm">
                <v:textbox inset="2.63mm,1.36mm,2.63mm,1.36mm">
                  <w:txbxContent>
                    <w:p w14:paraId="6B482AE0" w14:textId="3443E8B3" w:rsidR="00AA146B" w:rsidRPr="00AA146B" w:rsidRDefault="00AA146B" w:rsidP="00AA146B">
                      <w:pPr>
                        <w:pStyle w:val="Textbody"/>
                        <w:rPr>
                          <w:szCs w:val="22"/>
                        </w:rPr>
                      </w:pPr>
                      <w:r w:rsidRPr="00AA146B">
                        <w:rPr>
                          <w:szCs w:val="22"/>
                        </w:rPr>
                        <w:t xml:space="preserve">En el dinámico y creciente mercado de productos para bebés, la excelencia en la calidad y la seguridad son pilares fundamentales para cualquier empresa. En este contexto, </w:t>
                      </w:r>
                      <w:r w:rsidR="0044379C">
                        <w:rPr>
                          <w:szCs w:val="22"/>
                        </w:rPr>
                        <w:t>EL PALACIO DE LAS CUNAS</w:t>
                      </w:r>
                      <w:r w:rsidRPr="00AA146B">
                        <w:rPr>
                          <w:szCs w:val="22"/>
                        </w:rPr>
                        <w:t xml:space="preserve"> se destaca como un referente en la fabricación y comercialización de camas para bebés, ropa de cama, muebles y peluches diseñados especialmente para garantizar el confort y bienestar de los más pequeños.</w:t>
                      </w:r>
                    </w:p>
                    <w:p w14:paraId="3A2B09F3" w14:textId="5DDC04AE" w:rsidR="00AA146B" w:rsidRPr="00AA146B" w:rsidRDefault="00AA146B" w:rsidP="00AA146B">
                      <w:pPr>
                        <w:pStyle w:val="Textbody"/>
                        <w:rPr>
                          <w:szCs w:val="22"/>
                        </w:rPr>
                      </w:pPr>
                      <w:r w:rsidRPr="00AA146B">
                        <w:rPr>
                          <w:szCs w:val="22"/>
                        </w:rPr>
                        <w:t xml:space="preserve">Con una profunda dedicación a la innovación y al cumplimiento de normativas de seguridad, </w:t>
                      </w:r>
                      <w:r w:rsidR="0044379C">
                        <w:rPr>
                          <w:szCs w:val="22"/>
                        </w:rPr>
                        <w:t>EL PALACIO DE LAS CUNAS</w:t>
                      </w:r>
                      <w:r w:rsidRPr="00AA146B">
                        <w:rPr>
                          <w:szCs w:val="22"/>
                        </w:rPr>
                        <w:t xml:space="preserve"> no solo ofrece productos de alta calidad, sino que también busca mejorar continuamente la experiencia de sus clientes. En un mercado competitivo donde la comodidad y la tranquilidad de los padres son prioritarias, nuestra empresa se esfuerza por ofrecer soluciones que no solo satisfagan, sino que superen las expectativas de quienes confían en nuestros productos para el c</w:t>
                      </w:r>
                      <w:r>
                        <w:rPr>
                          <w:szCs w:val="22"/>
                        </w:rPr>
                        <w:t>u</w:t>
                      </w:r>
                      <w:r w:rsidRPr="00AA146B">
                        <w:rPr>
                          <w:szCs w:val="22"/>
                        </w:rPr>
                        <w:t>idado y descanso de sus hijos.</w:t>
                      </w:r>
                    </w:p>
                    <w:p w14:paraId="72368FD2" w14:textId="0C52D077" w:rsidR="00AA146B" w:rsidRPr="00AA146B" w:rsidRDefault="00AA146B" w:rsidP="00AA146B">
                      <w:pPr>
                        <w:pStyle w:val="Textbody"/>
                        <w:rPr>
                          <w:szCs w:val="22"/>
                        </w:rPr>
                      </w:pPr>
                      <w:r w:rsidRPr="00AA146B">
                        <w:rPr>
                          <w:szCs w:val="22"/>
                        </w:rPr>
                        <w:t>Sin embargo, para mantener nuestra posición de liderazgo y expandir nuestra presencia en el mercado, reconocemos la necesidad imperiosa de optimizar nuestros procesos internos y fortalecer nuestra presencia digital. En este sentido, la implementación de un software de e-commerce eficiente y personalizado no solo mejorará nuestra capacidad para llegar a más clientes, sino que también optimizará nuestra operativa diaria, desde la gestión de inventario hasta la atención al cliente.</w:t>
                      </w:r>
                    </w:p>
                    <w:p w14:paraId="4A7CAB14" w14:textId="323863A0" w:rsidR="00032D93" w:rsidRDefault="00AA146B" w:rsidP="00AA146B">
                      <w:pPr>
                        <w:pStyle w:val="Textbody"/>
                        <w:rPr>
                          <w:szCs w:val="22"/>
                        </w:rPr>
                      </w:pPr>
                      <w:r w:rsidRPr="00AA146B">
                        <w:rPr>
                          <w:szCs w:val="22"/>
                        </w:rPr>
                        <w:t>A través de este proyecto, buscamos no solo mejorar nuestra capacidad de venta online, sino también fortalecer nuestra relación con los clientes existentes y atraer nuevos mercados. La integración de tecnología avanzada no solo es una necesidad estratégica, sino un compromiso con nuestra misión de proporcionar productos seguros y de alta calidad para el bienestar de los más pequeños.</w:t>
                      </w:r>
                    </w:p>
                  </w:txbxContent>
                </v:textbox>
                <w10:anchorlock/>
              </v:shape>
            </w:pict>
          </mc:Fallback>
        </mc:AlternateContent>
      </w:r>
    </w:p>
    <w:p w14:paraId="433CBFF3" w14:textId="77777777" w:rsidR="00032D93" w:rsidRDefault="00000000">
      <w:pPr>
        <w:pStyle w:val="Ttulo2"/>
        <w:rPr>
          <w:rFonts w:hint="eastAsia"/>
        </w:rPr>
      </w:pPr>
      <w:bookmarkStart w:id="3" w:name="__RefHeading__10958_300738085"/>
      <w:bookmarkEnd w:id="3"/>
      <w:r>
        <w:lastRenderedPageBreak/>
        <w:t>Glosario de Términos</w:t>
      </w:r>
    </w:p>
    <w:p w14:paraId="6F8D8989" w14:textId="77777777" w:rsidR="00032D93" w:rsidRDefault="00000000">
      <w:pPr>
        <w:pStyle w:val="Standard"/>
        <w:jc w:val="both"/>
        <w:rPr>
          <w:sz w:val="22"/>
          <w:szCs w:val="22"/>
        </w:rPr>
      </w:pPr>
      <w:r>
        <w:rPr>
          <w:noProof/>
          <w:sz w:val="22"/>
          <w:szCs w:val="22"/>
        </w:rPr>
        <mc:AlternateContent>
          <mc:Choice Requires="wps">
            <w:drawing>
              <wp:inline distT="0" distB="0" distL="0" distR="0" wp14:anchorId="20B6ED03" wp14:editId="683FC5DB">
                <wp:extent cx="5734800" cy="5048250"/>
                <wp:effectExtent l="0" t="0" r="18415" b="19050"/>
                <wp:docPr id="1188839989" name="Marco5"/>
                <wp:cNvGraphicFramePr/>
                <a:graphic xmlns:a="http://schemas.openxmlformats.org/drawingml/2006/main">
                  <a:graphicData uri="http://schemas.microsoft.com/office/word/2010/wordprocessingShape">
                    <wps:wsp>
                      <wps:cNvSpPr txBox="1"/>
                      <wps:spPr>
                        <a:xfrm>
                          <a:off x="0" y="0"/>
                          <a:ext cx="5734800" cy="5048250"/>
                        </a:xfrm>
                        <a:prstGeom prst="rect">
                          <a:avLst/>
                        </a:prstGeom>
                        <a:ln w="6480">
                          <a:solidFill>
                            <a:srgbClr val="CCCCCC"/>
                          </a:solidFill>
                          <a:prstDash val="solid"/>
                        </a:ln>
                      </wps:spPr>
                      <wps:txbx>
                        <w:txbxContent>
                          <w:p w14:paraId="3877FA13" w14:textId="5DC01D8A" w:rsidR="00AA146B" w:rsidRPr="00AA146B" w:rsidRDefault="00AA146B" w:rsidP="00AA146B">
                            <w:pPr>
                              <w:pStyle w:val="Textbody"/>
                              <w:numPr>
                                <w:ilvl w:val="0"/>
                                <w:numId w:val="27"/>
                              </w:numPr>
                              <w:rPr>
                                <w:szCs w:val="22"/>
                              </w:rPr>
                            </w:pPr>
                            <w:r w:rsidRPr="00AA146B">
                              <w:rPr>
                                <w:szCs w:val="22"/>
                              </w:rPr>
                              <w:t>Cama para bebés: Mobiliario diseñado específicamente para proporcionar un espacio seguro y cómodo para que los bebés duerman.</w:t>
                            </w:r>
                          </w:p>
                          <w:p w14:paraId="32AF8E79" w14:textId="3E3EA389" w:rsidR="00AA146B" w:rsidRPr="00AA146B" w:rsidRDefault="00AA146B" w:rsidP="00AA146B">
                            <w:pPr>
                              <w:pStyle w:val="Textbody"/>
                              <w:numPr>
                                <w:ilvl w:val="0"/>
                                <w:numId w:val="27"/>
                              </w:numPr>
                              <w:rPr>
                                <w:szCs w:val="22"/>
                              </w:rPr>
                            </w:pPr>
                            <w:r w:rsidRPr="00AA146B">
                              <w:rPr>
                                <w:szCs w:val="22"/>
                              </w:rPr>
                              <w:t>Ropa de cama para bebés: Conjunto de textiles, como sábanas, edredones y protectores, diseñados para la cuna o cama del bebé, asegurando confort y seguridad.</w:t>
                            </w:r>
                          </w:p>
                          <w:p w14:paraId="68E50A92" w14:textId="41A82E20" w:rsidR="00AA146B" w:rsidRPr="00AA146B" w:rsidRDefault="00AA146B" w:rsidP="00AA146B">
                            <w:pPr>
                              <w:pStyle w:val="Textbody"/>
                              <w:numPr>
                                <w:ilvl w:val="0"/>
                                <w:numId w:val="27"/>
                              </w:numPr>
                              <w:rPr>
                                <w:szCs w:val="22"/>
                              </w:rPr>
                            </w:pPr>
                            <w:r w:rsidRPr="00AA146B">
                              <w:rPr>
                                <w:szCs w:val="22"/>
                              </w:rPr>
                              <w:t>Muebles para bebés: Mobiliario que incluye cunas, cambiadores, cómodas y otros elementos diseñados para el dormitorio o espacio del bebé.</w:t>
                            </w:r>
                          </w:p>
                          <w:p w14:paraId="0D677E52" w14:textId="30EF217E" w:rsidR="00AA146B" w:rsidRPr="00AA146B" w:rsidRDefault="00AA146B" w:rsidP="00AA146B">
                            <w:pPr>
                              <w:pStyle w:val="Textbody"/>
                              <w:numPr>
                                <w:ilvl w:val="0"/>
                                <w:numId w:val="27"/>
                              </w:numPr>
                              <w:rPr>
                                <w:szCs w:val="22"/>
                              </w:rPr>
                            </w:pPr>
                            <w:r w:rsidRPr="00AA146B">
                              <w:rPr>
                                <w:szCs w:val="22"/>
                              </w:rPr>
                              <w:t>Peluches para bebés: Juguetes de tejido suave y seguro, diseñados para el entretenimiento y compañía del bebé.</w:t>
                            </w:r>
                          </w:p>
                          <w:p w14:paraId="1A4E4A60" w14:textId="3D06C58D" w:rsidR="00AA146B" w:rsidRPr="00AA146B" w:rsidRDefault="00AA146B" w:rsidP="00AA146B">
                            <w:pPr>
                              <w:pStyle w:val="Textbody"/>
                              <w:numPr>
                                <w:ilvl w:val="0"/>
                                <w:numId w:val="27"/>
                              </w:numPr>
                              <w:rPr>
                                <w:szCs w:val="22"/>
                              </w:rPr>
                            </w:pPr>
                            <w:r w:rsidRPr="00AA146B">
                              <w:rPr>
                                <w:szCs w:val="22"/>
                              </w:rPr>
                              <w:t>E-commerce: Comercio electrónico, plataforma digital que permite la compra y venta de productos y servicios a través de internet.</w:t>
                            </w:r>
                          </w:p>
                          <w:p w14:paraId="26578373" w14:textId="76EFC0F5" w:rsidR="00AA146B" w:rsidRPr="00AA146B" w:rsidRDefault="00AA146B" w:rsidP="00AA146B">
                            <w:pPr>
                              <w:pStyle w:val="Textbody"/>
                              <w:numPr>
                                <w:ilvl w:val="0"/>
                                <w:numId w:val="27"/>
                              </w:numPr>
                              <w:rPr>
                                <w:szCs w:val="22"/>
                              </w:rPr>
                            </w:pPr>
                            <w:r w:rsidRPr="00AA146B">
                              <w:rPr>
                                <w:szCs w:val="22"/>
                              </w:rPr>
                              <w:t>Plataforma de e-commerce: Sistema en línea que facilita la venta de productos, gestión de inventarios, procesamiento de pedidos y pagos.</w:t>
                            </w:r>
                          </w:p>
                          <w:p w14:paraId="5F85FC1A" w14:textId="02AF80EB" w:rsidR="00AA146B" w:rsidRPr="00AA146B" w:rsidRDefault="00AA146B" w:rsidP="00AA146B">
                            <w:pPr>
                              <w:pStyle w:val="Textbody"/>
                              <w:numPr>
                                <w:ilvl w:val="0"/>
                                <w:numId w:val="27"/>
                              </w:numPr>
                              <w:rPr>
                                <w:szCs w:val="22"/>
                              </w:rPr>
                            </w:pPr>
                            <w:r w:rsidRPr="00AA146B">
                              <w:rPr>
                                <w:szCs w:val="22"/>
                              </w:rPr>
                              <w:t>Catálogo de productos: Listado detallado de los productos que ofrece la empresa, incluyendo descripciones, precios y características.</w:t>
                            </w:r>
                          </w:p>
                          <w:p w14:paraId="60A58910" w14:textId="0839E6C8" w:rsidR="00AA146B" w:rsidRPr="00AA146B" w:rsidRDefault="00AA146B" w:rsidP="00AA146B">
                            <w:pPr>
                              <w:pStyle w:val="Textbody"/>
                              <w:numPr>
                                <w:ilvl w:val="0"/>
                                <w:numId w:val="27"/>
                              </w:numPr>
                              <w:rPr>
                                <w:szCs w:val="22"/>
                              </w:rPr>
                            </w:pPr>
                            <w:r w:rsidRPr="00AA146B">
                              <w:rPr>
                                <w:szCs w:val="22"/>
                              </w:rPr>
                              <w:t>Carrito de compras: Funcionalidad de un sitio web de e-commerce que permite a los usuarios seleccionar y almacenar productos antes de proceder al pago.</w:t>
                            </w:r>
                          </w:p>
                          <w:p w14:paraId="0443B408" w14:textId="7877DDB0" w:rsidR="00AA146B" w:rsidRPr="00AA146B" w:rsidRDefault="00AA146B" w:rsidP="00AA146B">
                            <w:pPr>
                              <w:pStyle w:val="Textbody"/>
                              <w:numPr>
                                <w:ilvl w:val="0"/>
                                <w:numId w:val="27"/>
                              </w:numPr>
                              <w:rPr>
                                <w:szCs w:val="22"/>
                              </w:rPr>
                            </w:pPr>
                            <w:r w:rsidRPr="00AA146B">
                              <w:rPr>
                                <w:szCs w:val="22"/>
                              </w:rPr>
                              <w:t>Gestión de inventario: Proceso de supervisar y controlar los niveles de existencias de productos disponibles para la venta.</w:t>
                            </w:r>
                          </w:p>
                          <w:p w14:paraId="1F27B0FC" w14:textId="4FC7C3D0" w:rsidR="00AA146B" w:rsidRPr="00AA146B" w:rsidRDefault="00AA146B" w:rsidP="00AA146B">
                            <w:pPr>
                              <w:pStyle w:val="Textbody"/>
                              <w:numPr>
                                <w:ilvl w:val="0"/>
                                <w:numId w:val="27"/>
                              </w:numPr>
                              <w:rPr>
                                <w:szCs w:val="22"/>
                              </w:rPr>
                            </w:pPr>
                            <w:r w:rsidRPr="00AA146B">
                              <w:rPr>
                                <w:szCs w:val="22"/>
                              </w:rPr>
                              <w:t>Seguridad de productos: Cumplimiento de normativas y estándares que garantizan la seguridad y protección de los productos para bebés.</w:t>
                            </w:r>
                          </w:p>
                          <w:p w14:paraId="0F4E0A06" w14:textId="311C1F6F" w:rsidR="00AA146B" w:rsidRPr="00AA146B" w:rsidRDefault="00AA146B" w:rsidP="00AA146B">
                            <w:pPr>
                              <w:pStyle w:val="Textbody"/>
                              <w:numPr>
                                <w:ilvl w:val="0"/>
                                <w:numId w:val="27"/>
                              </w:numPr>
                              <w:rPr>
                                <w:szCs w:val="22"/>
                              </w:rPr>
                            </w:pPr>
                            <w:r w:rsidRPr="00AA146B">
                              <w:rPr>
                                <w:szCs w:val="22"/>
                              </w:rPr>
                              <w:t>Experiencia del cliente: Percepción general que tienen los clientes sobre la empresa, basada en todas las interacciones y servicios recibidos.</w:t>
                            </w:r>
                          </w:p>
                          <w:p w14:paraId="63556A8F" w14:textId="585841FF" w:rsidR="00032D93" w:rsidRDefault="00AA146B" w:rsidP="00AA146B">
                            <w:pPr>
                              <w:pStyle w:val="Textbody"/>
                              <w:numPr>
                                <w:ilvl w:val="0"/>
                                <w:numId w:val="27"/>
                              </w:numPr>
                              <w:rPr>
                                <w:szCs w:val="22"/>
                              </w:rPr>
                            </w:pPr>
                            <w:r w:rsidRPr="00AA146B">
                              <w:rPr>
                                <w:szCs w:val="22"/>
                              </w:rPr>
                              <w:t>Automatización de procesos: Implementación de sistemas y tecnologías que permiten realizar tareas de manera automática y eficiente.</w:t>
                            </w:r>
                          </w:p>
                        </w:txbxContent>
                      </wps:txbx>
                      <wps:bodyPr vert="horz" lIns="94680" tIns="48960" rIns="94680" bIns="48960" compatLnSpc="0">
                        <a:noAutofit/>
                      </wps:bodyPr>
                    </wps:wsp>
                  </a:graphicData>
                </a:graphic>
              </wp:inline>
            </w:drawing>
          </mc:Choice>
          <mc:Fallback>
            <w:pict>
              <v:shape w14:anchorId="20B6ED03" id="Marco5" o:spid="_x0000_s1031" type="#_x0000_t202" style="width:451.5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" filled="f" strokecolor="#ccc" strokeweight=".18mm">
                <v:textbox inset="2.63mm,1.36mm,2.63mm,1.36mm">
                  <w:txbxContent>
                    <w:p w14:paraId="3877FA13" w14:textId="5DC01D8A" w:rsidR="00AA146B" w:rsidRPr="00AA146B" w:rsidRDefault="00AA146B" w:rsidP="00AA146B">
                      <w:pPr>
                        <w:pStyle w:val="Textbody"/>
                        <w:numPr>
                          <w:ilvl w:val="0"/>
                          <w:numId w:val="27"/>
                        </w:numPr>
                        <w:rPr>
                          <w:szCs w:val="22"/>
                        </w:rPr>
                      </w:pPr>
                      <w:r w:rsidRPr="00AA146B">
                        <w:rPr>
                          <w:szCs w:val="22"/>
                        </w:rPr>
                        <w:t>Cama para bebés: Mobiliario diseñado específicamente para proporcionar un espacio seguro y cómodo para que los bebés duerman.</w:t>
                      </w:r>
                    </w:p>
                    <w:p w14:paraId="32AF8E79" w14:textId="3E3EA389" w:rsidR="00AA146B" w:rsidRPr="00AA146B" w:rsidRDefault="00AA146B" w:rsidP="00AA146B">
                      <w:pPr>
                        <w:pStyle w:val="Textbody"/>
                        <w:numPr>
                          <w:ilvl w:val="0"/>
                          <w:numId w:val="27"/>
                        </w:numPr>
                        <w:rPr>
                          <w:szCs w:val="22"/>
                        </w:rPr>
                      </w:pPr>
                      <w:r w:rsidRPr="00AA146B">
                        <w:rPr>
                          <w:szCs w:val="22"/>
                        </w:rPr>
                        <w:t>Ropa de cama para bebés: Conjunto de textiles, como sábanas, edredones y protectores, diseñados para la cuna o cama del bebé, asegurando confort y seguridad.</w:t>
                      </w:r>
                    </w:p>
                    <w:p w14:paraId="68E50A92" w14:textId="41A82E20" w:rsidR="00AA146B" w:rsidRPr="00AA146B" w:rsidRDefault="00AA146B" w:rsidP="00AA146B">
                      <w:pPr>
                        <w:pStyle w:val="Textbody"/>
                        <w:numPr>
                          <w:ilvl w:val="0"/>
                          <w:numId w:val="27"/>
                        </w:numPr>
                        <w:rPr>
                          <w:szCs w:val="22"/>
                        </w:rPr>
                      </w:pPr>
                      <w:r w:rsidRPr="00AA146B">
                        <w:rPr>
                          <w:szCs w:val="22"/>
                        </w:rPr>
                        <w:t>Muebles para bebés: Mobiliario que incluye cunas, cambiadores, cómodas y otros elementos diseñados para el dormitorio o espacio del bebé.</w:t>
                      </w:r>
                    </w:p>
                    <w:p w14:paraId="0D677E52" w14:textId="30EF217E" w:rsidR="00AA146B" w:rsidRPr="00AA146B" w:rsidRDefault="00AA146B" w:rsidP="00AA146B">
                      <w:pPr>
                        <w:pStyle w:val="Textbody"/>
                        <w:numPr>
                          <w:ilvl w:val="0"/>
                          <w:numId w:val="27"/>
                        </w:numPr>
                        <w:rPr>
                          <w:szCs w:val="22"/>
                        </w:rPr>
                      </w:pPr>
                      <w:r w:rsidRPr="00AA146B">
                        <w:rPr>
                          <w:szCs w:val="22"/>
                        </w:rPr>
                        <w:t>Peluches para bebés: Juguetes de tejido suave y seguro, diseñados para el entretenimiento y compañía del bebé.</w:t>
                      </w:r>
                    </w:p>
                    <w:p w14:paraId="1A4E4A60" w14:textId="3D06C58D" w:rsidR="00AA146B" w:rsidRPr="00AA146B" w:rsidRDefault="00AA146B" w:rsidP="00AA146B">
                      <w:pPr>
                        <w:pStyle w:val="Textbody"/>
                        <w:numPr>
                          <w:ilvl w:val="0"/>
                          <w:numId w:val="27"/>
                        </w:numPr>
                        <w:rPr>
                          <w:szCs w:val="22"/>
                        </w:rPr>
                      </w:pPr>
                      <w:r w:rsidRPr="00AA146B">
                        <w:rPr>
                          <w:szCs w:val="22"/>
                        </w:rPr>
                        <w:t>E-commerce: Comercio electrónico, plataforma digital que permite la compra y venta de productos y servicios a través de internet.</w:t>
                      </w:r>
                    </w:p>
                    <w:p w14:paraId="26578373" w14:textId="76EFC0F5" w:rsidR="00AA146B" w:rsidRPr="00AA146B" w:rsidRDefault="00AA146B" w:rsidP="00AA146B">
                      <w:pPr>
                        <w:pStyle w:val="Textbody"/>
                        <w:numPr>
                          <w:ilvl w:val="0"/>
                          <w:numId w:val="27"/>
                        </w:numPr>
                        <w:rPr>
                          <w:szCs w:val="22"/>
                        </w:rPr>
                      </w:pPr>
                      <w:r w:rsidRPr="00AA146B">
                        <w:rPr>
                          <w:szCs w:val="22"/>
                        </w:rPr>
                        <w:t>Plataforma de e-commerce: Sistema en línea que facilita la venta de productos, gestión de inventarios, procesamiento de pedidos y pagos.</w:t>
                      </w:r>
                    </w:p>
                    <w:p w14:paraId="5F85FC1A" w14:textId="02AF80EB" w:rsidR="00AA146B" w:rsidRPr="00AA146B" w:rsidRDefault="00AA146B" w:rsidP="00AA146B">
                      <w:pPr>
                        <w:pStyle w:val="Textbody"/>
                        <w:numPr>
                          <w:ilvl w:val="0"/>
                          <w:numId w:val="27"/>
                        </w:numPr>
                        <w:rPr>
                          <w:szCs w:val="22"/>
                        </w:rPr>
                      </w:pPr>
                      <w:r w:rsidRPr="00AA146B">
                        <w:rPr>
                          <w:szCs w:val="22"/>
                        </w:rPr>
                        <w:t>Catálogo de productos: Listado detallado de los productos que ofrece la empresa, incluyendo descripciones, precios y características.</w:t>
                      </w:r>
                    </w:p>
                    <w:p w14:paraId="60A58910" w14:textId="0839E6C8" w:rsidR="00AA146B" w:rsidRPr="00AA146B" w:rsidRDefault="00AA146B" w:rsidP="00AA146B">
                      <w:pPr>
                        <w:pStyle w:val="Textbody"/>
                        <w:numPr>
                          <w:ilvl w:val="0"/>
                          <w:numId w:val="27"/>
                        </w:numPr>
                        <w:rPr>
                          <w:szCs w:val="22"/>
                        </w:rPr>
                      </w:pPr>
                      <w:r w:rsidRPr="00AA146B">
                        <w:rPr>
                          <w:szCs w:val="22"/>
                        </w:rPr>
                        <w:t>Carrito de compras: Funcionalidad de un sitio web de e-commerce que permite a los usuarios seleccionar y almacenar productos antes de proceder al pago.</w:t>
                      </w:r>
                    </w:p>
                    <w:p w14:paraId="0443B408" w14:textId="7877DDB0" w:rsidR="00AA146B" w:rsidRPr="00AA146B" w:rsidRDefault="00AA146B" w:rsidP="00AA146B">
                      <w:pPr>
                        <w:pStyle w:val="Textbody"/>
                        <w:numPr>
                          <w:ilvl w:val="0"/>
                          <w:numId w:val="27"/>
                        </w:numPr>
                        <w:rPr>
                          <w:szCs w:val="22"/>
                        </w:rPr>
                      </w:pPr>
                      <w:r w:rsidRPr="00AA146B">
                        <w:rPr>
                          <w:szCs w:val="22"/>
                        </w:rPr>
                        <w:t>Gestión de inventario: Proceso de supervisar y controlar los niveles de existencias de productos disponibles para la venta.</w:t>
                      </w:r>
                    </w:p>
                    <w:p w14:paraId="1F27B0FC" w14:textId="4FC7C3D0" w:rsidR="00AA146B" w:rsidRPr="00AA146B" w:rsidRDefault="00AA146B" w:rsidP="00AA146B">
                      <w:pPr>
                        <w:pStyle w:val="Textbody"/>
                        <w:numPr>
                          <w:ilvl w:val="0"/>
                          <w:numId w:val="27"/>
                        </w:numPr>
                        <w:rPr>
                          <w:szCs w:val="22"/>
                        </w:rPr>
                      </w:pPr>
                      <w:r w:rsidRPr="00AA146B">
                        <w:rPr>
                          <w:szCs w:val="22"/>
                        </w:rPr>
                        <w:t>Seguridad de productos: Cumplimiento de normativas y estándares que garantizan la seguridad y protección de los productos para bebés.</w:t>
                      </w:r>
                    </w:p>
                    <w:p w14:paraId="0F4E0A06" w14:textId="311C1F6F" w:rsidR="00AA146B" w:rsidRPr="00AA146B" w:rsidRDefault="00AA146B" w:rsidP="00AA146B">
                      <w:pPr>
                        <w:pStyle w:val="Textbody"/>
                        <w:numPr>
                          <w:ilvl w:val="0"/>
                          <w:numId w:val="27"/>
                        </w:numPr>
                        <w:rPr>
                          <w:szCs w:val="22"/>
                        </w:rPr>
                      </w:pPr>
                      <w:r w:rsidRPr="00AA146B">
                        <w:rPr>
                          <w:szCs w:val="22"/>
                        </w:rPr>
                        <w:t>Experiencia del cliente: Percepción general que tienen los clientes sobre la empresa, basada en todas las interacciones y servicios recibidos.</w:t>
                      </w:r>
                    </w:p>
                    <w:p w14:paraId="63556A8F" w14:textId="585841FF" w:rsidR="00032D93" w:rsidRDefault="00AA146B" w:rsidP="00AA146B">
                      <w:pPr>
                        <w:pStyle w:val="Textbody"/>
                        <w:numPr>
                          <w:ilvl w:val="0"/>
                          <w:numId w:val="27"/>
                        </w:numPr>
                        <w:rPr>
                          <w:szCs w:val="22"/>
                        </w:rPr>
                      </w:pPr>
                      <w:r w:rsidRPr="00AA146B">
                        <w:rPr>
                          <w:szCs w:val="22"/>
                        </w:rPr>
                        <w:t>Automatización de procesos: Implementación de sistemas y tecnologías que permiten realizar tareas de manera automática y eficiente.</w:t>
                      </w:r>
                    </w:p>
                  </w:txbxContent>
                </v:textbox>
                <w10:anchorlock/>
              </v:shape>
            </w:pict>
          </mc:Fallback>
        </mc:AlternateContent>
      </w:r>
    </w:p>
    <w:p w14:paraId="23E23D3D" w14:textId="77777777" w:rsidR="00032D93" w:rsidRDefault="00032D93">
      <w:pPr>
        <w:pStyle w:val="Textbody"/>
      </w:pPr>
    </w:p>
    <w:p w14:paraId="2CA2E3C6" w14:textId="77777777" w:rsidR="00032D93" w:rsidRDefault="00000000">
      <w:pPr>
        <w:pStyle w:val="Standard"/>
        <w:jc w:val="both"/>
        <w:rPr>
          <w:sz w:val="22"/>
          <w:szCs w:val="22"/>
        </w:rPr>
      </w:pPr>
      <w:bookmarkStart w:id="4" w:name="__RefHeading__10960_300738085"/>
      <w:bookmarkEnd w:id="4"/>
      <w:r>
        <w:rPr>
          <w:noProof/>
          <w:sz w:val="22"/>
          <w:szCs w:val="22"/>
        </w:rPr>
        <mc:AlternateContent>
          <mc:Choice Requires="wps">
            <w:drawing>
              <wp:inline distT="0" distB="0" distL="0" distR="0" wp14:anchorId="76E098E6" wp14:editId="003E7E59">
                <wp:extent cx="5734800" cy="2228850"/>
                <wp:effectExtent l="0" t="0" r="18415" b="19050"/>
                <wp:docPr id="1344312280" name="Marco6"/>
                <wp:cNvGraphicFramePr/>
                <a:graphic xmlns:a="http://schemas.openxmlformats.org/drawingml/2006/main">
                  <a:graphicData uri="http://schemas.microsoft.com/office/word/2010/wordprocessingShape">
                    <wps:wsp>
                      <wps:cNvSpPr txBox="1"/>
                      <wps:spPr>
                        <a:xfrm>
                          <a:off x="0" y="0"/>
                          <a:ext cx="5734800" cy="2228850"/>
                        </a:xfrm>
                        <a:prstGeom prst="rect">
                          <a:avLst/>
                        </a:prstGeom>
                        <a:ln w="6480">
                          <a:solidFill>
                            <a:srgbClr val="CCCCCC"/>
                          </a:solidFill>
                          <a:prstDash val="solid"/>
                        </a:ln>
                      </wps:spPr>
                      <wps:txbx>
                        <w:txbxContent>
                          <w:p w14:paraId="33581B14" w14:textId="77777777" w:rsidR="00032D93" w:rsidRDefault="00000000">
                            <w:pPr>
                              <w:pStyle w:val="Textbody"/>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14:paraId="56139898" w14:textId="7FEE3DD0" w:rsidR="00032D93" w:rsidRDefault="00000000">
                            <w:pPr>
                              <w:pStyle w:val="Textbody"/>
                            </w:pPr>
                            <w:r>
                              <w:t xml:space="preserve">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w:t>
                            </w:r>
                            <w:r w:rsidR="0044379C">
                              <w:t>esta</w:t>
                            </w:r>
                            <w:r>
                              <w:t>.</w:t>
                            </w:r>
                          </w:p>
                          <w:p w14:paraId="48D1E040" w14:textId="77777777" w:rsidR="00032D93" w:rsidRDefault="00000000">
                            <w:pPr>
                              <w:pStyle w:val="Textbody"/>
                              <w:rPr>
                                <w:szCs w:val="22"/>
                              </w:rPr>
                            </w:pPr>
                            <w:r>
                              <w:rPr>
                                <w:szCs w:val="22"/>
                              </w:rPr>
                              <w:t>Esta sección podrá omitirse total o parcialmente si se considera que la situación actual es suficientemente conocida por todos los participantes en el proyecto.</w:t>
                            </w:r>
                          </w:p>
                        </w:txbxContent>
                      </wps:txbx>
                      <wps:bodyPr vert="horz" lIns="94680" tIns="48960" rIns="94680" bIns="48960" compatLnSpc="0">
                        <a:noAutofit/>
                      </wps:bodyPr>
                    </wps:wsp>
                  </a:graphicData>
                </a:graphic>
              </wp:inline>
            </w:drawing>
          </mc:Choice>
          <mc:Fallback>
            <w:pict>
              <v:shape w14:anchorId="76E098E6" id="Marco6" o:spid="_x0000_s1032" type="#_x0000_t202" style="width:451.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" filled="f" strokecolor="#ccc" strokeweight=".18mm">
                <v:textbox inset="2.63mm,1.36mm,2.63mm,1.36mm">
                  <w:txbxContent>
                    <w:p w14:paraId="33581B14" w14:textId="77777777" w:rsidR="00032D93" w:rsidRDefault="00000000">
                      <w:pPr>
                        <w:pStyle w:val="Textbody"/>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14:paraId="56139898" w14:textId="7FEE3DD0" w:rsidR="00032D93" w:rsidRDefault="00000000">
                      <w:pPr>
                        <w:pStyle w:val="Textbody"/>
                      </w:pPr>
                      <w:r>
                        <w:t xml:space="preserve">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w:t>
                      </w:r>
                      <w:r w:rsidR="0044379C">
                        <w:t>esta</w:t>
                      </w:r>
                      <w:r>
                        <w:t>.</w:t>
                      </w:r>
                    </w:p>
                    <w:p w14:paraId="48D1E040" w14:textId="77777777" w:rsidR="00032D93" w:rsidRDefault="00000000">
                      <w:pPr>
                        <w:pStyle w:val="Textbody"/>
                        <w:rPr>
                          <w:szCs w:val="22"/>
                        </w:rPr>
                      </w:pPr>
                      <w:r>
                        <w:rPr>
                          <w:szCs w:val="22"/>
                        </w:rPr>
                        <w:t>Esta sección podrá omitirse total o parcialmente si se considera que la situación actual es suficientemente conocida por todos los participantes en el proyecto.</w:t>
                      </w:r>
                    </w:p>
                  </w:txbxContent>
                </v:textbox>
                <w10:anchorlock/>
              </v:shape>
            </w:pict>
          </mc:Fallback>
        </mc:AlternateContent>
      </w:r>
    </w:p>
    <w:p w14:paraId="0008F9B3" w14:textId="77777777" w:rsidR="00032D93" w:rsidRDefault="00000000">
      <w:pPr>
        <w:pStyle w:val="Ttulo2"/>
        <w:rPr>
          <w:rFonts w:hint="eastAsia"/>
        </w:rPr>
      </w:pPr>
      <w:bookmarkStart w:id="5" w:name="__RefHeading__10962_300738085"/>
      <w:bookmarkEnd w:id="5"/>
      <w:r>
        <w:lastRenderedPageBreak/>
        <w:t>Pros y Contras de la Situación Actual</w:t>
      </w:r>
    </w:p>
    <w:p w14:paraId="46347F09" w14:textId="77777777" w:rsidR="00032D93" w:rsidRDefault="00000000">
      <w:pPr>
        <w:pStyle w:val="Standard"/>
        <w:jc w:val="both"/>
        <w:rPr>
          <w:sz w:val="22"/>
          <w:szCs w:val="22"/>
        </w:rPr>
      </w:pPr>
      <w:r>
        <w:rPr>
          <w:noProof/>
          <w:sz w:val="22"/>
          <w:szCs w:val="22"/>
        </w:rPr>
        <mc:AlternateContent>
          <mc:Choice Requires="wps">
            <w:drawing>
              <wp:inline distT="0" distB="0" distL="0" distR="0" wp14:anchorId="1445A6F3" wp14:editId="59805734">
                <wp:extent cx="5734800" cy="5676900"/>
                <wp:effectExtent l="0" t="0" r="18415" b="19050"/>
                <wp:docPr id="31959608" name="Marco7"/>
                <wp:cNvGraphicFramePr/>
                <a:graphic xmlns:a="http://schemas.openxmlformats.org/drawingml/2006/main">
                  <a:graphicData uri="http://schemas.microsoft.com/office/word/2010/wordprocessingShape">
                    <wps:wsp>
                      <wps:cNvSpPr txBox="1"/>
                      <wps:spPr>
                        <a:xfrm>
                          <a:off x="0" y="0"/>
                          <a:ext cx="5734800" cy="5676900"/>
                        </a:xfrm>
                        <a:prstGeom prst="rect">
                          <a:avLst/>
                        </a:prstGeom>
                        <a:ln w="6480">
                          <a:solidFill>
                            <a:srgbClr val="CCCCCC"/>
                          </a:solidFill>
                          <a:prstDash val="solid"/>
                        </a:ln>
                      </wps:spPr>
                      <wps:txbx>
                        <w:txbxContent>
                          <w:p w14:paraId="087B9182" w14:textId="5CB647EC" w:rsidR="00AA146B" w:rsidRPr="00AA146B" w:rsidRDefault="00AA146B" w:rsidP="00AA146B">
                            <w:pPr>
                              <w:pStyle w:val="Textbody"/>
                              <w:numPr>
                                <w:ilvl w:val="0"/>
                                <w:numId w:val="28"/>
                              </w:numPr>
                              <w:rPr>
                                <w:b/>
                                <w:bCs/>
                                <w:szCs w:val="22"/>
                              </w:rPr>
                            </w:pPr>
                            <w:r w:rsidRPr="00AA146B">
                              <w:rPr>
                                <w:b/>
                                <w:bCs/>
                                <w:szCs w:val="22"/>
                              </w:rPr>
                              <w:t>Pros de la Situación Actual:</w:t>
                            </w:r>
                          </w:p>
                          <w:p w14:paraId="4DDE2426" w14:textId="099BB336" w:rsidR="00AA146B" w:rsidRPr="00AA146B" w:rsidRDefault="00AA146B" w:rsidP="00AA146B">
                            <w:pPr>
                              <w:pStyle w:val="Textbody"/>
                              <w:numPr>
                                <w:ilvl w:val="0"/>
                                <w:numId w:val="29"/>
                              </w:numPr>
                              <w:rPr>
                                <w:szCs w:val="22"/>
                              </w:rPr>
                            </w:pPr>
                            <w:r w:rsidRPr="00AA146B">
                              <w:rPr>
                                <w:szCs w:val="22"/>
                              </w:rPr>
                              <w:t xml:space="preserve">Reconocimiento de Marca: </w:t>
                            </w:r>
                            <w:r w:rsidR="0044379C">
                              <w:rPr>
                                <w:szCs w:val="22"/>
                              </w:rPr>
                              <w:t>EL PALACIO DE LAS CUNAS</w:t>
                            </w:r>
                            <w:r w:rsidRPr="00AA146B">
                              <w:rPr>
                                <w:szCs w:val="22"/>
                              </w:rPr>
                              <w:t xml:space="preserve"> ya tiene establecida una reputación sólida y confiable en el mercado de productos para bebés.</w:t>
                            </w:r>
                          </w:p>
                          <w:p w14:paraId="339EB64D" w14:textId="230C00F9" w:rsidR="00AA146B" w:rsidRPr="00AA146B" w:rsidRDefault="00AA146B" w:rsidP="00AA146B">
                            <w:pPr>
                              <w:pStyle w:val="Textbody"/>
                              <w:numPr>
                                <w:ilvl w:val="0"/>
                                <w:numId w:val="29"/>
                              </w:numPr>
                              <w:rPr>
                                <w:szCs w:val="22"/>
                              </w:rPr>
                            </w:pPr>
                            <w:r w:rsidRPr="00AA146B">
                              <w:rPr>
                                <w:szCs w:val="22"/>
                              </w:rPr>
                              <w:t>Ventas Establecidas: Las ventas a través de tiendas físicas y distribuidores son consistentes y proporcionan una base de ingresos estable.</w:t>
                            </w:r>
                          </w:p>
                          <w:p w14:paraId="0E8427F2" w14:textId="229BFC82" w:rsidR="00AA146B" w:rsidRPr="00AA146B" w:rsidRDefault="00AA146B" w:rsidP="00AA146B">
                            <w:pPr>
                              <w:pStyle w:val="Textbody"/>
                              <w:numPr>
                                <w:ilvl w:val="0"/>
                                <w:numId w:val="29"/>
                              </w:numPr>
                              <w:rPr>
                                <w:szCs w:val="22"/>
                              </w:rPr>
                            </w:pPr>
                            <w:r w:rsidRPr="00AA146B">
                              <w:rPr>
                                <w:szCs w:val="22"/>
                              </w:rPr>
                              <w:t>Experiencia en el Mercado: La empresa cuenta con experiencia en la fabricación y comercialización de productos específicos para bebés, lo que le brinda conocimientos profundos del mercado y las necesidades de los clientes.</w:t>
                            </w:r>
                          </w:p>
                          <w:p w14:paraId="52450F2B" w14:textId="428102E6" w:rsidR="00AA146B" w:rsidRPr="00AA146B" w:rsidRDefault="00AA146B" w:rsidP="00AA146B">
                            <w:pPr>
                              <w:pStyle w:val="Textbody"/>
                              <w:numPr>
                                <w:ilvl w:val="0"/>
                                <w:numId w:val="29"/>
                              </w:numPr>
                              <w:rPr>
                                <w:szCs w:val="22"/>
                              </w:rPr>
                            </w:pPr>
                            <w:r w:rsidRPr="00AA146B">
                              <w:rPr>
                                <w:szCs w:val="22"/>
                              </w:rPr>
                              <w:t>Infraestructura Tecnológica Básica: Aunque limitada, la infraestructura tecnológica actual permite el funcionamiento básico de las operaciones de la empresa.</w:t>
                            </w:r>
                          </w:p>
                          <w:p w14:paraId="15AAEE3B" w14:textId="1C130AC7" w:rsidR="00AA146B" w:rsidRDefault="00AA146B" w:rsidP="00AA146B">
                            <w:pPr>
                              <w:pStyle w:val="Textbody"/>
                              <w:numPr>
                                <w:ilvl w:val="0"/>
                                <w:numId w:val="29"/>
                              </w:numPr>
                              <w:rPr>
                                <w:szCs w:val="22"/>
                              </w:rPr>
                            </w:pPr>
                            <w:r w:rsidRPr="00AA146B">
                              <w:rPr>
                                <w:szCs w:val="22"/>
                              </w:rPr>
                              <w:t>Relación con Distribuidores: La relación establecida con distribuidores físicos puede facilitar la expansión de productos y la entrada a nuevos mercados.</w:t>
                            </w:r>
                          </w:p>
                          <w:p w14:paraId="42FB1ADE" w14:textId="77777777" w:rsidR="00AA146B" w:rsidRPr="00AA146B" w:rsidRDefault="00AA146B" w:rsidP="00AA146B">
                            <w:pPr>
                              <w:pStyle w:val="Textbody"/>
                              <w:rPr>
                                <w:szCs w:val="22"/>
                              </w:rPr>
                            </w:pPr>
                          </w:p>
                          <w:p w14:paraId="6A390A06" w14:textId="29E32276" w:rsidR="00AA146B" w:rsidRPr="00AA146B" w:rsidRDefault="00AA146B" w:rsidP="00AA146B">
                            <w:pPr>
                              <w:pStyle w:val="Textbody"/>
                              <w:numPr>
                                <w:ilvl w:val="0"/>
                                <w:numId w:val="28"/>
                              </w:numPr>
                              <w:rPr>
                                <w:b/>
                                <w:bCs/>
                                <w:szCs w:val="22"/>
                              </w:rPr>
                            </w:pPr>
                            <w:r w:rsidRPr="00AA146B">
                              <w:rPr>
                                <w:b/>
                                <w:bCs/>
                                <w:szCs w:val="22"/>
                              </w:rPr>
                              <w:t>Contras de la Situación Actual:</w:t>
                            </w:r>
                          </w:p>
                          <w:p w14:paraId="74DF12A8" w14:textId="19ABDAE0" w:rsidR="00AA146B" w:rsidRPr="00AA146B" w:rsidRDefault="00AA146B" w:rsidP="00AA146B">
                            <w:pPr>
                              <w:pStyle w:val="Textbody"/>
                              <w:numPr>
                                <w:ilvl w:val="0"/>
                                <w:numId w:val="30"/>
                              </w:numPr>
                              <w:rPr>
                                <w:szCs w:val="22"/>
                              </w:rPr>
                            </w:pPr>
                            <w:r w:rsidRPr="00AA146B">
                              <w:rPr>
                                <w:szCs w:val="22"/>
                              </w:rPr>
                              <w:t>Limitaciones en la Visibilidad Online: La falta de una presencia digital efectiva limita el alcance de nuevos clientes y la capacidad de competir en el mercado global.</w:t>
                            </w:r>
                          </w:p>
                          <w:p w14:paraId="006834B5" w14:textId="76B66BB2" w:rsidR="00AA146B" w:rsidRPr="00AA146B" w:rsidRDefault="00AA146B" w:rsidP="00AA146B">
                            <w:pPr>
                              <w:pStyle w:val="Textbody"/>
                              <w:numPr>
                                <w:ilvl w:val="0"/>
                                <w:numId w:val="30"/>
                              </w:numPr>
                              <w:rPr>
                                <w:szCs w:val="22"/>
                              </w:rPr>
                            </w:pPr>
                            <w:r w:rsidRPr="00AA146B">
                              <w:rPr>
                                <w:szCs w:val="22"/>
                              </w:rPr>
                              <w:t>Ineficiencias Operativas: La gestión manual de inventarios y procesos administrativos puede llevar a errores, retrasos en la entrega y costos adicionales.</w:t>
                            </w:r>
                          </w:p>
                          <w:p w14:paraId="6F2AF78F" w14:textId="7DF2C9E8" w:rsidR="00AA146B" w:rsidRPr="00AA146B" w:rsidRDefault="00AA146B" w:rsidP="00AA146B">
                            <w:pPr>
                              <w:pStyle w:val="Textbody"/>
                              <w:numPr>
                                <w:ilvl w:val="0"/>
                                <w:numId w:val="30"/>
                              </w:numPr>
                              <w:rPr>
                                <w:szCs w:val="22"/>
                              </w:rPr>
                            </w:pPr>
                            <w:r w:rsidRPr="00AA146B">
                              <w:rPr>
                                <w:szCs w:val="22"/>
                              </w:rPr>
                              <w:t>Experiencia del Cliente Limitada: Los clientes pueden experimentar dificultades al buscar información detallada sobre productos o al realizar compras, lo que puede afectar la satisfacción y fidelización.</w:t>
                            </w:r>
                          </w:p>
                          <w:p w14:paraId="5CAC32BD" w14:textId="059139C8" w:rsidR="00AA146B" w:rsidRPr="00AA146B" w:rsidRDefault="00AA146B" w:rsidP="00AA146B">
                            <w:pPr>
                              <w:pStyle w:val="Textbody"/>
                              <w:numPr>
                                <w:ilvl w:val="0"/>
                                <w:numId w:val="30"/>
                              </w:numPr>
                              <w:rPr>
                                <w:szCs w:val="22"/>
                              </w:rPr>
                            </w:pPr>
                            <w:r w:rsidRPr="00AA146B">
                              <w:rPr>
                                <w:szCs w:val="22"/>
                              </w:rPr>
                              <w:t>Dependencia de Canales Tradicionales: La dependencia excesiva de las ventas físicas limita las oportunidades de crecimiento y expansión en mercados emergentes, especialmente en el ámbito digital.</w:t>
                            </w:r>
                          </w:p>
                          <w:p w14:paraId="0770C229" w14:textId="5DB81AAA" w:rsidR="00032D93" w:rsidRDefault="00AA146B" w:rsidP="00AA146B">
                            <w:pPr>
                              <w:pStyle w:val="Textbody"/>
                              <w:numPr>
                                <w:ilvl w:val="0"/>
                                <w:numId w:val="30"/>
                              </w:numPr>
                              <w:rPr>
                                <w:szCs w:val="22"/>
                              </w:rPr>
                            </w:pPr>
                            <w:r w:rsidRPr="00AA146B">
                              <w:rPr>
                                <w:szCs w:val="22"/>
                              </w:rPr>
                              <w:t>Competencia Avanzada: La competencia en el sector de productos para bebés está en constante evolución, con empresas que utilizan tecnologías avanzadas y estrategias digitales para captar y retener clientes.</w:t>
                            </w:r>
                          </w:p>
                        </w:txbxContent>
                      </wps:txbx>
                      <wps:bodyPr vert="horz" lIns="94680" tIns="48960" rIns="94680" bIns="48960" compatLnSpc="0">
                        <a:noAutofit/>
                      </wps:bodyPr>
                    </wps:wsp>
                  </a:graphicData>
                </a:graphic>
              </wp:inline>
            </w:drawing>
          </mc:Choice>
          <mc:Fallback>
            <w:pict>
              <v:shape w14:anchorId="1445A6F3" id="Marco7" o:spid="_x0000_s1033" type="#_x0000_t202" style="width:451.5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" filled="f" strokecolor="#ccc" strokeweight=".18mm">
                <v:textbox inset="2.63mm,1.36mm,2.63mm,1.36mm">
                  <w:txbxContent>
                    <w:p w14:paraId="087B9182" w14:textId="5CB647EC" w:rsidR="00AA146B" w:rsidRPr="00AA146B" w:rsidRDefault="00AA146B" w:rsidP="00AA146B">
                      <w:pPr>
                        <w:pStyle w:val="Textbody"/>
                        <w:numPr>
                          <w:ilvl w:val="0"/>
                          <w:numId w:val="28"/>
                        </w:numPr>
                        <w:rPr>
                          <w:b/>
                          <w:bCs/>
                          <w:szCs w:val="22"/>
                        </w:rPr>
                      </w:pPr>
                      <w:r w:rsidRPr="00AA146B">
                        <w:rPr>
                          <w:b/>
                          <w:bCs/>
                          <w:szCs w:val="22"/>
                        </w:rPr>
                        <w:t>Pros de la Situación Actual:</w:t>
                      </w:r>
                    </w:p>
                    <w:p w14:paraId="4DDE2426" w14:textId="099BB336" w:rsidR="00AA146B" w:rsidRPr="00AA146B" w:rsidRDefault="00AA146B" w:rsidP="00AA146B">
                      <w:pPr>
                        <w:pStyle w:val="Textbody"/>
                        <w:numPr>
                          <w:ilvl w:val="0"/>
                          <w:numId w:val="29"/>
                        </w:numPr>
                        <w:rPr>
                          <w:szCs w:val="22"/>
                        </w:rPr>
                      </w:pPr>
                      <w:r w:rsidRPr="00AA146B">
                        <w:rPr>
                          <w:szCs w:val="22"/>
                        </w:rPr>
                        <w:t xml:space="preserve">Reconocimiento de Marca: </w:t>
                      </w:r>
                      <w:r w:rsidR="0044379C">
                        <w:rPr>
                          <w:szCs w:val="22"/>
                        </w:rPr>
                        <w:t>EL PALACIO DE LAS CUNAS</w:t>
                      </w:r>
                      <w:r w:rsidRPr="00AA146B">
                        <w:rPr>
                          <w:szCs w:val="22"/>
                        </w:rPr>
                        <w:t xml:space="preserve"> ya tiene establecida una reputación sólida y confiable en el mercado de productos para bebés.</w:t>
                      </w:r>
                    </w:p>
                    <w:p w14:paraId="339EB64D" w14:textId="230C00F9" w:rsidR="00AA146B" w:rsidRPr="00AA146B" w:rsidRDefault="00AA146B" w:rsidP="00AA146B">
                      <w:pPr>
                        <w:pStyle w:val="Textbody"/>
                        <w:numPr>
                          <w:ilvl w:val="0"/>
                          <w:numId w:val="29"/>
                        </w:numPr>
                        <w:rPr>
                          <w:szCs w:val="22"/>
                        </w:rPr>
                      </w:pPr>
                      <w:r w:rsidRPr="00AA146B">
                        <w:rPr>
                          <w:szCs w:val="22"/>
                        </w:rPr>
                        <w:t>Ventas Establecidas: Las ventas a través de tiendas físicas y distribuidores son consistentes y proporcionan una base de ingresos estable.</w:t>
                      </w:r>
                    </w:p>
                    <w:p w14:paraId="0E8427F2" w14:textId="229BFC82" w:rsidR="00AA146B" w:rsidRPr="00AA146B" w:rsidRDefault="00AA146B" w:rsidP="00AA146B">
                      <w:pPr>
                        <w:pStyle w:val="Textbody"/>
                        <w:numPr>
                          <w:ilvl w:val="0"/>
                          <w:numId w:val="29"/>
                        </w:numPr>
                        <w:rPr>
                          <w:szCs w:val="22"/>
                        </w:rPr>
                      </w:pPr>
                      <w:r w:rsidRPr="00AA146B">
                        <w:rPr>
                          <w:szCs w:val="22"/>
                        </w:rPr>
                        <w:t>Experiencia en el Mercado: La empresa cuenta con experiencia en la fabricación y comercialización de productos específicos para bebés, lo que le brinda conocimientos profundos del mercado y las necesidades de los clientes.</w:t>
                      </w:r>
                    </w:p>
                    <w:p w14:paraId="52450F2B" w14:textId="428102E6" w:rsidR="00AA146B" w:rsidRPr="00AA146B" w:rsidRDefault="00AA146B" w:rsidP="00AA146B">
                      <w:pPr>
                        <w:pStyle w:val="Textbody"/>
                        <w:numPr>
                          <w:ilvl w:val="0"/>
                          <w:numId w:val="29"/>
                        </w:numPr>
                        <w:rPr>
                          <w:szCs w:val="22"/>
                        </w:rPr>
                      </w:pPr>
                      <w:r w:rsidRPr="00AA146B">
                        <w:rPr>
                          <w:szCs w:val="22"/>
                        </w:rPr>
                        <w:t>Infraestructura Tecnológica Básica: Aunque limitada, la infraestructura tecnológica actual permite el funcionamiento básico de las operaciones de la empresa.</w:t>
                      </w:r>
                    </w:p>
                    <w:p w14:paraId="15AAEE3B" w14:textId="1C130AC7" w:rsidR="00AA146B" w:rsidRDefault="00AA146B" w:rsidP="00AA146B">
                      <w:pPr>
                        <w:pStyle w:val="Textbody"/>
                        <w:numPr>
                          <w:ilvl w:val="0"/>
                          <w:numId w:val="29"/>
                        </w:numPr>
                        <w:rPr>
                          <w:szCs w:val="22"/>
                        </w:rPr>
                      </w:pPr>
                      <w:r w:rsidRPr="00AA146B">
                        <w:rPr>
                          <w:szCs w:val="22"/>
                        </w:rPr>
                        <w:t>Relación con Distribuidores: La relación establecida con distribuidores físicos puede facilitar la expansión de productos y la entrada a nuevos mercados.</w:t>
                      </w:r>
                    </w:p>
                    <w:p w14:paraId="42FB1ADE" w14:textId="77777777" w:rsidR="00AA146B" w:rsidRPr="00AA146B" w:rsidRDefault="00AA146B" w:rsidP="00AA146B">
                      <w:pPr>
                        <w:pStyle w:val="Textbody"/>
                        <w:rPr>
                          <w:szCs w:val="22"/>
                        </w:rPr>
                      </w:pPr>
                    </w:p>
                    <w:p w14:paraId="6A390A06" w14:textId="29E32276" w:rsidR="00AA146B" w:rsidRPr="00AA146B" w:rsidRDefault="00AA146B" w:rsidP="00AA146B">
                      <w:pPr>
                        <w:pStyle w:val="Textbody"/>
                        <w:numPr>
                          <w:ilvl w:val="0"/>
                          <w:numId w:val="28"/>
                        </w:numPr>
                        <w:rPr>
                          <w:b/>
                          <w:bCs/>
                          <w:szCs w:val="22"/>
                        </w:rPr>
                      </w:pPr>
                      <w:r w:rsidRPr="00AA146B">
                        <w:rPr>
                          <w:b/>
                          <w:bCs/>
                          <w:szCs w:val="22"/>
                        </w:rPr>
                        <w:t>Contras de la Situación Actual:</w:t>
                      </w:r>
                    </w:p>
                    <w:p w14:paraId="74DF12A8" w14:textId="19ABDAE0" w:rsidR="00AA146B" w:rsidRPr="00AA146B" w:rsidRDefault="00AA146B" w:rsidP="00AA146B">
                      <w:pPr>
                        <w:pStyle w:val="Textbody"/>
                        <w:numPr>
                          <w:ilvl w:val="0"/>
                          <w:numId w:val="30"/>
                        </w:numPr>
                        <w:rPr>
                          <w:szCs w:val="22"/>
                        </w:rPr>
                      </w:pPr>
                      <w:r w:rsidRPr="00AA146B">
                        <w:rPr>
                          <w:szCs w:val="22"/>
                        </w:rPr>
                        <w:t>Limitaciones en la Visibilidad Online: La falta de una presencia digital efectiva limita el alcance de nuevos clientes y la capacidad de competir en el mercado global.</w:t>
                      </w:r>
                    </w:p>
                    <w:p w14:paraId="006834B5" w14:textId="76B66BB2" w:rsidR="00AA146B" w:rsidRPr="00AA146B" w:rsidRDefault="00AA146B" w:rsidP="00AA146B">
                      <w:pPr>
                        <w:pStyle w:val="Textbody"/>
                        <w:numPr>
                          <w:ilvl w:val="0"/>
                          <w:numId w:val="30"/>
                        </w:numPr>
                        <w:rPr>
                          <w:szCs w:val="22"/>
                        </w:rPr>
                      </w:pPr>
                      <w:r w:rsidRPr="00AA146B">
                        <w:rPr>
                          <w:szCs w:val="22"/>
                        </w:rPr>
                        <w:t>Ineficiencias Operativas: La gestión manual de inventarios y procesos administrativos puede llevar a errores, retrasos en la entrega y costos adicionales.</w:t>
                      </w:r>
                    </w:p>
                    <w:p w14:paraId="6F2AF78F" w14:textId="7DF2C9E8" w:rsidR="00AA146B" w:rsidRPr="00AA146B" w:rsidRDefault="00AA146B" w:rsidP="00AA146B">
                      <w:pPr>
                        <w:pStyle w:val="Textbody"/>
                        <w:numPr>
                          <w:ilvl w:val="0"/>
                          <w:numId w:val="30"/>
                        </w:numPr>
                        <w:rPr>
                          <w:szCs w:val="22"/>
                        </w:rPr>
                      </w:pPr>
                      <w:r w:rsidRPr="00AA146B">
                        <w:rPr>
                          <w:szCs w:val="22"/>
                        </w:rPr>
                        <w:t>Experiencia del Cliente Limitada: Los clientes pueden experimentar dificultades al buscar información detallada sobre productos o al realizar compras, lo que puede afectar la satisfacción y fidelización.</w:t>
                      </w:r>
                    </w:p>
                    <w:p w14:paraId="5CAC32BD" w14:textId="059139C8" w:rsidR="00AA146B" w:rsidRPr="00AA146B" w:rsidRDefault="00AA146B" w:rsidP="00AA146B">
                      <w:pPr>
                        <w:pStyle w:val="Textbody"/>
                        <w:numPr>
                          <w:ilvl w:val="0"/>
                          <w:numId w:val="30"/>
                        </w:numPr>
                        <w:rPr>
                          <w:szCs w:val="22"/>
                        </w:rPr>
                      </w:pPr>
                      <w:r w:rsidRPr="00AA146B">
                        <w:rPr>
                          <w:szCs w:val="22"/>
                        </w:rPr>
                        <w:t>Dependencia de Canales Tradicionales: La dependencia excesiva de las ventas físicas limita las oportunidades de crecimiento y expansión en mercados emergentes, especialmente en el ámbito digital.</w:t>
                      </w:r>
                    </w:p>
                    <w:p w14:paraId="0770C229" w14:textId="5DB81AAA" w:rsidR="00032D93" w:rsidRDefault="00AA146B" w:rsidP="00AA146B">
                      <w:pPr>
                        <w:pStyle w:val="Textbody"/>
                        <w:numPr>
                          <w:ilvl w:val="0"/>
                          <w:numId w:val="30"/>
                        </w:numPr>
                        <w:rPr>
                          <w:szCs w:val="22"/>
                        </w:rPr>
                      </w:pPr>
                      <w:r w:rsidRPr="00AA146B">
                        <w:rPr>
                          <w:szCs w:val="22"/>
                        </w:rPr>
                        <w:t>Competencia Avanzada: La competencia en el sector de productos para bebés está en constante evolución, con empresas que utilizan tecnologías avanzadas y estrategias digitales para captar y retener clientes.</w:t>
                      </w:r>
                    </w:p>
                  </w:txbxContent>
                </v:textbox>
                <w10:anchorlock/>
              </v:shape>
            </w:pict>
          </mc:Fallback>
        </mc:AlternateContent>
      </w:r>
    </w:p>
    <w:p w14:paraId="66FA48EB" w14:textId="77777777" w:rsidR="00032D93" w:rsidRDefault="00000000">
      <w:pPr>
        <w:pStyle w:val="Ttulo3"/>
        <w:rPr>
          <w:rFonts w:hint="eastAsia"/>
        </w:rPr>
      </w:pPr>
      <w:bookmarkStart w:id="6" w:name="__RefHeading__10964_300738085"/>
      <w:bookmarkEnd w:id="6"/>
      <w:r>
        <w:lastRenderedPageBreak/>
        <w:t>Fortalezas de la Situación Actual</w:t>
      </w:r>
    </w:p>
    <w:p w14:paraId="7C700819" w14:textId="77777777" w:rsidR="00032D93" w:rsidRDefault="00000000">
      <w:pPr>
        <w:pStyle w:val="Standard"/>
        <w:jc w:val="both"/>
        <w:rPr>
          <w:sz w:val="22"/>
          <w:szCs w:val="22"/>
        </w:rPr>
      </w:pPr>
      <w:r>
        <w:rPr>
          <w:noProof/>
          <w:sz w:val="22"/>
          <w:szCs w:val="22"/>
        </w:rPr>
        <mc:AlternateContent>
          <mc:Choice Requires="wps">
            <w:drawing>
              <wp:inline distT="0" distB="0" distL="0" distR="0" wp14:anchorId="788F25A2" wp14:editId="4DFC1430">
                <wp:extent cx="5734800" cy="3438525"/>
                <wp:effectExtent l="0" t="0" r="18415" b="28575"/>
                <wp:docPr id="1528535631" name="Marco8"/>
                <wp:cNvGraphicFramePr/>
                <a:graphic xmlns:a="http://schemas.openxmlformats.org/drawingml/2006/main">
                  <a:graphicData uri="http://schemas.microsoft.com/office/word/2010/wordprocessingShape">
                    <wps:wsp>
                      <wps:cNvSpPr txBox="1"/>
                      <wps:spPr>
                        <a:xfrm>
                          <a:off x="0" y="0"/>
                          <a:ext cx="5734800" cy="3438525"/>
                        </a:xfrm>
                        <a:prstGeom prst="rect">
                          <a:avLst/>
                        </a:prstGeom>
                        <a:ln w="6480">
                          <a:solidFill>
                            <a:srgbClr val="CCCCCC"/>
                          </a:solidFill>
                          <a:prstDash val="solid"/>
                        </a:ln>
                      </wps:spPr>
                      <wps:txbx>
                        <w:txbxContent>
                          <w:p w14:paraId="3A271D76" w14:textId="2FB83E8B" w:rsidR="00AA146B" w:rsidRPr="00AA146B" w:rsidRDefault="00AA146B" w:rsidP="00AA146B">
                            <w:pPr>
                              <w:pStyle w:val="Textbody"/>
                              <w:numPr>
                                <w:ilvl w:val="0"/>
                                <w:numId w:val="31"/>
                              </w:numPr>
                              <w:rPr>
                                <w:szCs w:val="22"/>
                              </w:rPr>
                            </w:pPr>
                            <w:r w:rsidRPr="00AA146B">
                              <w:rPr>
                                <w:szCs w:val="22"/>
                              </w:rPr>
                              <w:t xml:space="preserve">Reputación Establecida: </w:t>
                            </w:r>
                            <w:r w:rsidR="0044379C">
                              <w:rPr>
                                <w:szCs w:val="22"/>
                              </w:rPr>
                              <w:t xml:space="preserve">EL PALACIO DE LAS CUNAS </w:t>
                            </w:r>
                            <w:r w:rsidRPr="00AA146B">
                              <w:rPr>
                                <w:szCs w:val="22"/>
                              </w:rPr>
                              <w:t>goza de una reputación sólida y confiable en el mercado de productos para bebés, reconocida por la calidad y seguridad de sus productos.</w:t>
                            </w:r>
                          </w:p>
                          <w:p w14:paraId="29ADBD01" w14:textId="251D5AF2" w:rsidR="00AA146B" w:rsidRPr="00AA146B" w:rsidRDefault="00AA146B" w:rsidP="00AA146B">
                            <w:pPr>
                              <w:pStyle w:val="Textbody"/>
                              <w:numPr>
                                <w:ilvl w:val="0"/>
                                <w:numId w:val="31"/>
                              </w:numPr>
                              <w:rPr>
                                <w:szCs w:val="22"/>
                              </w:rPr>
                            </w:pPr>
                            <w:r w:rsidRPr="00AA146B">
                              <w:rPr>
                                <w:szCs w:val="22"/>
                              </w:rPr>
                              <w:t>Experiencia en el Mercado: Con años de experiencia en la fabricación y comercialización de productos específicos para bebés, la empresa tiene un profundo conocimiento del mercado y las necesidades de los clientes.</w:t>
                            </w:r>
                          </w:p>
                          <w:p w14:paraId="5CA36E5D" w14:textId="0F7B259F" w:rsidR="00AA146B" w:rsidRPr="00AA146B" w:rsidRDefault="00AA146B" w:rsidP="00AA146B">
                            <w:pPr>
                              <w:pStyle w:val="Textbody"/>
                              <w:numPr>
                                <w:ilvl w:val="0"/>
                                <w:numId w:val="31"/>
                              </w:numPr>
                              <w:rPr>
                                <w:szCs w:val="22"/>
                              </w:rPr>
                            </w:pPr>
                            <w:r w:rsidRPr="00AA146B">
                              <w:rPr>
                                <w:szCs w:val="22"/>
                              </w:rPr>
                              <w:t>Red de Distribución Establecida: La relación establecida con tiendas minoristas y distribuidores físicos proporciona una red de distribución sólida y confiable para sus productos.</w:t>
                            </w:r>
                          </w:p>
                          <w:p w14:paraId="67D2258A" w14:textId="06A63627" w:rsidR="00AA146B" w:rsidRPr="00AA146B" w:rsidRDefault="00AA146B" w:rsidP="00AA146B">
                            <w:pPr>
                              <w:pStyle w:val="Textbody"/>
                              <w:numPr>
                                <w:ilvl w:val="0"/>
                                <w:numId w:val="31"/>
                              </w:numPr>
                              <w:rPr>
                                <w:szCs w:val="22"/>
                              </w:rPr>
                            </w:pPr>
                            <w:r w:rsidRPr="00AA146B">
                              <w:rPr>
                                <w:szCs w:val="22"/>
                              </w:rPr>
                              <w:t xml:space="preserve">Productos de Calidad: Comprometidos con la seguridad y el confort de los bebés, los productos de </w:t>
                            </w:r>
                            <w:r w:rsidR="0044379C">
                              <w:rPr>
                                <w:szCs w:val="22"/>
                              </w:rPr>
                              <w:t>EL PALACIO DE LAS CUNAS</w:t>
                            </w:r>
                            <w:r w:rsidRPr="00AA146B">
                              <w:rPr>
                                <w:szCs w:val="22"/>
                              </w:rPr>
                              <w:t xml:space="preserve"> cumplen con estándares rigurosos de calidad y están fabricados con materiales seguros y duraderos.</w:t>
                            </w:r>
                          </w:p>
                          <w:p w14:paraId="38DEEA69" w14:textId="0467D066" w:rsidR="00AA146B" w:rsidRPr="00AA146B" w:rsidRDefault="00AA146B" w:rsidP="00AA146B">
                            <w:pPr>
                              <w:pStyle w:val="Textbody"/>
                              <w:numPr>
                                <w:ilvl w:val="0"/>
                                <w:numId w:val="31"/>
                              </w:numPr>
                              <w:rPr>
                                <w:szCs w:val="22"/>
                              </w:rPr>
                            </w:pPr>
                            <w:r w:rsidRPr="00AA146B">
                              <w:rPr>
                                <w:szCs w:val="22"/>
                              </w:rPr>
                              <w:t>Infraestructura Tecnológica Básica: Aunque limitada, la infraestructura tecnológica actual permite la operación eficiente de las operaciones diarias de la empresa.</w:t>
                            </w:r>
                          </w:p>
                          <w:p w14:paraId="0FAC505F" w14:textId="1CFB4A21" w:rsidR="00032D93" w:rsidRDefault="00AA146B" w:rsidP="00AA146B">
                            <w:pPr>
                              <w:pStyle w:val="Textbody"/>
                              <w:numPr>
                                <w:ilvl w:val="0"/>
                                <w:numId w:val="31"/>
                              </w:numPr>
                              <w:rPr>
                                <w:szCs w:val="22"/>
                              </w:rPr>
                            </w:pPr>
                            <w:r w:rsidRPr="00AA146B">
                              <w:rPr>
                                <w:szCs w:val="22"/>
                              </w:rPr>
                              <w:t xml:space="preserve">Equipo Experimentado: El equipo de </w:t>
                            </w:r>
                            <w:r w:rsidR="0044379C">
                              <w:rPr>
                                <w:szCs w:val="22"/>
                              </w:rPr>
                              <w:t>EL PALACIO DE LAS CUNAS</w:t>
                            </w:r>
                            <w:r w:rsidRPr="00AA146B">
                              <w:rPr>
                                <w:szCs w:val="22"/>
                              </w:rPr>
                              <w:t xml:space="preserve"> está compuesto por profesionales con experiencia en diversas áreas del negocio, lo que garantiza una gestión eficaz y estratégica.</w:t>
                            </w:r>
                          </w:p>
                        </w:txbxContent>
                      </wps:txbx>
                      <wps:bodyPr vert="horz" lIns="94680" tIns="48960" rIns="94680" bIns="48960" compatLnSpc="0">
                        <a:noAutofit/>
                      </wps:bodyPr>
                    </wps:wsp>
                  </a:graphicData>
                </a:graphic>
              </wp:inline>
            </w:drawing>
          </mc:Choice>
          <mc:Fallback>
            <w:pict>
              <v:shape w14:anchorId="788F25A2" id="Marco8" o:spid="_x0000_s1034" type="#_x0000_t202" style="width:451.55pt;height:2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" filled="f" strokecolor="#ccc" strokeweight=".18mm">
                <v:textbox inset="2.63mm,1.36mm,2.63mm,1.36mm">
                  <w:txbxContent>
                    <w:p w14:paraId="3A271D76" w14:textId="2FB83E8B" w:rsidR="00AA146B" w:rsidRPr="00AA146B" w:rsidRDefault="00AA146B" w:rsidP="00AA146B">
                      <w:pPr>
                        <w:pStyle w:val="Textbody"/>
                        <w:numPr>
                          <w:ilvl w:val="0"/>
                          <w:numId w:val="31"/>
                        </w:numPr>
                        <w:rPr>
                          <w:szCs w:val="22"/>
                        </w:rPr>
                      </w:pPr>
                      <w:r w:rsidRPr="00AA146B">
                        <w:rPr>
                          <w:szCs w:val="22"/>
                        </w:rPr>
                        <w:t xml:space="preserve">Reputación Establecida: </w:t>
                      </w:r>
                      <w:r w:rsidR="0044379C">
                        <w:rPr>
                          <w:szCs w:val="22"/>
                        </w:rPr>
                        <w:t xml:space="preserve">EL PALACIO DE LAS CUNAS </w:t>
                      </w:r>
                      <w:r w:rsidRPr="00AA146B">
                        <w:rPr>
                          <w:szCs w:val="22"/>
                        </w:rPr>
                        <w:t>goza de una reputación sólida y confiable en el mercado de productos para bebés, reconocida por la calidad y seguridad de sus productos.</w:t>
                      </w:r>
                    </w:p>
                    <w:p w14:paraId="29ADBD01" w14:textId="251D5AF2" w:rsidR="00AA146B" w:rsidRPr="00AA146B" w:rsidRDefault="00AA146B" w:rsidP="00AA146B">
                      <w:pPr>
                        <w:pStyle w:val="Textbody"/>
                        <w:numPr>
                          <w:ilvl w:val="0"/>
                          <w:numId w:val="31"/>
                        </w:numPr>
                        <w:rPr>
                          <w:szCs w:val="22"/>
                        </w:rPr>
                      </w:pPr>
                      <w:r w:rsidRPr="00AA146B">
                        <w:rPr>
                          <w:szCs w:val="22"/>
                        </w:rPr>
                        <w:t>Experiencia en el Mercado: Con años de experiencia en la fabricación y comercialización de productos específicos para bebés, la empresa tiene un profundo conocimiento del mercado y las necesidades de los clientes.</w:t>
                      </w:r>
                    </w:p>
                    <w:p w14:paraId="5CA36E5D" w14:textId="0F7B259F" w:rsidR="00AA146B" w:rsidRPr="00AA146B" w:rsidRDefault="00AA146B" w:rsidP="00AA146B">
                      <w:pPr>
                        <w:pStyle w:val="Textbody"/>
                        <w:numPr>
                          <w:ilvl w:val="0"/>
                          <w:numId w:val="31"/>
                        </w:numPr>
                        <w:rPr>
                          <w:szCs w:val="22"/>
                        </w:rPr>
                      </w:pPr>
                      <w:r w:rsidRPr="00AA146B">
                        <w:rPr>
                          <w:szCs w:val="22"/>
                        </w:rPr>
                        <w:t>Red de Distribución Establecida: La relación establecida con tiendas minoristas y distribuidores físicos proporciona una red de distribución sólida y confiable para sus productos.</w:t>
                      </w:r>
                    </w:p>
                    <w:p w14:paraId="67D2258A" w14:textId="06A63627" w:rsidR="00AA146B" w:rsidRPr="00AA146B" w:rsidRDefault="00AA146B" w:rsidP="00AA146B">
                      <w:pPr>
                        <w:pStyle w:val="Textbody"/>
                        <w:numPr>
                          <w:ilvl w:val="0"/>
                          <w:numId w:val="31"/>
                        </w:numPr>
                        <w:rPr>
                          <w:szCs w:val="22"/>
                        </w:rPr>
                      </w:pPr>
                      <w:r w:rsidRPr="00AA146B">
                        <w:rPr>
                          <w:szCs w:val="22"/>
                        </w:rPr>
                        <w:t xml:space="preserve">Productos de Calidad: Comprometidos con la seguridad y el confort de los bebés, los productos de </w:t>
                      </w:r>
                      <w:r w:rsidR="0044379C">
                        <w:rPr>
                          <w:szCs w:val="22"/>
                        </w:rPr>
                        <w:t>EL PALACIO DE LAS CUNAS</w:t>
                      </w:r>
                      <w:r w:rsidRPr="00AA146B">
                        <w:rPr>
                          <w:szCs w:val="22"/>
                        </w:rPr>
                        <w:t xml:space="preserve"> cumplen con estándares rigurosos de calidad y están fabricados con materiales seguros y duraderos.</w:t>
                      </w:r>
                    </w:p>
                    <w:p w14:paraId="38DEEA69" w14:textId="0467D066" w:rsidR="00AA146B" w:rsidRPr="00AA146B" w:rsidRDefault="00AA146B" w:rsidP="00AA146B">
                      <w:pPr>
                        <w:pStyle w:val="Textbody"/>
                        <w:numPr>
                          <w:ilvl w:val="0"/>
                          <w:numId w:val="31"/>
                        </w:numPr>
                        <w:rPr>
                          <w:szCs w:val="22"/>
                        </w:rPr>
                      </w:pPr>
                      <w:r w:rsidRPr="00AA146B">
                        <w:rPr>
                          <w:szCs w:val="22"/>
                        </w:rPr>
                        <w:t>Infraestructura Tecnológica Básica: Aunque limitada, la infraestructura tecnológica actual permite la operación eficiente de las operaciones diarias de la empresa.</w:t>
                      </w:r>
                    </w:p>
                    <w:p w14:paraId="0FAC505F" w14:textId="1CFB4A21" w:rsidR="00032D93" w:rsidRDefault="00AA146B" w:rsidP="00AA146B">
                      <w:pPr>
                        <w:pStyle w:val="Textbody"/>
                        <w:numPr>
                          <w:ilvl w:val="0"/>
                          <w:numId w:val="31"/>
                        </w:numPr>
                        <w:rPr>
                          <w:szCs w:val="22"/>
                        </w:rPr>
                      </w:pPr>
                      <w:r w:rsidRPr="00AA146B">
                        <w:rPr>
                          <w:szCs w:val="22"/>
                        </w:rPr>
                        <w:t xml:space="preserve">Equipo Experimentado: El equipo de </w:t>
                      </w:r>
                      <w:r w:rsidR="0044379C">
                        <w:rPr>
                          <w:szCs w:val="22"/>
                        </w:rPr>
                        <w:t>EL PALACIO DE LAS CUNAS</w:t>
                      </w:r>
                      <w:r w:rsidRPr="00AA146B">
                        <w:rPr>
                          <w:szCs w:val="22"/>
                        </w:rPr>
                        <w:t xml:space="preserve"> está compuesto por profesionales con experiencia en diversas áreas del negocio, lo que garantiza una gestión eficaz y estratégica.</w:t>
                      </w:r>
                    </w:p>
                  </w:txbxContent>
                </v:textbox>
                <w10:anchorlock/>
              </v:shape>
            </w:pict>
          </mc:Fallback>
        </mc:AlternateContent>
      </w:r>
    </w:p>
    <w:p w14:paraId="70F3A675"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032D93" w14:paraId="0E86F5AB"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E45CE9D" w14:textId="77777777" w:rsidR="00032D93" w:rsidRDefault="00000000">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7143D7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7D33440B"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6A8B6920" w14:textId="77777777" w:rsidR="00032D93" w:rsidRDefault="00000000">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4CDFD3" w14:textId="6A0097D3"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2AA5EB19"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32C64226" w14:textId="77777777" w:rsidR="00032D93" w:rsidRDefault="00000000">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E47D40"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&lt;descripción&gt;</w:t>
            </w:r>
          </w:p>
        </w:tc>
      </w:tr>
      <w:tr w:rsidR="00032D93" w14:paraId="5BF967DB"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3A38F8D2" w14:textId="77777777" w:rsidR="00032D93" w:rsidRDefault="00000000">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AE68D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0A1235A5" w14:textId="77777777" w:rsidR="00032D93" w:rsidRDefault="00000000">
      <w:pPr>
        <w:pStyle w:val="Table"/>
        <w:jc w:val="center"/>
      </w:pPr>
      <w:r>
        <w:t>Tabla 1: Fortalezas de la situación actual.</w:t>
      </w:r>
    </w:p>
    <w:p w14:paraId="77A0C2CB" w14:textId="77777777" w:rsidR="00032D93" w:rsidRDefault="00000000">
      <w:pPr>
        <w:pStyle w:val="Table"/>
        <w:jc w:val="center"/>
        <w:rPr>
          <w:sz w:val="18"/>
          <w:szCs w:val="18"/>
        </w:rPr>
      </w:pPr>
      <w:r>
        <w:rPr>
          <w:sz w:val="18"/>
          <w:szCs w:val="18"/>
        </w:rPr>
        <w:t>Los atributos entre corchetes son opcionales</w:t>
      </w:r>
    </w:p>
    <w:p w14:paraId="6D5DED5D" w14:textId="77777777" w:rsidR="00032D93" w:rsidRDefault="00000000">
      <w:pPr>
        <w:pStyle w:val="Ttulo3"/>
        <w:rPr>
          <w:rFonts w:hint="eastAsia"/>
        </w:rPr>
      </w:pPr>
      <w:bookmarkStart w:id="7" w:name="__RefHeading__10966_300738085"/>
      <w:bookmarkEnd w:id="7"/>
      <w:r>
        <w:lastRenderedPageBreak/>
        <w:t>Debilidades de la Situación Actual</w:t>
      </w:r>
    </w:p>
    <w:p w14:paraId="7BE032A8" w14:textId="77777777" w:rsidR="00032D93" w:rsidRDefault="00000000">
      <w:pPr>
        <w:pStyle w:val="Standard"/>
        <w:jc w:val="both"/>
        <w:rPr>
          <w:sz w:val="22"/>
          <w:szCs w:val="22"/>
        </w:rPr>
      </w:pPr>
      <w:r>
        <w:rPr>
          <w:noProof/>
          <w:sz w:val="22"/>
          <w:szCs w:val="22"/>
        </w:rPr>
        <mc:AlternateContent>
          <mc:Choice Requires="wps">
            <w:drawing>
              <wp:inline distT="0" distB="0" distL="0" distR="0" wp14:anchorId="707732AA" wp14:editId="57BF5952">
                <wp:extent cx="5734800" cy="4381500"/>
                <wp:effectExtent l="0" t="0" r="18415" b="19050"/>
                <wp:docPr id="549557482" name="Marco9"/>
                <wp:cNvGraphicFramePr/>
                <a:graphic xmlns:a="http://schemas.openxmlformats.org/drawingml/2006/main">
                  <a:graphicData uri="http://schemas.microsoft.com/office/word/2010/wordprocessingShape">
                    <wps:wsp>
                      <wps:cNvSpPr txBox="1"/>
                      <wps:spPr>
                        <a:xfrm>
                          <a:off x="0" y="0"/>
                          <a:ext cx="5734800" cy="4381500"/>
                        </a:xfrm>
                        <a:prstGeom prst="rect">
                          <a:avLst/>
                        </a:prstGeom>
                        <a:ln w="6480">
                          <a:solidFill>
                            <a:srgbClr val="CCCCCC"/>
                          </a:solidFill>
                          <a:prstDash val="solid"/>
                        </a:ln>
                      </wps:spPr>
                      <wps:txbx>
                        <w:txbxContent>
                          <w:p w14:paraId="73B37820" w14:textId="6AF6FF7E" w:rsidR="0044379C" w:rsidRPr="0044379C" w:rsidRDefault="0044379C" w:rsidP="0044379C">
                            <w:pPr>
                              <w:pStyle w:val="Textbody"/>
                              <w:numPr>
                                <w:ilvl w:val="0"/>
                                <w:numId w:val="32"/>
                              </w:numPr>
                              <w:rPr>
                                <w:szCs w:val="22"/>
                              </w:rPr>
                            </w:pPr>
                            <w:r w:rsidRPr="0044379C">
                              <w:rPr>
                                <w:szCs w:val="22"/>
                              </w:rPr>
                              <w:t>Limitaciones en la Visibilidad Online: La falta de una presencia digital efectiva limita la capacidad de alcanzar nuevos clientes y competir en el mercado global de manera eficiente.</w:t>
                            </w:r>
                          </w:p>
                          <w:p w14:paraId="738BB63E" w14:textId="1C03D4F6" w:rsidR="0044379C" w:rsidRPr="0044379C" w:rsidRDefault="0044379C" w:rsidP="0044379C">
                            <w:pPr>
                              <w:pStyle w:val="Textbody"/>
                              <w:numPr>
                                <w:ilvl w:val="0"/>
                                <w:numId w:val="32"/>
                              </w:numPr>
                              <w:rPr>
                                <w:szCs w:val="22"/>
                              </w:rPr>
                            </w:pPr>
                            <w:r w:rsidRPr="0044379C">
                              <w:rPr>
                                <w:szCs w:val="22"/>
                              </w:rPr>
                              <w:t>Gestión Manual de Inventarios: La gestión manual de inventarios puede llevar a errores de stock, problemas de disponibilidad de productos y dificultades para cumplir con la demanda fluctuante del mercado.</w:t>
                            </w:r>
                          </w:p>
                          <w:p w14:paraId="6579457D" w14:textId="42991492" w:rsidR="0044379C" w:rsidRPr="0044379C" w:rsidRDefault="0044379C" w:rsidP="0044379C">
                            <w:pPr>
                              <w:pStyle w:val="Textbody"/>
                              <w:numPr>
                                <w:ilvl w:val="0"/>
                                <w:numId w:val="32"/>
                              </w:numPr>
                              <w:rPr>
                                <w:szCs w:val="22"/>
                              </w:rPr>
                            </w:pPr>
                            <w:r w:rsidRPr="0044379C">
                              <w:rPr>
                                <w:szCs w:val="22"/>
                              </w:rPr>
                              <w:t>Experiencia del Cliente Limitada: La falta de una plataforma de e-commerce completa puede resultar en una experiencia de la cliente menos satisfactoria, con dificultades para navegar por el sitio web, buscar información detallada sobre productos y realizar compras de manera conveniente.</w:t>
                            </w:r>
                          </w:p>
                          <w:p w14:paraId="5A7B95DF" w14:textId="43588594" w:rsidR="0044379C" w:rsidRPr="0044379C" w:rsidRDefault="0044379C" w:rsidP="0044379C">
                            <w:pPr>
                              <w:pStyle w:val="Textbody"/>
                              <w:numPr>
                                <w:ilvl w:val="0"/>
                                <w:numId w:val="32"/>
                              </w:numPr>
                              <w:rPr>
                                <w:szCs w:val="22"/>
                              </w:rPr>
                            </w:pPr>
                            <w:r w:rsidRPr="0044379C">
                              <w:rPr>
                                <w:szCs w:val="22"/>
                              </w:rPr>
                              <w:t>Dependencia de Canales Tradicionales: La dependencia excesiva de las ventas físicas a través de tiendas minoristas limita las oportunidades de crecimiento en mercados emergentes y en la expansión digital.</w:t>
                            </w:r>
                          </w:p>
                          <w:p w14:paraId="4BDDF0B6" w14:textId="089B63DE" w:rsidR="0044379C" w:rsidRPr="0044379C" w:rsidRDefault="0044379C" w:rsidP="0044379C">
                            <w:pPr>
                              <w:pStyle w:val="Textbody"/>
                              <w:numPr>
                                <w:ilvl w:val="0"/>
                                <w:numId w:val="32"/>
                              </w:numPr>
                              <w:rPr>
                                <w:szCs w:val="22"/>
                              </w:rPr>
                            </w:pPr>
                            <w:r w:rsidRPr="0044379C">
                              <w:rPr>
                                <w:szCs w:val="22"/>
                              </w:rPr>
                              <w:t>Competencia Avanzada: En un mercado competitivo, la falta de tecnologías avanzadas y estrategias digitales puede poner a la empresa en desventaja frente a competidores que utilizan estas herramientas para captar y retener clientes.</w:t>
                            </w:r>
                          </w:p>
                          <w:p w14:paraId="6AD5A465" w14:textId="7CAD27BA" w:rsidR="0044379C" w:rsidRPr="0044379C" w:rsidRDefault="0044379C" w:rsidP="0044379C">
                            <w:pPr>
                              <w:pStyle w:val="Textbody"/>
                              <w:numPr>
                                <w:ilvl w:val="0"/>
                                <w:numId w:val="32"/>
                              </w:numPr>
                              <w:rPr>
                                <w:szCs w:val="22"/>
                              </w:rPr>
                            </w:pPr>
                            <w:r w:rsidRPr="0044379C">
                              <w:rPr>
                                <w:szCs w:val="22"/>
                              </w:rPr>
                              <w:t>Capacidad Limitada de Análisis de Datos: La falta de herramientas avanzadas para el análisis de datos puede dificultar la toma de decisiones informadas y estratégicas en áreas como marketing, gestión de inventarios y atención al cliente.</w:t>
                            </w:r>
                          </w:p>
                          <w:p w14:paraId="2940798A" w14:textId="019AF7DC" w:rsidR="00032D93" w:rsidRDefault="0044379C" w:rsidP="0044379C">
                            <w:pPr>
                              <w:pStyle w:val="Textbody"/>
                              <w:numPr>
                                <w:ilvl w:val="0"/>
                                <w:numId w:val="32"/>
                              </w:numPr>
                              <w:rPr>
                                <w:szCs w:val="22"/>
                              </w:rPr>
                            </w:pPr>
                            <w:r w:rsidRPr="0044379C">
                              <w:rPr>
                                <w:szCs w:val="22"/>
                              </w:rPr>
                              <w:t>Resistencia al Cambio: La adopción de nuevas tecnologías y procesos puede encontrarse con resistencia interna debido a la familiaridad y comodidad con los métodos tradicionales de operación.</w:t>
                            </w:r>
                          </w:p>
                        </w:txbxContent>
                      </wps:txbx>
                      <wps:bodyPr vert="horz" lIns="94680" tIns="48960" rIns="94680" bIns="48960" compatLnSpc="0">
                        <a:noAutofit/>
                      </wps:bodyPr>
                    </wps:wsp>
                  </a:graphicData>
                </a:graphic>
              </wp:inline>
            </w:drawing>
          </mc:Choice>
          <mc:Fallback>
            <w:pict>
              <v:shape w14:anchorId="707732AA" id="Marco9" o:spid="_x0000_s1035" type="#_x0000_t202" style="width:4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" filled="f" strokecolor="#ccc" strokeweight=".18mm">
                <v:textbox inset="2.63mm,1.36mm,2.63mm,1.36mm">
                  <w:txbxContent>
                    <w:p w14:paraId="73B37820" w14:textId="6AF6FF7E" w:rsidR="0044379C" w:rsidRPr="0044379C" w:rsidRDefault="0044379C" w:rsidP="0044379C">
                      <w:pPr>
                        <w:pStyle w:val="Textbody"/>
                        <w:numPr>
                          <w:ilvl w:val="0"/>
                          <w:numId w:val="32"/>
                        </w:numPr>
                        <w:rPr>
                          <w:szCs w:val="22"/>
                        </w:rPr>
                      </w:pPr>
                      <w:r w:rsidRPr="0044379C">
                        <w:rPr>
                          <w:szCs w:val="22"/>
                        </w:rPr>
                        <w:t>Limitaciones en la Visibilidad Online: La falta de una presencia digital efectiva limita la capacidad de alcanzar nuevos clientes y competir en el mercado global de manera eficiente.</w:t>
                      </w:r>
                    </w:p>
                    <w:p w14:paraId="738BB63E" w14:textId="1C03D4F6" w:rsidR="0044379C" w:rsidRPr="0044379C" w:rsidRDefault="0044379C" w:rsidP="0044379C">
                      <w:pPr>
                        <w:pStyle w:val="Textbody"/>
                        <w:numPr>
                          <w:ilvl w:val="0"/>
                          <w:numId w:val="32"/>
                        </w:numPr>
                        <w:rPr>
                          <w:szCs w:val="22"/>
                        </w:rPr>
                      </w:pPr>
                      <w:r w:rsidRPr="0044379C">
                        <w:rPr>
                          <w:szCs w:val="22"/>
                        </w:rPr>
                        <w:t>Gestión Manual de Inventarios: La gestión manual de inventarios puede llevar a errores de stock, problemas de disponibilidad de productos y dificultades para cumplir con la demanda fluctuante del mercado.</w:t>
                      </w:r>
                    </w:p>
                    <w:p w14:paraId="6579457D" w14:textId="42991492" w:rsidR="0044379C" w:rsidRPr="0044379C" w:rsidRDefault="0044379C" w:rsidP="0044379C">
                      <w:pPr>
                        <w:pStyle w:val="Textbody"/>
                        <w:numPr>
                          <w:ilvl w:val="0"/>
                          <w:numId w:val="32"/>
                        </w:numPr>
                        <w:rPr>
                          <w:szCs w:val="22"/>
                        </w:rPr>
                      </w:pPr>
                      <w:r w:rsidRPr="0044379C">
                        <w:rPr>
                          <w:szCs w:val="22"/>
                        </w:rPr>
                        <w:t>Experiencia del Cliente Limitada: La falta de una plataforma de e-commerce completa puede resultar en una experiencia de la cliente menos satisfactoria, con dificultades para navegar por el sitio web, buscar información detallada sobre productos y realizar compras de manera conveniente.</w:t>
                      </w:r>
                    </w:p>
                    <w:p w14:paraId="5A7B95DF" w14:textId="43588594" w:rsidR="0044379C" w:rsidRPr="0044379C" w:rsidRDefault="0044379C" w:rsidP="0044379C">
                      <w:pPr>
                        <w:pStyle w:val="Textbody"/>
                        <w:numPr>
                          <w:ilvl w:val="0"/>
                          <w:numId w:val="32"/>
                        </w:numPr>
                        <w:rPr>
                          <w:szCs w:val="22"/>
                        </w:rPr>
                      </w:pPr>
                      <w:r w:rsidRPr="0044379C">
                        <w:rPr>
                          <w:szCs w:val="22"/>
                        </w:rPr>
                        <w:t>Dependencia de Canales Tradicionales: La dependencia excesiva de las ventas físicas a través de tiendas minoristas limita las oportunidades de crecimiento en mercados emergentes y en la expansión digital.</w:t>
                      </w:r>
                    </w:p>
                    <w:p w14:paraId="4BDDF0B6" w14:textId="089B63DE" w:rsidR="0044379C" w:rsidRPr="0044379C" w:rsidRDefault="0044379C" w:rsidP="0044379C">
                      <w:pPr>
                        <w:pStyle w:val="Textbody"/>
                        <w:numPr>
                          <w:ilvl w:val="0"/>
                          <w:numId w:val="32"/>
                        </w:numPr>
                        <w:rPr>
                          <w:szCs w:val="22"/>
                        </w:rPr>
                      </w:pPr>
                      <w:r w:rsidRPr="0044379C">
                        <w:rPr>
                          <w:szCs w:val="22"/>
                        </w:rPr>
                        <w:t>Competencia Avanzada: En un mercado competitivo, la falta de tecnologías avanzadas y estrategias digitales puede poner a la empresa en desventaja frente a competidores que utilizan estas herramientas para captar y retener clientes.</w:t>
                      </w:r>
                    </w:p>
                    <w:p w14:paraId="6AD5A465" w14:textId="7CAD27BA" w:rsidR="0044379C" w:rsidRPr="0044379C" w:rsidRDefault="0044379C" w:rsidP="0044379C">
                      <w:pPr>
                        <w:pStyle w:val="Textbody"/>
                        <w:numPr>
                          <w:ilvl w:val="0"/>
                          <w:numId w:val="32"/>
                        </w:numPr>
                        <w:rPr>
                          <w:szCs w:val="22"/>
                        </w:rPr>
                      </w:pPr>
                      <w:r w:rsidRPr="0044379C">
                        <w:rPr>
                          <w:szCs w:val="22"/>
                        </w:rPr>
                        <w:t>Capacidad Limitada de Análisis de Datos: La falta de herramientas avanzadas para el análisis de datos puede dificultar la toma de decisiones informadas y estratégicas en áreas como marketing, gestión de inventarios y atención al cliente.</w:t>
                      </w:r>
                    </w:p>
                    <w:p w14:paraId="2940798A" w14:textId="019AF7DC" w:rsidR="00032D93" w:rsidRDefault="0044379C" w:rsidP="0044379C">
                      <w:pPr>
                        <w:pStyle w:val="Textbody"/>
                        <w:numPr>
                          <w:ilvl w:val="0"/>
                          <w:numId w:val="32"/>
                        </w:numPr>
                        <w:rPr>
                          <w:szCs w:val="22"/>
                        </w:rPr>
                      </w:pPr>
                      <w:r w:rsidRPr="0044379C">
                        <w:rPr>
                          <w:szCs w:val="22"/>
                        </w:rPr>
                        <w:t>Resistencia al Cambio: La adopción de nuevas tecnologías y procesos puede encontrarse con resistencia interna debido a la familiaridad y comodidad con los métodos tradicionales de operación.</w:t>
                      </w:r>
                    </w:p>
                  </w:txbxContent>
                </v:textbox>
                <w10:anchorlock/>
              </v:shape>
            </w:pict>
          </mc:Fallback>
        </mc:AlternateContent>
      </w:r>
    </w:p>
    <w:p w14:paraId="63044912"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032D93" w14:paraId="4D136D3B"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674231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071E96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32C6F5CD"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7D524A58"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FB10F9" w14:textId="58D7550E"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5E5CB2EB"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15D08F0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0C5D1A"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&lt;descripción&gt;</w:t>
            </w:r>
          </w:p>
        </w:tc>
      </w:tr>
      <w:tr w:rsidR="00032D93" w14:paraId="0D3E3067"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2548C09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11CEFA"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25D3A255" w14:textId="77777777" w:rsidR="00032D93" w:rsidRDefault="00000000">
      <w:pPr>
        <w:pStyle w:val="Table"/>
        <w:jc w:val="center"/>
      </w:pPr>
      <w:r>
        <w:t>Tabla 2: Debilidades de la situación actual.</w:t>
      </w:r>
    </w:p>
    <w:p w14:paraId="43075239" w14:textId="77777777" w:rsidR="00032D93" w:rsidRDefault="00000000">
      <w:pPr>
        <w:pStyle w:val="Table"/>
        <w:jc w:val="center"/>
        <w:rPr>
          <w:sz w:val="18"/>
          <w:szCs w:val="18"/>
        </w:rPr>
      </w:pPr>
      <w:r>
        <w:rPr>
          <w:sz w:val="18"/>
          <w:szCs w:val="18"/>
        </w:rPr>
        <w:t>Los atributos entre corchetes son opcionales</w:t>
      </w:r>
    </w:p>
    <w:p w14:paraId="0AEA2928" w14:textId="77777777" w:rsidR="00032D93" w:rsidRDefault="00000000">
      <w:pPr>
        <w:pStyle w:val="Ttulo2"/>
        <w:rPr>
          <w:rFonts w:hint="eastAsia"/>
        </w:rPr>
      </w:pPr>
      <w:bookmarkStart w:id="8" w:name="__RefHeading__10968_300738085"/>
      <w:bookmarkEnd w:id="8"/>
      <w:r>
        <w:lastRenderedPageBreak/>
        <w:t>Modelos de Procesos de Negocio Actuales</w:t>
      </w:r>
    </w:p>
    <w:p w14:paraId="3EB6ACAB" w14:textId="77777777" w:rsidR="00032D93" w:rsidRDefault="00000000">
      <w:pPr>
        <w:pStyle w:val="Standard"/>
        <w:jc w:val="both"/>
        <w:rPr>
          <w:sz w:val="22"/>
          <w:szCs w:val="22"/>
        </w:rPr>
      </w:pPr>
      <w:r>
        <w:rPr>
          <w:noProof/>
          <w:sz w:val="22"/>
          <w:szCs w:val="22"/>
        </w:rPr>
        <mc:AlternateContent>
          <mc:Choice Requires="wps">
            <w:drawing>
              <wp:inline distT="0" distB="0" distL="0" distR="0" wp14:anchorId="450A3B15" wp14:editId="17C0BE93">
                <wp:extent cx="5734800" cy="7296150"/>
                <wp:effectExtent l="0" t="0" r="18415" b="19050"/>
                <wp:docPr id="1852520220" name="Marco10"/>
                <wp:cNvGraphicFramePr/>
                <a:graphic xmlns:a="http://schemas.openxmlformats.org/drawingml/2006/main">
                  <a:graphicData uri="http://schemas.microsoft.com/office/word/2010/wordprocessingShape">
                    <wps:wsp>
                      <wps:cNvSpPr txBox="1"/>
                      <wps:spPr>
                        <a:xfrm>
                          <a:off x="0" y="0"/>
                          <a:ext cx="5734800" cy="7296150"/>
                        </a:xfrm>
                        <a:prstGeom prst="rect">
                          <a:avLst/>
                        </a:prstGeom>
                        <a:ln w="6480">
                          <a:solidFill>
                            <a:srgbClr val="CCCCCC"/>
                          </a:solidFill>
                          <a:prstDash val="solid"/>
                        </a:ln>
                      </wps:spPr>
                      <wps:txbx>
                        <w:txbxContent>
                          <w:p w14:paraId="3D79AC1E"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 Gestión de Productos y Diseño:</w:t>
                            </w:r>
                          </w:p>
                          <w:p w14:paraId="7FCCDF39" w14:textId="77777777" w:rsidR="0044379C" w:rsidRPr="0044379C" w:rsidRDefault="0044379C" w:rsidP="0044379C">
                            <w:pPr>
                              <w:widowControl/>
                              <w:numPr>
                                <w:ilvl w:val="0"/>
                                <w:numId w:val="33"/>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Desarrollo de Productos:</w:t>
                            </w:r>
                            <w:r w:rsidRPr="0044379C">
                              <w:rPr>
                                <w:rFonts w:eastAsia="Times New Roman" w:cs="Times New Roman"/>
                                <w:kern w:val="0"/>
                                <w:sz w:val="20"/>
                                <w:szCs w:val="20"/>
                                <w:lang w:val="es-CO"/>
                              </w:rPr>
                              <w:t xml:space="preserve"> Investigación, diseño y desarrollo de nuevas camas para bebés, ropa de cama, muebles y peluches, asegurando cumplimiento con normativas de seguridad y calidad.</w:t>
                            </w:r>
                          </w:p>
                          <w:p w14:paraId="719C9639" w14:textId="77777777" w:rsidR="0044379C" w:rsidRPr="0044379C" w:rsidRDefault="0044379C" w:rsidP="0044379C">
                            <w:pPr>
                              <w:widowControl/>
                              <w:numPr>
                                <w:ilvl w:val="0"/>
                                <w:numId w:val="33"/>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Selección de Materiales:</w:t>
                            </w:r>
                            <w:r w:rsidRPr="0044379C">
                              <w:rPr>
                                <w:rFonts w:eastAsia="Times New Roman" w:cs="Times New Roman"/>
                                <w:kern w:val="0"/>
                                <w:sz w:val="20"/>
                                <w:szCs w:val="20"/>
                                <w:lang w:val="es-CO"/>
                              </w:rPr>
                              <w:t xml:space="preserve"> Evaluación y selección de materiales seguros y duraderos para la fabricación de productos.</w:t>
                            </w:r>
                          </w:p>
                          <w:p w14:paraId="1F3C071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2. Producción y Fabricación:</w:t>
                            </w:r>
                          </w:p>
                          <w:p w14:paraId="5CE9A77E" w14:textId="77777777" w:rsidR="0044379C" w:rsidRPr="0044379C" w:rsidRDefault="0044379C" w:rsidP="0044379C">
                            <w:pPr>
                              <w:widowControl/>
                              <w:numPr>
                                <w:ilvl w:val="0"/>
                                <w:numId w:val="34"/>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Fabricación de Productos:</w:t>
                            </w:r>
                            <w:r w:rsidRPr="0044379C">
                              <w:rPr>
                                <w:rFonts w:eastAsia="Times New Roman" w:cs="Times New Roman"/>
                                <w:kern w:val="0"/>
                                <w:sz w:val="20"/>
                                <w:szCs w:val="20"/>
                                <w:lang w:val="es-CO"/>
                              </w:rPr>
                              <w:t xml:space="preserve"> Proceso de fabricación en instalaciones seguras y certificadas, asegurando estándares de calidad y control de calidad en cada etapa del proceso.</w:t>
                            </w:r>
                          </w:p>
                          <w:p w14:paraId="0ACB8350"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3. Gestión de Inventarios:</w:t>
                            </w:r>
                          </w:p>
                          <w:p w14:paraId="3C79552D" w14:textId="77777777" w:rsidR="0044379C" w:rsidRPr="0044379C" w:rsidRDefault="0044379C" w:rsidP="0044379C">
                            <w:pPr>
                              <w:widowControl/>
                              <w:numPr>
                                <w:ilvl w:val="0"/>
                                <w:numId w:val="35"/>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Recepción y Almacenamiento:</w:t>
                            </w:r>
                            <w:r w:rsidRPr="0044379C">
                              <w:rPr>
                                <w:rFonts w:eastAsia="Times New Roman" w:cs="Times New Roman"/>
                                <w:kern w:val="0"/>
                                <w:sz w:val="20"/>
                                <w:szCs w:val="20"/>
                                <w:lang w:val="es-CO"/>
                              </w:rPr>
                              <w:t xml:space="preserve"> Recepción de materias primas y almacenamiento organizado en almacenes para garantizar disponibilidad de stock.</w:t>
                            </w:r>
                          </w:p>
                          <w:p w14:paraId="15C57345" w14:textId="77777777" w:rsidR="0044379C" w:rsidRPr="0044379C" w:rsidRDefault="0044379C" w:rsidP="0044379C">
                            <w:pPr>
                              <w:widowControl/>
                              <w:numPr>
                                <w:ilvl w:val="0"/>
                                <w:numId w:val="35"/>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Control de Stock:</w:t>
                            </w:r>
                            <w:r w:rsidRPr="0044379C">
                              <w:rPr>
                                <w:rFonts w:eastAsia="Times New Roman" w:cs="Times New Roman"/>
                                <w:kern w:val="0"/>
                                <w:sz w:val="20"/>
                                <w:szCs w:val="20"/>
                                <w:lang w:val="es-CO"/>
                              </w:rPr>
                              <w:t xml:space="preserve"> Gestión diaria de inventarios para monitorear niveles de stock y evitar problemas de exceso o escasez.</w:t>
                            </w:r>
                          </w:p>
                          <w:p w14:paraId="52E3E253"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4. Ventas y Distribución:</w:t>
                            </w:r>
                          </w:p>
                          <w:p w14:paraId="0B6E7634" w14:textId="77777777" w:rsidR="0044379C" w:rsidRPr="0044379C" w:rsidRDefault="0044379C" w:rsidP="0044379C">
                            <w:pPr>
                              <w:widowControl/>
                              <w:numPr>
                                <w:ilvl w:val="0"/>
                                <w:numId w:val="36"/>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Canal de Distribución:</w:t>
                            </w:r>
                            <w:r w:rsidRPr="0044379C">
                              <w:rPr>
                                <w:rFonts w:eastAsia="Times New Roman" w:cs="Times New Roman"/>
                                <w:kern w:val="0"/>
                                <w:sz w:val="20"/>
                                <w:szCs w:val="20"/>
                                <w:lang w:val="es-CO"/>
                              </w:rPr>
                              <w:t xml:space="preserve"> Venta mayorista a través de tiendas minoristas y distribuidores seleccionados.</w:t>
                            </w:r>
                          </w:p>
                          <w:p w14:paraId="27B95985" w14:textId="77777777" w:rsidR="0044379C" w:rsidRPr="0044379C" w:rsidRDefault="0044379C" w:rsidP="0044379C">
                            <w:pPr>
                              <w:widowControl/>
                              <w:numPr>
                                <w:ilvl w:val="0"/>
                                <w:numId w:val="36"/>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Logística y Envíos:</w:t>
                            </w:r>
                            <w:r w:rsidRPr="0044379C">
                              <w:rPr>
                                <w:rFonts w:eastAsia="Times New Roman" w:cs="Times New Roman"/>
                                <w:kern w:val="0"/>
                                <w:sz w:val="20"/>
                                <w:szCs w:val="20"/>
                                <w:lang w:val="es-CO"/>
                              </w:rPr>
                              <w:t xml:space="preserve"> Coordinación de la logística de envíos para asegurar la entrega oportuna y segura de productos a los clientes y distribuidores.</w:t>
                            </w:r>
                          </w:p>
                          <w:p w14:paraId="0CAC18B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5. Servicio al Cliente:</w:t>
                            </w:r>
                          </w:p>
                          <w:p w14:paraId="413DC0D5" w14:textId="77777777" w:rsidR="0044379C" w:rsidRPr="0044379C" w:rsidRDefault="0044379C" w:rsidP="0044379C">
                            <w:pPr>
                              <w:widowControl/>
                              <w:numPr>
                                <w:ilvl w:val="0"/>
                                <w:numId w:val="37"/>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Atención al Cliente:</w:t>
                            </w:r>
                            <w:r w:rsidRPr="0044379C">
                              <w:rPr>
                                <w:rFonts w:eastAsia="Times New Roman" w:cs="Times New Roman"/>
                                <w:kern w:val="0"/>
                                <w:sz w:val="20"/>
                                <w:szCs w:val="20"/>
                                <w:lang w:val="es-CO"/>
                              </w:rPr>
                              <w:t xml:space="preserve"> Respuesta a consultas de clientes, manejo de devoluciones y garantías, asegurando una experiencia positiva del cliente.</w:t>
                            </w:r>
                          </w:p>
                          <w:p w14:paraId="791B91BA"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6. Marketing y Promoción:</w:t>
                            </w:r>
                          </w:p>
                          <w:p w14:paraId="31B2916B" w14:textId="77777777" w:rsidR="0044379C" w:rsidRPr="0044379C" w:rsidRDefault="0044379C" w:rsidP="0044379C">
                            <w:pPr>
                              <w:widowControl/>
                              <w:numPr>
                                <w:ilvl w:val="0"/>
                                <w:numId w:val="38"/>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Estrategias de Marketing:</w:t>
                            </w:r>
                            <w:r w:rsidRPr="0044379C">
                              <w:rPr>
                                <w:rFonts w:eastAsia="Times New Roman" w:cs="Times New Roman"/>
                                <w:kern w:val="0"/>
                                <w:sz w:val="20"/>
                                <w:szCs w:val="20"/>
                                <w:lang w:val="es-CO"/>
                              </w:rPr>
                              <w:t xml:space="preserve"> Desarrollo de campañas promocionales, participación en ferias comerciales y colaboraciones con influencers para aumentar la visibilidad de la marca.</w:t>
                            </w:r>
                          </w:p>
                          <w:p w14:paraId="2A8191A9" w14:textId="77777777" w:rsidR="0044379C" w:rsidRPr="0044379C" w:rsidRDefault="0044379C" w:rsidP="0044379C">
                            <w:pPr>
                              <w:widowControl/>
                              <w:numPr>
                                <w:ilvl w:val="0"/>
                                <w:numId w:val="38"/>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Presencia Digital:</w:t>
                            </w:r>
                            <w:r w:rsidRPr="0044379C">
                              <w:rPr>
                                <w:rFonts w:eastAsia="Times New Roman" w:cs="Times New Roman"/>
                                <w:kern w:val="0"/>
                                <w:sz w:val="20"/>
                                <w:szCs w:val="20"/>
                                <w:lang w:val="es-CO"/>
                              </w:rPr>
                              <w:t xml:space="preserve"> Mantenimiento de un sitio web informativo y presencia en redes sociales para comunicar novedades de productos y promociones.</w:t>
                            </w:r>
                          </w:p>
                          <w:p w14:paraId="47BDC76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7. Administración y Finanzas:</w:t>
                            </w:r>
                          </w:p>
                          <w:p w14:paraId="569881EE" w14:textId="77777777" w:rsidR="0044379C" w:rsidRPr="0044379C" w:rsidRDefault="0044379C" w:rsidP="0044379C">
                            <w:pPr>
                              <w:widowControl/>
                              <w:numPr>
                                <w:ilvl w:val="0"/>
                                <w:numId w:val="39"/>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Gestión Financiera:</w:t>
                            </w:r>
                            <w:r w:rsidRPr="0044379C">
                              <w:rPr>
                                <w:rFonts w:eastAsia="Times New Roman" w:cs="Times New Roman"/>
                                <w:kern w:val="0"/>
                                <w:sz w:val="20"/>
                                <w:szCs w:val="20"/>
                                <w:lang w:val="es-CO"/>
                              </w:rPr>
                              <w:t xml:space="preserve"> Monitoreo de ingresos y gastos, elaboración de presupuestos y análisis de rentabilidad.</w:t>
                            </w:r>
                          </w:p>
                          <w:p w14:paraId="33BD5F6E" w14:textId="77777777" w:rsidR="0044379C" w:rsidRPr="0044379C" w:rsidRDefault="0044379C" w:rsidP="0044379C">
                            <w:pPr>
                              <w:widowControl/>
                              <w:numPr>
                                <w:ilvl w:val="0"/>
                                <w:numId w:val="39"/>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Recursos Humanos:</w:t>
                            </w:r>
                            <w:r w:rsidRPr="0044379C">
                              <w:rPr>
                                <w:rFonts w:eastAsia="Times New Roman" w:cs="Times New Roman"/>
                                <w:kern w:val="0"/>
                                <w:sz w:val="20"/>
                                <w:szCs w:val="20"/>
                                <w:lang w:val="es-CO"/>
                              </w:rPr>
                              <w:t xml:space="preserve"> Gestión del equipo humano, capacitación y desarrollo profesional.</w:t>
                            </w:r>
                          </w:p>
                          <w:p w14:paraId="33361B73" w14:textId="14FB4783" w:rsidR="00032D93" w:rsidRPr="0044379C" w:rsidRDefault="0044379C" w:rsidP="00105EB2">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8. Mejora Continua y Adaptación:</w:t>
                            </w:r>
                            <w:r w:rsidRPr="0044379C">
                              <w:rPr>
                                <w:rFonts w:eastAsia="Times New Roman" w:cs="Times New Roman"/>
                                <w:kern w:val="0"/>
                                <w:sz w:val="20"/>
                                <w:szCs w:val="20"/>
                                <w:lang w:val="es-CO"/>
                              </w:rPr>
                              <w:t xml:space="preserve"> Evaluación periódica de procesos y prácticas para identificar áreas de mejora, adaptándose a cambios en el mercado y avances tecnológicos.</w:t>
                            </w:r>
                          </w:p>
                        </w:txbxContent>
                      </wps:txbx>
                      <wps:bodyPr vert="horz" lIns="94680" tIns="48960" rIns="94680" bIns="48960" compatLnSpc="0">
                        <a:noAutofit/>
                      </wps:bodyPr>
                    </wps:wsp>
                  </a:graphicData>
                </a:graphic>
              </wp:inline>
            </w:drawing>
          </mc:Choice>
          <mc:Fallback>
            <w:pict>
              <v:shape w14:anchorId="450A3B15" id="Marco10" o:spid="_x0000_s1036" type="#_x0000_t202" style="width:451.55pt;height: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" filled="f" strokecolor="#ccc" strokeweight=".18mm">
                <v:textbox inset="2.63mm,1.36mm,2.63mm,1.36mm">
                  <w:txbxContent>
                    <w:p w14:paraId="3D79AC1E"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 Gestión de Productos y Diseño:</w:t>
                      </w:r>
                    </w:p>
                    <w:p w14:paraId="7FCCDF39" w14:textId="77777777" w:rsidR="0044379C" w:rsidRPr="0044379C" w:rsidRDefault="0044379C" w:rsidP="0044379C">
                      <w:pPr>
                        <w:widowControl/>
                        <w:numPr>
                          <w:ilvl w:val="0"/>
                          <w:numId w:val="33"/>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Desarrollo de Productos:</w:t>
                      </w:r>
                      <w:r w:rsidRPr="0044379C">
                        <w:rPr>
                          <w:rFonts w:eastAsia="Times New Roman" w:cs="Times New Roman"/>
                          <w:kern w:val="0"/>
                          <w:sz w:val="20"/>
                          <w:szCs w:val="20"/>
                          <w:lang w:val="es-CO"/>
                        </w:rPr>
                        <w:t xml:space="preserve"> Investigación, diseño y desarrollo de nuevas camas para bebés, ropa de cama, muebles y peluches, asegurando cumplimiento con normativas de seguridad y calidad.</w:t>
                      </w:r>
                    </w:p>
                    <w:p w14:paraId="719C9639" w14:textId="77777777" w:rsidR="0044379C" w:rsidRPr="0044379C" w:rsidRDefault="0044379C" w:rsidP="0044379C">
                      <w:pPr>
                        <w:widowControl/>
                        <w:numPr>
                          <w:ilvl w:val="0"/>
                          <w:numId w:val="33"/>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Selección de Materiales:</w:t>
                      </w:r>
                      <w:r w:rsidRPr="0044379C">
                        <w:rPr>
                          <w:rFonts w:eastAsia="Times New Roman" w:cs="Times New Roman"/>
                          <w:kern w:val="0"/>
                          <w:sz w:val="20"/>
                          <w:szCs w:val="20"/>
                          <w:lang w:val="es-CO"/>
                        </w:rPr>
                        <w:t xml:space="preserve"> Evaluación y selección de materiales seguros y duraderos para la fabricación de productos.</w:t>
                      </w:r>
                    </w:p>
                    <w:p w14:paraId="1F3C071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2. Producción y Fabricación:</w:t>
                      </w:r>
                    </w:p>
                    <w:p w14:paraId="5CE9A77E" w14:textId="77777777" w:rsidR="0044379C" w:rsidRPr="0044379C" w:rsidRDefault="0044379C" w:rsidP="0044379C">
                      <w:pPr>
                        <w:widowControl/>
                        <w:numPr>
                          <w:ilvl w:val="0"/>
                          <w:numId w:val="34"/>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Fabricación de Productos:</w:t>
                      </w:r>
                      <w:r w:rsidRPr="0044379C">
                        <w:rPr>
                          <w:rFonts w:eastAsia="Times New Roman" w:cs="Times New Roman"/>
                          <w:kern w:val="0"/>
                          <w:sz w:val="20"/>
                          <w:szCs w:val="20"/>
                          <w:lang w:val="es-CO"/>
                        </w:rPr>
                        <w:t xml:space="preserve"> Proceso de fabricación en instalaciones seguras y certificadas, asegurando estándares de calidad y control de calidad en cada etapa del proceso.</w:t>
                      </w:r>
                    </w:p>
                    <w:p w14:paraId="0ACB8350"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3. Gestión de Inventarios:</w:t>
                      </w:r>
                    </w:p>
                    <w:p w14:paraId="3C79552D" w14:textId="77777777" w:rsidR="0044379C" w:rsidRPr="0044379C" w:rsidRDefault="0044379C" w:rsidP="0044379C">
                      <w:pPr>
                        <w:widowControl/>
                        <w:numPr>
                          <w:ilvl w:val="0"/>
                          <w:numId w:val="35"/>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Recepción y Almacenamiento:</w:t>
                      </w:r>
                      <w:r w:rsidRPr="0044379C">
                        <w:rPr>
                          <w:rFonts w:eastAsia="Times New Roman" w:cs="Times New Roman"/>
                          <w:kern w:val="0"/>
                          <w:sz w:val="20"/>
                          <w:szCs w:val="20"/>
                          <w:lang w:val="es-CO"/>
                        </w:rPr>
                        <w:t xml:space="preserve"> Recepción de materias primas y almacenamiento organizado en almacenes para garantizar disponibilidad de stock.</w:t>
                      </w:r>
                    </w:p>
                    <w:p w14:paraId="15C57345" w14:textId="77777777" w:rsidR="0044379C" w:rsidRPr="0044379C" w:rsidRDefault="0044379C" w:rsidP="0044379C">
                      <w:pPr>
                        <w:widowControl/>
                        <w:numPr>
                          <w:ilvl w:val="0"/>
                          <w:numId w:val="35"/>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Control de Stock:</w:t>
                      </w:r>
                      <w:r w:rsidRPr="0044379C">
                        <w:rPr>
                          <w:rFonts w:eastAsia="Times New Roman" w:cs="Times New Roman"/>
                          <w:kern w:val="0"/>
                          <w:sz w:val="20"/>
                          <w:szCs w:val="20"/>
                          <w:lang w:val="es-CO"/>
                        </w:rPr>
                        <w:t xml:space="preserve"> Gestión diaria de inventarios para monitorear niveles de stock y evitar problemas de exceso o escasez.</w:t>
                      </w:r>
                    </w:p>
                    <w:p w14:paraId="52E3E253"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4. Ventas y Distribución:</w:t>
                      </w:r>
                    </w:p>
                    <w:p w14:paraId="0B6E7634" w14:textId="77777777" w:rsidR="0044379C" w:rsidRPr="0044379C" w:rsidRDefault="0044379C" w:rsidP="0044379C">
                      <w:pPr>
                        <w:widowControl/>
                        <w:numPr>
                          <w:ilvl w:val="0"/>
                          <w:numId w:val="36"/>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Canal de Distribución:</w:t>
                      </w:r>
                      <w:r w:rsidRPr="0044379C">
                        <w:rPr>
                          <w:rFonts w:eastAsia="Times New Roman" w:cs="Times New Roman"/>
                          <w:kern w:val="0"/>
                          <w:sz w:val="20"/>
                          <w:szCs w:val="20"/>
                          <w:lang w:val="es-CO"/>
                        </w:rPr>
                        <w:t xml:space="preserve"> Venta mayorista a través de tiendas minoristas y distribuidores seleccionados.</w:t>
                      </w:r>
                    </w:p>
                    <w:p w14:paraId="27B95985" w14:textId="77777777" w:rsidR="0044379C" w:rsidRPr="0044379C" w:rsidRDefault="0044379C" w:rsidP="0044379C">
                      <w:pPr>
                        <w:widowControl/>
                        <w:numPr>
                          <w:ilvl w:val="0"/>
                          <w:numId w:val="36"/>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Logística y Envíos:</w:t>
                      </w:r>
                      <w:r w:rsidRPr="0044379C">
                        <w:rPr>
                          <w:rFonts w:eastAsia="Times New Roman" w:cs="Times New Roman"/>
                          <w:kern w:val="0"/>
                          <w:sz w:val="20"/>
                          <w:szCs w:val="20"/>
                          <w:lang w:val="es-CO"/>
                        </w:rPr>
                        <w:t xml:space="preserve"> Coordinación de la logística de envíos para asegurar la entrega oportuna y segura de productos a los clientes y distribuidores.</w:t>
                      </w:r>
                    </w:p>
                    <w:p w14:paraId="0CAC18B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5. Servicio al Cliente:</w:t>
                      </w:r>
                    </w:p>
                    <w:p w14:paraId="413DC0D5" w14:textId="77777777" w:rsidR="0044379C" w:rsidRPr="0044379C" w:rsidRDefault="0044379C" w:rsidP="0044379C">
                      <w:pPr>
                        <w:widowControl/>
                        <w:numPr>
                          <w:ilvl w:val="0"/>
                          <w:numId w:val="37"/>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Atención al Cliente:</w:t>
                      </w:r>
                      <w:r w:rsidRPr="0044379C">
                        <w:rPr>
                          <w:rFonts w:eastAsia="Times New Roman" w:cs="Times New Roman"/>
                          <w:kern w:val="0"/>
                          <w:sz w:val="20"/>
                          <w:szCs w:val="20"/>
                          <w:lang w:val="es-CO"/>
                        </w:rPr>
                        <w:t xml:space="preserve"> Respuesta a consultas de clientes, manejo de devoluciones y garantías, asegurando una experiencia positiva del cliente.</w:t>
                      </w:r>
                    </w:p>
                    <w:p w14:paraId="791B91BA"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6. Marketing y Promoción:</w:t>
                      </w:r>
                    </w:p>
                    <w:p w14:paraId="31B2916B" w14:textId="77777777" w:rsidR="0044379C" w:rsidRPr="0044379C" w:rsidRDefault="0044379C" w:rsidP="0044379C">
                      <w:pPr>
                        <w:widowControl/>
                        <w:numPr>
                          <w:ilvl w:val="0"/>
                          <w:numId w:val="38"/>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Estrategias de Marketing:</w:t>
                      </w:r>
                      <w:r w:rsidRPr="0044379C">
                        <w:rPr>
                          <w:rFonts w:eastAsia="Times New Roman" w:cs="Times New Roman"/>
                          <w:kern w:val="0"/>
                          <w:sz w:val="20"/>
                          <w:szCs w:val="20"/>
                          <w:lang w:val="es-CO"/>
                        </w:rPr>
                        <w:t xml:space="preserve"> Desarrollo de campañas promocionales, participación en ferias comerciales y colaboraciones con influencers para aumentar la visibilidad de la marca.</w:t>
                      </w:r>
                    </w:p>
                    <w:p w14:paraId="2A8191A9" w14:textId="77777777" w:rsidR="0044379C" w:rsidRPr="0044379C" w:rsidRDefault="0044379C" w:rsidP="0044379C">
                      <w:pPr>
                        <w:widowControl/>
                        <w:numPr>
                          <w:ilvl w:val="0"/>
                          <w:numId w:val="38"/>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Presencia Digital:</w:t>
                      </w:r>
                      <w:r w:rsidRPr="0044379C">
                        <w:rPr>
                          <w:rFonts w:eastAsia="Times New Roman" w:cs="Times New Roman"/>
                          <w:kern w:val="0"/>
                          <w:sz w:val="20"/>
                          <w:szCs w:val="20"/>
                          <w:lang w:val="es-CO"/>
                        </w:rPr>
                        <w:t xml:space="preserve"> Mantenimiento de un sitio web informativo y presencia en redes sociales para comunicar novedades de productos y promociones.</w:t>
                      </w:r>
                    </w:p>
                    <w:p w14:paraId="47BDC76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7. Administración y Finanzas:</w:t>
                      </w:r>
                    </w:p>
                    <w:p w14:paraId="569881EE" w14:textId="77777777" w:rsidR="0044379C" w:rsidRPr="0044379C" w:rsidRDefault="0044379C" w:rsidP="0044379C">
                      <w:pPr>
                        <w:widowControl/>
                        <w:numPr>
                          <w:ilvl w:val="0"/>
                          <w:numId w:val="39"/>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Gestión Financiera:</w:t>
                      </w:r>
                      <w:r w:rsidRPr="0044379C">
                        <w:rPr>
                          <w:rFonts w:eastAsia="Times New Roman" w:cs="Times New Roman"/>
                          <w:kern w:val="0"/>
                          <w:sz w:val="20"/>
                          <w:szCs w:val="20"/>
                          <w:lang w:val="es-CO"/>
                        </w:rPr>
                        <w:t xml:space="preserve"> Monitoreo de ingresos y gastos, elaboración de presupuestos y análisis de rentabilidad.</w:t>
                      </w:r>
                    </w:p>
                    <w:p w14:paraId="33BD5F6E" w14:textId="77777777" w:rsidR="0044379C" w:rsidRPr="0044379C" w:rsidRDefault="0044379C" w:rsidP="0044379C">
                      <w:pPr>
                        <w:widowControl/>
                        <w:numPr>
                          <w:ilvl w:val="0"/>
                          <w:numId w:val="39"/>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Recursos Humanos:</w:t>
                      </w:r>
                      <w:r w:rsidRPr="0044379C">
                        <w:rPr>
                          <w:rFonts w:eastAsia="Times New Roman" w:cs="Times New Roman"/>
                          <w:kern w:val="0"/>
                          <w:sz w:val="20"/>
                          <w:szCs w:val="20"/>
                          <w:lang w:val="es-CO"/>
                        </w:rPr>
                        <w:t xml:space="preserve"> Gestión del equipo humano, capacitación y desarrollo profesional.</w:t>
                      </w:r>
                    </w:p>
                    <w:p w14:paraId="33361B73" w14:textId="14FB4783" w:rsidR="00032D93" w:rsidRPr="0044379C" w:rsidRDefault="0044379C" w:rsidP="00105EB2">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8. Mejora Continua y Adaptación:</w:t>
                      </w:r>
                      <w:r w:rsidRPr="0044379C">
                        <w:rPr>
                          <w:rFonts w:eastAsia="Times New Roman" w:cs="Times New Roman"/>
                          <w:kern w:val="0"/>
                          <w:sz w:val="20"/>
                          <w:szCs w:val="20"/>
                          <w:lang w:val="es-CO"/>
                        </w:rPr>
                        <w:t xml:space="preserve"> Evaluación periódica de procesos y prácticas para identificar áreas de mejora, adaptándose a cambios en el mercado y avances tecnológicos.</w:t>
                      </w:r>
                    </w:p>
                  </w:txbxContent>
                </v:textbox>
                <w10:anchorlock/>
              </v:shape>
            </w:pict>
          </mc:Fallback>
        </mc:AlternateContent>
      </w:r>
    </w:p>
    <w:p w14:paraId="010AF5BD" w14:textId="77777777" w:rsidR="00032D93" w:rsidRDefault="00000000">
      <w:pPr>
        <w:pStyle w:val="Ttulo3"/>
        <w:rPr>
          <w:rFonts w:hint="eastAsia"/>
        </w:rPr>
      </w:pPr>
      <w:bookmarkStart w:id="9" w:name="__RefHeading__10970_300738085"/>
      <w:bookmarkEnd w:id="9"/>
      <w:r>
        <w:lastRenderedPageBreak/>
        <w:t>Descripción de los Actores de Negocio Actuales</w:t>
      </w:r>
    </w:p>
    <w:p w14:paraId="44BD0B5A" w14:textId="77777777" w:rsidR="00032D93" w:rsidRDefault="00000000" w:rsidP="0044379C">
      <w:pPr>
        <w:pStyle w:val="Standard"/>
        <w:ind w:left="2127" w:hanging="2127"/>
        <w:jc w:val="both"/>
        <w:rPr>
          <w:sz w:val="22"/>
          <w:szCs w:val="22"/>
        </w:rPr>
      </w:pPr>
      <w:r>
        <w:rPr>
          <w:noProof/>
          <w:sz w:val="22"/>
          <w:szCs w:val="22"/>
        </w:rPr>
        <mc:AlternateContent>
          <mc:Choice Requires="wps">
            <w:drawing>
              <wp:inline distT="0" distB="0" distL="0" distR="0" wp14:anchorId="19065042" wp14:editId="2241AF06">
                <wp:extent cx="5734800" cy="623520"/>
                <wp:effectExtent l="0" t="0" r="18300" b="24180"/>
                <wp:docPr id="203136949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38E7EF94" w14:textId="77777777" w:rsidR="00032D93" w:rsidRDefault="00000000">
                            <w:pPr>
                              <w:pStyle w:val="Textbody"/>
                              <w:rPr>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wps:txbx>
                      <wps:bodyPr vert="horz" lIns="94680" tIns="48960" rIns="94680" bIns="48960" compatLnSpc="0">
                        <a:noAutofit/>
                      </wps:bodyPr>
                    </wps:wsp>
                  </a:graphicData>
                </a:graphic>
              </wp:inline>
            </w:drawing>
          </mc:Choice>
          <mc:Fallback>
            <w:pict>
              <v:shape w14:anchorId="19065042" id="Marco11" o:spid="_x0000_s1037"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" filled="f" strokecolor="#ccc" strokeweight=".18mm">
                <v:textbox inset="2.63mm,1.36mm,2.63mm,1.36mm">
                  <w:txbxContent>
                    <w:p w14:paraId="38E7EF94" w14:textId="77777777" w:rsidR="00032D93" w:rsidRDefault="00000000">
                      <w:pPr>
                        <w:pStyle w:val="Textbody"/>
                        <w:rPr>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v:textbox>
                <w10:anchorlock/>
              </v:shape>
            </w:pict>
          </mc:Fallback>
        </mc:AlternateContent>
      </w:r>
    </w:p>
    <w:p w14:paraId="2369544D"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032D93" w14:paraId="7EB1F8DF"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D3CC9E"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5D772E"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08285167"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CA5891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87DCA4" w14:textId="0727B316"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2AE55793" w14:textId="77777777">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0DC79D6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ED7E96"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14:paraId="5B1E0CFE"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773C3C59" w14:textId="77777777">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14:paraId="3B5D5A13"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55632C" w14:textId="77777777" w:rsidR="00032D93" w:rsidRDefault="00000000">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14:paraId="71CA4169" w14:textId="1AA4872B"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o </w:t>
            </w:r>
            <w:r w:rsidR="0044379C">
              <w:rPr>
                <w:rFonts w:ascii="Calibri" w:hAnsi="Calibri"/>
                <w:i/>
                <w:iCs/>
                <w:sz w:val="21"/>
                <w:szCs w:val="21"/>
              </w:rPr>
              <w:t>responsabilidad a</w:t>
            </w:r>
            <w:r>
              <w:rPr>
                <w:rFonts w:ascii="Calibri" w:hAnsi="Calibri"/>
                <w:i/>
                <w:iCs/>
                <w:sz w:val="21"/>
                <w:szCs w:val="21"/>
              </w:rPr>
              <w:t xml:space="preserve"> la que </w:t>
            </w:r>
            <w:r w:rsidR="0044379C">
              <w:rPr>
                <w:rFonts w:ascii="Calibri" w:hAnsi="Calibri"/>
                <w:i/>
                <w:iCs/>
                <w:sz w:val="21"/>
                <w:szCs w:val="21"/>
              </w:rPr>
              <w:t>representa el</w:t>
            </w:r>
            <w:r>
              <w:rPr>
                <w:rFonts w:ascii="Calibri" w:hAnsi="Calibri"/>
                <w:i/>
                <w:iCs/>
                <w:sz w:val="21"/>
                <w:szCs w:val="21"/>
              </w:rPr>
              <w:t xml:space="preserve"> actor de negocio actual&gt;</w:t>
            </w:r>
          </w:p>
        </w:tc>
      </w:tr>
      <w:tr w:rsidR="00032D93" w14:paraId="242923BE"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CE40F0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22552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594CE572" w14:textId="77777777" w:rsidR="00032D93" w:rsidRDefault="00000000">
      <w:pPr>
        <w:pStyle w:val="Table"/>
        <w:jc w:val="center"/>
      </w:pPr>
      <w:r>
        <w:t>Tabla 3: Actores de negocio.</w:t>
      </w:r>
    </w:p>
    <w:p w14:paraId="760B33CE" w14:textId="77777777" w:rsidR="00032D93" w:rsidRDefault="00000000">
      <w:pPr>
        <w:pStyle w:val="Table"/>
        <w:jc w:val="center"/>
        <w:rPr>
          <w:sz w:val="18"/>
          <w:szCs w:val="18"/>
        </w:rPr>
      </w:pPr>
      <w:r>
        <w:rPr>
          <w:sz w:val="18"/>
          <w:szCs w:val="18"/>
        </w:rPr>
        <w:t>Los atributos entre corchetes son opcionales</w:t>
      </w:r>
    </w:p>
    <w:p w14:paraId="26CF6D88" w14:textId="77777777" w:rsidR="00032D93" w:rsidRDefault="00000000">
      <w:pPr>
        <w:pStyle w:val="Ttulo3"/>
        <w:rPr>
          <w:rFonts w:hint="eastAsia"/>
        </w:rPr>
      </w:pPr>
      <w:bookmarkStart w:id="10" w:name="__RefHeading__10972_300738085"/>
      <w:bookmarkEnd w:id="10"/>
      <w:r>
        <w:t>Descripción de Procesos de Negocio Actuales</w:t>
      </w:r>
    </w:p>
    <w:p w14:paraId="7EA9D272" w14:textId="77777777" w:rsidR="00032D93" w:rsidRDefault="00000000">
      <w:pPr>
        <w:pStyle w:val="Textbody"/>
      </w:pPr>
      <w:r>
        <w:t>&lt;Introduzca contenido, cumplimente tabla y borre cuadro&gt;</w:t>
      </w:r>
    </w:p>
    <w:p w14:paraId="53FB49A9" w14:textId="77777777" w:rsidR="00032D93" w:rsidRDefault="00000000">
      <w:pPr>
        <w:pStyle w:val="Standard"/>
        <w:jc w:val="both"/>
        <w:rPr>
          <w:sz w:val="22"/>
          <w:szCs w:val="22"/>
        </w:rPr>
      </w:pPr>
      <w:r>
        <w:rPr>
          <w:noProof/>
          <w:sz w:val="22"/>
          <w:szCs w:val="22"/>
        </w:rPr>
        <mc:AlternateContent>
          <mc:Choice Requires="wps">
            <w:drawing>
              <wp:inline distT="0" distB="0" distL="0" distR="0" wp14:anchorId="4CE431C0" wp14:editId="695571E8">
                <wp:extent cx="5734800" cy="1031759"/>
                <wp:effectExtent l="0" t="0" r="18300" b="15991"/>
                <wp:docPr id="2128362820"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14:paraId="64F69829" w14:textId="4ED6FC3A" w:rsidR="00032D93" w:rsidRDefault="00000000">
                            <w:pPr>
                              <w:pStyle w:val="Textbody"/>
                              <w:rPr>
                                <w:szCs w:val="22"/>
                              </w:rPr>
                            </w:pPr>
                            <w:r>
                              <w:rPr>
                                <w:szCs w:val="22"/>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w:t>
                            </w:r>
                            <w:r w:rsidR="0044379C">
                              <w:rPr>
                                <w:szCs w:val="22"/>
                              </w:rPr>
                              <w:t>las plantillas</w:t>
                            </w:r>
                            <w:r>
                              <w:rPr>
                                <w:szCs w:val="22"/>
                              </w:rPr>
                              <w:t xml:space="preserve"> para procesos de negocio actuales que se muestran a continuación, y un diagrama en la notación que se considere oportuna, por </w:t>
                            </w:r>
                            <w:r w:rsidR="0044379C">
                              <w:rPr>
                                <w:szCs w:val="22"/>
                              </w:rPr>
                              <w:t>ejemplo,</w:t>
                            </w:r>
                            <w:r>
                              <w:rPr>
                                <w:szCs w:val="22"/>
                              </w:rPr>
                              <w:t xml:space="preserve"> diagramas BPMN o diagramas de actividad UML.</w:t>
                            </w:r>
                          </w:p>
                        </w:txbxContent>
                      </wps:txbx>
                      <wps:bodyPr vert="horz" lIns="94680" tIns="48960" rIns="94680" bIns="48960" compatLnSpc="0">
                        <a:noAutofit/>
                      </wps:bodyPr>
                    </wps:wsp>
                  </a:graphicData>
                </a:graphic>
              </wp:inline>
            </w:drawing>
          </mc:Choice>
          <mc:Fallback>
            <w:pict>
              <v:shape w14:anchorId="4CE431C0" id="Marco13" o:spid="_x0000_s1038"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" filled="f" strokecolor="#ccc" strokeweight=".18mm">
                <v:textbox inset="2.63mm,1.36mm,2.63mm,1.36mm">
                  <w:txbxContent>
                    <w:p w14:paraId="64F69829" w14:textId="4ED6FC3A" w:rsidR="00032D93" w:rsidRDefault="00000000">
                      <w:pPr>
                        <w:pStyle w:val="Textbody"/>
                        <w:rPr>
                          <w:szCs w:val="22"/>
                        </w:rPr>
                      </w:pPr>
                      <w:r>
                        <w:rPr>
                          <w:szCs w:val="22"/>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w:t>
                      </w:r>
                      <w:r w:rsidR="0044379C">
                        <w:rPr>
                          <w:szCs w:val="22"/>
                        </w:rPr>
                        <w:t>las plantillas</w:t>
                      </w:r>
                      <w:r>
                        <w:rPr>
                          <w:szCs w:val="22"/>
                        </w:rPr>
                        <w:t xml:space="preserve"> para procesos de negocio actuales que se muestran a continuación, y un diagrama en la notación que se considere oportuna, por </w:t>
                      </w:r>
                      <w:r w:rsidR="0044379C">
                        <w:rPr>
                          <w:szCs w:val="22"/>
                        </w:rPr>
                        <w:t>ejemplo,</w:t>
                      </w:r>
                      <w:r>
                        <w:rPr>
                          <w:szCs w:val="22"/>
                        </w:rPr>
                        <w:t xml:space="preserve"> diagramas BPMN o diagramas de actividad UML.</w:t>
                      </w:r>
                    </w:p>
                  </w:txbxContent>
                </v:textbox>
                <w10:anchorlock/>
              </v:shape>
            </w:pict>
          </mc:Fallback>
        </mc:AlternateContent>
      </w:r>
    </w:p>
    <w:p w14:paraId="6A45C81C"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032D93" w14:paraId="574811FB"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21AD3B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A38920F"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7A495D35"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2E69D6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32573B" w14:textId="532E554F"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6C67573F" w14:textId="77777777">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6B89A4E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871180" w14:textId="77777777" w:rsidR="00032D93" w:rsidRDefault="00000000">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14:paraId="4AB7132C"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06401B56" w14:textId="77777777">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14:paraId="538B0B0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3361EA"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032D93" w14:paraId="71A238F9"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6465771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96F78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032D93" w14:paraId="5FC87AEB" w14:textId="77777777">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14:paraId="7770A73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CC8F86" w14:textId="77777777" w:rsidR="00032D93" w:rsidRDefault="00000000">
            <w:pPr>
              <w:pStyle w:val="Standard"/>
              <w:numPr>
                <w:ilvl w:val="0"/>
                <w:numId w:val="4"/>
              </w:numPr>
              <w:spacing w:before="57" w:after="57"/>
              <w:rPr>
                <w:rFonts w:ascii="Calibri" w:hAnsi="Calibri"/>
                <w:i/>
                <w:iCs/>
                <w:sz w:val="21"/>
                <w:szCs w:val="21"/>
              </w:rPr>
            </w:pPr>
            <w:r>
              <w:rPr>
                <w:rFonts w:ascii="Calibri" w:hAnsi="Calibri"/>
                <w:i/>
                <w:iCs/>
                <w:sz w:val="21"/>
                <w:szCs w:val="21"/>
              </w:rPr>
              <w:t>&lt;actor que participa en el proceso de negocio&gt;</w:t>
            </w:r>
          </w:p>
          <w:p w14:paraId="3DAAE2B8"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0EC06530"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29206D8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178E7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14:paraId="05F697A4" w14:textId="77777777" w:rsidR="00032D93" w:rsidRDefault="00000000">
      <w:pPr>
        <w:pStyle w:val="Table"/>
        <w:jc w:val="center"/>
      </w:pPr>
      <w:r>
        <w:t>Tabla 4: Procesos de Negocio actuales.</w:t>
      </w:r>
    </w:p>
    <w:p w14:paraId="602420B4" w14:textId="77777777" w:rsidR="00032D93" w:rsidRDefault="00000000">
      <w:pPr>
        <w:pStyle w:val="Table"/>
        <w:jc w:val="center"/>
        <w:rPr>
          <w:sz w:val="18"/>
          <w:szCs w:val="18"/>
        </w:rPr>
      </w:pPr>
      <w:r>
        <w:rPr>
          <w:sz w:val="18"/>
          <w:szCs w:val="18"/>
        </w:rPr>
        <w:t>Los atributos entre corchetes son opcionales</w:t>
      </w:r>
    </w:p>
    <w:p w14:paraId="65078715" w14:textId="77777777" w:rsidR="00032D93" w:rsidRDefault="00000000">
      <w:pPr>
        <w:pStyle w:val="Ttulo2"/>
        <w:rPr>
          <w:rFonts w:hint="eastAsia"/>
        </w:rPr>
      </w:pPr>
      <w:bookmarkStart w:id="11" w:name="__RefHeading__10974_300738085"/>
      <w:bookmarkEnd w:id="11"/>
      <w:r>
        <w:t>Entorno Tecnológico Actual</w:t>
      </w:r>
    </w:p>
    <w:p w14:paraId="6CD62DD5" w14:textId="77777777" w:rsidR="00032D93" w:rsidRDefault="00000000">
      <w:pPr>
        <w:pStyle w:val="Textbody"/>
      </w:pPr>
      <w:r>
        <w:t>&lt;Introduzca contenido y borre cuadro&gt;</w:t>
      </w:r>
    </w:p>
    <w:p w14:paraId="6FA93239" w14:textId="77777777" w:rsidR="00032D93" w:rsidRDefault="00000000">
      <w:pPr>
        <w:pStyle w:val="Standard"/>
        <w:jc w:val="both"/>
        <w:rPr>
          <w:sz w:val="22"/>
          <w:szCs w:val="22"/>
        </w:rPr>
      </w:pPr>
      <w:r>
        <w:rPr>
          <w:noProof/>
          <w:sz w:val="22"/>
          <w:szCs w:val="22"/>
        </w:rPr>
        <mc:AlternateContent>
          <mc:Choice Requires="wps">
            <w:drawing>
              <wp:inline distT="0" distB="0" distL="0" distR="0" wp14:anchorId="0DFFC559" wp14:editId="2842A8AC">
                <wp:extent cx="5734800" cy="1598400"/>
                <wp:effectExtent l="0" t="0" r="18300" b="20850"/>
                <wp:docPr id="67447490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14:paraId="7F7BB1C0" w14:textId="57DA4AF4" w:rsidR="00032D93" w:rsidRDefault="00000000">
                            <w:pPr>
                              <w:pStyle w:val="Textbody"/>
                              <w:rPr>
                                <w:szCs w:val="22"/>
                              </w:rPr>
                            </w:pPr>
                            <w:r>
                              <w:rPr>
                                <w:szCs w:val="22"/>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w:t>
                            </w:r>
                            <w:r w:rsidR="0044379C">
                              <w:rPr>
                                <w:szCs w:val="22"/>
                              </w:rPr>
                              <w:t>(servicios</w:t>
                            </w:r>
                            <w:r>
                              <w:rPr>
                                <w:szCs w:val="22"/>
                              </w:rPr>
                              <w:t xml:space="preserve">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lIns="94680" tIns="48960" rIns="94680" bIns="48960" compatLnSpc="0">
                        <a:noAutofit/>
                      </wps:bodyPr>
                    </wps:wsp>
                  </a:graphicData>
                </a:graphic>
              </wp:inline>
            </w:drawing>
          </mc:Choice>
          <mc:Fallback>
            <w:pict>
              <v:shape w14:anchorId="0DFFC559" id="Marco14" o:spid="_x0000_s1039"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" filled="f" strokecolor="#ccc" strokeweight=".18mm">
                <v:textbox inset="2.63mm,1.36mm,2.63mm,1.36mm">
                  <w:txbxContent>
                    <w:p w14:paraId="7F7BB1C0" w14:textId="57DA4AF4" w:rsidR="00032D93" w:rsidRDefault="00000000">
                      <w:pPr>
                        <w:pStyle w:val="Textbody"/>
                        <w:rPr>
                          <w:szCs w:val="22"/>
                        </w:rPr>
                      </w:pPr>
                      <w:r>
                        <w:rPr>
                          <w:szCs w:val="22"/>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w:t>
                      </w:r>
                      <w:r w:rsidR="0044379C">
                        <w:rPr>
                          <w:szCs w:val="22"/>
                        </w:rPr>
                        <w:t>(servicios</w:t>
                      </w:r>
                      <w:r>
                        <w:rPr>
                          <w:szCs w:val="22"/>
                        </w:rPr>
                        <w:t xml:space="preserve">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v:textbox>
                <w10:anchorlock/>
              </v:shape>
            </w:pict>
          </mc:Fallback>
        </mc:AlternateContent>
      </w:r>
    </w:p>
    <w:p w14:paraId="48F899A3" w14:textId="77777777" w:rsidR="00032D93" w:rsidRDefault="00000000">
      <w:pPr>
        <w:pStyle w:val="Ttulo3"/>
        <w:rPr>
          <w:rFonts w:hint="eastAsia"/>
        </w:rPr>
      </w:pPr>
      <w:bookmarkStart w:id="12" w:name="__RefHeading__10976_300738085"/>
      <w:bookmarkEnd w:id="12"/>
      <w:r>
        <w:t>Descripción del Entorno de Hardware Actual</w:t>
      </w:r>
    </w:p>
    <w:p w14:paraId="042ACF78" w14:textId="77777777" w:rsidR="00032D93" w:rsidRDefault="00000000">
      <w:pPr>
        <w:pStyle w:val="Textbody"/>
      </w:pPr>
      <w:r>
        <w:t>&lt;Introduzca contenido y borre cuadro&gt;</w:t>
      </w:r>
    </w:p>
    <w:p w14:paraId="7965EC7B" w14:textId="77777777" w:rsidR="00032D93" w:rsidRDefault="00000000">
      <w:pPr>
        <w:pStyle w:val="Standard"/>
        <w:jc w:val="both"/>
        <w:rPr>
          <w:sz w:val="22"/>
          <w:szCs w:val="22"/>
        </w:rPr>
      </w:pPr>
      <w:r>
        <w:rPr>
          <w:noProof/>
          <w:sz w:val="22"/>
          <w:szCs w:val="22"/>
        </w:rPr>
        <mc:AlternateContent>
          <mc:Choice Requires="wps">
            <w:drawing>
              <wp:inline distT="0" distB="0" distL="0" distR="0" wp14:anchorId="204D90F3" wp14:editId="5ABE722C">
                <wp:extent cx="5734800" cy="813600"/>
                <wp:effectExtent l="0" t="0" r="18300" b="24600"/>
                <wp:docPr id="373675195"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2289ED4B" w14:textId="77777777" w:rsidR="00032D93" w:rsidRDefault="00000000">
                            <w:pPr>
                              <w:pStyle w:val="Textbody"/>
                              <w:rPr>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204D90F3" id="Marco15" o:spid="_x0000_s1040"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" filled="f" strokecolor="#ccc" strokeweight=".18mm">
                <v:textbox inset="2.63mm,1.36mm,2.63mm,1.36mm">
                  <w:txbxContent>
                    <w:p w14:paraId="2289ED4B" w14:textId="77777777" w:rsidR="00032D93" w:rsidRDefault="00000000">
                      <w:pPr>
                        <w:pStyle w:val="Textbody"/>
                        <w:rPr>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562E2C3C" w14:textId="77777777" w:rsidR="00032D93" w:rsidRDefault="00000000">
      <w:pPr>
        <w:pStyle w:val="Ttulo3"/>
        <w:rPr>
          <w:rFonts w:hint="eastAsia"/>
        </w:rPr>
      </w:pPr>
      <w:bookmarkStart w:id="13" w:name="__RefHeading__10978_300738085"/>
      <w:bookmarkEnd w:id="13"/>
      <w:r>
        <w:t>Descripción del Entorno de Software Actual</w:t>
      </w:r>
    </w:p>
    <w:p w14:paraId="4463D5E2" w14:textId="77777777" w:rsidR="00032D93" w:rsidRDefault="00000000">
      <w:pPr>
        <w:pStyle w:val="Textbody"/>
      </w:pPr>
      <w:r>
        <w:t>&lt;Introduzca contenido y borre cuadro&gt;</w:t>
      </w:r>
    </w:p>
    <w:p w14:paraId="45112202" w14:textId="77777777" w:rsidR="00032D93" w:rsidRDefault="00000000">
      <w:pPr>
        <w:pStyle w:val="Standard"/>
        <w:jc w:val="both"/>
        <w:rPr>
          <w:sz w:val="22"/>
          <w:szCs w:val="22"/>
        </w:rPr>
      </w:pPr>
      <w:r>
        <w:rPr>
          <w:noProof/>
          <w:sz w:val="22"/>
          <w:szCs w:val="22"/>
        </w:rPr>
        <mc:AlternateContent>
          <mc:Choice Requires="wps">
            <w:drawing>
              <wp:inline distT="0" distB="0" distL="0" distR="0" wp14:anchorId="572EEF27" wp14:editId="3E999DF5">
                <wp:extent cx="5734800" cy="813600"/>
                <wp:effectExtent l="0" t="0" r="18300" b="24600"/>
                <wp:docPr id="1424667165"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47EF56A9" w14:textId="77777777" w:rsidR="00032D93" w:rsidRDefault="00000000">
                            <w:pPr>
                              <w:pStyle w:val="Textbody"/>
                              <w:rPr>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572EEF27" id="Marco16" o:spid="_x0000_s1041"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" filled="f" strokecolor="#ccc" strokeweight=".18mm">
                <v:textbox inset="2.63mm,1.36mm,2.63mm,1.36mm">
                  <w:txbxContent>
                    <w:p w14:paraId="47EF56A9" w14:textId="77777777" w:rsidR="00032D93" w:rsidRDefault="00000000">
                      <w:pPr>
                        <w:pStyle w:val="Textbody"/>
                        <w:rPr>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3D527793" w14:textId="77777777" w:rsidR="00032D93" w:rsidRDefault="00032D93">
      <w:pPr>
        <w:pStyle w:val="Textbody"/>
      </w:pPr>
    </w:p>
    <w:p w14:paraId="1FC21BDE" w14:textId="77777777" w:rsidR="00032D93" w:rsidRDefault="00000000">
      <w:pPr>
        <w:pStyle w:val="Ttulo1"/>
        <w:rPr>
          <w:rFonts w:hint="eastAsia"/>
        </w:rPr>
      </w:pPr>
      <w:bookmarkStart w:id="14" w:name="__RefHeading__10980_300738085"/>
      <w:bookmarkEnd w:id="14"/>
      <w:r>
        <w:lastRenderedPageBreak/>
        <w:t>NECESIDADES DE NEGOCIO</w:t>
      </w:r>
    </w:p>
    <w:p w14:paraId="74B3E8D7" w14:textId="77777777" w:rsidR="00032D93" w:rsidRDefault="00000000">
      <w:pPr>
        <w:pStyle w:val="Textbody"/>
      </w:pPr>
      <w:r>
        <w:t>&lt;Introduzca contenido y borre cuadro&gt;</w:t>
      </w:r>
    </w:p>
    <w:p w14:paraId="34F86E1A" w14:textId="77777777" w:rsidR="00032D93" w:rsidRDefault="00000000">
      <w:pPr>
        <w:pStyle w:val="Standard"/>
        <w:jc w:val="both"/>
        <w:rPr>
          <w:sz w:val="22"/>
          <w:szCs w:val="22"/>
        </w:rPr>
      </w:pPr>
      <w:r>
        <w:rPr>
          <w:noProof/>
          <w:sz w:val="22"/>
          <w:szCs w:val="22"/>
        </w:rPr>
        <mc:AlternateContent>
          <mc:Choice Requires="wps">
            <w:drawing>
              <wp:inline distT="0" distB="0" distL="0" distR="0" wp14:anchorId="264DA456" wp14:editId="0BA6330A">
                <wp:extent cx="5734800" cy="1221840"/>
                <wp:effectExtent l="0" t="0" r="18300" b="16410"/>
                <wp:docPr id="1818136627"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14:paraId="7A470BC0" w14:textId="77777777" w:rsidR="00032D93" w:rsidRDefault="00000000">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129ABAB1" w14:textId="2AE33BB6" w:rsidR="00032D93" w:rsidRDefault="00000000">
                            <w:pPr>
                              <w:pStyle w:val="Textbody"/>
                              <w:rPr>
                                <w:szCs w:val="22"/>
                              </w:rPr>
                            </w:pPr>
                            <w:r>
                              <w:rPr>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sidR="0044379C">
                              <w:rPr>
                                <w:szCs w:val="22"/>
                              </w:rPr>
                              <w:t>esta</w:t>
                            </w:r>
                            <w:r>
                              <w:rPr>
                                <w:szCs w:val="22"/>
                              </w:rPr>
                              <w:t>.</w:t>
                            </w:r>
                          </w:p>
                        </w:txbxContent>
                      </wps:txbx>
                      <wps:bodyPr vert="horz" lIns="94680" tIns="48960" rIns="94680" bIns="48960" compatLnSpc="0">
                        <a:noAutofit/>
                      </wps:bodyPr>
                    </wps:wsp>
                  </a:graphicData>
                </a:graphic>
              </wp:inline>
            </w:drawing>
          </mc:Choice>
          <mc:Fallback>
            <w:pict>
              <v:shape w14:anchorId="264DA456" id="Marco17" o:spid="_x0000_s1042"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" filled="f" strokecolor="#ccc" strokeweight=".18mm">
                <v:textbox inset="2.63mm,1.36mm,2.63mm,1.36mm">
                  <w:txbxContent>
                    <w:p w14:paraId="7A470BC0" w14:textId="77777777" w:rsidR="00032D93" w:rsidRDefault="00000000">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129ABAB1" w14:textId="2AE33BB6" w:rsidR="00032D93" w:rsidRDefault="00000000">
                      <w:pPr>
                        <w:pStyle w:val="Textbody"/>
                        <w:rPr>
                          <w:szCs w:val="22"/>
                        </w:rPr>
                      </w:pPr>
                      <w:r>
                        <w:rPr>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sidR="0044379C">
                        <w:rPr>
                          <w:szCs w:val="22"/>
                        </w:rPr>
                        <w:t>esta</w:t>
                      </w:r>
                      <w:r>
                        <w:rPr>
                          <w:szCs w:val="22"/>
                        </w:rPr>
                        <w:t>.</w:t>
                      </w:r>
                    </w:p>
                  </w:txbxContent>
                </v:textbox>
                <w10:anchorlock/>
              </v:shape>
            </w:pict>
          </mc:Fallback>
        </mc:AlternateContent>
      </w:r>
    </w:p>
    <w:p w14:paraId="39A4A7CC" w14:textId="77777777" w:rsidR="00032D93" w:rsidRDefault="00000000">
      <w:pPr>
        <w:pStyle w:val="Ttulo2"/>
        <w:rPr>
          <w:rFonts w:hint="eastAsia"/>
        </w:rPr>
      </w:pPr>
      <w:bookmarkStart w:id="15" w:name="__RefHeading__10982_300738085"/>
      <w:bookmarkEnd w:id="15"/>
      <w:r>
        <w:t>Objetivos de Negocio</w:t>
      </w:r>
    </w:p>
    <w:p w14:paraId="7CC61A77" w14:textId="77777777" w:rsidR="00032D93" w:rsidRDefault="00000000">
      <w:pPr>
        <w:pStyle w:val="Textbody"/>
      </w:pPr>
      <w:r>
        <w:t>&lt;Introduzca contenido, cumplimente tabla y borre cuadro&gt;</w:t>
      </w:r>
    </w:p>
    <w:p w14:paraId="56F253DF" w14:textId="77777777" w:rsidR="00032D93" w:rsidRDefault="00000000">
      <w:pPr>
        <w:pStyle w:val="Standard"/>
        <w:jc w:val="both"/>
        <w:rPr>
          <w:sz w:val="22"/>
          <w:szCs w:val="22"/>
        </w:rPr>
      </w:pPr>
      <w:r>
        <w:rPr>
          <w:noProof/>
          <w:sz w:val="22"/>
          <w:szCs w:val="22"/>
        </w:rPr>
        <mc:AlternateContent>
          <mc:Choice Requires="wps">
            <w:drawing>
              <wp:inline distT="0" distB="0" distL="0" distR="0" wp14:anchorId="0200B82A" wp14:editId="70A5D934">
                <wp:extent cx="5734800" cy="804600"/>
                <wp:effectExtent l="0" t="0" r="18300" b="14550"/>
                <wp:docPr id="164241748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14:paraId="6724692C" w14:textId="5E3242E3" w:rsidR="00032D93" w:rsidRDefault="00000000">
                            <w:pPr>
                              <w:pStyle w:val="Textbody"/>
                              <w:rPr>
                                <w:szCs w:val="22"/>
                              </w:rPr>
                            </w:pPr>
                            <w:r>
                              <w:rPr>
                                <w:szCs w:val="22"/>
                              </w:rPr>
                              <w:t xml:space="preserve">Esta sección debe contener los objetivos de negocio que se esperan alcanzar cuando el sistema software a desarrollar esté en producción, especificados mediante </w:t>
                            </w:r>
                            <w:r w:rsidR="0044379C">
                              <w:rPr>
                                <w:szCs w:val="22"/>
                              </w:rPr>
                              <w:t>las plantillas</w:t>
                            </w:r>
                            <w:r>
                              <w:rPr>
                                <w:szCs w:val="22"/>
                              </w:rPr>
                              <w:t xml:space="preserve">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vert="horz" lIns="94680" tIns="48960" rIns="94680" bIns="48960" compatLnSpc="0">
                        <a:noAutofit/>
                      </wps:bodyPr>
                    </wps:wsp>
                  </a:graphicData>
                </a:graphic>
              </wp:inline>
            </w:drawing>
          </mc:Choice>
          <mc:Fallback>
            <w:pict>
              <v:shape w14:anchorId="0200B82A" id="Marco18" o:spid="_x0000_s1043"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" filled="f" strokecolor="#ccc" strokeweight=".18mm">
                <v:textbox inset="2.63mm,1.36mm,2.63mm,1.36mm">
                  <w:txbxContent>
                    <w:p w14:paraId="6724692C" w14:textId="5E3242E3" w:rsidR="00032D93" w:rsidRDefault="00000000">
                      <w:pPr>
                        <w:pStyle w:val="Textbody"/>
                        <w:rPr>
                          <w:szCs w:val="22"/>
                        </w:rPr>
                      </w:pPr>
                      <w:r>
                        <w:rPr>
                          <w:szCs w:val="22"/>
                        </w:rPr>
                        <w:t xml:space="preserve">Esta sección debe contener los objetivos de negocio que se esperan alcanzar cuando el sistema software a desarrollar esté en producción, especificados mediante </w:t>
                      </w:r>
                      <w:r w:rsidR="0044379C">
                        <w:rPr>
                          <w:szCs w:val="22"/>
                        </w:rPr>
                        <w:t>las plantillas</w:t>
                      </w:r>
                      <w:r>
                        <w:rPr>
                          <w:szCs w:val="22"/>
                        </w:rPr>
                        <w:t xml:space="preserve"> de objetivos de negocio que se muestran a continuación. En el caso de que se considere necesario, los objetivos de negocio se pueden descomponer jerárquicamente para facilitar su comprensión y representar dicha jerarquía de forma gráfica.</w:t>
                      </w:r>
                    </w:p>
                  </w:txbxContent>
                </v:textbox>
                <w10:anchorlock/>
              </v:shape>
            </w:pict>
          </mc:Fallback>
        </mc:AlternateContent>
      </w:r>
    </w:p>
    <w:p w14:paraId="2988699B"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73D640D9"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1481FB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6F6C45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572FC5F0"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D82B48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555878" w14:textId="4BA3367C"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20F838A4"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5EC979E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576EF5" w14:textId="77777777" w:rsidR="00032D93" w:rsidRDefault="00000000">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14:paraId="1F48A27E"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14:paraId="408E8E6B"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objetivos de negocio de los que depende&gt;</w:t>
            </w:r>
          </w:p>
          <w:p w14:paraId="37FA8620"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3E98AC69"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DA1BC33"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BDDB73"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032D93" w14:paraId="0C922B46" w14:textId="77777777">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14:paraId="021B05B3"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B6576D" w14:textId="77777777" w:rsidR="00032D93" w:rsidRDefault="00000000">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14:paraId="2B44E1AB" w14:textId="77777777" w:rsidR="00032D93" w:rsidRDefault="00000000">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032D93" w14:paraId="22399EC7"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E92E136"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D6CB1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032D93" w14:paraId="47EB2E2C" w14:textId="77777777">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178CE9F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8B958"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032D93" w14:paraId="2346A0A2"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457399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8DCA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678D1AC6" w14:textId="77777777" w:rsidR="00032D93" w:rsidRDefault="00000000">
      <w:pPr>
        <w:pStyle w:val="Table"/>
        <w:jc w:val="center"/>
      </w:pPr>
      <w:r>
        <w:t>Tabla 5: Objetivos de Negocio.</w:t>
      </w:r>
    </w:p>
    <w:p w14:paraId="2B49196A" w14:textId="77777777" w:rsidR="00032D93" w:rsidRDefault="00000000">
      <w:pPr>
        <w:pStyle w:val="Table"/>
        <w:jc w:val="center"/>
        <w:rPr>
          <w:sz w:val="18"/>
          <w:szCs w:val="18"/>
        </w:rPr>
      </w:pPr>
      <w:r>
        <w:rPr>
          <w:sz w:val="18"/>
          <w:szCs w:val="18"/>
        </w:rPr>
        <w:t>Los atributos entre corchetes son opcionales</w:t>
      </w:r>
    </w:p>
    <w:p w14:paraId="2E60B82C" w14:textId="757288BB" w:rsidR="00032D93" w:rsidRDefault="0044379C">
      <w:pPr>
        <w:pStyle w:val="Ttulo2"/>
        <w:rPr>
          <w:rFonts w:hint="eastAsia"/>
        </w:rPr>
      </w:pPr>
      <w:bookmarkStart w:id="16" w:name="__RefHeading__10984_300738085"/>
      <w:bookmarkEnd w:id="16"/>
      <w:r>
        <w:lastRenderedPageBreak/>
        <w:t>Modelos de Procesos de Negocio Para Implan</w:t>
      </w:r>
      <w:r>
        <w:rPr>
          <w:rFonts w:hint="eastAsia"/>
        </w:rPr>
        <w:t>tar</w:t>
      </w:r>
      <w:r>
        <w:t xml:space="preserve"> [Opcional]</w:t>
      </w:r>
    </w:p>
    <w:p w14:paraId="4F864075" w14:textId="77777777" w:rsidR="00032D93" w:rsidRDefault="00000000">
      <w:pPr>
        <w:pStyle w:val="Textbody"/>
      </w:pPr>
      <w:r>
        <w:t>&lt;Introduzca contenido y borre cuadro&gt;</w:t>
      </w:r>
    </w:p>
    <w:p w14:paraId="6C63A57D" w14:textId="77777777" w:rsidR="00032D93" w:rsidRDefault="00000000">
      <w:pPr>
        <w:pStyle w:val="Standard"/>
        <w:jc w:val="both"/>
        <w:rPr>
          <w:sz w:val="22"/>
          <w:szCs w:val="22"/>
        </w:rPr>
      </w:pPr>
      <w:r>
        <w:rPr>
          <w:noProof/>
          <w:sz w:val="22"/>
          <w:szCs w:val="22"/>
        </w:rPr>
        <mc:AlternateContent>
          <mc:Choice Requires="wps">
            <w:drawing>
              <wp:inline distT="0" distB="0" distL="0" distR="0" wp14:anchorId="258A97B5" wp14:editId="50EAAFE1">
                <wp:extent cx="5734800" cy="1757160"/>
                <wp:effectExtent l="0" t="0" r="18300" b="14490"/>
                <wp:docPr id="759568050"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14:paraId="08F2A4C2" w14:textId="77777777" w:rsidR="00032D93" w:rsidRDefault="00000000">
                            <w:pPr>
                              <w:pStyle w:val="Textbody"/>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5FA75B73" w14:textId="77777777" w:rsidR="00032D93" w:rsidRDefault="00000000">
                            <w:pPr>
                              <w:pStyle w:val="Textbody"/>
                              <w:rPr>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wps:txbx>
                      <wps:bodyPr vert="horz" lIns="94680" tIns="48960" rIns="94680" bIns="48960" compatLnSpc="0">
                        <a:noAutofit/>
                      </wps:bodyPr>
                    </wps:wsp>
                  </a:graphicData>
                </a:graphic>
              </wp:inline>
            </w:drawing>
          </mc:Choice>
          <mc:Fallback>
            <w:pict>
              <v:shape w14:anchorId="258A97B5" id="Marco19" o:spid="_x0000_s1044"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" filled="f" strokecolor="#ccc" strokeweight=".18mm">
                <v:textbox inset="2.63mm,1.36mm,2.63mm,1.36mm">
                  <w:txbxContent>
                    <w:p w14:paraId="08F2A4C2" w14:textId="77777777" w:rsidR="00032D93" w:rsidRDefault="00000000">
                      <w:pPr>
                        <w:pStyle w:val="Textbody"/>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5FA75B73" w14:textId="77777777" w:rsidR="00032D93" w:rsidRDefault="00000000">
                      <w:pPr>
                        <w:pStyle w:val="Textbody"/>
                        <w:rPr>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v:textbox>
                <w10:anchorlock/>
              </v:shape>
            </w:pict>
          </mc:Fallback>
        </mc:AlternateContent>
      </w:r>
    </w:p>
    <w:p w14:paraId="45D09635" w14:textId="77777777" w:rsidR="00032D93" w:rsidRDefault="00000000">
      <w:pPr>
        <w:pStyle w:val="Ttulo3"/>
        <w:rPr>
          <w:rFonts w:hint="eastAsia"/>
        </w:rPr>
      </w:pPr>
      <w:bookmarkStart w:id="17" w:name="__RefHeading__10986_300738085"/>
      <w:bookmarkEnd w:id="17"/>
      <w:r>
        <w:t>Descripción de los Actores de Negocio a Implantar</w:t>
      </w:r>
    </w:p>
    <w:p w14:paraId="6E1F5B5F" w14:textId="77777777" w:rsidR="00032D93" w:rsidRDefault="00000000">
      <w:pPr>
        <w:pStyle w:val="Textbody"/>
      </w:pPr>
      <w:r>
        <w:t>&lt;Introduzca contenido, cumplimente tabla y borre cuadro&gt;</w:t>
      </w:r>
    </w:p>
    <w:p w14:paraId="44014FD6" w14:textId="77777777" w:rsidR="00032D93" w:rsidRDefault="00000000">
      <w:pPr>
        <w:pStyle w:val="Standard"/>
        <w:jc w:val="both"/>
        <w:rPr>
          <w:sz w:val="22"/>
          <w:szCs w:val="22"/>
        </w:rPr>
      </w:pPr>
      <w:r>
        <w:rPr>
          <w:noProof/>
          <w:sz w:val="22"/>
          <w:szCs w:val="22"/>
        </w:rPr>
        <mc:AlternateContent>
          <mc:Choice Requires="wps">
            <w:drawing>
              <wp:inline distT="0" distB="0" distL="0" distR="0" wp14:anchorId="566A1C42" wp14:editId="3FCB01CB">
                <wp:extent cx="5734800" cy="680040"/>
                <wp:effectExtent l="0" t="0" r="18300" b="24810"/>
                <wp:docPr id="725079221"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14:paraId="7C2F9743" w14:textId="3EA4B59C" w:rsidR="00032D93" w:rsidRDefault="00000000">
                            <w:pPr>
                              <w:pStyle w:val="Textbody"/>
                              <w:rPr>
                                <w:szCs w:val="22"/>
                              </w:rPr>
                            </w:pPr>
                            <w:r>
                              <w:rPr>
                                <w:szCs w:val="22"/>
                              </w:rPr>
                              <w:t xml:space="preserve">Esta sección debe contener información sobre los actores de negocio (organizaciones, roles o responsabilidades) de los modelos de procesos de negocio a implantar, especificados mediante </w:t>
                            </w:r>
                            <w:r w:rsidR="0044379C">
                              <w:rPr>
                                <w:szCs w:val="22"/>
                              </w:rPr>
                              <w:t>las plantillas</w:t>
                            </w:r>
                            <w:r>
                              <w:rPr>
                                <w:szCs w:val="22"/>
                              </w:rPr>
                              <w:t xml:space="preserve"> para actores del negocio a implantar que se muestran a continuación.</w:t>
                            </w:r>
                          </w:p>
                        </w:txbxContent>
                      </wps:txbx>
                      <wps:bodyPr vert="horz" lIns="94680" tIns="48960" rIns="94680" bIns="48960" compatLnSpc="0">
                        <a:noAutofit/>
                      </wps:bodyPr>
                    </wps:wsp>
                  </a:graphicData>
                </a:graphic>
              </wp:inline>
            </w:drawing>
          </mc:Choice>
          <mc:Fallback>
            <w:pict>
              <v:shape w14:anchorId="566A1C42" id="Marco20" o:spid="_x0000_s1045"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" filled="f" strokecolor="#ccc" strokeweight=".18mm">
                <v:textbox inset="2.63mm,1.36mm,2.63mm,1.36mm">
                  <w:txbxContent>
                    <w:p w14:paraId="7C2F9743" w14:textId="3EA4B59C" w:rsidR="00032D93" w:rsidRDefault="00000000">
                      <w:pPr>
                        <w:pStyle w:val="Textbody"/>
                        <w:rPr>
                          <w:szCs w:val="22"/>
                        </w:rPr>
                      </w:pPr>
                      <w:r>
                        <w:rPr>
                          <w:szCs w:val="22"/>
                        </w:rPr>
                        <w:t xml:space="preserve">Esta sección debe contener información sobre los actores de negocio (organizaciones, roles o responsabilidades) de los modelos de procesos de negocio a implantar, especificados mediante </w:t>
                      </w:r>
                      <w:r w:rsidR="0044379C">
                        <w:rPr>
                          <w:szCs w:val="22"/>
                        </w:rPr>
                        <w:t>las plantillas</w:t>
                      </w:r>
                      <w:r>
                        <w:rPr>
                          <w:szCs w:val="22"/>
                        </w:rPr>
                        <w:t xml:space="preserve"> para actores del negocio a implantar que se muestran a continuación.</w:t>
                      </w:r>
                    </w:p>
                  </w:txbxContent>
                </v:textbox>
                <w10:anchorlock/>
              </v:shape>
            </w:pict>
          </mc:Fallback>
        </mc:AlternateContent>
      </w:r>
    </w:p>
    <w:p w14:paraId="01609632"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1860B16B"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16E9A48"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B21BD1C"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14A512EE"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0830BF8"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6F087A" w14:textId="61EEE021"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1B4A8758"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1BD3E97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AF3146" w14:textId="77777777" w:rsidR="00032D93" w:rsidRDefault="00000000">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14:paraId="7B021E1F"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6D46B1C5" w14:textId="77777777">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14:paraId="15370D0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FB2851" w14:textId="6408A481"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Este actor de negocio actual representa a &lt;descripción de la organización, rol o </w:t>
            </w:r>
            <w:r w:rsidR="0044379C">
              <w:rPr>
                <w:rFonts w:ascii="Calibri" w:hAnsi="Calibri"/>
                <w:i/>
                <w:iCs/>
                <w:sz w:val="21"/>
                <w:szCs w:val="21"/>
              </w:rPr>
              <w:t>responsabilidad a</w:t>
            </w:r>
            <w:r>
              <w:rPr>
                <w:rFonts w:ascii="Calibri" w:hAnsi="Calibri"/>
                <w:i/>
                <w:iCs/>
                <w:sz w:val="21"/>
                <w:szCs w:val="21"/>
              </w:rPr>
              <w:t xml:space="preserve"> la que </w:t>
            </w:r>
            <w:r w:rsidR="0044379C">
              <w:rPr>
                <w:rFonts w:ascii="Calibri" w:hAnsi="Calibri"/>
                <w:i/>
                <w:iCs/>
                <w:sz w:val="21"/>
                <w:szCs w:val="21"/>
              </w:rPr>
              <w:t>representa el</w:t>
            </w:r>
            <w:r>
              <w:rPr>
                <w:rFonts w:ascii="Calibri" w:hAnsi="Calibri"/>
                <w:i/>
                <w:iCs/>
                <w:sz w:val="21"/>
                <w:szCs w:val="21"/>
              </w:rPr>
              <w:t xml:space="preserve"> actor de negocio actual&gt;</w:t>
            </w:r>
          </w:p>
        </w:tc>
      </w:tr>
      <w:tr w:rsidR="00032D93" w14:paraId="2D125822" w14:textId="77777777">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4C1EC6A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B6F643"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14:paraId="33CBEA7E" w14:textId="77777777" w:rsidR="00032D93" w:rsidRDefault="00000000">
      <w:pPr>
        <w:pStyle w:val="Table"/>
        <w:jc w:val="center"/>
      </w:pPr>
      <w:r>
        <w:t>Tabla 6: Actores de negocio a implantar.</w:t>
      </w:r>
    </w:p>
    <w:p w14:paraId="30EFAAF5" w14:textId="77777777" w:rsidR="00032D93" w:rsidRDefault="00000000">
      <w:pPr>
        <w:pStyle w:val="Table"/>
        <w:jc w:val="center"/>
      </w:pPr>
      <w:r>
        <w:t>Los atributos entre corchetes son opcionales</w:t>
      </w:r>
    </w:p>
    <w:p w14:paraId="757E41E8" w14:textId="5DD3A13A" w:rsidR="00032D93" w:rsidRDefault="0044379C">
      <w:pPr>
        <w:pStyle w:val="Ttulo3"/>
        <w:rPr>
          <w:rFonts w:hint="eastAsia"/>
        </w:rPr>
      </w:pPr>
      <w:bookmarkStart w:id="18" w:name="__RefHeading__10988_300738085"/>
      <w:bookmarkEnd w:id="18"/>
      <w:r>
        <w:t>Descripción de Procesos de Negocio Para Implan</w:t>
      </w:r>
      <w:r>
        <w:rPr>
          <w:rFonts w:hint="eastAsia"/>
        </w:rPr>
        <w:t>tar</w:t>
      </w:r>
    </w:p>
    <w:p w14:paraId="07B3575F" w14:textId="77777777" w:rsidR="00032D93" w:rsidRDefault="00000000">
      <w:pPr>
        <w:pStyle w:val="Textbody"/>
      </w:pPr>
      <w:r>
        <w:t>&lt;Introduzca contenido, cumplimente tabla y borre cuadro&gt;</w:t>
      </w:r>
    </w:p>
    <w:p w14:paraId="062B952E" w14:textId="77777777" w:rsidR="00032D93" w:rsidRDefault="00000000">
      <w:pPr>
        <w:pStyle w:val="Standard"/>
        <w:jc w:val="both"/>
        <w:rPr>
          <w:sz w:val="22"/>
          <w:szCs w:val="22"/>
        </w:rPr>
      </w:pPr>
      <w:r>
        <w:rPr>
          <w:noProof/>
          <w:sz w:val="22"/>
          <w:szCs w:val="22"/>
        </w:rPr>
        <w:lastRenderedPageBreak/>
        <mc:AlternateContent>
          <mc:Choice Requires="wps">
            <w:drawing>
              <wp:inline distT="0" distB="0" distL="0" distR="0" wp14:anchorId="6A109F36" wp14:editId="1AB8CBFC">
                <wp:extent cx="5734800" cy="987480"/>
                <wp:effectExtent l="0" t="0" r="18300" b="22170"/>
                <wp:docPr id="413789088"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14:paraId="2A36BE48" w14:textId="785A948F" w:rsidR="00032D93" w:rsidRDefault="00000000">
                            <w:pPr>
                              <w:pStyle w:val="Textbody"/>
                              <w:rPr>
                                <w:szCs w:val="22"/>
                              </w:rPr>
                            </w:pPr>
                            <w:r>
                              <w:rPr>
                                <w:szCs w:val="22"/>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w:t>
                            </w:r>
                            <w:r w:rsidR="0044379C">
                              <w:rPr>
                                <w:szCs w:val="22"/>
                              </w:rPr>
                              <w:t>las plantillas</w:t>
                            </w:r>
                            <w:r>
                              <w:rPr>
                                <w:szCs w:val="22"/>
                              </w:rPr>
                              <w:t xml:space="preserve"> para procesos de negocio a implantar que se muestran a continuación, y un diagrama en la notación que se considere oportuna, por </w:t>
                            </w:r>
                            <w:r w:rsidR="0044379C">
                              <w:rPr>
                                <w:szCs w:val="22"/>
                              </w:rPr>
                              <w:t>ejemplo,</w:t>
                            </w:r>
                            <w:r>
                              <w:rPr>
                                <w:szCs w:val="22"/>
                              </w:rPr>
                              <w:t xml:space="preserve"> diagramas BPMN o diagramas de actividad UML.</w:t>
                            </w:r>
                          </w:p>
                        </w:txbxContent>
                      </wps:txbx>
                      <wps:bodyPr vert="horz" lIns="94680" tIns="48960" rIns="94680" bIns="48960" compatLnSpc="0">
                        <a:noAutofit/>
                      </wps:bodyPr>
                    </wps:wsp>
                  </a:graphicData>
                </a:graphic>
              </wp:inline>
            </w:drawing>
          </mc:Choice>
          <mc:Fallback>
            <w:pict>
              <v:shape w14:anchorId="6A109F36" id="Marco21" o:spid="_x0000_s1046"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" filled="f" strokecolor="#ccc" strokeweight=".18mm">
                <v:textbox inset="2.63mm,1.36mm,2.63mm,1.36mm">
                  <w:txbxContent>
                    <w:p w14:paraId="2A36BE48" w14:textId="785A948F" w:rsidR="00032D93" w:rsidRDefault="00000000">
                      <w:pPr>
                        <w:pStyle w:val="Textbody"/>
                        <w:rPr>
                          <w:szCs w:val="22"/>
                        </w:rPr>
                      </w:pPr>
                      <w:r>
                        <w:rPr>
                          <w:szCs w:val="22"/>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w:t>
                      </w:r>
                      <w:r w:rsidR="0044379C">
                        <w:rPr>
                          <w:szCs w:val="22"/>
                        </w:rPr>
                        <w:t>las plantillas</w:t>
                      </w:r>
                      <w:r>
                        <w:rPr>
                          <w:szCs w:val="22"/>
                        </w:rPr>
                        <w:t xml:space="preserve"> para procesos de negocio a implantar que se muestran a continuación, y un diagrama en la notación que se considere oportuna, por </w:t>
                      </w:r>
                      <w:r w:rsidR="0044379C">
                        <w:rPr>
                          <w:szCs w:val="22"/>
                        </w:rPr>
                        <w:t>ejemplo,</w:t>
                      </w:r>
                      <w:r>
                        <w:rPr>
                          <w:szCs w:val="22"/>
                        </w:rPr>
                        <w:t xml:space="preserve"> diagramas BPMN o diagramas de actividad UML.</w:t>
                      </w:r>
                    </w:p>
                  </w:txbxContent>
                </v:textbox>
                <w10:anchorlock/>
              </v:shape>
            </w:pict>
          </mc:Fallback>
        </mc:AlternateContent>
      </w:r>
    </w:p>
    <w:p w14:paraId="5106CBFE"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1980"/>
        <w:gridCol w:w="7096"/>
      </w:tblGrid>
      <w:tr w:rsidR="00032D93" w14:paraId="4A5EFC6F" w14:textId="77777777">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CCCB7A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4AE361F"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2F3A84B4" w14:textId="77777777">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3906F88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783FF5" w14:textId="0FB0707F"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2E0BD3CF" w14:textId="77777777">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7301BA0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B0ADE" w14:textId="77777777" w:rsidR="00032D93"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14:paraId="6DECBC97"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2A10D458" w14:textId="77777777">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16C975D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BB1B3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032D93" w14:paraId="02DFF07A" w14:textId="77777777">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62AEFDF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530B28"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032D93" w14:paraId="429F4993" w14:textId="77777777">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14:paraId="64191E0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A11A95" w14:textId="77777777" w:rsidR="00032D93" w:rsidRDefault="00000000">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14:paraId="6985872A"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32D2391B" w14:textId="77777777">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14:paraId="73D654C8"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7F6855"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14:paraId="45E58B70" w14:textId="77777777" w:rsidR="00032D93" w:rsidRDefault="00000000">
      <w:pPr>
        <w:pStyle w:val="Table"/>
        <w:jc w:val="center"/>
      </w:pPr>
      <w:r>
        <w:t>Tabla 7: Procesos de Negocio a implantar.</w:t>
      </w:r>
    </w:p>
    <w:p w14:paraId="122329BC" w14:textId="77777777" w:rsidR="00032D93" w:rsidRDefault="00000000">
      <w:pPr>
        <w:pStyle w:val="Table"/>
        <w:jc w:val="center"/>
        <w:rPr>
          <w:sz w:val="18"/>
          <w:szCs w:val="18"/>
        </w:rPr>
      </w:pPr>
      <w:r>
        <w:rPr>
          <w:sz w:val="18"/>
          <w:szCs w:val="18"/>
        </w:rPr>
        <w:t>Los atributos entre corchetes son opcionales</w:t>
      </w:r>
    </w:p>
    <w:p w14:paraId="6A04CB97" w14:textId="77777777" w:rsidR="00032D93" w:rsidRDefault="00000000">
      <w:pPr>
        <w:pStyle w:val="Ttulo1"/>
        <w:rPr>
          <w:rFonts w:hint="eastAsia"/>
        </w:rPr>
      </w:pPr>
      <w:bookmarkStart w:id="19" w:name="__RefHeading__10990_300738085"/>
      <w:bookmarkEnd w:id="19"/>
      <w:r>
        <w:lastRenderedPageBreak/>
        <w:t>DESCRIPCIÓN DE LOS SUBSISTEMAS DEL SISTEMA A DESARROLLAR [OPCIONAL]</w:t>
      </w:r>
    </w:p>
    <w:p w14:paraId="550345D5" w14:textId="77777777" w:rsidR="00032D93" w:rsidRDefault="00000000">
      <w:pPr>
        <w:pStyle w:val="Textbody"/>
      </w:pPr>
      <w:r>
        <w:t>&lt;Introduzca contenido, cumplimente tabla y borre cuadro&gt;</w:t>
      </w:r>
    </w:p>
    <w:p w14:paraId="799ADE62" w14:textId="77777777" w:rsidR="00032D93" w:rsidRDefault="00000000">
      <w:pPr>
        <w:pStyle w:val="Standard"/>
        <w:jc w:val="both"/>
        <w:rPr>
          <w:sz w:val="22"/>
          <w:szCs w:val="22"/>
        </w:rPr>
      </w:pPr>
      <w:r>
        <w:rPr>
          <w:noProof/>
          <w:sz w:val="22"/>
          <w:szCs w:val="22"/>
        </w:rPr>
        <mc:AlternateContent>
          <mc:Choice Requires="wps">
            <w:drawing>
              <wp:inline distT="0" distB="0" distL="0" distR="0" wp14:anchorId="3E765591" wp14:editId="5CBD7F67">
                <wp:extent cx="5734800" cy="1942560"/>
                <wp:effectExtent l="0" t="0" r="18300" b="19590"/>
                <wp:docPr id="85822674"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14:paraId="45A4142A" w14:textId="4A226009" w:rsidR="00032D93" w:rsidRDefault="00000000">
                            <w:pPr>
                              <w:pStyle w:val="Textbody"/>
                            </w:pPr>
                            <w:r>
                              <w:t xml:space="preserve">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w:t>
                            </w:r>
                            <w:r w:rsidR="0044379C">
                              <w:t>estos</w:t>
                            </w:r>
                            <w:r>
                              <w:t>, por lo que no implican necesariamente la existencia de subsistemas o módulos software correspondientes en las siguientes fases de desarrollo. Para facilitar la comprensión, se recomienda el uso de diagramas donde sea posible.</w:t>
                            </w:r>
                          </w:p>
                          <w:p w14:paraId="42A65CE2" w14:textId="3FC2F531" w:rsidR="00032D93" w:rsidRDefault="00000000">
                            <w:pPr>
                              <w:pStyle w:val="Textbody"/>
                              <w:rPr>
                                <w:szCs w:val="22"/>
                              </w:rPr>
                            </w:pPr>
                            <w:r>
                              <w:rPr>
                                <w:szCs w:val="22"/>
                              </w:rPr>
                              <w:t xml:space="preserve">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w:t>
                            </w:r>
                            <w:r w:rsidR="0044379C">
                              <w:rPr>
                                <w:szCs w:val="22"/>
                              </w:rPr>
                              <w:t>estos</w:t>
                            </w:r>
                            <w:r>
                              <w:rPr>
                                <w:szCs w:val="22"/>
                              </w:rPr>
                              <w:t>.</w:t>
                            </w:r>
                          </w:p>
                        </w:txbxContent>
                      </wps:txbx>
                      <wps:bodyPr vert="horz" lIns="94680" tIns="48960" rIns="94680" bIns="48960" compatLnSpc="0">
                        <a:noAutofit/>
                      </wps:bodyPr>
                    </wps:wsp>
                  </a:graphicData>
                </a:graphic>
              </wp:inline>
            </w:drawing>
          </mc:Choice>
          <mc:Fallback>
            <w:pict>
              <v:shape w14:anchorId="3E765591" id="Marco22" o:spid="_x0000_s1047"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" filled="f" strokecolor="#ccc" strokeweight=".18mm">
                <v:textbox inset="2.63mm,1.36mm,2.63mm,1.36mm">
                  <w:txbxContent>
                    <w:p w14:paraId="45A4142A" w14:textId="4A226009" w:rsidR="00032D93" w:rsidRDefault="00000000">
                      <w:pPr>
                        <w:pStyle w:val="Textbody"/>
                      </w:pPr>
                      <w:r>
                        <w:t xml:space="preserve">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w:t>
                      </w:r>
                      <w:r w:rsidR="0044379C">
                        <w:t>estos</w:t>
                      </w:r>
                      <w:r>
                        <w:t>, por lo que no implican necesariamente la existencia de subsistemas o módulos software correspondientes en las siguientes fases de desarrollo. Para facilitar la comprensión, se recomienda el uso de diagramas donde sea posible.</w:t>
                      </w:r>
                    </w:p>
                    <w:p w14:paraId="42A65CE2" w14:textId="3FC2F531" w:rsidR="00032D93" w:rsidRDefault="00000000">
                      <w:pPr>
                        <w:pStyle w:val="Textbody"/>
                        <w:rPr>
                          <w:szCs w:val="22"/>
                        </w:rPr>
                      </w:pPr>
                      <w:r>
                        <w:rPr>
                          <w:szCs w:val="22"/>
                        </w:rPr>
                        <w:t xml:space="preserve">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w:t>
                      </w:r>
                      <w:r w:rsidR="0044379C">
                        <w:rPr>
                          <w:szCs w:val="22"/>
                        </w:rPr>
                        <w:t>estos</w:t>
                      </w:r>
                      <w:r>
                        <w:rPr>
                          <w:szCs w:val="22"/>
                        </w:rPr>
                        <w:t>.</w:t>
                      </w:r>
                    </w:p>
                  </w:txbxContent>
                </v:textbox>
                <w10:anchorlock/>
              </v:shape>
            </w:pict>
          </mc:Fallback>
        </mc:AlternateContent>
      </w:r>
    </w:p>
    <w:p w14:paraId="455245EB"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17AFD788"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0512D0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3830A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22A15689"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FEC423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B60317" w14:textId="3D0E5A9E"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4417571B" w14:textId="77777777">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14:paraId="22817CB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99719C" w14:textId="77777777" w:rsidR="00032D93" w:rsidRDefault="00000000">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14:paraId="05A84950"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14:paraId="24113B29"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564AA309"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4E757E06"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709682" w14:textId="1280464F"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Este subsistema agrupa los </w:t>
            </w:r>
            <w:r w:rsidR="0044379C">
              <w:rPr>
                <w:rFonts w:ascii="Calibri" w:hAnsi="Calibri"/>
                <w:i/>
                <w:iCs/>
                <w:sz w:val="21"/>
                <w:szCs w:val="21"/>
              </w:rPr>
              <w:t>requisitos relacionados</w:t>
            </w:r>
            <w:r>
              <w:rPr>
                <w:rFonts w:ascii="Calibri" w:hAnsi="Calibri"/>
                <w:i/>
                <w:iCs/>
                <w:sz w:val="21"/>
                <w:szCs w:val="21"/>
              </w:rPr>
              <w:t xml:space="preserve"> con &lt;descripción del subsistema&gt;</w:t>
            </w:r>
          </w:p>
        </w:tc>
      </w:tr>
      <w:tr w:rsidR="00032D93" w14:paraId="7B76D0F5"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85D77C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C7AE4F"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032D93" w14:paraId="698511A3"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83B330E"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2250DE"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032D93" w14:paraId="295B2DFA"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10294E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16161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14:paraId="29FFA8B0" w14:textId="77777777" w:rsidR="00032D93" w:rsidRDefault="00000000">
      <w:pPr>
        <w:pStyle w:val="Table"/>
        <w:jc w:val="center"/>
      </w:pPr>
      <w:r>
        <w:t>Tabla 8: Subsistemas a desarrollar.</w:t>
      </w:r>
    </w:p>
    <w:p w14:paraId="4FF72BBF" w14:textId="77777777" w:rsidR="00032D93" w:rsidRDefault="00000000">
      <w:pPr>
        <w:pStyle w:val="Table"/>
        <w:jc w:val="center"/>
        <w:rPr>
          <w:sz w:val="18"/>
          <w:szCs w:val="18"/>
        </w:rPr>
      </w:pPr>
      <w:r>
        <w:rPr>
          <w:sz w:val="18"/>
          <w:szCs w:val="18"/>
        </w:rPr>
        <w:t>Los atributos entre corchetes son opcionales</w:t>
      </w:r>
    </w:p>
    <w:p w14:paraId="585626FC" w14:textId="77777777" w:rsidR="00032D93" w:rsidRDefault="00000000">
      <w:pPr>
        <w:pStyle w:val="Textbody"/>
      </w:pPr>
      <w:r>
        <w:t>Esta sección podrá omitirse si el sistema software a desarrollar es lo suficientemente sencillo como para no ser dividido en subsistemas.</w:t>
      </w:r>
    </w:p>
    <w:p w14:paraId="7C228143" w14:textId="77777777" w:rsidR="00032D93" w:rsidRDefault="00000000">
      <w:pPr>
        <w:pStyle w:val="Ttulo1"/>
        <w:rPr>
          <w:rFonts w:hint="eastAsia"/>
        </w:rPr>
      </w:pPr>
      <w:bookmarkStart w:id="20" w:name="__RefHeading__10992_300738085"/>
      <w:bookmarkEnd w:id="20"/>
      <w:r>
        <w:lastRenderedPageBreak/>
        <w:t>CATÁLOGO DE REQUISITOS DEL SISTEMA A DESARROLLAR</w:t>
      </w:r>
    </w:p>
    <w:p w14:paraId="52C5E0DF" w14:textId="77777777" w:rsidR="00032D93" w:rsidRDefault="00000000">
      <w:pPr>
        <w:pStyle w:val="Textbody"/>
      </w:pPr>
      <w:r>
        <w:t>&lt;Introduzca contenido y borre cuadro&gt;</w:t>
      </w:r>
    </w:p>
    <w:p w14:paraId="0C50BCD5" w14:textId="77777777" w:rsidR="00032D93" w:rsidRDefault="00000000">
      <w:pPr>
        <w:pStyle w:val="Standard"/>
        <w:jc w:val="both"/>
        <w:rPr>
          <w:sz w:val="22"/>
          <w:szCs w:val="22"/>
        </w:rPr>
      </w:pPr>
      <w:r>
        <w:rPr>
          <w:noProof/>
          <w:sz w:val="22"/>
          <w:szCs w:val="22"/>
        </w:rPr>
        <mc:AlternateContent>
          <mc:Choice Requires="wps">
            <w:drawing>
              <wp:inline distT="0" distB="0" distL="0" distR="0" wp14:anchorId="6CCD898D" wp14:editId="2422DF16">
                <wp:extent cx="5734800" cy="1539720"/>
                <wp:effectExtent l="0" t="0" r="18300" b="22380"/>
                <wp:docPr id="924890389"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35E61A53" w14:textId="5ADDEFD9" w:rsidR="00032D93" w:rsidRDefault="00000000">
                            <w:pPr>
                              <w:pStyle w:val="Textbody"/>
                            </w:pPr>
                            <w:r>
                              <w:t xml:space="preserve">Esta sección obligatoria debe contener la descripción de la solución que el ingeniero de requisitos propone al cliente para satisfacer sus necesidades de negocio. Esta solución se define mediante los requisitos del sistema a desarrollar </w:t>
                            </w:r>
                            <w:r w:rsidR="0044379C">
                              <w:t>(requisitos</w:t>
                            </w:r>
                            <w:r>
                              <w:t xml:space="preserve"> de producto en terminología CMMI-DEV), que se organizan según </w:t>
                            </w:r>
                            <w:r w:rsidR="0044379C">
                              <w:t>la taxonomía</w:t>
                            </w:r>
                            <w:r>
                              <w:t xml:space="preserve"> de requisitos de producto propuesta en Madeja.</w:t>
                            </w:r>
                          </w:p>
                          <w:p w14:paraId="578CC00A" w14:textId="77777777" w:rsidR="00032D93" w:rsidRDefault="0000000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v:shape w14:anchorId="6CCD898D" id="Marco23" o:spid="_x0000_s1048"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" filled="f" strokecolor="#ccc" strokeweight=".18mm">
                <v:textbox inset="2.63mm,1.36mm,2.63mm,1.36mm">
                  <w:txbxContent>
                    <w:p w14:paraId="35E61A53" w14:textId="5ADDEFD9" w:rsidR="00032D93" w:rsidRDefault="00000000">
                      <w:pPr>
                        <w:pStyle w:val="Textbody"/>
                      </w:pPr>
                      <w:r>
                        <w:t xml:space="preserve">Esta sección obligatoria debe contener la descripción de la solución que el ingeniero de requisitos propone al cliente para satisfacer sus necesidades de negocio. Esta solución se define mediante los requisitos del sistema a desarrollar </w:t>
                      </w:r>
                      <w:r w:rsidR="0044379C">
                        <w:t>(requisitos</w:t>
                      </w:r>
                      <w:r>
                        <w:t xml:space="preserve"> de producto en terminología CMMI-DEV), que se organizan según </w:t>
                      </w:r>
                      <w:r w:rsidR="0044379C">
                        <w:t>la taxonomía</w:t>
                      </w:r>
                      <w:r>
                        <w:t xml:space="preserve"> de requisitos de producto propuesta en Madeja.</w:t>
                      </w:r>
                    </w:p>
                    <w:p w14:paraId="578CC00A" w14:textId="77777777" w:rsidR="00032D93" w:rsidRDefault="0000000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14:paraId="1068E77C" w14:textId="77777777" w:rsidR="00032D93" w:rsidRDefault="00032D93">
      <w:pPr>
        <w:pStyle w:val="Textbody"/>
      </w:pPr>
    </w:p>
    <w:p w14:paraId="23854B0D" w14:textId="77777777" w:rsidR="00032D93" w:rsidRDefault="00000000">
      <w:pPr>
        <w:pStyle w:val="Standard"/>
        <w:jc w:val="center"/>
      </w:pPr>
      <w:r>
        <w:rPr>
          <w:noProof/>
        </w:rPr>
        <w:drawing>
          <wp:inline distT="0" distB="0" distL="0" distR="0" wp14:anchorId="68D50204" wp14:editId="4EBB480A">
            <wp:extent cx="4087440" cy="2771280"/>
            <wp:effectExtent l="0" t="0" r="8310" b="0"/>
            <wp:docPr id="1762737163"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87440" cy="2771280"/>
                    </a:xfrm>
                    <a:prstGeom prst="rect">
                      <a:avLst/>
                    </a:prstGeom>
                  </pic:spPr>
                </pic:pic>
              </a:graphicData>
            </a:graphic>
          </wp:inline>
        </w:drawing>
      </w:r>
    </w:p>
    <w:p w14:paraId="4B9D04BE" w14:textId="1C5ADFE5" w:rsidR="00032D93" w:rsidRDefault="00000000">
      <w:pPr>
        <w:pStyle w:val="Textbody"/>
        <w:jc w:val="center"/>
        <w:rPr>
          <w:shd w:val="clear" w:color="auto" w:fill="FFFF00"/>
        </w:rPr>
      </w:pPr>
      <w:r>
        <w:rPr>
          <w:rFonts w:eastAsia="Courier" w:cs="Courier"/>
          <w:color w:val="000000"/>
          <w:sz w:val="20"/>
          <w:szCs w:val="20"/>
        </w:rPr>
        <w:t xml:space="preserve">Figura 1. Ejemplo del </w:t>
      </w:r>
      <w:r w:rsidR="0044379C">
        <w:rPr>
          <w:rFonts w:eastAsia="Courier" w:cs="Courier"/>
          <w:color w:val="000000"/>
          <w:sz w:val="20"/>
          <w:szCs w:val="20"/>
        </w:rPr>
        <w:t>índice</w:t>
      </w:r>
      <w:r>
        <w:rPr>
          <w:rFonts w:eastAsia="Courier" w:cs="Courier"/>
          <w:color w:val="000000"/>
          <w:sz w:val="20"/>
          <w:szCs w:val="20"/>
        </w:rPr>
        <w:t>.</w:t>
      </w:r>
    </w:p>
    <w:p w14:paraId="61CBD0C0" w14:textId="77777777" w:rsidR="00032D93" w:rsidRDefault="00000000">
      <w:pPr>
        <w:pStyle w:val="Ttulo2"/>
        <w:rPr>
          <w:rFonts w:hint="eastAsia"/>
        </w:rPr>
      </w:pPr>
      <w:bookmarkStart w:id="21" w:name="__RefHeading__10994_300738085"/>
      <w:bookmarkEnd w:id="21"/>
      <w:r>
        <w:t>Requisitos Generales del Sistema</w:t>
      </w:r>
    </w:p>
    <w:p w14:paraId="63144CE2" w14:textId="77777777" w:rsidR="00032D93" w:rsidRDefault="00000000">
      <w:pPr>
        <w:pStyle w:val="Textbody"/>
      </w:pPr>
      <w:r>
        <w:t>&lt;Introduzca contenido, cumplimente tabla y borre cuadro&gt;</w:t>
      </w:r>
    </w:p>
    <w:p w14:paraId="1CD672F7" w14:textId="77777777" w:rsidR="00032D93" w:rsidRDefault="00000000">
      <w:pPr>
        <w:pStyle w:val="Standard"/>
        <w:jc w:val="both"/>
        <w:rPr>
          <w:sz w:val="22"/>
          <w:szCs w:val="22"/>
        </w:rPr>
      </w:pPr>
      <w:r>
        <w:rPr>
          <w:noProof/>
          <w:sz w:val="22"/>
          <w:szCs w:val="22"/>
        </w:rPr>
        <mc:AlternateContent>
          <mc:Choice Requires="wps">
            <w:drawing>
              <wp:inline distT="0" distB="0" distL="0" distR="0" wp14:anchorId="01C799C1" wp14:editId="616226BA">
                <wp:extent cx="5734800" cy="1539720"/>
                <wp:effectExtent l="0" t="0" r="18300" b="22380"/>
                <wp:docPr id="1748971733"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78ED7BB1" w14:textId="6D8A54C9" w:rsidR="00032D93" w:rsidRDefault="00000000">
                            <w:pPr>
                              <w:pStyle w:val="Textbody"/>
                            </w:pPr>
                            <w:r>
                              <w:t xml:space="preserve">Esta sección debe contener la especificación de los requisitos generales del sistema, también denominados características del sistema (system features) u objetivos del sistema, especificados mediante </w:t>
                            </w:r>
                            <w:r w:rsidR="0044379C">
                              <w:t>las plantillas</w:t>
                            </w:r>
                            <w:r>
                              <w:t xml:space="preserve"> para requisitos generales que se muestran a continuación.</w:t>
                            </w:r>
                          </w:p>
                          <w:p w14:paraId="49AF3EF2" w14:textId="2C2DA826" w:rsidR="00032D93" w:rsidRDefault="00000000">
                            <w:pPr>
                              <w:pStyle w:val="Textbody"/>
                              <w:rPr>
                                <w:szCs w:val="22"/>
                              </w:rPr>
                            </w:pPr>
                            <w:r>
                              <w:rPr>
                                <w:szCs w:val="22"/>
                              </w:rPr>
                              <w:t xml:space="preserve">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w:t>
                            </w:r>
                            <w:r w:rsidR="0044379C">
                              <w:rPr>
                                <w:szCs w:val="22"/>
                              </w:rPr>
                              <w:t>estos</w:t>
                            </w:r>
                            <w:r>
                              <w:rPr>
                                <w:szCs w:val="22"/>
                              </w:rPr>
                              <w:t>. En el caso de que se considere necesario, los requisitos generales se podrán descomponer jerárquicamente para facilitar su comprensión.</w:t>
                            </w:r>
                          </w:p>
                        </w:txbxContent>
                      </wps:txbx>
                      <wps:bodyPr vert="horz" lIns="94680" tIns="48960" rIns="94680" bIns="48960" compatLnSpc="0">
                        <a:noAutofit/>
                      </wps:bodyPr>
                    </wps:wsp>
                  </a:graphicData>
                </a:graphic>
              </wp:inline>
            </w:drawing>
          </mc:Choice>
          <mc:Fallback>
            <w:pict>
              <v:shape w14:anchorId="01C799C1" id="Marco24" o:spid="_x0000_s1049"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" filled="f" strokecolor="#ccc" strokeweight=".18mm">
                <v:textbox inset="2.63mm,1.36mm,2.63mm,1.36mm">
                  <w:txbxContent>
                    <w:p w14:paraId="78ED7BB1" w14:textId="6D8A54C9" w:rsidR="00032D93" w:rsidRDefault="00000000">
                      <w:pPr>
                        <w:pStyle w:val="Textbody"/>
                      </w:pPr>
                      <w:r>
                        <w:t xml:space="preserve">Esta sección debe contener la especificación de los requisitos generales del sistema, también denominados características del sistema (system features) u objetivos del sistema, especificados mediante </w:t>
                      </w:r>
                      <w:r w:rsidR="0044379C">
                        <w:t>las plantillas</w:t>
                      </w:r>
                      <w:r>
                        <w:t xml:space="preserve"> para requisitos generales que se muestran a continuación.</w:t>
                      </w:r>
                    </w:p>
                    <w:p w14:paraId="49AF3EF2" w14:textId="2C2DA826" w:rsidR="00032D93" w:rsidRDefault="00000000">
                      <w:pPr>
                        <w:pStyle w:val="Textbody"/>
                        <w:rPr>
                          <w:szCs w:val="22"/>
                        </w:rPr>
                      </w:pPr>
                      <w:r>
                        <w:rPr>
                          <w:szCs w:val="22"/>
                        </w:rPr>
                        <w:t xml:space="preserve">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w:t>
                      </w:r>
                      <w:r w:rsidR="0044379C">
                        <w:rPr>
                          <w:szCs w:val="22"/>
                        </w:rPr>
                        <w:t>estos</w:t>
                      </w:r>
                      <w:r>
                        <w:rPr>
                          <w:szCs w:val="22"/>
                        </w:rPr>
                        <w:t>. En el caso de que se considere necesario, los requisitos generales se podrán descomponer jerárquicamente para facilitar su comprensión.</w:t>
                      </w:r>
                    </w:p>
                  </w:txbxContent>
                </v:textbox>
                <w10:anchorlock/>
              </v:shape>
            </w:pict>
          </mc:Fallback>
        </mc:AlternateContent>
      </w:r>
    </w:p>
    <w:p w14:paraId="6A0520AE" w14:textId="77777777" w:rsidR="00032D93" w:rsidRDefault="00032D93">
      <w:pPr>
        <w:pStyle w:val="Textbody"/>
      </w:pPr>
    </w:p>
    <w:p w14:paraId="4DC8F098" w14:textId="77777777" w:rsidR="00123A14" w:rsidRDefault="00123A14">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2DD11838"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1C3A0D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28FDDB4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50461557"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99ADA6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B8CABA" w14:textId="5E0F0669"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70ED38FC"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2BAD874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2C162C" w14:textId="77777777" w:rsidR="00032D93" w:rsidRDefault="00000000">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14:paraId="255B6C3B"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14:paraId="3F53C988"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14:paraId="0C6745CB"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455A3C4F" w14:textId="77777777">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57B01D3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5EE3EA" w14:textId="22C0749C"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El sistema </w:t>
            </w:r>
            <w:r w:rsidR="0044379C">
              <w:rPr>
                <w:rFonts w:ascii="Calibri" w:hAnsi="Calibri"/>
                <w:i/>
                <w:iCs/>
                <w:sz w:val="21"/>
                <w:szCs w:val="21"/>
              </w:rPr>
              <w:t>deberá &lt;</w:t>
            </w:r>
            <w:r>
              <w:rPr>
                <w:rFonts w:ascii="Calibri" w:hAnsi="Calibri"/>
                <w:i/>
                <w:iCs/>
                <w:sz w:val="21"/>
                <w:szCs w:val="21"/>
              </w:rPr>
              <w:t>descripción del requisito general del sistema&gt;</w:t>
            </w:r>
          </w:p>
        </w:tc>
      </w:tr>
      <w:tr w:rsidR="00032D93" w14:paraId="23570411"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31C8744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225A07" w14:textId="77777777" w:rsidR="00032D93" w:rsidRDefault="00000000">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14:paraId="2AE4B741" w14:textId="77777777" w:rsidR="00032D93" w:rsidRDefault="00000000">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032D93" w14:paraId="39AB10EF"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C43D6A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E42F2"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1505F812"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2B5848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AB0C5C"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3A527C72" w14:textId="77777777">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14:paraId="210A8B6E"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93B9FA"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72D656F5"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97CE5F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F630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23D2F249" w14:textId="77777777" w:rsidR="00032D93" w:rsidRDefault="00000000">
      <w:pPr>
        <w:pStyle w:val="Table"/>
        <w:jc w:val="center"/>
      </w:pPr>
      <w:r>
        <w:t>Tabla 9: Requisitos generales del sistema.</w:t>
      </w:r>
    </w:p>
    <w:p w14:paraId="6EA5A8F8" w14:textId="77777777" w:rsidR="00032D93" w:rsidRDefault="00000000">
      <w:pPr>
        <w:pStyle w:val="Table"/>
        <w:jc w:val="center"/>
        <w:rPr>
          <w:sz w:val="18"/>
          <w:szCs w:val="18"/>
        </w:rPr>
      </w:pPr>
      <w:r>
        <w:rPr>
          <w:sz w:val="18"/>
          <w:szCs w:val="18"/>
        </w:rPr>
        <w:t>Los atributos entre corchetes son opcionales</w:t>
      </w:r>
    </w:p>
    <w:p w14:paraId="645012C0" w14:textId="77777777" w:rsidR="00032D93" w:rsidRDefault="00032D93">
      <w:pPr>
        <w:pStyle w:val="Standard"/>
      </w:pPr>
    </w:p>
    <w:p w14:paraId="6EEC35E0" w14:textId="77777777" w:rsidR="00032D93" w:rsidRDefault="00000000">
      <w:pPr>
        <w:pStyle w:val="Ttulo2"/>
        <w:rPr>
          <w:rFonts w:hint="eastAsia"/>
        </w:rPr>
      </w:pPr>
      <w:bookmarkStart w:id="22" w:name="__RefHeading__10996_300738085"/>
      <w:bookmarkEnd w:id="22"/>
      <w:r>
        <w:t>Casos de uso del Sistema</w:t>
      </w:r>
    </w:p>
    <w:p w14:paraId="76DBC251" w14:textId="77777777" w:rsidR="00032D93" w:rsidRDefault="00000000">
      <w:pPr>
        <w:pStyle w:val="Textbody"/>
      </w:pPr>
      <w:r>
        <w:t>&lt;Introduzca contenido y borre cuadro&gt;</w:t>
      </w:r>
    </w:p>
    <w:p w14:paraId="67BA85A6" w14:textId="77777777" w:rsidR="00032D93" w:rsidRDefault="00000000">
      <w:pPr>
        <w:pStyle w:val="Standard"/>
        <w:jc w:val="both"/>
        <w:rPr>
          <w:sz w:val="22"/>
          <w:szCs w:val="22"/>
        </w:rPr>
      </w:pPr>
      <w:r>
        <w:rPr>
          <w:noProof/>
          <w:sz w:val="22"/>
          <w:szCs w:val="22"/>
        </w:rPr>
        <mc:AlternateContent>
          <mc:Choice Requires="wps">
            <w:drawing>
              <wp:inline distT="0" distB="0" distL="0" distR="0" wp14:anchorId="0D748E75" wp14:editId="4B89E3AA">
                <wp:extent cx="5734800" cy="1094040"/>
                <wp:effectExtent l="0" t="0" r="18300" b="10860"/>
                <wp:docPr id="523552772"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14:paraId="41CFCA41" w14:textId="77777777" w:rsidR="00032D93" w:rsidRDefault="00000000">
                            <w:pPr>
                              <w:pStyle w:val="Textbody"/>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5B8EF28F" w14:textId="77777777" w:rsidR="00032D93" w:rsidRDefault="00000000">
                            <w:pPr>
                              <w:pStyle w:val="Textbody"/>
                              <w:rPr>
                                <w:szCs w:val="22"/>
                              </w:rPr>
                            </w:pPr>
                            <w:r>
                              <w:rPr>
                                <w:szCs w:val="22"/>
                              </w:rPr>
                              <w:t>Esta sección se divide en las secciones que se describen a continuación.</w:t>
                            </w:r>
                          </w:p>
                        </w:txbxContent>
                      </wps:txbx>
                      <wps:bodyPr vert="horz" lIns="94680" tIns="48960" rIns="94680" bIns="48960" compatLnSpc="0">
                        <a:noAutofit/>
                      </wps:bodyPr>
                    </wps:wsp>
                  </a:graphicData>
                </a:graphic>
              </wp:inline>
            </w:drawing>
          </mc:Choice>
          <mc:Fallback>
            <w:pict>
              <v:shape w14:anchorId="0D748E75" id="Marco25" o:spid="_x0000_s1050"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" filled="f" strokecolor="#ccc" strokeweight=".18mm">
                <v:textbox inset="2.63mm,1.36mm,2.63mm,1.36mm">
                  <w:txbxContent>
                    <w:p w14:paraId="41CFCA41" w14:textId="77777777" w:rsidR="00032D93" w:rsidRDefault="00000000">
                      <w:pPr>
                        <w:pStyle w:val="Textbody"/>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5B8EF28F" w14:textId="77777777" w:rsidR="00032D93" w:rsidRDefault="00000000">
                      <w:pPr>
                        <w:pStyle w:val="Textbody"/>
                        <w:rPr>
                          <w:szCs w:val="22"/>
                        </w:rPr>
                      </w:pPr>
                      <w:r>
                        <w:rPr>
                          <w:szCs w:val="22"/>
                        </w:rPr>
                        <w:t>Esta sección se divide en las secciones que se describen a continuación.</w:t>
                      </w:r>
                    </w:p>
                  </w:txbxContent>
                </v:textbox>
                <w10:anchorlock/>
              </v:shape>
            </w:pict>
          </mc:Fallback>
        </mc:AlternateContent>
      </w:r>
    </w:p>
    <w:p w14:paraId="79A6249E" w14:textId="77777777" w:rsidR="00032D93" w:rsidRDefault="00000000">
      <w:pPr>
        <w:pStyle w:val="Ttulo3"/>
        <w:rPr>
          <w:rFonts w:hint="eastAsia"/>
        </w:rPr>
      </w:pPr>
      <w:bookmarkStart w:id="23" w:name="__RefHeading__10998_300738085"/>
      <w:bookmarkEnd w:id="23"/>
      <w:r>
        <w:t>Diagramas de Casos de Uso del Sistema</w:t>
      </w:r>
    </w:p>
    <w:p w14:paraId="75D7B024" w14:textId="77777777" w:rsidR="00032D93" w:rsidRDefault="00000000">
      <w:pPr>
        <w:pStyle w:val="Textbody"/>
      </w:pPr>
      <w:r>
        <w:t>&lt;Introduzca contenido y borre cuadro&gt;</w:t>
      </w:r>
    </w:p>
    <w:p w14:paraId="6E8D40E6" w14:textId="77777777" w:rsidR="00032D93" w:rsidRDefault="00000000">
      <w:pPr>
        <w:pStyle w:val="Standard"/>
        <w:jc w:val="both"/>
        <w:rPr>
          <w:sz w:val="22"/>
          <w:szCs w:val="22"/>
        </w:rPr>
      </w:pPr>
      <w:r>
        <w:rPr>
          <w:noProof/>
          <w:sz w:val="22"/>
          <w:szCs w:val="22"/>
        </w:rPr>
        <w:lastRenderedPageBreak/>
        <mc:AlternateContent>
          <mc:Choice Requires="wps">
            <w:drawing>
              <wp:inline distT="0" distB="0" distL="0" distR="0" wp14:anchorId="03EFBD57" wp14:editId="1F3F5826">
                <wp:extent cx="5734800" cy="944280"/>
                <wp:effectExtent l="0" t="0" r="18300" b="27270"/>
                <wp:docPr id="63625901"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14:paraId="077EFF04" w14:textId="77777777" w:rsidR="00032D93" w:rsidRDefault="00000000">
                            <w:pPr>
                              <w:pStyle w:val="Textbody"/>
                              <w:rPr>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vert="horz" lIns="94680" tIns="48960" rIns="94680" bIns="48960" compatLnSpc="0">
                        <a:noAutofit/>
                      </wps:bodyPr>
                    </wps:wsp>
                  </a:graphicData>
                </a:graphic>
              </wp:inline>
            </w:drawing>
          </mc:Choice>
          <mc:Fallback>
            <w:pict>
              <v:shape w14:anchorId="03EFBD57" id="Marco26" o:spid="_x0000_s1051"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" filled="f" strokecolor="#ccc" strokeweight=".18mm">
                <v:textbox inset="2.63mm,1.36mm,2.63mm,1.36mm">
                  <w:txbxContent>
                    <w:p w14:paraId="077EFF04" w14:textId="77777777" w:rsidR="00032D93" w:rsidRDefault="00000000">
                      <w:pPr>
                        <w:pStyle w:val="Textbody"/>
                        <w:rPr>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v:textbox>
                <w10:anchorlock/>
              </v:shape>
            </w:pict>
          </mc:Fallback>
        </mc:AlternateContent>
      </w:r>
    </w:p>
    <w:p w14:paraId="3BFFA015" w14:textId="77777777" w:rsidR="00032D93" w:rsidRDefault="00032D93">
      <w:pPr>
        <w:pStyle w:val="Textbody"/>
      </w:pPr>
    </w:p>
    <w:p w14:paraId="58AD0817" w14:textId="77777777" w:rsidR="00032D93" w:rsidRDefault="00000000">
      <w:pPr>
        <w:pStyle w:val="Textbody"/>
        <w:jc w:val="center"/>
        <w:rPr>
          <w:shd w:val="clear" w:color="auto" w:fill="FFFF00"/>
        </w:rPr>
      </w:pPr>
      <w:r>
        <w:rPr>
          <w:noProof/>
          <w:shd w:val="clear" w:color="auto" w:fill="FFFF00"/>
        </w:rPr>
        <mc:AlternateContent>
          <mc:Choice Requires="wps">
            <w:drawing>
              <wp:anchor distT="0" distB="0" distL="114300" distR="114300" simplePos="0" relativeHeight="29" behindDoc="0" locked="0" layoutInCell="1" allowOverlap="1" wp14:anchorId="5C255D5B" wp14:editId="207B44B3">
                <wp:simplePos x="0" y="0"/>
                <wp:positionH relativeFrom="column">
                  <wp:posOffset>16560</wp:posOffset>
                </wp:positionH>
                <wp:positionV relativeFrom="paragraph">
                  <wp:posOffset>123840</wp:posOffset>
                </wp:positionV>
                <wp:extent cx="5725080" cy="3485520"/>
                <wp:effectExtent l="0" t="0" r="0" b="0"/>
                <wp:wrapSquare wrapText="bothSides"/>
                <wp:docPr id="617520516"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14:paraId="4D1E3C74" w14:textId="77777777" w:rsidR="00032D93" w:rsidRDefault="00000000">
                            <w:pPr>
                              <w:pStyle w:val="Descripcin"/>
                              <w:jc w:val="center"/>
                            </w:pPr>
                            <w:r>
                              <w:rPr>
                                <w:noProof/>
                              </w:rPr>
                              <w:drawing>
                                <wp:inline distT="0" distB="0" distL="0" distR="0" wp14:anchorId="560B16F5" wp14:editId="027CA194">
                                  <wp:extent cx="5493960" cy="3164040"/>
                                  <wp:effectExtent l="0" t="0" r="0" b="0"/>
                                  <wp:docPr id="458225269"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w14:anchorId="5C255D5B" id="Frame2" o:spid="_x0000_s1052"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" filled="f" stroked="f">
                <v:textbox style="mso-fit-shape-to-text:t" inset="0,0,0,0">
                  <w:txbxContent>
                    <w:p w14:paraId="4D1E3C74" w14:textId="77777777" w:rsidR="00032D93" w:rsidRDefault="00000000">
                      <w:pPr>
                        <w:pStyle w:val="Descripcin"/>
                        <w:jc w:val="center"/>
                      </w:pPr>
                      <w:r>
                        <w:rPr>
                          <w:noProof/>
                        </w:rPr>
                        <w:drawing>
                          <wp:inline distT="0" distB="0" distL="0" distR="0" wp14:anchorId="560B16F5" wp14:editId="027CA194">
                            <wp:extent cx="5493960" cy="3164040"/>
                            <wp:effectExtent l="0" t="0" r="0" b="0"/>
                            <wp:docPr id="458225269"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14:paraId="011C389F" w14:textId="77777777" w:rsidR="00032D93" w:rsidRDefault="00000000">
      <w:pPr>
        <w:pStyle w:val="Ttulo3"/>
        <w:rPr>
          <w:rFonts w:hint="eastAsia"/>
        </w:rPr>
      </w:pPr>
      <w:bookmarkStart w:id="24" w:name="__RefHeading__11000_300738085"/>
      <w:bookmarkEnd w:id="24"/>
      <w:r>
        <w:t>Especificación de Actores del Sistema</w:t>
      </w:r>
    </w:p>
    <w:p w14:paraId="32B4CC35" w14:textId="77777777" w:rsidR="00032D93" w:rsidRDefault="00000000">
      <w:pPr>
        <w:pStyle w:val="Textbody"/>
      </w:pPr>
      <w:r>
        <w:t>&lt;Introduzca contenido, cumplimente tabla y borre cuadro&gt;</w:t>
      </w:r>
    </w:p>
    <w:p w14:paraId="5D0AD9AE" w14:textId="77777777" w:rsidR="00032D93" w:rsidRDefault="00000000">
      <w:pPr>
        <w:pStyle w:val="Standard"/>
        <w:jc w:val="both"/>
        <w:rPr>
          <w:sz w:val="22"/>
          <w:szCs w:val="22"/>
        </w:rPr>
      </w:pPr>
      <w:r>
        <w:rPr>
          <w:noProof/>
          <w:sz w:val="22"/>
          <w:szCs w:val="22"/>
        </w:rPr>
        <mc:AlternateContent>
          <mc:Choice Requires="wps">
            <w:drawing>
              <wp:inline distT="0" distB="0" distL="0" distR="0" wp14:anchorId="34075C4C" wp14:editId="08B9B9CA">
                <wp:extent cx="5734800" cy="1666875"/>
                <wp:effectExtent l="0" t="0" r="18415" b="28575"/>
                <wp:docPr id="1377889145" name="Marco27"/>
                <wp:cNvGraphicFramePr/>
                <a:graphic xmlns:a="http://schemas.openxmlformats.org/drawingml/2006/main">
                  <a:graphicData uri="http://schemas.microsoft.com/office/word/2010/wordprocessingShape">
                    <wps:wsp>
                      <wps:cNvSpPr txBox="1"/>
                      <wps:spPr>
                        <a:xfrm>
                          <a:off x="0" y="0"/>
                          <a:ext cx="5734800" cy="1666875"/>
                        </a:xfrm>
                        <a:prstGeom prst="rect">
                          <a:avLst/>
                        </a:prstGeom>
                        <a:ln w="6480">
                          <a:solidFill>
                            <a:srgbClr val="CCCCCC"/>
                          </a:solidFill>
                          <a:prstDash val="solid"/>
                        </a:ln>
                      </wps:spPr>
                      <wps:txbx>
                        <w:txbxContent>
                          <w:p w14:paraId="1546965E" w14:textId="61D594FB" w:rsidR="00032D93" w:rsidRDefault="00000000">
                            <w:pPr>
                              <w:pStyle w:val="Textbody"/>
                            </w:pPr>
                            <w: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w:t>
                            </w:r>
                            <w:r w:rsidR="0044379C">
                              <w:t>la plantilla</w:t>
                            </w:r>
                            <w:r>
                              <w:t xml:space="preserve"> para </w:t>
                            </w:r>
                            <w:r w:rsidR="0044379C">
                              <w:t>actores propuesta</w:t>
                            </w:r>
                            <w:r>
                              <w:t xml:space="preserve"> en Madeja.</w:t>
                            </w:r>
                          </w:p>
                          <w:p w14:paraId="50034AFF" w14:textId="77777777" w:rsidR="00032D93" w:rsidRDefault="00000000">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vert="horz" lIns="94680" tIns="48960" rIns="94680" bIns="48960" compatLnSpc="0">
                        <a:noAutofit/>
                      </wps:bodyPr>
                    </wps:wsp>
                  </a:graphicData>
                </a:graphic>
              </wp:inline>
            </w:drawing>
          </mc:Choice>
          <mc:Fallback>
            <w:pict>
              <v:shape w14:anchorId="34075C4C" id="Marco27" o:spid="_x0000_s1053" type="#_x0000_t202" style="width:451.55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" filled="f" strokecolor="#ccc" strokeweight=".18mm">
                <v:textbox inset="2.63mm,1.36mm,2.63mm,1.36mm">
                  <w:txbxContent>
                    <w:p w14:paraId="1546965E" w14:textId="61D594FB" w:rsidR="00032D93" w:rsidRDefault="00000000">
                      <w:pPr>
                        <w:pStyle w:val="Textbody"/>
                      </w:pPr>
                      <w: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w:t>
                      </w:r>
                      <w:r w:rsidR="0044379C">
                        <w:t>la plantilla</w:t>
                      </w:r>
                      <w:r>
                        <w:t xml:space="preserve"> para </w:t>
                      </w:r>
                      <w:r w:rsidR="0044379C">
                        <w:t>actores propuesta</w:t>
                      </w:r>
                      <w:r>
                        <w:t xml:space="preserve"> en Madeja.</w:t>
                      </w:r>
                    </w:p>
                    <w:p w14:paraId="50034AFF" w14:textId="77777777" w:rsidR="00032D93" w:rsidRDefault="00000000">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v:textbox>
                <w10:anchorlock/>
              </v:shape>
            </w:pict>
          </mc:Fallback>
        </mc:AlternateContent>
      </w:r>
    </w:p>
    <w:p w14:paraId="044DD80C" w14:textId="77777777" w:rsidR="00032D93" w:rsidRDefault="00032D93">
      <w:pPr>
        <w:pStyle w:val="Textbody"/>
      </w:pPr>
    </w:p>
    <w:p w14:paraId="5A545355" w14:textId="77777777" w:rsidR="00123A14" w:rsidRDefault="00123A14">
      <w:pPr>
        <w:pStyle w:val="Textbody"/>
      </w:pPr>
    </w:p>
    <w:p w14:paraId="5BFFF8D2" w14:textId="77777777" w:rsidR="00123A14" w:rsidRDefault="00123A14">
      <w:pPr>
        <w:pStyle w:val="Textbody"/>
      </w:pPr>
    </w:p>
    <w:p w14:paraId="51099061" w14:textId="77777777" w:rsidR="00123A14" w:rsidRDefault="00123A14">
      <w:pPr>
        <w:pStyle w:val="Textbody"/>
      </w:pP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032D93" w14:paraId="7724564F"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965E87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59458EE"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3256DA2C"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48100936"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3E47D7" w14:textId="74B6B035"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7E24ED9D" w14:textId="77777777">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48FCA65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8762EE" w14:textId="77777777" w:rsidR="00032D93" w:rsidRDefault="00000000">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14:paraId="27EB04D3"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2AFDDCFA" w14:textId="77777777">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69BC8D8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D763E"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032D93" w14:paraId="019BD65A"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68131BF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25B4F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14:paraId="527AE8C7" w14:textId="77777777" w:rsidR="00032D93" w:rsidRDefault="00000000">
      <w:pPr>
        <w:pStyle w:val="Table"/>
        <w:jc w:val="center"/>
      </w:pPr>
      <w:r>
        <w:t>Tabla 10: Actores del sistema.</w:t>
      </w:r>
    </w:p>
    <w:p w14:paraId="5040E8F8" w14:textId="77777777" w:rsidR="00032D93" w:rsidRDefault="00000000">
      <w:pPr>
        <w:pStyle w:val="Table"/>
        <w:jc w:val="center"/>
        <w:rPr>
          <w:sz w:val="18"/>
          <w:szCs w:val="18"/>
        </w:rPr>
      </w:pPr>
      <w:r>
        <w:rPr>
          <w:sz w:val="18"/>
          <w:szCs w:val="18"/>
        </w:rPr>
        <w:t>Los atributos entre corchetes son opcionales</w:t>
      </w:r>
    </w:p>
    <w:p w14:paraId="799647BE" w14:textId="77777777" w:rsidR="00123A14" w:rsidRDefault="00123A14">
      <w:pPr>
        <w:pStyle w:val="Table"/>
        <w:jc w:val="center"/>
        <w:rPr>
          <w:sz w:val="18"/>
          <w:szCs w:val="18"/>
        </w:rPr>
      </w:pPr>
    </w:p>
    <w:p w14:paraId="65364CC1" w14:textId="77777777" w:rsidR="00032D93" w:rsidRDefault="00000000">
      <w:pPr>
        <w:pStyle w:val="Ttulo3"/>
        <w:rPr>
          <w:rFonts w:hint="eastAsia"/>
        </w:rPr>
      </w:pPr>
      <w:bookmarkStart w:id="25" w:name="__RefHeading__11002_300738085"/>
      <w:bookmarkEnd w:id="25"/>
      <w:r>
        <w:t>Especificación de Casos de Uso del Sistema</w:t>
      </w:r>
    </w:p>
    <w:p w14:paraId="6F2B8012" w14:textId="77777777" w:rsidR="00032D93" w:rsidRDefault="00000000">
      <w:pPr>
        <w:pStyle w:val="Textbody"/>
      </w:pPr>
      <w:r>
        <w:t>&lt;Introduzca contenido, cumplimente tabla y borre cuadro&gt;</w:t>
      </w:r>
    </w:p>
    <w:p w14:paraId="72DD2B52" w14:textId="77777777" w:rsidR="00032D93" w:rsidRDefault="00000000">
      <w:pPr>
        <w:pStyle w:val="Standard"/>
        <w:jc w:val="both"/>
        <w:rPr>
          <w:sz w:val="22"/>
          <w:szCs w:val="22"/>
        </w:rPr>
      </w:pPr>
      <w:r>
        <w:rPr>
          <w:noProof/>
          <w:sz w:val="22"/>
          <w:szCs w:val="22"/>
        </w:rPr>
        <mc:AlternateContent>
          <mc:Choice Requires="wps">
            <w:drawing>
              <wp:inline distT="0" distB="0" distL="0" distR="0" wp14:anchorId="76FE45D8" wp14:editId="13CA7392">
                <wp:extent cx="5734800" cy="973440"/>
                <wp:effectExtent l="0" t="0" r="18300" b="17160"/>
                <wp:docPr id="1998366760"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14:paraId="07098695" w14:textId="77777777" w:rsidR="00032D93" w:rsidRDefault="00000000">
                            <w:pPr>
                              <w:pStyle w:val="Textbody"/>
                              <w:rPr>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vert="horz" lIns="94680" tIns="48960" rIns="94680" bIns="48960" compatLnSpc="0">
                        <a:noAutofit/>
                      </wps:bodyPr>
                    </wps:wsp>
                  </a:graphicData>
                </a:graphic>
              </wp:inline>
            </w:drawing>
          </mc:Choice>
          <mc:Fallback>
            <w:pict>
              <v:shape w14:anchorId="76FE45D8" id="Marco28" o:spid="_x0000_s1054"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" filled="f" strokecolor="#ccc" strokeweight=".18mm">
                <v:textbox inset="2.63mm,1.36mm,2.63mm,1.36mm">
                  <w:txbxContent>
                    <w:p w14:paraId="07098695" w14:textId="77777777" w:rsidR="00032D93" w:rsidRDefault="00000000">
                      <w:pPr>
                        <w:pStyle w:val="Textbody"/>
                        <w:rPr>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v:textbox>
                <w10:anchorlock/>
              </v:shape>
            </w:pict>
          </mc:Fallback>
        </mc:AlternateContent>
      </w:r>
    </w:p>
    <w:p w14:paraId="29D3E180" w14:textId="77777777" w:rsidR="00032D93" w:rsidRDefault="00032D93">
      <w:pPr>
        <w:pStyle w:val="Textbody"/>
      </w:pPr>
    </w:p>
    <w:p w14:paraId="22FA29C9" w14:textId="77777777" w:rsidR="00123A14" w:rsidRDefault="00123A14">
      <w:pPr>
        <w:pStyle w:val="Textbody"/>
      </w:pPr>
    </w:p>
    <w:p w14:paraId="17351F03" w14:textId="77777777" w:rsidR="00123A14" w:rsidRDefault="00123A14">
      <w:pPr>
        <w:pStyle w:val="Textbody"/>
      </w:pPr>
    </w:p>
    <w:p w14:paraId="75E61D2B" w14:textId="77777777" w:rsidR="00123A14" w:rsidRDefault="00123A14">
      <w:pPr>
        <w:pStyle w:val="Textbody"/>
      </w:pPr>
    </w:p>
    <w:p w14:paraId="6D7132E1" w14:textId="77777777" w:rsidR="00123A14" w:rsidRDefault="00123A14">
      <w:pPr>
        <w:pStyle w:val="Textbody"/>
      </w:pPr>
    </w:p>
    <w:p w14:paraId="33F8FC18" w14:textId="77777777" w:rsidR="00123A14" w:rsidRDefault="00123A14">
      <w:pPr>
        <w:pStyle w:val="Textbody"/>
      </w:pPr>
    </w:p>
    <w:p w14:paraId="05832646" w14:textId="77777777" w:rsidR="00123A14" w:rsidRDefault="00123A14">
      <w:pPr>
        <w:pStyle w:val="Textbody"/>
      </w:pPr>
    </w:p>
    <w:p w14:paraId="620B3B40" w14:textId="77777777" w:rsidR="00123A14" w:rsidRDefault="00123A14">
      <w:pPr>
        <w:pStyle w:val="Textbody"/>
      </w:pPr>
    </w:p>
    <w:p w14:paraId="1146A511" w14:textId="77777777" w:rsidR="00123A14" w:rsidRDefault="00123A14">
      <w:pPr>
        <w:pStyle w:val="Textbody"/>
      </w:pPr>
    </w:p>
    <w:p w14:paraId="0572126E" w14:textId="77777777" w:rsidR="00123A14" w:rsidRDefault="00123A14">
      <w:pPr>
        <w:pStyle w:val="Textbody"/>
      </w:pPr>
    </w:p>
    <w:p w14:paraId="37A8370C" w14:textId="77777777" w:rsidR="00123A14" w:rsidRDefault="00123A14">
      <w:pPr>
        <w:pStyle w:val="Textbody"/>
      </w:pPr>
    </w:p>
    <w:p w14:paraId="078840E9" w14:textId="77777777" w:rsidR="00123A14" w:rsidRDefault="00123A14">
      <w:pPr>
        <w:pStyle w:val="Textbody"/>
      </w:pPr>
    </w:p>
    <w:p w14:paraId="5034041A" w14:textId="77777777" w:rsidR="00123A14" w:rsidRDefault="00123A14">
      <w:pPr>
        <w:pStyle w:val="Textbody"/>
      </w:pPr>
    </w:p>
    <w:p w14:paraId="4A68F123" w14:textId="77777777" w:rsidR="00123A14" w:rsidRDefault="00123A14">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4B284E2D"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07EB6F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83D851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17145C84"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44BE75E"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F7E4E1" w14:textId="763654EB"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46DF5D71" w14:textId="77777777">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14:paraId="032DE01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FA854F" w14:textId="3D0C81AF" w:rsidR="00032D93" w:rsidRDefault="00000000">
            <w:pPr>
              <w:pStyle w:val="TableContents"/>
              <w:numPr>
                <w:ilvl w:val="0"/>
                <w:numId w:val="14"/>
              </w:numPr>
              <w:spacing w:before="57" w:after="57"/>
              <w:rPr>
                <w:rFonts w:ascii="Calibri" w:hAnsi="Calibri"/>
                <w:i/>
                <w:iCs/>
                <w:sz w:val="21"/>
                <w:szCs w:val="21"/>
              </w:rPr>
            </w:pPr>
            <w:r>
              <w:rPr>
                <w:rFonts w:ascii="Calibri" w:hAnsi="Calibri"/>
                <w:i/>
                <w:iCs/>
                <w:sz w:val="21"/>
                <w:szCs w:val="21"/>
              </w:rPr>
              <w:t xml:space="preserve">&lt;requisitos generales </w:t>
            </w:r>
            <w:r w:rsidR="0044379C">
              <w:rPr>
                <w:rFonts w:ascii="Calibri" w:hAnsi="Calibri"/>
                <w:i/>
                <w:iCs/>
                <w:sz w:val="21"/>
                <w:szCs w:val="21"/>
              </w:rPr>
              <w:t>del sistema</w:t>
            </w:r>
            <w:r>
              <w:rPr>
                <w:rFonts w:ascii="Calibri" w:hAnsi="Calibri"/>
                <w:i/>
                <w:iCs/>
                <w:sz w:val="21"/>
                <w:szCs w:val="21"/>
              </w:rPr>
              <w:t xml:space="preserve"> de los que depende&gt;</w:t>
            </w:r>
          </w:p>
          <w:p w14:paraId="52D8EEF5" w14:textId="77777777" w:rsidR="00032D93" w:rsidRDefault="00000000">
            <w:pPr>
              <w:pStyle w:val="TableContents"/>
              <w:numPr>
                <w:ilvl w:val="0"/>
                <w:numId w:val="14"/>
              </w:numPr>
              <w:spacing w:before="57" w:after="57"/>
              <w:rPr>
                <w:rFonts w:ascii="Calibri" w:hAnsi="Calibri"/>
                <w:i/>
                <w:iCs/>
                <w:sz w:val="21"/>
                <w:szCs w:val="21"/>
              </w:rPr>
            </w:pPr>
            <w:r>
              <w:rPr>
                <w:rFonts w:ascii="Calibri" w:hAnsi="Calibri"/>
                <w:i/>
                <w:iCs/>
                <w:sz w:val="21"/>
                <w:szCs w:val="21"/>
              </w:rPr>
              <w:t>&lt;lista de casos de uso que invoca&gt;</w:t>
            </w:r>
          </w:p>
          <w:p w14:paraId="675413E1" w14:textId="77777777" w:rsidR="00032D93" w:rsidRDefault="00000000">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14:paraId="1F8B87A4" w14:textId="77777777" w:rsidR="00032D93" w:rsidRDefault="00000000">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032D93" w14:paraId="6F7E64B2"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210A11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012F3F"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032D93" w14:paraId="265C3F44" w14:textId="77777777">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14:paraId="5EE9E53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0B6631" w14:textId="2D06D180" w:rsidR="00032D93" w:rsidRDefault="00000000">
            <w:pPr>
              <w:pStyle w:val="TableContents"/>
              <w:spacing w:before="57" w:after="57"/>
              <w:rPr>
                <w:rFonts w:ascii="Calibri" w:hAnsi="Calibri"/>
                <w:i/>
                <w:iCs/>
                <w:sz w:val="21"/>
                <w:szCs w:val="21"/>
              </w:rPr>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 xml:space="preserve">sea necesario para la realización de </w:t>
            </w:r>
            <w:r w:rsidR="0044379C">
              <w:rPr>
                <w:rFonts w:ascii="Calibri" w:hAnsi="Calibri"/>
                <w:sz w:val="21"/>
                <w:szCs w:val="21"/>
              </w:rPr>
              <w:t>otro caso</w:t>
            </w:r>
            <w:r>
              <w:rPr>
                <w:rFonts w:ascii="Calibri" w:hAnsi="Calibri"/>
                <w:sz w:val="21"/>
                <w:szCs w:val="21"/>
              </w:rPr>
              <w:t xml:space="preserve"> de uso</w:t>
            </w:r>
            <w:r>
              <w:rPr>
                <w:rFonts w:ascii="Calibri" w:hAnsi="Calibri"/>
                <w:i/>
                <w:iCs/>
                <w:sz w:val="21"/>
                <w:szCs w:val="21"/>
              </w:rPr>
              <w:t>}.</w:t>
            </w:r>
          </w:p>
        </w:tc>
      </w:tr>
      <w:tr w:rsidR="00032D93" w14:paraId="3B6108CA"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BF3E8E6"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3A8730"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032D93" w14:paraId="3756BE7D"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49B0AB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8014E"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032D93" w14:paraId="76B3C960"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5D6A13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F4AD93"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032D93" w14:paraId="148197C6" w14:textId="77777777">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14:paraId="6A41541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31B7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032D93" w14:paraId="13483781"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AA83DD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59B38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548608F5" w14:textId="77777777" w:rsidR="00032D93" w:rsidRDefault="00000000">
      <w:pPr>
        <w:pStyle w:val="Table"/>
        <w:jc w:val="center"/>
      </w:pPr>
      <w:r>
        <w:t>Tabla 11: Plantilla simplificada de Casos de Uso.</w:t>
      </w:r>
    </w:p>
    <w:p w14:paraId="35128894" w14:textId="77777777" w:rsidR="00032D93" w:rsidRDefault="00000000">
      <w:pPr>
        <w:pStyle w:val="Table"/>
        <w:jc w:val="center"/>
        <w:rPr>
          <w:sz w:val="18"/>
          <w:szCs w:val="18"/>
        </w:rPr>
      </w:pPr>
      <w:r>
        <w:rPr>
          <w:sz w:val="18"/>
          <w:szCs w:val="18"/>
        </w:rPr>
        <w:t>Los atributos entre corchetes son opcionales</w:t>
      </w:r>
    </w:p>
    <w:p w14:paraId="230E6CFC" w14:textId="77777777" w:rsidR="00D72C6C" w:rsidRDefault="00000000">
      <w:pPr>
        <w:rPr>
          <w:rFonts w:ascii="NewsGotT" w:hAnsi="NewsGotT"/>
          <w:i/>
          <w:iCs/>
          <w:vanish/>
        </w:rPr>
      </w:pPr>
      <w:r>
        <w:br w:type="page"/>
      </w:r>
    </w:p>
    <w:tbl>
      <w:tblPr>
        <w:tblW w:w="9076" w:type="dxa"/>
        <w:tblLayout w:type="fixed"/>
        <w:tblCellMar>
          <w:left w:w="10" w:type="dxa"/>
          <w:right w:w="10" w:type="dxa"/>
        </w:tblCellMar>
        <w:tblLook w:val="04A0" w:firstRow="1" w:lastRow="0" w:firstColumn="1" w:lastColumn="0" w:noHBand="0" w:noVBand="1"/>
      </w:tblPr>
      <w:tblGrid>
        <w:gridCol w:w="1934"/>
        <w:gridCol w:w="646"/>
        <w:gridCol w:w="675"/>
        <w:gridCol w:w="5821"/>
      </w:tblGrid>
      <w:tr w:rsidR="00032D93" w14:paraId="19F88AAF" w14:textId="77777777">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B77C381"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C942266"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&lt;nombre descriptivo&gt;</w:t>
            </w:r>
          </w:p>
        </w:tc>
      </w:tr>
      <w:tr w:rsidR="00032D93" w14:paraId="0533397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6EED1711"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89AC98F" w14:textId="4CE3944E" w:rsidR="00032D93" w:rsidRDefault="00000000">
            <w:pPr>
              <w:pStyle w:val="TableContents"/>
              <w:spacing w:before="57" w:after="57"/>
              <w:rPr>
                <w:rFonts w:ascii="Calibri" w:hAnsi="Calibri"/>
                <w:i/>
                <w:iCs/>
                <w:sz w:val="18"/>
                <w:szCs w:val="18"/>
              </w:rPr>
            </w:pPr>
            <w:r>
              <w:rPr>
                <w:rFonts w:ascii="Calibri" w:hAnsi="Calibri"/>
                <w:i/>
                <w:iCs/>
                <w:sz w:val="18"/>
                <w:szCs w:val="18"/>
              </w:rPr>
              <w:t>&lt;</w:t>
            </w:r>
            <w:r w:rsidR="0044379C">
              <w:rPr>
                <w:rFonts w:ascii="Calibri" w:hAnsi="Calibri"/>
                <w:i/>
                <w:iCs/>
                <w:sz w:val="18"/>
                <w:szCs w:val="18"/>
              </w:rPr>
              <w:t>no</w:t>
            </w:r>
            <w:r>
              <w:rPr>
                <w:rFonts w:ascii="Calibri" w:hAnsi="Calibri"/>
                <w:i/>
                <w:iCs/>
                <w:sz w:val="18"/>
                <w:szCs w:val="18"/>
              </w:rPr>
              <w:t xml:space="preserve"> versión</w:t>
            </w:r>
            <w:r w:rsidR="0044379C">
              <w:rPr>
                <w:rFonts w:ascii="Calibri" w:hAnsi="Calibri"/>
                <w:i/>
                <w:iCs/>
                <w:sz w:val="18"/>
                <w:szCs w:val="18"/>
              </w:rPr>
              <w:t>&gt; (</w:t>
            </w:r>
            <w:r>
              <w:rPr>
                <w:rFonts w:ascii="Calibri" w:hAnsi="Calibri"/>
                <w:i/>
                <w:iCs/>
                <w:sz w:val="18"/>
                <w:szCs w:val="18"/>
              </w:rPr>
              <w:t>&lt;fecha de versión&gt;)</w:t>
            </w:r>
          </w:p>
        </w:tc>
      </w:tr>
      <w:tr w:rsidR="00032D93" w14:paraId="2E44DFFF"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1930146C"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48C41AF" w14:textId="673EBC94" w:rsidR="00032D93" w:rsidRDefault="00000000">
            <w:pPr>
              <w:pStyle w:val="TableContents"/>
              <w:numPr>
                <w:ilvl w:val="0"/>
                <w:numId w:val="15"/>
              </w:numPr>
              <w:spacing w:before="57" w:after="57"/>
              <w:rPr>
                <w:rFonts w:ascii="Calibri" w:hAnsi="Calibri"/>
                <w:i/>
                <w:iCs/>
                <w:sz w:val="18"/>
                <w:szCs w:val="18"/>
              </w:rPr>
            </w:pPr>
            <w:r>
              <w:rPr>
                <w:rFonts w:ascii="Calibri" w:hAnsi="Calibri"/>
                <w:i/>
                <w:iCs/>
                <w:sz w:val="18"/>
                <w:szCs w:val="18"/>
              </w:rPr>
              <w:t xml:space="preserve">&lt;requisitos generales </w:t>
            </w:r>
            <w:r w:rsidR="0044379C">
              <w:rPr>
                <w:rFonts w:ascii="Calibri" w:hAnsi="Calibri"/>
                <w:i/>
                <w:iCs/>
                <w:sz w:val="18"/>
                <w:szCs w:val="18"/>
              </w:rPr>
              <w:t>del sistema</w:t>
            </w:r>
            <w:r>
              <w:rPr>
                <w:rFonts w:ascii="Calibri" w:hAnsi="Calibri"/>
                <w:i/>
                <w:iCs/>
                <w:sz w:val="18"/>
                <w:szCs w:val="18"/>
              </w:rPr>
              <w:t xml:space="preserve"> de los que depende&gt;</w:t>
            </w:r>
          </w:p>
          <w:p w14:paraId="73C0B73B" w14:textId="77777777" w:rsidR="00032D93" w:rsidRDefault="00000000">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14:paraId="43423869" w14:textId="77777777" w:rsidR="00032D93" w:rsidRDefault="00000000">
            <w:pPr>
              <w:pStyle w:val="TableContents"/>
              <w:numPr>
                <w:ilvl w:val="0"/>
                <w:numId w:val="14"/>
              </w:numPr>
              <w:spacing w:before="57" w:after="57"/>
              <w:rPr>
                <w:rFonts w:ascii="Calibri" w:hAnsi="Calibri"/>
                <w:i/>
                <w:iCs/>
                <w:sz w:val="18"/>
                <w:szCs w:val="18"/>
              </w:rPr>
            </w:pPr>
            <w:r>
              <w:rPr>
                <w:rFonts w:ascii="Calibri" w:hAnsi="Calibri"/>
                <w:i/>
                <w:iCs/>
                <w:sz w:val="18"/>
                <w:szCs w:val="18"/>
              </w:rPr>
              <w:t>&lt;otros requisitos de los que depende&gt;</w:t>
            </w:r>
          </w:p>
          <w:p w14:paraId="5E7AF639" w14:textId="77777777" w:rsidR="00032D93" w:rsidRDefault="00000000">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032D93" w14:paraId="6F0D8805"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351F3B5"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9FF37D4"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032D93" w14:paraId="2432C4B2"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5281702"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E0796D9" w14:textId="4FCCC948" w:rsidR="00032D93" w:rsidRDefault="00000000">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 xml:space="preserve">sea necesario para la realización de </w:t>
            </w:r>
            <w:r w:rsidR="0044379C">
              <w:rPr>
                <w:rFonts w:ascii="Calibri" w:hAnsi="Calibri"/>
                <w:sz w:val="18"/>
                <w:szCs w:val="18"/>
              </w:rPr>
              <w:t>otro caso</w:t>
            </w:r>
            <w:r>
              <w:rPr>
                <w:rFonts w:ascii="Calibri" w:hAnsi="Calibri"/>
                <w:sz w:val="18"/>
                <w:szCs w:val="18"/>
              </w:rPr>
              <w:t xml:space="preserve"> de uso</w:t>
            </w:r>
            <w:r>
              <w:rPr>
                <w:rFonts w:ascii="Calibri" w:hAnsi="Calibri"/>
                <w:i/>
                <w:iCs/>
                <w:sz w:val="18"/>
                <w:szCs w:val="18"/>
              </w:rPr>
              <w:t>}.</w:t>
            </w:r>
          </w:p>
        </w:tc>
      </w:tr>
      <w:tr w:rsidR="00032D93" w14:paraId="6716750A"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4AB0AD8A"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14:paraId="76FE6EE8"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9F1AA14"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Acción</w:t>
            </w:r>
          </w:p>
        </w:tc>
      </w:tr>
      <w:tr w:rsidR="00032D93" w14:paraId="33E56D4B"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394EE2D"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6382239D" w14:textId="77777777" w:rsidR="00032D93" w:rsidRDefault="00000000">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29D3420" w14:textId="2FDC19B0" w:rsidR="00032D93" w:rsidRDefault="00000000">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 xml:space="preserve">El </w:t>
            </w:r>
            <w:r w:rsidR="0044379C">
              <w:rPr>
                <w:rFonts w:ascii="Calibri" w:hAnsi="Calibri"/>
                <w:sz w:val="18"/>
                <w:szCs w:val="18"/>
              </w:rPr>
              <w:t>sistema</w:t>
            </w:r>
            <w:r w:rsidR="0044379C">
              <w:rPr>
                <w:rFonts w:ascii="Calibri" w:hAnsi="Calibri"/>
                <w:i/>
                <w:iCs/>
                <w:sz w:val="18"/>
                <w:szCs w:val="18"/>
              </w:rPr>
              <w:t>} &lt;</w:t>
            </w:r>
            <w:r>
              <w:rPr>
                <w:rFonts w:ascii="Calibri" w:hAnsi="Calibri"/>
                <w:i/>
                <w:iCs/>
                <w:sz w:val="18"/>
                <w:szCs w:val="18"/>
              </w:rPr>
              <w:t>acción/es realizada/s por el actor del sistema&gt;</w:t>
            </w:r>
          </w:p>
        </w:tc>
      </w:tr>
      <w:tr w:rsidR="00032D93" w14:paraId="2F2C171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39E9C88"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76E7CF6A" w14:textId="77777777" w:rsidR="00032D93" w:rsidRDefault="00000000">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60D16AF" w14:textId="77777777" w:rsidR="00032D93" w:rsidRDefault="00000000">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032D93" w14:paraId="28501C48"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97F575A" w14:textId="77777777" w:rsidR="00D72C6C" w:rsidRDefault="00D72C6C"/>
        </w:tc>
        <w:tc>
          <w:tcPr>
            <w:tcW w:w="646" w:type="dxa"/>
            <w:vMerge w:val="restart"/>
            <w:tcBorders>
              <w:left w:val="single" w:sz="2" w:space="0" w:color="000000"/>
              <w:bottom w:val="single" w:sz="2" w:space="0" w:color="000000"/>
            </w:tcBorders>
            <w:tcMar>
              <w:top w:w="55" w:type="dxa"/>
              <w:left w:w="55" w:type="dxa"/>
              <w:bottom w:w="55" w:type="dxa"/>
              <w:right w:w="55" w:type="dxa"/>
            </w:tcMar>
          </w:tcPr>
          <w:p w14:paraId="3546EACB" w14:textId="77777777" w:rsidR="00032D93" w:rsidRDefault="00000000">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CAA3214" w14:textId="77777777" w:rsidR="00032D93" w:rsidRDefault="00000000">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032D93" w14:paraId="75E950EE"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2459C91B" w14:textId="77777777" w:rsidR="00D72C6C" w:rsidRDefault="00D72C6C"/>
        </w:tc>
        <w:tc>
          <w:tcPr>
            <w:tcW w:w="646" w:type="dxa"/>
            <w:vMerge/>
            <w:tcBorders>
              <w:left w:val="single" w:sz="2" w:space="0" w:color="000000"/>
              <w:bottom w:val="single" w:sz="2" w:space="0" w:color="000000"/>
            </w:tcBorders>
            <w:tcMar>
              <w:top w:w="55" w:type="dxa"/>
              <w:left w:w="55" w:type="dxa"/>
              <w:bottom w:w="55" w:type="dxa"/>
              <w:right w:w="55" w:type="dxa"/>
            </w:tcMar>
          </w:tcPr>
          <w:p w14:paraId="2384C735" w14:textId="77777777" w:rsidR="00D72C6C" w:rsidRDefault="00D72C6C"/>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14:paraId="37DB1126"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2DB0ED"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r>
      <w:tr w:rsidR="00032D93" w14:paraId="1B4870D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2D2BCB0" w14:textId="77777777" w:rsidR="00D72C6C" w:rsidRDefault="00D72C6C"/>
        </w:tc>
        <w:tc>
          <w:tcPr>
            <w:tcW w:w="646" w:type="dxa"/>
            <w:vMerge/>
            <w:tcBorders>
              <w:left w:val="single" w:sz="2" w:space="0" w:color="000000"/>
              <w:bottom w:val="single" w:sz="2" w:space="0" w:color="000000"/>
            </w:tcBorders>
            <w:tcMar>
              <w:top w:w="55" w:type="dxa"/>
              <w:left w:w="55" w:type="dxa"/>
              <w:bottom w:w="55" w:type="dxa"/>
              <w:right w:w="55" w:type="dxa"/>
            </w:tcMar>
          </w:tcPr>
          <w:p w14:paraId="399D7A17" w14:textId="77777777" w:rsidR="00D72C6C" w:rsidRDefault="00D72C6C"/>
        </w:tc>
        <w:tc>
          <w:tcPr>
            <w:tcW w:w="675" w:type="dxa"/>
            <w:tcBorders>
              <w:left w:val="single" w:sz="2" w:space="0" w:color="000000"/>
              <w:bottom w:val="single" w:sz="2" w:space="0" w:color="000000"/>
            </w:tcBorders>
            <w:tcMar>
              <w:top w:w="55" w:type="dxa"/>
              <w:left w:w="55" w:type="dxa"/>
              <w:bottom w:w="55" w:type="dxa"/>
              <w:right w:w="55" w:type="dxa"/>
            </w:tcMar>
          </w:tcPr>
          <w:p w14:paraId="69618923" w14:textId="77777777" w:rsidR="00032D93" w:rsidRDefault="00000000">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D6FA2D" w14:textId="4DE26488" w:rsidR="00032D93" w:rsidRDefault="00000000">
            <w:pPr>
              <w:pStyle w:val="TableContents"/>
              <w:spacing w:before="57" w:after="57"/>
              <w:rPr>
                <w:rFonts w:ascii="Calibri" w:hAnsi="Calibri"/>
                <w:sz w:val="18"/>
                <w:szCs w:val="18"/>
              </w:rPr>
            </w:pPr>
            <w:r>
              <w:rPr>
                <w:rFonts w:ascii="Calibri" w:hAnsi="Calibri"/>
                <w:sz w:val="18"/>
                <w:szCs w:val="18"/>
              </w:rPr>
              <w:t xml:space="preserve">{El caso de uso termina con </w:t>
            </w:r>
            <w:r w:rsidR="0044379C">
              <w:rPr>
                <w:rFonts w:ascii="Calibri" w:hAnsi="Calibri"/>
                <w:sz w:val="18"/>
                <w:szCs w:val="18"/>
              </w:rPr>
              <w:t>éxito, Se</w:t>
            </w:r>
            <w:r>
              <w:rPr>
                <w:rFonts w:ascii="Calibri" w:hAnsi="Calibri"/>
                <w:sz w:val="18"/>
                <w:szCs w:val="18"/>
              </w:rPr>
              <w:t xml:space="preserve"> cancela el caso de uso}</w:t>
            </w:r>
          </w:p>
        </w:tc>
      </w:tr>
      <w:tr w:rsidR="00032D93" w14:paraId="35172FBA"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51E5999"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38602CD5"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CA4B095" w14:textId="77777777" w:rsidR="00032D93" w:rsidRDefault="00000000">
            <w:pPr>
              <w:pStyle w:val="TableContents"/>
              <w:spacing w:before="57" w:after="57"/>
              <w:rPr>
                <w:rFonts w:ascii="Calibri" w:hAnsi="Calibri"/>
                <w:sz w:val="18"/>
                <w:szCs w:val="18"/>
              </w:rPr>
            </w:pPr>
            <w:r>
              <w:rPr>
                <w:rFonts w:ascii="Calibri" w:hAnsi="Calibri"/>
                <w:sz w:val="18"/>
                <w:szCs w:val="18"/>
              </w:rPr>
              <w:t>...</w:t>
            </w:r>
          </w:p>
        </w:tc>
      </w:tr>
      <w:tr w:rsidR="00032D93" w14:paraId="5018D180"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558EC61D"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15334AE"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032D93" w14:paraId="08984187"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6329F09E"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14:paraId="5B00C46C"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77C5A12"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Acción</w:t>
            </w:r>
          </w:p>
        </w:tc>
      </w:tr>
      <w:tr w:rsidR="00032D93" w14:paraId="10BB9865"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4169B7A" w14:textId="77777777" w:rsidR="00D72C6C" w:rsidRDefault="00D72C6C"/>
        </w:tc>
        <w:tc>
          <w:tcPr>
            <w:tcW w:w="646" w:type="dxa"/>
            <w:vMerge w:val="restart"/>
            <w:tcBorders>
              <w:left w:val="single" w:sz="2" w:space="0" w:color="000000"/>
              <w:bottom w:val="single" w:sz="2" w:space="0" w:color="000000"/>
            </w:tcBorders>
            <w:tcMar>
              <w:top w:w="55" w:type="dxa"/>
              <w:left w:w="55" w:type="dxa"/>
              <w:bottom w:w="55" w:type="dxa"/>
              <w:right w:w="55" w:type="dxa"/>
            </w:tcMar>
          </w:tcPr>
          <w:p w14:paraId="02578372"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25A6402" w14:textId="77777777" w:rsidR="00032D93" w:rsidRDefault="00000000">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032D93" w14:paraId="2A5B344A"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7D201E2" w14:textId="77777777" w:rsidR="00D72C6C" w:rsidRDefault="00D72C6C"/>
        </w:tc>
        <w:tc>
          <w:tcPr>
            <w:tcW w:w="646" w:type="dxa"/>
            <w:vMerge/>
            <w:tcBorders>
              <w:left w:val="single" w:sz="2" w:space="0" w:color="000000"/>
              <w:bottom w:val="single" w:sz="2" w:space="0" w:color="000000"/>
            </w:tcBorders>
            <w:tcMar>
              <w:top w:w="55" w:type="dxa"/>
              <w:left w:w="55" w:type="dxa"/>
              <w:bottom w:w="55" w:type="dxa"/>
              <w:right w:w="55" w:type="dxa"/>
            </w:tcMar>
          </w:tcPr>
          <w:p w14:paraId="1E9EEE81" w14:textId="77777777" w:rsidR="00D72C6C" w:rsidRDefault="00D72C6C"/>
        </w:tc>
        <w:tc>
          <w:tcPr>
            <w:tcW w:w="675" w:type="dxa"/>
            <w:tcBorders>
              <w:left w:val="single" w:sz="2" w:space="0" w:color="000000"/>
              <w:bottom w:val="single" w:sz="2" w:space="0" w:color="000000"/>
            </w:tcBorders>
            <w:tcMar>
              <w:top w:w="55" w:type="dxa"/>
              <w:left w:w="55" w:type="dxa"/>
              <w:bottom w:w="55" w:type="dxa"/>
              <w:right w:w="55" w:type="dxa"/>
            </w:tcMar>
          </w:tcPr>
          <w:p w14:paraId="52309591"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E6B930" w14:textId="77777777" w:rsidR="00032D93" w:rsidRDefault="00032D93">
            <w:pPr>
              <w:pStyle w:val="TableContents"/>
              <w:spacing w:before="57" w:after="57"/>
              <w:rPr>
                <w:rFonts w:ascii="Calibri" w:hAnsi="Calibri"/>
                <w:i/>
                <w:iCs/>
                <w:sz w:val="18"/>
                <w:szCs w:val="18"/>
              </w:rPr>
            </w:pPr>
          </w:p>
        </w:tc>
      </w:tr>
      <w:tr w:rsidR="00032D93" w14:paraId="0E62C9B5"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7F1CA29" w14:textId="77777777" w:rsidR="00D72C6C" w:rsidRDefault="00D72C6C"/>
        </w:tc>
        <w:tc>
          <w:tcPr>
            <w:tcW w:w="646" w:type="dxa"/>
            <w:vMerge/>
            <w:tcBorders>
              <w:left w:val="single" w:sz="2" w:space="0" w:color="000000"/>
              <w:bottom w:val="single" w:sz="2" w:space="0" w:color="000000"/>
            </w:tcBorders>
            <w:tcMar>
              <w:top w:w="55" w:type="dxa"/>
              <w:left w:w="55" w:type="dxa"/>
              <w:bottom w:w="55" w:type="dxa"/>
              <w:right w:w="55" w:type="dxa"/>
            </w:tcMar>
          </w:tcPr>
          <w:p w14:paraId="61E5411D" w14:textId="77777777" w:rsidR="00D72C6C" w:rsidRDefault="00D72C6C"/>
        </w:tc>
        <w:tc>
          <w:tcPr>
            <w:tcW w:w="675" w:type="dxa"/>
            <w:tcBorders>
              <w:left w:val="single" w:sz="2" w:space="0" w:color="000000"/>
              <w:bottom w:val="single" w:sz="2" w:space="0" w:color="000000"/>
            </w:tcBorders>
            <w:tcMar>
              <w:top w:w="55" w:type="dxa"/>
              <w:left w:w="55" w:type="dxa"/>
              <w:bottom w:w="55" w:type="dxa"/>
              <w:right w:w="55" w:type="dxa"/>
            </w:tcMar>
          </w:tcPr>
          <w:p w14:paraId="32FFD48C"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E.m</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89BEA0" w14:textId="621E83A8" w:rsidR="00032D93" w:rsidRDefault="00000000">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caso de uso </w:t>
            </w:r>
            <w:r w:rsidR="0044379C">
              <w:rPr>
                <w:rFonts w:ascii="Calibri" w:hAnsi="Calibri"/>
                <w:sz w:val="18"/>
                <w:szCs w:val="18"/>
              </w:rPr>
              <w:t>continua, Se</w:t>
            </w:r>
            <w:r>
              <w:rPr>
                <w:rFonts w:ascii="Calibri" w:hAnsi="Calibri"/>
                <w:sz w:val="18"/>
                <w:szCs w:val="18"/>
              </w:rPr>
              <w:t xml:space="preserve"> cancela el caso de uso</w:t>
            </w:r>
            <w:r>
              <w:rPr>
                <w:rFonts w:ascii="Calibri" w:hAnsi="Calibri"/>
                <w:i/>
                <w:iCs/>
                <w:sz w:val="18"/>
                <w:szCs w:val="18"/>
              </w:rPr>
              <w:t>}</w:t>
            </w:r>
          </w:p>
        </w:tc>
      </w:tr>
      <w:tr w:rsidR="00032D93" w14:paraId="68C41347"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EE0E676"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14F64889"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749796D"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r>
      <w:tr w:rsidR="00032D93" w14:paraId="6B3E76A2"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45246BFA"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14:paraId="214F1FDA"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385B35A"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Cota de tiempo</w:t>
            </w:r>
          </w:p>
        </w:tc>
      </w:tr>
      <w:tr w:rsidR="00032D93" w14:paraId="34D9A975"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65A1744"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593B73A1"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8CFBEDA"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k&lt;unidad de tiempo&gt;</w:t>
            </w:r>
          </w:p>
        </w:tc>
      </w:tr>
      <w:tr w:rsidR="00032D93" w14:paraId="0D94FFD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D46B570"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3CAB4B8D"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27E2D1A"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r>
      <w:tr w:rsidR="00032D93" w14:paraId="520C9AEC"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828645A"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09EAAD6"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&lt;nº veces / unidad de tiempo&gt;</w:t>
            </w:r>
          </w:p>
        </w:tc>
      </w:tr>
      <w:tr w:rsidR="00032D93" w14:paraId="309E050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8A03F01"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69DD916"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032D93" w14:paraId="2F53255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9337D77"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761003F"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032D93" w14:paraId="36BCAC0E"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3CC33C7"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BEB2378"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032D93" w14:paraId="0722513B"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F21597E"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D7330C2"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14:paraId="4A92F43D" w14:textId="6B4BFD25" w:rsidR="00032D93" w:rsidRDefault="00000000">
      <w:pPr>
        <w:pStyle w:val="Table"/>
        <w:jc w:val="center"/>
      </w:pPr>
      <w:r>
        <w:lastRenderedPageBreak/>
        <w:t xml:space="preserve">Tabla 12: </w:t>
      </w:r>
      <w:r w:rsidR="0044379C">
        <w:t>Plantilla</w:t>
      </w:r>
      <w:r>
        <w:t xml:space="preserve"> Completa de Casos de Uso.</w:t>
      </w:r>
    </w:p>
    <w:p w14:paraId="02B09DA8" w14:textId="77777777" w:rsidR="00032D93" w:rsidRDefault="00000000">
      <w:pPr>
        <w:pStyle w:val="Ttulo2"/>
        <w:rPr>
          <w:rFonts w:hint="eastAsia"/>
        </w:rPr>
      </w:pPr>
      <w:bookmarkStart w:id="26" w:name="__RefHeading__11004_300738085"/>
      <w:bookmarkEnd w:id="26"/>
      <w:r>
        <w:t>Requisitos Funcionales del Sistema</w:t>
      </w:r>
    </w:p>
    <w:p w14:paraId="4C9CF32C" w14:textId="77777777" w:rsidR="00032D93" w:rsidRDefault="00000000">
      <w:pPr>
        <w:pStyle w:val="Textbody"/>
      </w:pPr>
      <w:r>
        <w:t>&lt;Introduzca contenido y borre cuadro&gt;</w:t>
      </w:r>
    </w:p>
    <w:p w14:paraId="3C29C138" w14:textId="77777777" w:rsidR="00032D93" w:rsidRDefault="00000000">
      <w:pPr>
        <w:pStyle w:val="Standard"/>
        <w:jc w:val="both"/>
        <w:rPr>
          <w:sz w:val="22"/>
          <w:szCs w:val="22"/>
        </w:rPr>
      </w:pPr>
      <w:r>
        <w:rPr>
          <w:noProof/>
          <w:sz w:val="22"/>
          <w:szCs w:val="22"/>
        </w:rPr>
        <mc:AlternateContent>
          <mc:Choice Requires="wps">
            <w:drawing>
              <wp:inline distT="0" distB="0" distL="0" distR="0" wp14:anchorId="58C06481" wp14:editId="67DC991B">
                <wp:extent cx="5734800" cy="638280"/>
                <wp:effectExtent l="0" t="0" r="18300" b="28470"/>
                <wp:docPr id="1171550154"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14:paraId="331903EE" w14:textId="77777777" w:rsidR="00032D93" w:rsidRDefault="00000000">
                            <w:pPr>
                              <w:pStyle w:val="Textbody"/>
                              <w:rPr>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vert="horz" lIns="94680" tIns="48960" rIns="94680" bIns="48960" compatLnSpc="0">
                        <a:noAutofit/>
                      </wps:bodyPr>
                    </wps:wsp>
                  </a:graphicData>
                </a:graphic>
              </wp:inline>
            </w:drawing>
          </mc:Choice>
          <mc:Fallback>
            <w:pict>
              <v:shape w14:anchorId="58C06481" id="Marco29" o:spid="_x0000_s1055"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" filled="f" strokecolor="#ccc" strokeweight=".18mm">
                <v:textbox inset="2.63mm,1.36mm,2.63mm,1.36mm">
                  <w:txbxContent>
                    <w:p w14:paraId="331903EE" w14:textId="77777777" w:rsidR="00032D93" w:rsidRDefault="00000000">
                      <w:pPr>
                        <w:pStyle w:val="Textbody"/>
                        <w:rPr>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v:textbox>
                <w10:anchorlock/>
              </v:shape>
            </w:pict>
          </mc:Fallback>
        </mc:AlternateContent>
      </w:r>
    </w:p>
    <w:p w14:paraId="28E650D8" w14:textId="77777777" w:rsidR="00032D93" w:rsidRDefault="00000000">
      <w:pPr>
        <w:pStyle w:val="Ttulo3"/>
        <w:rPr>
          <w:rFonts w:hint="eastAsia"/>
        </w:rPr>
      </w:pPr>
      <w:bookmarkStart w:id="27" w:name="__RefHeading__11006_300738085"/>
      <w:bookmarkEnd w:id="27"/>
      <w:r>
        <w:t>Requisitos de Información del Sistema</w:t>
      </w:r>
    </w:p>
    <w:p w14:paraId="26B83D98" w14:textId="77777777" w:rsidR="00032D93" w:rsidRDefault="00000000">
      <w:pPr>
        <w:pStyle w:val="Textbody"/>
      </w:pPr>
      <w:r>
        <w:t>&lt;Introduzca contenido, cumplimente tabla y borre cuadro&gt;</w:t>
      </w:r>
    </w:p>
    <w:p w14:paraId="051FC2DE" w14:textId="77777777" w:rsidR="00032D93" w:rsidRDefault="00000000">
      <w:pPr>
        <w:pStyle w:val="Standard"/>
        <w:jc w:val="both"/>
        <w:rPr>
          <w:sz w:val="22"/>
          <w:szCs w:val="22"/>
        </w:rPr>
      </w:pPr>
      <w:r>
        <w:rPr>
          <w:noProof/>
          <w:sz w:val="22"/>
          <w:szCs w:val="22"/>
        </w:rPr>
        <mc:AlternateContent>
          <mc:Choice Requires="wps">
            <w:drawing>
              <wp:inline distT="0" distB="0" distL="0" distR="0" wp14:anchorId="14EA7E66" wp14:editId="02FFBD84">
                <wp:extent cx="5734800" cy="1734840"/>
                <wp:effectExtent l="0" t="0" r="18300" b="17760"/>
                <wp:docPr id="1492444073"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14:paraId="7F1CCDD1" w14:textId="6672164C" w:rsidR="00032D93" w:rsidRDefault="00000000">
                            <w:pPr>
                              <w:pStyle w:val="Textbody"/>
                            </w:pPr>
                            <w:r>
                              <w:t xml:space="preserve">Esta sección debe contener los requisitos de almacenamiento de información </w:t>
                            </w:r>
                            <w:r w:rsidR="0044379C">
                              <w:t>(requisitos</w:t>
                            </w:r>
                            <w:r>
                              <w:t xml:space="preserve"> de información para abreviar) que se hayan identificado, especificados mediante </w:t>
                            </w:r>
                            <w:r w:rsidR="0044379C">
                              <w:t>las plantillas</w:t>
                            </w:r>
                            <w:r>
                              <w:t xml:space="preserve"> para requisitos de información que se muestran a continuación.</w:t>
                            </w:r>
                          </w:p>
                          <w:p w14:paraId="0F10D313" w14:textId="77777777" w:rsidR="00032D93" w:rsidRDefault="00000000">
                            <w:pPr>
                              <w:pStyle w:val="Textbody"/>
                            </w:pPr>
                            <w:r>
                              <w:t>Estos requisitos deben especificar qué información debe almacenar el sistema para poder ofrecer la funcionalidad descrita en los casos de uso del sistema o en otros requisitos.</w:t>
                            </w:r>
                          </w:p>
                          <w:p w14:paraId="137E3508" w14:textId="77777777" w:rsidR="00032D93" w:rsidRDefault="00000000">
                            <w:pPr>
                              <w:pStyle w:val="Textbody"/>
                              <w:rPr>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lIns="94680" tIns="48960" rIns="94680" bIns="48960" compatLnSpc="0">
                        <a:noAutofit/>
                      </wps:bodyPr>
                    </wps:wsp>
                  </a:graphicData>
                </a:graphic>
              </wp:inline>
            </w:drawing>
          </mc:Choice>
          <mc:Fallback>
            <w:pict>
              <v:shape w14:anchorId="14EA7E66" id="Marco30" o:spid="_x0000_s1056"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" filled="f" strokecolor="#ccc" strokeweight=".18mm">
                <v:textbox inset="2.63mm,1.36mm,2.63mm,1.36mm">
                  <w:txbxContent>
                    <w:p w14:paraId="7F1CCDD1" w14:textId="6672164C" w:rsidR="00032D93" w:rsidRDefault="00000000">
                      <w:pPr>
                        <w:pStyle w:val="Textbody"/>
                      </w:pPr>
                      <w:r>
                        <w:t xml:space="preserve">Esta sección debe contener los requisitos de almacenamiento de información </w:t>
                      </w:r>
                      <w:r w:rsidR="0044379C">
                        <w:t>(requisitos</w:t>
                      </w:r>
                      <w:r>
                        <w:t xml:space="preserve"> de información para abreviar) que se hayan identificado, especificados mediante </w:t>
                      </w:r>
                      <w:r w:rsidR="0044379C">
                        <w:t>las plantillas</w:t>
                      </w:r>
                      <w:r>
                        <w:t xml:space="preserve"> para requisitos de información que se muestran a continuación.</w:t>
                      </w:r>
                    </w:p>
                    <w:p w14:paraId="0F10D313" w14:textId="77777777" w:rsidR="00032D93" w:rsidRDefault="00000000">
                      <w:pPr>
                        <w:pStyle w:val="Textbody"/>
                      </w:pPr>
                      <w:r>
                        <w:t>Estos requisitos deben especificar qué información debe almacenar el sistema para poder ofrecer la funcionalidad descrita en los casos de uso del sistema o en otros requisitos.</w:t>
                      </w:r>
                    </w:p>
                    <w:p w14:paraId="137E3508" w14:textId="77777777" w:rsidR="00032D93" w:rsidRDefault="00000000">
                      <w:pPr>
                        <w:pStyle w:val="Textbody"/>
                        <w:rPr>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v:textbox>
                <w10:anchorlock/>
              </v:shape>
            </w:pict>
          </mc:Fallback>
        </mc:AlternateContent>
      </w:r>
    </w:p>
    <w:p w14:paraId="2E837F8A"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145"/>
        <w:gridCol w:w="6931"/>
      </w:tblGrid>
      <w:tr w:rsidR="00032D93" w14:paraId="4EA38A85"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5C0902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766D26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5D858918"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7305F1D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1CE4E2" w14:textId="487150FB"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146390AD" w14:textId="77777777">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14:paraId="66E93323"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5BA241" w14:textId="77777777" w:rsidR="00032D93" w:rsidRDefault="00000000">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14:paraId="256C579B"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48698D6E"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251A02AD" w14:textId="77777777">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4AB1FCE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405C19" w14:textId="77777777" w:rsidR="00032D93" w:rsidRDefault="00000000">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032D93" w14:paraId="4F36EA2B" w14:textId="77777777">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71E5674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B83D74" w14:textId="77777777" w:rsidR="00032D93" w:rsidRDefault="00000000">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14:paraId="1F1A4E34"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6961FC70"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08C2663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D70ED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1A269273"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6F1E51D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35A5C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72F1FF02" w14:textId="77777777">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14:paraId="54CD0BA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462478"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63A27CE8"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48D0F3C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23E8B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6B9EA95E" w14:textId="77777777" w:rsidR="00032D93" w:rsidRDefault="00000000">
      <w:pPr>
        <w:pStyle w:val="Table"/>
        <w:jc w:val="center"/>
      </w:pPr>
      <w:r>
        <w:t>Tabla 13: Requisitos de información.</w:t>
      </w:r>
    </w:p>
    <w:p w14:paraId="40D47A3A" w14:textId="77777777" w:rsidR="00032D93" w:rsidRDefault="00000000">
      <w:pPr>
        <w:pStyle w:val="Table"/>
        <w:jc w:val="center"/>
        <w:rPr>
          <w:sz w:val="18"/>
          <w:szCs w:val="18"/>
        </w:rPr>
      </w:pPr>
      <w:r>
        <w:rPr>
          <w:sz w:val="18"/>
          <w:szCs w:val="18"/>
        </w:rPr>
        <w:t>Los atributos entre corchetes son opcionales</w:t>
      </w:r>
    </w:p>
    <w:p w14:paraId="3261DF4F" w14:textId="77777777" w:rsidR="00032D93" w:rsidRDefault="00000000">
      <w:pPr>
        <w:pStyle w:val="Ttulo3"/>
        <w:rPr>
          <w:rFonts w:hint="eastAsia"/>
        </w:rPr>
      </w:pPr>
      <w:bookmarkStart w:id="28" w:name="__RefHeading__11008_300738085"/>
      <w:bookmarkEnd w:id="28"/>
      <w:r>
        <w:t>Requisitos de Reglas de Negocio del Sistema</w:t>
      </w:r>
    </w:p>
    <w:p w14:paraId="6FC0A42D" w14:textId="77777777" w:rsidR="00032D93" w:rsidRDefault="00000000">
      <w:pPr>
        <w:pStyle w:val="Textbody"/>
      </w:pPr>
      <w:r>
        <w:t>&lt;Introduzca contenido, cumplimente tabla y borre cuadro&gt;</w:t>
      </w:r>
    </w:p>
    <w:p w14:paraId="4C674151" w14:textId="77777777" w:rsidR="00032D93" w:rsidRDefault="00000000">
      <w:pPr>
        <w:pStyle w:val="Standard"/>
        <w:jc w:val="both"/>
        <w:rPr>
          <w:sz w:val="22"/>
          <w:szCs w:val="22"/>
        </w:rPr>
      </w:pPr>
      <w:r>
        <w:rPr>
          <w:noProof/>
          <w:sz w:val="22"/>
          <w:szCs w:val="22"/>
        </w:rPr>
        <mc:AlternateContent>
          <mc:Choice Requires="wps">
            <w:drawing>
              <wp:inline distT="0" distB="0" distL="0" distR="0" wp14:anchorId="281615BF" wp14:editId="724CFAFB">
                <wp:extent cx="5734800" cy="943560"/>
                <wp:effectExtent l="0" t="0" r="18300" b="27990"/>
                <wp:docPr id="115015427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14:paraId="04459AA2" w14:textId="4FC2B7DA" w:rsidR="00032D93" w:rsidRDefault="00000000">
                            <w:pPr>
                              <w:pStyle w:val="Textbody"/>
                            </w:pPr>
                            <w:r>
                              <w:t xml:space="preserve">Esta sección debe contener las reglas de negocio que deba cumplir el sistema a desarrollar, especificadas mediante </w:t>
                            </w:r>
                            <w:r w:rsidR="0044379C">
                              <w:t>las plantillas</w:t>
                            </w:r>
                            <w:r>
                              <w:t xml:space="preserve"> para reglas de negocio que se muestran a continuación.</w:t>
                            </w:r>
                          </w:p>
                          <w:p w14:paraId="7D49E907" w14:textId="77777777" w:rsidR="00032D93" w:rsidRDefault="00000000">
                            <w:pPr>
                              <w:pStyle w:val="Textbody"/>
                              <w:rPr>
                                <w:szCs w:val="22"/>
                              </w:rPr>
                            </w:pPr>
                            <w:r>
                              <w:rPr>
                                <w:szCs w:val="22"/>
                              </w:rPr>
                              <w:t>Estos requisitos deben especificar qué reglas de negocio debe respetar el sistema, evitando que se incumplan durante su funcionamiento.</w:t>
                            </w:r>
                          </w:p>
                        </w:txbxContent>
                      </wps:txbx>
                      <wps:bodyPr vert="horz" lIns="94680" tIns="48960" rIns="94680" bIns="48960" compatLnSpc="0">
                        <a:noAutofit/>
                      </wps:bodyPr>
                    </wps:wsp>
                  </a:graphicData>
                </a:graphic>
              </wp:inline>
            </w:drawing>
          </mc:Choice>
          <mc:Fallback>
            <w:pict>
              <v:shape w14:anchorId="281615BF" id="Marco31" o:spid="_x0000_s1057"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" filled="f" strokecolor="#ccc" strokeweight=".18mm">
                <v:textbox inset="2.63mm,1.36mm,2.63mm,1.36mm">
                  <w:txbxContent>
                    <w:p w14:paraId="04459AA2" w14:textId="4FC2B7DA" w:rsidR="00032D93" w:rsidRDefault="00000000">
                      <w:pPr>
                        <w:pStyle w:val="Textbody"/>
                      </w:pPr>
                      <w:r>
                        <w:t xml:space="preserve">Esta sección debe contener las reglas de negocio que deba cumplir el sistema a desarrollar, especificadas mediante </w:t>
                      </w:r>
                      <w:r w:rsidR="0044379C">
                        <w:t>las plantillas</w:t>
                      </w:r>
                      <w:r>
                        <w:t xml:space="preserve"> para reglas de negocio que se muestran a continuación.</w:t>
                      </w:r>
                    </w:p>
                    <w:p w14:paraId="7D49E907" w14:textId="77777777" w:rsidR="00032D93" w:rsidRDefault="00000000">
                      <w:pPr>
                        <w:pStyle w:val="Textbody"/>
                        <w:rPr>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032D93" w14:paraId="2A9D5B9C"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0419AB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FD93399"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07FF477A"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71D0402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39A86D" w14:textId="56115DFE"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54F475AB" w14:textId="77777777">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14:paraId="6765B9AE"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91486A" w14:textId="77777777" w:rsidR="00032D93" w:rsidRDefault="00000000">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14:paraId="1493DC2F"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0772AA1B"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7FEB3A98" w14:textId="77777777">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14:paraId="4153133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15D724" w14:textId="77777777" w:rsidR="00032D93" w:rsidRDefault="00000000">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032D93" w14:paraId="721BA081"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7E33D41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CBF1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69650F93"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28E97C2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DF2B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7D385497" w14:textId="77777777">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14:paraId="651363F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EF450A"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062B1C93"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75121B6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B1B2F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3EF3F663" w14:textId="77777777" w:rsidR="00032D93" w:rsidRDefault="00000000">
      <w:pPr>
        <w:pStyle w:val="Table"/>
        <w:jc w:val="center"/>
      </w:pPr>
      <w:r>
        <w:t>Tabla 14: Requisitos de reglas de negocio.</w:t>
      </w:r>
    </w:p>
    <w:p w14:paraId="30401CA4" w14:textId="77777777" w:rsidR="00032D93" w:rsidRDefault="00000000">
      <w:pPr>
        <w:pStyle w:val="Table"/>
        <w:jc w:val="center"/>
      </w:pPr>
      <w:r>
        <w:t>Los atributos entre corchetes son opcionales</w:t>
      </w:r>
    </w:p>
    <w:p w14:paraId="26978FE7" w14:textId="77777777" w:rsidR="00032D93" w:rsidRDefault="00000000">
      <w:pPr>
        <w:pStyle w:val="Ttulo3"/>
        <w:rPr>
          <w:rFonts w:hint="eastAsia"/>
        </w:rPr>
      </w:pPr>
      <w:bookmarkStart w:id="29" w:name="__RefHeading__11010_300738085"/>
      <w:bookmarkEnd w:id="29"/>
      <w:r>
        <w:t>Requisitos de Conducta del Sistema</w:t>
      </w:r>
    </w:p>
    <w:p w14:paraId="1F785FF8" w14:textId="77777777" w:rsidR="00032D93" w:rsidRDefault="00000000">
      <w:pPr>
        <w:pStyle w:val="Textbody"/>
      </w:pPr>
      <w:r>
        <w:t>&lt;Introduzca contenido, cumplimente tabla y borre cuadro&gt;</w:t>
      </w:r>
    </w:p>
    <w:p w14:paraId="680678C5" w14:textId="77777777" w:rsidR="00032D93" w:rsidRDefault="00000000">
      <w:pPr>
        <w:pStyle w:val="Standard"/>
        <w:jc w:val="both"/>
        <w:rPr>
          <w:sz w:val="22"/>
          <w:szCs w:val="22"/>
        </w:rPr>
      </w:pPr>
      <w:r>
        <w:rPr>
          <w:noProof/>
          <w:sz w:val="22"/>
          <w:szCs w:val="22"/>
        </w:rPr>
        <mc:AlternateContent>
          <mc:Choice Requires="wps">
            <w:drawing>
              <wp:inline distT="0" distB="0" distL="0" distR="0" wp14:anchorId="0E4561AD" wp14:editId="16C0F24E">
                <wp:extent cx="5734800" cy="1060560"/>
                <wp:effectExtent l="0" t="0" r="18300" b="25290"/>
                <wp:docPr id="136852829"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14:paraId="4AEAEBCA" w14:textId="263B2BFA" w:rsidR="00032D93" w:rsidRDefault="00000000">
                            <w:pPr>
                              <w:pStyle w:val="Textbody"/>
                            </w:pPr>
                            <w:r>
                              <w:t xml:space="preserve">Esta sección debe contener los requisitos de conducta que se hayan identificado, especificados mediante </w:t>
                            </w:r>
                            <w:r w:rsidR="0044379C">
                              <w:t>las plantillas</w:t>
                            </w:r>
                            <w:r>
                              <w:t xml:space="preserve"> de requisitos de conducta que se muestran a continuación.</w:t>
                            </w:r>
                          </w:p>
                          <w:p w14:paraId="31647010" w14:textId="77777777" w:rsidR="00032D93" w:rsidRDefault="00000000">
                            <w:pPr>
                              <w:pStyle w:val="Textbody"/>
                              <w:rPr>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lIns="94680" tIns="48960" rIns="94680" bIns="48960" compatLnSpc="0">
                        <a:noAutofit/>
                      </wps:bodyPr>
                    </wps:wsp>
                  </a:graphicData>
                </a:graphic>
              </wp:inline>
            </w:drawing>
          </mc:Choice>
          <mc:Fallback>
            <w:pict>
              <v:shape w14:anchorId="0E4561AD" id="Marco32" o:spid="_x0000_s1058"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" filled="f" strokecolor="#ccc" strokeweight=".18mm">
                <v:textbox inset="2.63mm,1.36mm,2.63mm,1.36mm">
                  <w:txbxContent>
                    <w:p w14:paraId="4AEAEBCA" w14:textId="263B2BFA" w:rsidR="00032D93" w:rsidRDefault="00000000">
                      <w:pPr>
                        <w:pStyle w:val="Textbody"/>
                      </w:pPr>
                      <w:r>
                        <w:t xml:space="preserve">Esta sección debe contener los requisitos de conducta que se hayan identificado, especificados mediante </w:t>
                      </w:r>
                      <w:r w:rsidR="0044379C">
                        <w:t>las plantillas</w:t>
                      </w:r>
                      <w:r>
                        <w:t xml:space="preserve"> de requisitos de conducta que se muestran a continuación.</w:t>
                      </w:r>
                    </w:p>
                    <w:p w14:paraId="31647010" w14:textId="77777777" w:rsidR="00032D93" w:rsidRDefault="00000000">
                      <w:pPr>
                        <w:pStyle w:val="Textbody"/>
                        <w:rPr>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5B5408F0"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115"/>
        <w:gridCol w:w="6961"/>
      </w:tblGrid>
      <w:tr w:rsidR="00032D93" w14:paraId="0693A015" w14:textId="77777777">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1E7C43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35E5FF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16972954"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6870FF1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F74822" w14:textId="1B6857B5"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1D79FB79" w14:textId="77777777">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14:paraId="4019415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ECD843" w14:textId="77777777" w:rsidR="00032D93" w:rsidRDefault="00000000">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14:paraId="50314F84"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0EC4583E"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6481E88D" w14:textId="77777777">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14:paraId="6BB1063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48E4E5" w14:textId="1DE26459" w:rsidR="00032D93" w:rsidRDefault="00000000">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r w:rsidR="0044379C">
              <w:rPr>
                <w:rFonts w:ascii="Calibri" w:hAnsi="Calibri"/>
                <w:sz w:val="21"/>
                <w:szCs w:val="21"/>
              </w:rPr>
              <w:t>&gt; [, cuando</w:t>
            </w:r>
            <w:r>
              <w:rPr>
                <w:rFonts w:ascii="Calibri" w:hAnsi="Calibri"/>
                <w:i/>
                <w:iCs/>
                <w:sz w:val="21"/>
                <w:szCs w:val="21"/>
              </w:rPr>
              <w:t xml:space="preserve"> &lt;evento de activación&gt;]</w:t>
            </w:r>
          </w:p>
        </w:tc>
      </w:tr>
      <w:tr w:rsidR="00032D93" w14:paraId="13D74625" w14:textId="77777777">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14:paraId="66C34E6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A2A66B" w14:textId="316A00B3" w:rsidR="00032D93" w:rsidRDefault="00000000">
            <w:pPr>
              <w:pStyle w:val="TableContents"/>
              <w:spacing w:before="57" w:after="57"/>
              <w:rPr>
                <w:rFonts w:ascii="Calibri" w:hAnsi="Calibri"/>
                <w:i/>
                <w:iCs/>
                <w:sz w:val="21"/>
                <w:szCs w:val="21"/>
              </w:rPr>
            </w:pPr>
            <w:r>
              <w:rPr>
                <w:rFonts w:ascii="Calibri" w:hAnsi="Calibri"/>
                <w:i/>
                <w:iCs/>
                <w:sz w:val="21"/>
                <w:szCs w:val="21"/>
              </w:rPr>
              <w:t>{</w:t>
            </w:r>
            <w:r w:rsidR="0044379C">
              <w:rPr>
                <w:rFonts w:ascii="Calibri" w:hAnsi="Calibri"/>
                <w:i/>
                <w:iCs/>
                <w:sz w:val="21"/>
                <w:szCs w:val="21"/>
              </w:rPr>
              <w:t>Sí, No</w:t>
            </w:r>
            <w:r>
              <w:rPr>
                <w:rFonts w:ascii="Calibri" w:hAnsi="Calibri"/>
                <w:i/>
                <w:iCs/>
                <w:sz w:val="21"/>
                <w:szCs w:val="21"/>
              </w:rPr>
              <w:t>}</w:t>
            </w:r>
          </w:p>
        </w:tc>
      </w:tr>
      <w:tr w:rsidR="00032D93" w14:paraId="22F9630A"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44AAA2E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37565F"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138D991A"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5459390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ED4C1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715A834E" w14:textId="77777777">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14:paraId="3A37468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985DFC"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1BE1CB91"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386C43C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719159"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404B310C" w14:textId="77777777" w:rsidR="00032D93" w:rsidRDefault="00000000">
      <w:pPr>
        <w:pStyle w:val="Table"/>
        <w:jc w:val="center"/>
      </w:pPr>
      <w:r>
        <w:t>Tabla 15: Requisitos de conducta.</w:t>
      </w:r>
    </w:p>
    <w:p w14:paraId="1FA57C1E" w14:textId="77777777" w:rsidR="00032D93" w:rsidRDefault="00000000">
      <w:pPr>
        <w:pStyle w:val="Table"/>
        <w:jc w:val="center"/>
        <w:rPr>
          <w:sz w:val="18"/>
          <w:szCs w:val="18"/>
        </w:rPr>
      </w:pPr>
      <w:r>
        <w:rPr>
          <w:sz w:val="18"/>
          <w:szCs w:val="18"/>
        </w:rPr>
        <w:t>Los atributos entre corchetes son opcionales</w:t>
      </w:r>
    </w:p>
    <w:p w14:paraId="2A974DD0" w14:textId="77777777" w:rsidR="00032D93" w:rsidRDefault="00032D93">
      <w:pPr>
        <w:pStyle w:val="Standard"/>
      </w:pPr>
    </w:p>
    <w:p w14:paraId="0990DFE9" w14:textId="77777777" w:rsidR="00032D93" w:rsidRDefault="00000000">
      <w:pPr>
        <w:pStyle w:val="Ttulo2"/>
        <w:rPr>
          <w:rFonts w:hint="eastAsia"/>
        </w:rPr>
      </w:pPr>
      <w:bookmarkStart w:id="30" w:name="__RefHeading__11012_300738085"/>
      <w:bookmarkEnd w:id="30"/>
      <w:r>
        <w:t>Requisitos No Funcionales del Sistema</w:t>
      </w:r>
    </w:p>
    <w:p w14:paraId="15EA9BBA" w14:textId="77777777" w:rsidR="00032D93" w:rsidRDefault="00000000">
      <w:pPr>
        <w:pStyle w:val="Textbody"/>
      </w:pPr>
      <w:r>
        <w:t>&lt;Introduzca contenido, cumplimente tabla y borre cuadro&gt;</w:t>
      </w:r>
    </w:p>
    <w:p w14:paraId="6464FD3E" w14:textId="77777777" w:rsidR="00032D93" w:rsidRDefault="00000000">
      <w:pPr>
        <w:pStyle w:val="Standard"/>
        <w:jc w:val="both"/>
        <w:rPr>
          <w:sz w:val="22"/>
          <w:szCs w:val="22"/>
        </w:rPr>
      </w:pPr>
      <w:r>
        <w:rPr>
          <w:noProof/>
          <w:sz w:val="22"/>
          <w:szCs w:val="22"/>
        </w:rPr>
        <mc:AlternateContent>
          <mc:Choice Requires="wps">
            <w:drawing>
              <wp:inline distT="0" distB="0" distL="0" distR="0" wp14:anchorId="031C669E" wp14:editId="73996B6D">
                <wp:extent cx="5734800" cy="883439"/>
                <wp:effectExtent l="0" t="0" r="18300" b="11911"/>
                <wp:docPr id="1490065010"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2E768F4B" w14:textId="3BA681E5" w:rsidR="00032D93" w:rsidRDefault="00000000">
                            <w:pPr>
                              <w:pStyle w:val="Textbody"/>
                            </w:pPr>
                            <w:r>
                              <w:t xml:space="preserve">Esta sección debe contener los requisitos no funcionales que se hayan identificado, especificados mediante </w:t>
                            </w:r>
                            <w:r w:rsidR="0044379C">
                              <w:t>las plantillas</w:t>
                            </w:r>
                            <w:r>
                              <w:t xml:space="preserve"> para requisitos no funcionales que se muestran a continuación.</w:t>
                            </w:r>
                          </w:p>
                          <w:p w14:paraId="15640465" w14:textId="7E6B227D" w:rsidR="00032D93" w:rsidRDefault="00000000">
                            <w:pPr>
                              <w:pStyle w:val="Textbody"/>
                              <w:rPr>
                                <w:szCs w:val="22"/>
                              </w:rPr>
                            </w:pPr>
                            <w:r>
                              <w:rPr>
                                <w:szCs w:val="22"/>
                              </w:rPr>
                              <w:t xml:space="preserve">Esta sección se divide en las secciones que se describen a continuación, acorde a </w:t>
                            </w:r>
                            <w:r w:rsidR="0044379C">
                              <w:rPr>
                                <w:szCs w:val="22"/>
                              </w:rPr>
                              <w:t>la taxonomía</w:t>
                            </w:r>
                            <w:r>
                              <w:rPr>
                                <w:szCs w:val="22"/>
                              </w:rPr>
                              <w:t xml:space="preserve"> de requisitos de producto propuesta en Madeja.</w:t>
                            </w:r>
                          </w:p>
                        </w:txbxContent>
                      </wps:txbx>
                      <wps:bodyPr vert="horz" lIns="94680" tIns="48960" rIns="94680" bIns="48960" compatLnSpc="0">
                        <a:noAutofit/>
                      </wps:bodyPr>
                    </wps:wsp>
                  </a:graphicData>
                </a:graphic>
              </wp:inline>
            </w:drawing>
          </mc:Choice>
          <mc:Fallback>
            <w:pict>
              <v:shape w14:anchorId="031C669E" id="Marco33" o:spid="_x0000_s1059"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" filled="f" strokecolor="#ccc" strokeweight=".18mm">
                <v:textbox inset="2.63mm,1.36mm,2.63mm,1.36mm">
                  <w:txbxContent>
                    <w:p w14:paraId="2E768F4B" w14:textId="3BA681E5" w:rsidR="00032D93" w:rsidRDefault="00000000">
                      <w:pPr>
                        <w:pStyle w:val="Textbody"/>
                      </w:pPr>
                      <w:r>
                        <w:t xml:space="preserve">Esta sección debe contener los requisitos no funcionales que se hayan identificado, especificados mediante </w:t>
                      </w:r>
                      <w:r w:rsidR="0044379C">
                        <w:t>las plantillas</w:t>
                      </w:r>
                      <w:r>
                        <w:t xml:space="preserve"> para requisitos no funcionales que se muestran a continuación.</w:t>
                      </w:r>
                    </w:p>
                    <w:p w14:paraId="15640465" w14:textId="7E6B227D" w:rsidR="00032D93" w:rsidRDefault="00000000">
                      <w:pPr>
                        <w:pStyle w:val="Textbody"/>
                        <w:rPr>
                          <w:szCs w:val="22"/>
                        </w:rPr>
                      </w:pPr>
                      <w:r>
                        <w:rPr>
                          <w:szCs w:val="22"/>
                        </w:rPr>
                        <w:t xml:space="preserve">Esta sección se divide en las secciones que se describen a continuación, acorde a </w:t>
                      </w:r>
                      <w:r w:rsidR="0044379C">
                        <w:rPr>
                          <w:szCs w:val="22"/>
                        </w:rPr>
                        <w:t>la taxonomía</w:t>
                      </w:r>
                      <w:r>
                        <w:rPr>
                          <w:szCs w:val="22"/>
                        </w:rPr>
                        <w:t xml:space="preserve"> de requisitos de producto propuesta en Madeja.</w:t>
                      </w:r>
                    </w:p>
                  </w:txbxContent>
                </v:textbox>
                <w10:anchorlock/>
              </v:shape>
            </w:pict>
          </mc:Fallback>
        </mc:AlternateContent>
      </w:r>
    </w:p>
    <w:p w14:paraId="11542917"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7B351170" w14:textId="77777777">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4B90A9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9D8BF7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19357F5A"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DEAE92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FF538F" w14:textId="48B91278"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08C3A057" w14:textId="77777777">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14:paraId="3463507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13154F" w14:textId="77777777" w:rsidR="00032D93" w:rsidRDefault="00000000">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14:paraId="3425725C"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1BA0F42A"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608C42C8"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3EADC1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0AE1F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032D93" w14:paraId="743AA7CF"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FEAE25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FB500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7EC0C56C"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944AD1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B1B6D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05911FB8" w14:textId="77777777">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14:paraId="4462C69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690FD5"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259CA264"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B7A984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31C699"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050EA2C2" w14:textId="77777777" w:rsidR="00032D93" w:rsidRDefault="00000000">
      <w:pPr>
        <w:pStyle w:val="Table"/>
        <w:jc w:val="center"/>
      </w:pPr>
      <w:r>
        <w:t>Tabla 16: Requisitos no funcionales del sistema.</w:t>
      </w:r>
    </w:p>
    <w:p w14:paraId="1D86AA72" w14:textId="77777777" w:rsidR="00032D93" w:rsidRDefault="00000000">
      <w:pPr>
        <w:pStyle w:val="Table"/>
        <w:jc w:val="center"/>
        <w:rPr>
          <w:sz w:val="18"/>
          <w:szCs w:val="18"/>
        </w:rPr>
      </w:pPr>
      <w:r>
        <w:rPr>
          <w:sz w:val="18"/>
          <w:szCs w:val="18"/>
        </w:rPr>
        <w:t>Los atributos entre corchetes son opcionales</w:t>
      </w:r>
    </w:p>
    <w:p w14:paraId="52459335" w14:textId="77777777" w:rsidR="00032D93" w:rsidRDefault="00000000">
      <w:pPr>
        <w:pStyle w:val="Ttulo3"/>
        <w:rPr>
          <w:rFonts w:hint="eastAsia"/>
        </w:rPr>
      </w:pPr>
      <w:bookmarkStart w:id="31" w:name="__RefHeading__11014_300738085"/>
      <w:bookmarkEnd w:id="31"/>
      <w:r>
        <w:t>Requisitos de Fiabilidad</w:t>
      </w:r>
    </w:p>
    <w:p w14:paraId="522D3025" w14:textId="77777777" w:rsidR="00032D93" w:rsidRDefault="00000000">
      <w:pPr>
        <w:pStyle w:val="Textbody"/>
      </w:pPr>
      <w:r>
        <w:t>&lt;Introduzca contenido y borre cuadro&gt;</w:t>
      </w:r>
    </w:p>
    <w:p w14:paraId="2A9CD7C1" w14:textId="77777777" w:rsidR="00032D93" w:rsidRDefault="00000000">
      <w:pPr>
        <w:pStyle w:val="Standard"/>
        <w:jc w:val="both"/>
        <w:rPr>
          <w:sz w:val="22"/>
          <w:szCs w:val="22"/>
        </w:rPr>
      </w:pPr>
      <w:r>
        <w:rPr>
          <w:noProof/>
          <w:sz w:val="22"/>
          <w:szCs w:val="22"/>
        </w:rPr>
        <mc:AlternateContent>
          <mc:Choice Requires="wps">
            <w:drawing>
              <wp:inline distT="0" distB="0" distL="0" distR="0" wp14:anchorId="5FBB1EFF" wp14:editId="28A10ADC">
                <wp:extent cx="5734800" cy="883439"/>
                <wp:effectExtent l="0" t="0" r="18300" b="11911"/>
                <wp:docPr id="376563173"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34554675" w14:textId="616613A5" w:rsidR="00032D93" w:rsidRDefault="00000000">
                            <w:pPr>
                              <w:pStyle w:val="Textbody"/>
                            </w:pPr>
                            <w:r>
                              <w:t xml:space="preserve">Esta sección debe contener los requisitos de fiabilidad que se hayan identificado, especificados mediante </w:t>
                            </w:r>
                            <w:r w:rsidR="0044379C">
                              <w:t>las plantillas</w:t>
                            </w:r>
                            <w:r>
                              <w:t xml:space="preserve"> para requisitos no funcionales propuestas en Madeja.</w:t>
                            </w:r>
                          </w:p>
                          <w:p w14:paraId="467CCE9F"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recuperabilidad y tolerancia a fallos.</w:t>
                            </w:r>
                          </w:p>
                        </w:txbxContent>
                      </wps:txbx>
                      <wps:bodyPr vert="horz" lIns="94680" tIns="48960" rIns="94680" bIns="48960" compatLnSpc="0">
                        <a:noAutofit/>
                      </wps:bodyPr>
                    </wps:wsp>
                  </a:graphicData>
                </a:graphic>
              </wp:inline>
            </w:drawing>
          </mc:Choice>
          <mc:Fallback>
            <w:pict>
              <v:shape w14:anchorId="5FBB1EFF" id="Marco34" o:spid="_x0000_s1060"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" filled="f" strokecolor="#ccc" strokeweight=".18mm">
                <v:textbox inset="2.63mm,1.36mm,2.63mm,1.36mm">
                  <w:txbxContent>
                    <w:p w14:paraId="34554675" w14:textId="616613A5" w:rsidR="00032D93" w:rsidRDefault="00000000">
                      <w:pPr>
                        <w:pStyle w:val="Textbody"/>
                      </w:pPr>
                      <w:r>
                        <w:t xml:space="preserve">Esta sección debe contener los requisitos de fiabilidad que se hayan identificado, especificados mediante </w:t>
                      </w:r>
                      <w:r w:rsidR="0044379C">
                        <w:t>las plantillas</w:t>
                      </w:r>
                      <w:r>
                        <w:t xml:space="preserve"> para requisitos no funcionales propuestas en Madeja.</w:t>
                      </w:r>
                    </w:p>
                    <w:p w14:paraId="467CCE9F"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5E0DD88F" w14:textId="77777777" w:rsidR="00032D93" w:rsidRDefault="00000000">
      <w:pPr>
        <w:pStyle w:val="Ttulo3"/>
        <w:rPr>
          <w:rFonts w:hint="eastAsia"/>
        </w:rPr>
      </w:pPr>
      <w:bookmarkStart w:id="32" w:name="__RefHeading__11016_300738085"/>
      <w:bookmarkEnd w:id="32"/>
      <w:r>
        <w:t>Requisitos de Usabilidad</w:t>
      </w:r>
    </w:p>
    <w:p w14:paraId="5439D0CC" w14:textId="77777777" w:rsidR="00032D93" w:rsidRDefault="00000000">
      <w:pPr>
        <w:pStyle w:val="Textbody"/>
      </w:pPr>
      <w:r>
        <w:t>&lt;Introduzca contenido y borre cuadro&gt;</w:t>
      </w:r>
    </w:p>
    <w:p w14:paraId="490BFCB3" w14:textId="77777777" w:rsidR="00032D93" w:rsidRDefault="00000000">
      <w:pPr>
        <w:pStyle w:val="Standard"/>
        <w:jc w:val="both"/>
        <w:rPr>
          <w:sz w:val="22"/>
          <w:szCs w:val="22"/>
        </w:rPr>
      </w:pPr>
      <w:r>
        <w:rPr>
          <w:noProof/>
          <w:sz w:val="22"/>
          <w:szCs w:val="22"/>
        </w:rPr>
        <mc:AlternateContent>
          <mc:Choice Requires="wps">
            <w:drawing>
              <wp:inline distT="0" distB="0" distL="0" distR="0" wp14:anchorId="452A54D1" wp14:editId="0404A6ED">
                <wp:extent cx="5734800" cy="1033919"/>
                <wp:effectExtent l="0" t="0" r="18300" b="13831"/>
                <wp:docPr id="125701022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14F9967C" w14:textId="1194F0E1" w:rsidR="00032D93" w:rsidRDefault="00000000">
                            <w:pPr>
                              <w:pStyle w:val="Textbody"/>
                            </w:pPr>
                            <w:r>
                              <w:t xml:space="preserve">Esta sección debe contener los requisitos de usabilidad que se hayan identificado, especificados mediante </w:t>
                            </w:r>
                            <w:r w:rsidR="0044379C">
                              <w:t>las plantillas</w:t>
                            </w:r>
                            <w:r>
                              <w:t xml:space="preserve"> para requisitos no funcionales propuestas en Madeja.</w:t>
                            </w:r>
                          </w:p>
                          <w:p w14:paraId="460ED8A8"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wps:txbx>
                      <wps:bodyPr vert="horz" lIns="94680" tIns="48960" rIns="94680" bIns="48960" compatLnSpc="0">
                        <a:noAutofit/>
                      </wps:bodyPr>
                    </wps:wsp>
                  </a:graphicData>
                </a:graphic>
              </wp:inline>
            </w:drawing>
          </mc:Choice>
          <mc:Fallback>
            <w:pict>
              <v:shape w14:anchorId="452A54D1" id="Marco35"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DxzVqnHAQAAgQMAAA4AAAAAAAAAAAAA&#10;AAAALgIAAGRycy9lMm9Eb2MueG1sUEsBAi0AFAAGAAgAAAAhAJOSfC7bAAAABQEAAA8AAAAAAAAA&#10;AAAAAAAAIQQAAGRycy9kb3ducmV2LnhtbFBLBQYAAAAABAAEAPMAAAApBQAAAAA=&#10;" filled="f" strokecolor="#ccc" strokeweight=".18mm">
                <v:textbox inset="2.63mm,1.36mm,2.63mm,1.36mm">
                  <w:txbxContent>
                    <w:p w14:paraId="14F9967C" w14:textId="1194F0E1" w:rsidR="00032D93" w:rsidRDefault="00000000">
                      <w:pPr>
                        <w:pStyle w:val="Textbody"/>
                      </w:pPr>
                      <w:r>
                        <w:t xml:space="preserve">Esta sección debe contener los requisitos de usabilidad que se hayan identificado, especificados mediante </w:t>
                      </w:r>
                      <w:r w:rsidR="0044379C">
                        <w:t>las plantillas</w:t>
                      </w:r>
                      <w:r>
                        <w:t xml:space="preserve"> para requisitos no funcionales propuestas en Madeja.</w:t>
                      </w:r>
                    </w:p>
                    <w:p w14:paraId="460ED8A8"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v:textbox>
                <w10:anchorlock/>
              </v:shape>
            </w:pict>
          </mc:Fallback>
        </mc:AlternateContent>
      </w:r>
    </w:p>
    <w:p w14:paraId="6BEA29A7" w14:textId="77777777" w:rsidR="00032D93" w:rsidRDefault="00000000">
      <w:pPr>
        <w:pStyle w:val="Ttulo3"/>
        <w:rPr>
          <w:rFonts w:hint="eastAsia"/>
        </w:rPr>
      </w:pPr>
      <w:bookmarkStart w:id="33" w:name="__RefHeading__11018_300738085"/>
      <w:bookmarkEnd w:id="33"/>
      <w:r>
        <w:t>Requisitos de Eficiencia</w:t>
      </w:r>
    </w:p>
    <w:p w14:paraId="114CE894" w14:textId="77777777" w:rsidR="00032D93" w:rsidRDefault="00000000">
      <w:pPr>
        <w:pStyle w:val="Textbody"/>
      </w:pPr>
      <w:r>
        <w:t>&lt;Introduzca contenido y borre cuadro&gt;</w:t>
      </w:r>
    </w:p>
    <w:p w14:paraId="4E832173" w14:textId="77777777" w:rsidR="00032D93" w:rsidRDefault="00000000">
      <w:pPr>
        <w:pStyle w:val="Standard"/>
        <w:jc w:val="both"/>
        <w:rPr>
          <w:sz w:val="22"/>
          <w:szCs w:val="22"/>
        </w:rPr>
      </w:pPr>
      <w:r>
        <w:rPr>
          <w:noProof/>
          <w:sz w:val="22"/>
          <w:szCs w:val="22"/>
        </w:rPr>
        <mc:AlternateContent>
          <mc:Choice Requires="wps">
            <w:drawing>
              <wp:inline distT="0" distB="0" distL="0" distR="0" wp14:anchorId="41849323" wp14:editId="160D72AB">
                <wp:extent cx="5734800" cy="1033919"/>
                <wp:effectExtent l="0" t="0" r="18300" b="13831"/>
                <wp:docPr id="433969325"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A8973A0" w14:textId="315925A3" w:rsidR="00032D93" w:rsidRDefault="00000000">
                            <w:pPr>
                              <w:pStyle w:val="Textbody"/>
                            </w:pPr>
                            <w:r>
                              <w:t xml:space="preserve">Esta sección debe contener los requisitos de eficiencia que se hayan identificado, y que no hayan podido expresarse asociados a pasos de casos de uso del sistema, especificados mediante </w:t>
                            </w:r>
                            <w:r w:rsidR="0044379C">
                              <w:t>las plantillas</w:t>
                            </w:r>
                            <w:r>
                              <w:t xml:space="preserve"> para requisitos no funcionales propuestas en Madeja.</w:t>
                            </w:r>
                          </w:p>
                          <w:p w14:paraId="46259D49"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tiempo de respuesta.</w:t>
                            </w:r>
                          </w:p>
                        </w:txbxContent>
                      </wps:txbx>
                      <wps:bodyPr vert="horz" lIns="94680" tIns="48960" rIns="94680" bIns="48960" compatLnSpc="0">
                        <a:noAutofit/>
                      </wps:bodyPr>
                    </wps:wsp>
                  </a:graphicData>
                </a:graphic>
              </wp:inline>
            </w:drawing>
          </mc:Choice>
          <mc:Fallback>
            <w:pict>
              <v:shape w14:anchorId="41849323" id="Marco36"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NujekfHAQAAgQMAAA4AAAAAAAAAAAAA&#10;AAAALgIAAGRycy9lMm9Eb2MueG1sUEsBAi0AFAAGAAgAAAAhAJOSfC7bAAAABQEAAA8AAAAAAAAA&#10;AAAAAAAAIQQAAGRycy9kb3ducmV2LnhtbFBLBQYAAAAABAAEAPMAAAApBQAAAAA=&#10;" filled="f" strokecolor="#ccc" strokeweight=".18mm">
                <v:textbox inset="2.63mm,1.36mm,2.63mm,1.36mm">
                  <w:txbxContent>
                    <w:p w14:paraId="3A8973A0" w14:textId="315925A3" w:rsidR="00032D93" w:rsidRDefault="00000000">
                      <w:pPr>
                        <w:pStyle w:val="Textbody"/>
                      </w:pPr>
                      <w:r>
                        <w:t xml:space="preserve">Esta sección debe contener los requisitos de eficiencia que se hayan identificado, y que no hayan podido expresarse asociados a pasos de casos de uso del sistema, especificados mediante </w:t>
                      </w:r>
                      <w:r w:rsidR="0044379C">
                        <w:t>las plantillas</w:t>
                      </w:r>
                      <w:r>
                        <w:t xml:space="preserve"> para requisitos no funcionales propuestas en Madeja.</w:t>
                      </w:r>
                    </w:p>
                    <w:p w14:paraId="46259D49"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tiempo de respuesta.</w:t>
                      </w:r>
                    </w:p>
                  </w:txbxContent>
                </v:textbox>
                <w10:anchorlock/>
              </v:shape>
            </w:pict>
          </mc:Fallback>
        </mc:AlternateContent>
      </w:r>
    </w:p>
    <w:p w14:paraId="17A70EA6" w14:textId="77777777" w:rsidR="00032D93" w:rsidRDefault="00000000">
      <w:pPr>
        <w:pStyle w:val="Ttulo3"/>
        <w:rPr>
          <w:rFonts w:hint="eastAsia"/>
        </w:rPr>
      </w:pPr>
      <w:bookmarkStart w:id="34" w:name="__RefHeading__11020_300738085"/>
      <w:bookmarkEnd w:id="34"/>
      <w:r>
        <w:t>Requisitos de Mantenibilidad</w:t>
      </w:r>
    </w:p>
    <w:p w14:paraId="7EE9AFEC" w14:textId="77777777" w:rsidR="00032D93" w:rsidRDefault="00000000">
      <w:pPr>
        <w:pStyle w:val="Textbody"/>
      </w:pPr>
      <w:r>
        <w:t>&lt;Introduzca contenido y borre cuadro&gt;</w:t>
      </w:r>
    </w:p>
    <w:p w14:paraId="660EE4B9" w14:textId="77777777" w:rsidR="00032D93" w:rsidRDefault="00000000">
      <w:pPr>
        <w:pStyle w:val="Standard"/>
        <w:jc w:val="both"/>
        <w:rPr>
          <w:sz w:val="22"/>
          <w:szCs w:val="22"/>
        </w:rPr>
      </w:pPr>
      <w:r>
        <w:rPr>
          <w:noProof/>
          <w:sz w:val="22"/>
          <w:szCs w:val="22"/>
        </w:rPr>
        <w:lastRenderedPageBreak/>
        <mc:AlternateContent>
          <mc:Choice Requires="wps">
            <w:drawing>
              <wp:inline distT="0" distB="0" distL="0" distR="0" wp14:anchorId="1CF4D281" wp14:editId="773C642B">
                <wp:extent cx="5734800" cy="1033919"/>
                <wp:effectExtent l="0" t="0" r="18300" b="13831"/>
                <wp:docPr id="1472533865"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7893666A" w14:textId="293C50BA" w:rsidR="00032D93" w:rsidRDefault="00000000">
                            <w:pPr>
                              <w:pStyle w:val="Textbody"/>
                              <w:rPr>
                                <w:szCs w:val="22"/>
                              </w:rPr>
                            </w:pPr>
                            <w:r>
                              <w:rPr>
                                <w:szCs w:val="22"/>
                              </w:rPr>
                              <w:t xml:space="preserve">Esta sección debe contener los requisitos de mantenibilidad que se hayan identificado, especificados mediante </w:t>
                            </w:r>
                            <w:r w:rsidR="0044379C">
                              <w:rPr>
                                <w:szCs w:val="22"/>
                              </w:rPr>
                              <w:t>las plantillas</w:t>
                            </w:r>
                            <w:r>
                              <w:rPr>
                                <w:szCs w:val="22"/>
                              </w:rPr>
                              <w:t xml:space="preserve"> para requisitos no funcionales propuestas en Madeja.</w:t>
                            </w:r>
                          </w:p>
                          <w:p w14:paraId="49CCF0B6"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lIns="94680" tIns="48960" rIns="94680" bIns="48960" compatLnSpc="0">
                        <a:noAutofit/>
                      </wps:bodyPr>
                    </wps:wsp>
                  </a:graphicData>
                </a:graphic>
              </wp:inline>
            </w:drawing>
          </mc:Choice>
          <mc:Fallback>
            <w:pict>
              <v:shape w14:anchorId="1CF4D281" id="Marco37" o:spid="_x0000_s106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IYTYR3HAQAAgQMAAA4AAAAAAAAAAAAA&#10;AAAALgIAAGRycy9lMm9Eb2MueG1sUEsBAi0AFAAGAAgAAAAhAJOSfC7bAAAABQEAAA8AAAAAAAAA&#10;AAAAAAAAIQQAAGRycy9kb3ducmV2LnhtbFBLBQYAAAAABAAEAPMAAAApBQAAAAA=&#10;" filled="f" strokecolor="#ccc" strokeweight=".18mm">
                <v:textbox inset="2.63mm,1.36mm,2.63mm,1.36mm">
                  <w:txbxContent>
                    <w:p w14:paraId="7893666A" w14:textId="293C50BA" w:rsidR="00032D93" w:rsidRDefault="00000000">
                      <w:pPr>
                        <w:pStyle w:val="Textbody"/>
                        <w:rPr>
                          <w:szCs w:val="22"/>
                        </w:rPr>
                      </w:pPr>
                      <w:r>
                        <w:rPr>
                          <w:szCs w:val="22"/>
                        </w:rPr>
                        <w:t xml:space="preserve">Esta sección debe contener los requisitos de mantenibilidad que se hayan identificado, especificados mediante </w:t>
                      </w:r>
                      <w:r w:rsidR="0044379C">
                        <w:rPr>
                          <w:szCs w:val="22"/>
                        </w:rPr>
                        <w:t>las plantillas</w:t>
                      </w:r>
                      <w:r>
                        <w:rPr>
                          <w:szCs w:val="22"/>
                        </w:rPr>
                        <w:t xml:space="preserve"> para requisitos no funcionales propuestas en Madeja.</w:t>
                      </w:r>
                    </w:p>
                    <w:p w14:paraId="49CCF0B6"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14:paraId="64696DF0" w14:textId="77777777" w:rsidR="00032D93" w:rsidRDefault="00000000">
      <w:pPr>
        <w:pStyle w:val="Ttulo3"/>
        <w:rPr>
          <w:rFonts w:hint="eastAsia"/>
        </w:rPr>
      </w:pPr>
      <w:bookmarkStart w:id="35" w:name="__RefHeading__11022_300738085"/>
      <w:bookmarkEnd w:id="35"/>
      <w:r>
        <w:t>Requisitos de Portabilidad</w:t>
      </w:r>
    </w:p>
    <w:p w14:paraId="3BAB7D22" w14:textId="77777777" w:rsidR="00032D93" w:rsidRDefault="00000000">
      <w:pPr>
        <w:pStyle w:val="Textbody"/>
      </w:pPr>
      <w:r>
        <w:t>&lt;Introduzca contenido y borre cuadro&gt;</w:t>
      </w:r>
    </w:p>
    <w:p w14:paraId="3CEC5F3D" w14:textId="77777777" w:rsidR="00032D93" w:rsidRDefault="00000000">
      <w:pPr>
        <w:pStyle w:val="Standard"/>
        <w:jc w:val="both"/>
        <w:rPr>
          <w:sz w:val="22"/>
          <w:szCs w:val="22"/>
        </w:rPr>
      </w:pPr>
      <w:r>
        <w:rPr>
          <w:noProof/>
          <w:sz w:val="22"/>
          <w:szCs w:val="22"/>
        </w:rPr>
        <mc:AlternateContent>
          <mc:Choice Requires="wps">
            <w:drawing>
              <wp:inline distT="0" distB="0" distL="0" distR="0" wp14:anchorId="62DBC67F" wp14:editId="245AE02A">
                <wp:extent cx="5734800" cy="1033919"/>
                <wp:effectExtent l="0" t="0" r="18300" b="13831"/>
                <wp:docPr id="1953798760"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B40C9A5" w14:textId="196CEDFA" w:rsidR="00032D93" w:rsidRDefault="00000000">
                            <w:pPr>
                              <w:pStyle w:val="Textbody"/>
                            </w:pPr>
                            <w:r>
                              <w:t xml:space="preserve">Esta sección debe contener los requisitos de portabilidad que se hayan identificado, especificados mediante </w:t>
                            </w:r>
                            <w:r w:rsidR="0044379C">
                              <w:t>las plantillas</w:t>
                            </w:r>
                            <w:r>
                              <w:t xml:space="preserve"> para requisitos de no funcionales propuestas en Madeja.</w:t>
                            </w:r>
                          </w:p>
                          <w:p w14:paraId="3F84890C"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lIns="94680" tIns="48960" rIns="94680" bIns="48960" compatLnSpc="0">
                        <a:noAutofit/>
                      </wps:bodyPr>
                    </wps:wsp>
                  </a:graphicData>
                </a:graphic>
              </wp:inline>
            </w:drawing>
          </mc:Choice>
          <mc:Fallback>
            <w:pict>
              <v:shape w14:anchorId="62DBC67F" id="Marco38" o:spid="_x0000_s106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H+MHP3HAQAAgQMAAA4AAAAAAAAAAAAA&#10;AAAALgIAAGRycy9lMm9Eb2MueG1sUEsBAi0AFAAGAAgAAAAhAJOSfC7bAAAABQEAAA8AAAAAAAAA&#10;AAAAAAAAIQQAAGRycy9kb3ducmV2LnhtbFBLBQYAAAAABAAEAPMAAAApBQAAAAA=&#10;" filled="f" strokecolor="#ccc" strokeweight=".18mm">
                <v:textbox inset="2.63mm,1.36mm,2.63mm,1.36mm">
                  <w:txbxContent>
                    <w:p w14:paraId="3B40C9A5" w14:textId="196CEDFA" w:rsidR="00032D93" w:rsidRDefault="00000000">
                      <w:pPr>
                        <w:pStyle w:val="Textbody"/>
                      </w:pPr>
                      <w:r>
                        <w:t xml:space="preserve">Esta sección debe contener los requisitos de portabilidad que se hayan identificado, especificados mediante </w:t>
                      </w:r>
                      <w:r w:rsidR="0044379C">
                        <w:t>las plantillas</w:t>
                      </w:r>
                      <w:r>
                        <w:t xml:space="preserve"> para requisitos de no funcionales propuestas en Madeja.</w:t>
                      </w:r>
                    </w:p>
                    <w:p w14:paraId="3F84890C"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v:textbox>
                <w10:anchorlock/>
              </v:shape>
            </w:pict>
          </mc:Fallback>
        </mc:AlternateContent>
      </w:r>
    </w:p>
    <w:p w14:paraId="530E717D" w14:textId="77777777" w:rsidR="00032D93" w:rsidRDefault="00000000">
      <w:pPr>
        <w:pStyle w:val="Ttulo3"/>
        <w:rPr>
          <w:rFonts w:hint="eastAsia"/>
        </w:rPr>
      </w:pPr>
      <w:bookmarkStart w:id="36" w:name="__RefHeading__11024_300738085"/>
      <w:bookmarkEnd w:id="36"/>
      <w:r>
        <w:t>Requisitos de Seguridad</w:t>
      </w:r>
    </w:p>
    <w:p w14:paraId="6C24A971" w14:textId="77777777" w:rsidR="00032D93" w:rsidRDefault="00000000">
      <w:pPr>
        <w:pStyle w:val="Textbody"/>
      </w:pPr>
      <w:r>
        <w:t>&lt;Introduzca contenido y borre cuadro&gt;</w:t>
      </w:r>
    </w:p>
    <w:p w14:paraId="55853681" w14:textId="77777777" w:rsidR="00032D93" w:rsidRDefault="00000000">
      <w:pPr>
        <w:pStyle w:val="Standard"/>
        <w:jc w:val="both"/>
        <w:rPr>
          <w:sz w:val="22"/>
          <w:szCs w:val="22"/>
        </w:rPr>
      </w:pPr>
      <w:r>
        <w:rPr>
          <w:noProof/>
          <w:sz w:val="22"/>
          <w:szCs w:val="22"/>
        </w:rPr>
        <mc:AlternateContent>
          <mc:Choice Requires="wps">
            <w:drawing>
              <wp:inline distT="0" distB="0" distL="0" distR="0" wp14:anchorId="4D565F8F" wp14:editId="059CC28D">
                <wp:extent cx="5734800" cy="1033919"/>
                <wp:effectExtent l="0" t="0" r="18300" b="13831"/>
                <wp:docPr id="919691690"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09314CDF" w14:textId="26316812" w:rsidR="00032D93" w:rsidRDefault="00000000">
                            <w:pPr>
                              <w:pStyle w:val="Textbody"/>
                            </w:pPr>
                            <w:r>
                              <w:t xml:space="preserve">Esta sección debe contener los requisitos de seguridad que se hayan identificado, especificados mediante </w:t>
                            </w:r>
                            <w:r w:rsidR="0044379C">
                              <w:t>las plantillas</w:t>
                            </w:r>
                            <w:r>
                              <w:t xml:space="preserve"> para requisitos no funcionales propuestas en Madeja.</w:t>
                            </w:r>
                          </w:p>
                          <w:p w14:paraId="435EACED"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lIns="94680" tIns="48960" rIns="94680" bIns="48960" compatLnSpc="0">
                        <a:noAutofit/>
                      </wps:bodyPr>
                    </wps:wsp>
                  </a:graphicData>
                </a:graphic>
              </wp:inline>
            </w:drawing>
          </mc:Choice>
          <mc:Fallback>
            <w:pict>
              <v:shape w14:anchorId="4D565F8F" id="Marco39" o:spid="_x0000_s1065"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" filled="f" strokecolor="#ccc" strokeweight=".18mm">
                <v:textbox inset="2.63mm,1.36mm,2.63mm,1.36mm">
                  <w:txbxContent>
                    <w:p w14:paraId="09314CDF" w14:textId="26316812" w:rsidR="00032D93" w:rsidRDefault="00000000">
                      <w:pPr>
                        <w:pStyle w:val="Textbody"/>
                      </w:pPr>
                      <w:r>
                        <w:t xml:space="preserve">Esta sección debe contener los requisitos de seguridad que se hayan identificado, especificados mediante </w:t>
                      </w:r>
                      <w:r w:rsidR="0044379C">
                        <w:t>las plantillas</w:t>
                      </w:r>
                      <w:r>
                        <w:t xml:space="preserve"> para requisitos no funcionales propuestas en Madeja.</w:t>
                      </w:r>
                    </w:p>
                    <w:p w14:paraId="435EACED"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v:textbox>
                <w10:anchorlock/>
              </v:shape>
            </w:pict>
          </mc:Fallback>
        </mc:AlternateContent>
      </w:r>
    </w:p>
    <w:p w14:paraId="7288E6C6" w14:textId="77777777" w:rsidR="00032D93" w:rsidRDefault="00000000">
      <w:pPr>
        <w:pStyle w:val="Ttulo3"/>
        <w:rPr>
          <w:rFonts w:hint="eastAsia"/>
        </w:rPr>
      </w:pPr>
      <w:bookmarkStart w:id="37" w:name="__RefHeading__11026_300738085"/>
      <w:bookmarkEnd w:id="37"/>
      <w:r>
        <w:t>Otros Requisitos No Funcionales</w:t>
      </w:r>
    </w:p>
    <w:p w14:paraId="090A3A10" w14:textId="77777777" w:rsidR="00032D93" w:rsidRDefault="00000000">
      <w:pPr>
        <w:pStyle w:val="Textbody"/>
      </w:pPr>
      <w:r>
        <w:t>&lt;Introduzca contenido y borre cuadro&gt;</w:t>
      </w:r>
    </w:p>
    <w:p w14:paraId="68621C4D" w14:textId="77777777" w:rsidR="00032D93" w:rsidRDefault="00000000">
      <w:pPr>
        <w:pStyle w:val="Standard"/>
        <w:jc w:val="both"/>
        <w:rPr>
          <w:sz w:val="22"/>
          <w:szCs w:val="22"/>
        </w:rPr>
      </w:pPr>
      <w:r>
        <w:rPr>
          <w:noProof/>
          <w:sz w:val="22"/>
          <w:szCs w:val="22"/>
        </w:rPr>
        <mc:AlternateContent>
          <mc:Choice Requires="wps">
            <w:drawing>
              <wp:inline distT="0" distB="0" distL="0" distR="0" wp14:anchorId="69E04747" wp14:editId="5C1B6780">
                <wp:extent cx="5734800" cy="673560"/>
                <wp:effectExtent l="0" t="0" r="18300" b="12240"/>
                <wp:docPr id="1343654285"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475D63CF" w14:textId="4C97BBDD" w:rsidR="00032D93" w:rsidRDefault="00000000">
                            <w:pPr>
                              <w:pStyle w:val="Textbody"/>
                              <w:rPr>
                                <w:szCs w:val="22"/>
                              </w:rPr>
                            </w:pPr>
                            <w:r>
                              <w:rPr>
                                <w:szCs w:val="22"/>
                              </w:rPr>
                              <w:t xml:space="preserve">Esta sección debe contener los requisitos no funcionales que se hayan identificado y que no pertenezcan a ninguna de las categorías anteriores. Al igual que los anteriores, deberán especificarse mediante </w:t>
                            </w:r>
                            <w:r w:rsidR="0044379C">
                              <w:rPr>
                                <w:szCs w:val="22"/>
                              </w:rPr>
                              <w:t>las plantillas</w:t>
                            </w:r>
                            <w:r>
                              <w:rPr>
                                <w:szCs w:val="22"/>
                              </w:rPr>
                              <w:t xml:space="preserve"> para requisitos no funcionales propuestas en Madeja.</w:t>
                            </w:r>
                          </w:p>
                        </w:txbxContent>
                      </wps:txbx>
                      <wps:bodyPr vert="horz" lIns="94680" tIns="48960" rIns="94680" bIns="48960" compatLnSpc="0">
                        <a:noAutofit/>
                      </wps:bodyPr>
                    </wps:wsp>
                  </a:graphicData>
                </a:graphic>
              </wp:inline>
            </w:drawing>
          </mc:Choice>
          <mc:Fallback>
            <w:pict>
              <v:shape w14:anchorId="69E04747" id="Marco40" o:spid="_x0000_s1066"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" filled="f" strokecolor="#ccc" strokeweight=".18mm">
                <v:textbox inset="2.63mm,1.36mm,2.63mm,1.36mm">
                  <w:txbxContent>
                    <w:p w14:paraId="475D63CF" w14:textId="4C97BBDD" w:rsidR="00032D93" w:rsidRDefault="00000000">
                      <w:pPr>
                        <w:pStyle w:val="Textbody"/>
                        <w:rPr>
                          <w:szCs w:val="22"/>
                        </w:rPr>
                      </w:pPr>
                      <w:r>
                        <w:rPr>
                          <w:szCs w:val="22"/>
                        </w:rPr>
                        <w:t xml:space="preserve">Esta sección debe contener los requisitos no funcionales que se hayan identificado y que no pertenezcan a ninguna de las categorías anteriores. Al igual que los anteriores, deberán especificarse mediante </w:t>
                      </w:r>
                      <w:r w:rsidR="0044379C">
                        <w:rPr>
                          <w:szCs w:val="22"/>
                        </w:rPr>
                        <w:t>las plantillas</w:t>
                      </w:r>
                      <w:r>
                        <w:rPr>
                          <w:szCs w:val="22"/>
                        </w:rPr>
                        <w:t xml:space="preserve"> para requisitos no funcionales propuestas en Madeja.</w:t>
                      </w:r>
                    </w:p>
                  </w:txbxContent>
                </v:textbox>
                <w10:anchorlock/>
              </v:shape>
            </w:pict>
          </mc:Fallback>
        </mc:AlternateContent>
      </w:r>
    </w:p>
    <w:p w14:paraId="16E4A16C" w14:textId="77777777" w:rsidR="00032D93" w:rsidRDefault="00032D93">
      <w:pPr>
        <w:pStyle w:val="Textbody"/>
      </w:pPr>
    </w:p>
    <w:p w14:paraId="5C1171D7" w14:textId="77777777" w:rsidR="00032D93" w:rsidRDefault="00000000">
      <w:pPr>
        <w:pStyle w:val="Ttulo2"/>
        <w:rPr>
          <w:rFonts w:hint="eastAsia"/>
        </w:rPr>
      </w:pPr>
      <w:bookmarkStart w:id="38" w:name="__RefHeading__11028_300738085"/>
      <w:bookmarkEnd w:id="38"/>
      <w:r>
        <w:t>Restricciones Técnicas del Sistema</w:t>
      </w:r>
    </w:p>
    <w:p w14:paraId="24493B7F" w14:textId="77777777" w:rsidR="00032D93" w:rsidRDefault="00000000">
      <w:pPr>
        <w:pStyle w:val="Textbody"/>
      </w:pPr>
      <w:r>
        <w:t>&lt;Introduzca contenido, cumplimente tabla y borre cuadro&gt;</w:t>
      </w:r>
    </w:p>
    <w:p w14:paraId="287C2A51" w14:textId="77777777" w:rsidR="00032D93" w:rsidRDefault="00000000">
      <w:pPr>
        <w:pStyle w:val="Standard"/>
        <w:jc w:val="both"/>
        <w:rPr>
          <w:sz w:val="22"/>
          <w:szCs w:val="22"/>
        </w:rPr>
      </w:pPr>
      <w:r>
        <w:rPr>
          <w:noProof/>
          <w:sz w:val="22"/>
          <w:szCs w:val="22"/>
        </w:rPr>
        <mc:AlternateContent>
          <mc:Choice Requires="wps">
            <w:drawing>
              <wp:inline distT="0" distB="0" distL="0" distR="0" wp14:anchorId="225E8B3E" wp14:editId="20109906">
                <wp:extent cx="5734800" cy="673560"/>
                <wp:effectExtent l="0" t="0" r="18300" b="12240"/>
                <wp:docPr id="167937557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541A93F6" w14:textId="79023C99" w:rsidR="00032D93" w:rsidRDefault="00000000">
                            <w:pPr>
                              <w:pStyle w:val="Textbody"/>
                              <w:rPr>
                                <w:szCs w:val="22"/>
                              </w:rPr>
                            </w:pPr>
                            <w:r>
                              <w:rPr>
                                <w:szCs w:val="22"/>
                              </w:rPr>
                              <w:t xml:space="preserve">Esta sección debe contener las restricciones técnicas que se imponen al sistema software a desarrollar (tecnología a usar, protocolos de comunicaciones, compatibilidad con navegadores, etc.), especificadas mediante </w:t>
                            </w:r>
                            <w:r w:rsidR="0044379C">
                              <w:rPr>
                                <w:szCs w:val="22"/>
                              </w:rPr>
                              <w:t>las plantillas</w:t>
                            </w:r>
                            <w:r>
                              <w:rPr>
                                <w:szCs w:val="22"/>
                              </w:rPr>
                              <w:t xml:space="preserve"> para restricciones técnicas que se muestran a continuación.</w:t>
                            </w:r>
                          </w:p>
                        </w:txbxContent>
                      </wps:txbx>
                      <wps:bodyPr vert="horz" lIns="94680" tIns="48960" rIns="94680" bIns="48960" compatLnSpc="0">
                        <a:noAutofit/>
                      </wps:bodyPr>
                    </wps:wsp>
                  </a:graphicData>
                </a:graphic>
              </wp:inline>
            </w:drawing>
          </mc:Choice>
          <mc:Fallback>
            <w:pict>
              <v:shape w14:anchorId="225E8B3E" id="Marco41" o:spid="_x0000_s1067"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" filled="f" strokecolor="#ccc" strokeweight=".18mm">
                <v:textbox inset="2.63mm,1.36mm,2.63mm,1.36mm">
                  <w:txbxContent>
                    <w:p w14:paraId="541A93F6" w14:textId="79023C99" w:rsidR="00032D93" w:rsidRDefault="00000000">
                      <w:pPr>
                        <w:pStyle w:val="Textbody"/>
                        <w:rPr>
                          <w:szCs w:val="22"/>
                        </w:rPr>
                      </w:pPr>
                      <w:r>
                        <w:rPr>
                          <w:szCs w:val="22"/>
                        </w:rPr>
                        <w:t xml:space="preserve">Esta sección debe contener las restricciones técnicas que se imponen al sistema software a desarrollar (tecnología a usar, protocolos de comunicaciones, compatibilidad con navegadores, etc.), especificadas mediante </w:t>
                      </w:r>
                      <w:r w:rsidR="0044379C">
                        <w:rPr>
                          <w:szCs w:val="22"/>
                        </w:rPr>
                        <w:t>las plantillas</w:t>
                      </w:r>
                      <w:r>
                        <w:rPr>
                          <w:szCs w:val="22"/>
                        </w:rPr>
                        <w:t xml:space="preserve"> para restricciones técnicas que se muestran a continuación.</w:t>
                      </w:r>
                    </w:p>
                  </w:txbxContent>
                </v:textbox>
                <w10:anchorlock/>
              </v:shape>
            </w:pict>
          </mc:Fallback>
        </mc:AlternateContent>
      </w:r>
    </w:p>
    <w:p w14:paraId="3E701B3A"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160"/>
        <w:gridCol w:w="6916"/>
      </w:tblGrid>
      <w:tr w:rsidR="00032D93" w14:paraId="6274E665" w14:textId="77777777">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DD1439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01A77DC"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44876B98"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39B7A8B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D0C0F5" w14:textId="37325B9B"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6F6BBA92" w14:textId="77777777">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14:paraId="1A3771F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1C296F" w14:textId="77777777" w:rsidR="00032D93" w:rsidRDefault="00000000">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14:paraId="3F6E6835"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09A08DC7"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700511D5" w14:textId="77777777">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14:paraId="12E1647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D89CD2" w14:textId="77777777" w:rsidR="00032D93" w:rsidRDefault="00000000">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032D93" w14:paraId="2DF9133A"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0D8A07C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59FAD9"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032D93" w14:paraId="07AE6F47" w14:textId="77777777">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14:paraId="47635AF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A630E4" w14:textId="432552F6"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&lt;prioridad </w:t>
            </w:r>
            <w:r w:rsidR="0044379C">
              <w:rPr>
                <w:rFonts w:ascii="Calibri" w:hAnsi="Calibri"/>
                <w:i/>
                <w:iCs/>
                <w:sz w:val="21"/>
                <w:szCs w:val="21"/>
              </w:rPr>
              <w:t>de la</w:t>
            </w:r>
            <w:r>
              <w:rPr>
                <w:rFonts w:ascii="Calibri" w:hAnsi="Calibri"/>
                <w:i/>
                <w:iCs/>
                <w:sz w:val="21"/>
                <w:szCs w:val="21"/>
              </w:rPr>
              <w:t xml:space="preserve"> restricción </w:t>
            </w:r>
            <w:r w:rsidR="0044379C">
              <w:rPr>
                <w:rFonts w:ascii="Calibri" w:hAnsi="Calibri"/>
                <w:i/>
                <w:iCs/>
                <w:sz w:val="21"/>
                <w:szCs w:val="21"/>
              </w:rPr>
              <w:t>técnica para</w:t>
            </w:r>
            <w:r>
              <w:rPr>
                <w:rFonts w:ascii="Calibri" w:hAnsi="Calibri"/>
                <w:i/>
                <w:iCs/>
                <w:sz w:val="21"/>
                <w:szCs w:val="21"/>
              </w:rPr>
              <w:t xml:space="preserve"> la dirección del proyecto&gt;</w:t>
            </w:r>
          </w:p>
        </w:tc>
      </w:tr>
      <w:tr w:rsidR="00032D93" w14:paraId="07358C58" w14:textId="77777777">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14:paraId="49EF9F1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B79E03" w14:textId="338D252C"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&lt;estado </w:t>
            </w:r>
            <w:r w:rsidR="0044379C">
              <w:rPr>
                <w:rFonts w:ascii="Calibri" w:hAnsi="Calibri"/>
                <w:i/>
                <w:iCs/>
                <w:sz w:val="21"/>
                <w:szCs w:val="21"/>
              </w:rPr>
              <w:t>de la</w:t>
            </w:r>
            <w:r>
              <w:rPr>
                <w:rFonts w:ascii="Calibri" w:hAnsi="Calibri"/>
                <w:i/>
                <w:iCs/>
                <w:sz w:val="21"/>
                <w:szCs w:val="21"/>
              </w:rPr>
              <w:t xml:space="preserve"> restricción </w:t>
            </w:r>
            <w:r w:rsidR="0044379C">
              <w:rPr>
                <w:rFonts w:ascii="Calibri" w:hAnsi="Calibri"/>
                <w:i/>
                <w:iCs/>
                <w:sz w:val="21"/>
                <w:szCs w:val="21"/>
              </w:rPr>
              <w:t>técnica según</w:t>
            </w:r>
            <w:r>
              <w:rPr>
                <w:rFonts w:ascii="Calibri" w:hAnsi="Calibri"/>
                <w:i/>
                <w:iCs/>
                <w:sz w:val="21"/>
                <w:szCs w:val="21"/>
              </w:rPr>
              <w:t xml:space="preserve"> el ciclo de vida adoptado por el proyecto&gt;</w:t>
            </w:r>
          </w:p>
        </w:tc>
      </w:tr>
      <w:tr w:rsidR="00032D93" w14:paraId="6DA851D2"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2C55C8B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02BA0C"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14:paraId="6D57E20B" w14:textId="77777777" w:rsidR="00032D93" w:rsidRDefault="00000000">
      <w:pPr>
        <w:pStyle w:val="Table"/>
        <w:jc w:val="center"/>
      </w:pPr>
      <w:r>
        <w:t>Tabla 17: Restricciones técnicas del sistema.</w:t>
      </w:r>
    </w:p>
    <w:p w14:paraId="5F87AA78" w14:textId="77777777" w:rsidR="00032D93" w:rsidRDefault="00000000">
      <w:pPr>
        <w:pStyle w:val="Table"/>
        <w:jc w:val="center"/>
        <w:rPr>
          <w:sz w:val="18"/>
          <w:szCs w:val="18"/>
        </w:rPr>
      </w:pPr>
      <w:r>
        <w:rPr>
          <w:sz w:val="18"/>
          <w:szCs w:val="18"/>
        </w:rPr>
        <w:t>Los atributos entre corchetes son opcionales</w:t>
      </w:r>
    </w:p>
    <w:p w14:paraId="72A39BC7" w14:textId="77777777" w:rsidR="00032D93" w:rsidRDefault="00000000">
      <w:pPr>
        <w:pStyle w:val="Ttulo2"/>
        <w:rPr>
          <w:rFonts w:hint="eastAsia"/>
        </w:rPr>
      </w:pPr>
      <w:bookmarkStart w:id="39" w:name="__RefHeading__11030_300738085"/>
      <w:bookmarkEnd w:id="39"/>
      <w:r>
        <w:t>Requisitos de Integración del Sistema</w:t>
      </w:r>
    </w:p>
    <w:p w14:paraId="099C0780" w14:textId="77777777" w:rsidR="00032D93" w:rsidRDefault="00000000">
      <w:pPr>
        <w:pStyle w:val="Textbody"/>
      </w:pPr>
      <w:r>
        <w:t>&lt;Introduzca contenido, cumplimente tabla y borre cuadro&gt;</w:t>
      </w:r>
    </w:p>
    <w:p w14:paraId="41D863AF" w14:textId="77777777" w:rsidR="00032D93" w:rsidRDefault="00000000">
      <w:pPr>
        <w:pStyle w:val="Standard"/>
        <w:jc w:val="both"/>
        <w:rPr>
          <w:sz w:val="22"/>
          <w:szCs w:val="22"/>
        </w:rPr>
      </w:pPr>
      <w:r>
        <w:rPr>
          <w:noProof/>
          <w:sz w:val="22"/>
          <w:szCs w:val="22"/>
        </w:rPr>
        <mc:AlternateContent>
          <mc:Choice Requires="wps">
            <w:drawing>
              <wp:inline distT="0" distB="0" distL="0" distR="0" wp14:anchorId="37CB4A4E" wp14:editId="0CEE64FC">
                <wp:extent cx="5734800" cy="1094760"/>
                <wp:effectExtent l="0" t="0" r="18300" b="10140"/>
                <wp:docPr id="95246826"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14:paraId="30DDF27F" w14:textId="77777777" w:rsidR="00032D93" w:rsidRDefault="00000000">
                            <w:pPr>
                              <w:pStyle w:val="Textbody"/>
                            </w:pPr>
                            <w:r>
                              <w:t>Esta sección debe contener los requisitos de integración que se hayan identificado, especificados mediante las plantillas para requisitos de integración que se muestran a continuación.</w:t>
                            </w:r>
                          </w:p>
                          <w:p w14:paraId="4DACC994" w14:textId="77777777" w:rsidR="00032D93" w:rsidRDefault="00000000">
                            <w:pPr>
                              <w:pStyle w:val="Textbody"/>
                              <w:rPr>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lIns="94680" tIns="48960" rIns="94680" bIns="48960" compatLnSpc="0">
                        <a:noAutofit/>
                      </wps:bodyPr>
                    </wps:wsp>
                  </a:graphicData>
                </a:graphic>
              </wp:inline>
            </w:drawing>
          </mc:Choice>
          <mc:Fallback>
            <w:pict>
              <v:shape w14:anchorId="37CB4A4E" id="Marco42" o:spid="_x0000_s1068"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" filled="f" strokecolor="#ccc" strokeweight=".18mm">
                <v:textbox inset="2.63mm,1.36mm,2.63mm,1.36mm">
                  <w:txbxContent>
                    <w:p w14:paraId="30DDF27F" w14:textId="77777777" w:rsidR="00032D93" w:rsidRDefault="00000000">
                      <w:pPr>
                        <w:pStyle w:val="Textbody"/>
                      </w:pPr>
                      <w:r>
                        <w:t>Esta sección debe contener los requisitos de integración que se hayan identificado, especificados mediante las plantillas para requisitos de integración que se muestran a continuación.</w:t>
                      </w:r>
                    </w:p>
                    <w:p w14:paraId="4DACC994" w14:textId="77777777" w:rsidR="00032D93" w:rsidRDefault="00000000">
                      <w:pPr>
                        <w:pStyle w:val="Textbody"/>
                        <w:rPr>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14:paraId="25751488"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100"/>
        <w:gridCol w:w="6976"/>
      </w:tblGrid>
      <w:tr w:rsidR="00032D93" w14:paraId="4C358B0B" w14:textId="77777777">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7A164B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5A1D358"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35BA8173"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3D24080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55B982" w14:textId="02C0A28B"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3B103481" w14:textId="77777777">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14:paraId="4F04EEB8"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46EFCC" w14:textId="77777777" w:rsidR="00032D93" w:rsidRDefault="00000000">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14:paraId="3B6A2E9D"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738B1E24"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284E2068" w14:textId="77777777">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14:paraId="77BB023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50F183" w14:textId="77777777" w:rsidR="00032D93" w:rsidRDefault="00000000">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032D93" w14:paraId="505796A2"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583E0C3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68BE40"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65616C69"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4B3AA89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622CE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31335A85" w14:textId="77777777">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14:paraId="6588F7D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9820E9"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5E3D670D"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1A246BE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4CFAC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74A757DB" w14:textId="77777777" w:rsidR="00032D93" w:rsidRDefault="00000000">
      <w:pPr>
        <w:pStyle w:val="Table"/>
        <w:jc w:val="center"/>
      </w:pPr>
      <w:r>
        <w:t>Tabla 18: Requisitos de integración del sistema.</w:t>
      </w:r>
    </w:p>
    <w:p w14:paraId="52E2603F" w14:textId="77777777" w:rsidR="00032D93" w:rsidRDefault="00000000">
      <w:pPr>
        <w:pStyle w:val="Table"/>
        <w:jc w:val="center"/>
        <w:rPr>
          <w:sz w:val="18"/>
          <w:szCs w:val="18"/>
        </w:rPr>
      </w:pPr>
      <w:r>
        <w:rPr>
          <w:sz w:val="18"/>
          <w:szCs w:val="18"/>
        </w:rPr>
        <w:t>Los atributos entre corchetes son opcionales</w:t>
      </w:r>
    </w:p>
    <w:p w14:paraId="51933C1C" w14:textId="77777777" w:rsidR="00032D93" w:rsidRDefault="00000000">
      <w:pPr>
        <w:pStyle w:val="Ttulo2"/>
        <w:rPr>
          <w:rFonts w:hint="eastAsia"/>
        </w:rPr>
      </w:pPr>
      <w:bookmarkStart w:id="40" w:name="__RefHeading__11032_300738085"/>
      <w:bookmarkEnd w:id="40"/>
      <w:r>
        <w:t>Información Sobre Trazabilidad</w:t>
      </w:r>
    </w:p>
    <w:p w14:paraId="1875D53E" w14:textId="77777777" w:rsidR="00032D93" w:rsidRDefault="00000000">
      <w:pPr>
        <w:pStyle w:val="Textbody"/>
      </w:pPr>
      <w:r>
        <w:t>&lt;Introduzca contenido y borre cuadro&gt;</w:t>
      </w:r>
    </w:p>
    <w:p w14:paraId="7B82618B" w14:textId="77777777" w:rsidR="00032D93" w:rsidRDefault="00000000">
      <w:pPr>
        <w:pStyle w:val="Standard"/>
        <w:jc w:val="both"/>
        <w:rPr>
          <w:sz w:val="22"/>
          <w:szCs w:val="22"/>
        </w:rPr>
      </w:pPr>
      <w:r>
        <w:rPr>
          <w:noProof/>
          <w:sz w:val="22"/>
          <w:szCs w:val="22"/>
        </w:rPr>
        <mc:AlternateContent>
          <mc:Choice Requires="wps">
            <w:drawing>
              <wp:inline distT="0" distB="0" distL="0" distR="0" wp14:anchorId="30A4D870" wp14:editId="3F0FFFB4">
                <wp:extent cx="5734800" cy="2161440"/>
                <wp:effectExtent l="0" t="0" r="18300" b="10260"/>
                <wp:docPr id="211156320"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14:paraId="2DD109AA" w14:textId="77777777" w:rsidR="00032D93" w:rsidRDefault="00000000">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476C8112"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28A05FDD"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2B8A7056"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79045EEB" w14:textId="389E6F56" w:rsidR="00032D93" w:rsidRDefault="00000000">
                            <w:pPr>
                              <w:pStyle w:val="Standard"/>
                              <w:numPr>
                                <w:ilvl w:val="0"/>
                                <w:numId w:val="23"/>
                              </w:numPr>
                              <w:jc w:val="both"/>
                              <w:rPr>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sidR="0044379C">
                              <w:rPr>
                                <w:sz w:val="22"/>
                                <w:szCs w:val="22"/>
                              </w:rPr>
                              <w:t>frente a</w:t>
                            </w:r>
                            <w:r>
                              <w:rPr>
                                <w:b/>
                                <w:bCs/>
                                <w:sz w:val="22"/>
                                <w:szCs w:val="22"/>
                              </w:rPr>
                              <w:t xml:space="preserve"> Requisitos Generales.</w:t>
                            </w:r>
                          </w:p>
                          <w:p w14:paraId="37BA48BF"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0085861B"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1D766E90" w14:textId="77777777" w:rsidR="00032D93" w:rsidRDefault="00000000">
                            <w:pPr>
                              <w:pStyle w:val="Standard"/>
                              <w:numPr>
                                <w:ilvl w:val="0"/>
                                <w:numId w:val="23"/>
                              </w:numPr>
                              <w:jc w:val="both"/>
                              <w:rPr>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637C38FE"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2FA353D6" w14:textId="77777777" w:rsidR="00032D93" w:rsidRDefault="00032D93">
                            <w:pPr>
                              <w:pStyle w:val="Textbody"/>
                              <w:rPr>
                                <w:szCs w:val="22"/>
                              </w:rPr>
                            </w:pPr>
                          </w:p>
                        </w:txbxContent>
                      </wps:txbx>
                      <wps:bodyPr vert="horz" lIns="94680" tIns="48960" rIns="94680" bIns="48960" compatLnSpc="0">
                        <a:noAutofit/>
                      </wps:bodyPr>
                    </wps:wsp>
                  </a:graphicData>
                </a:graphic>
              </wp:inline>
            </w:drawing>
          </mc:Choice>
          <mc:Fallback>
            <w:pict>
              <v:shape w14:anchorId="30A4D870" id="Marco43" o:spid="_x0000_s1069"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" filled="f" strokecolor="#ccc" strokeweight=".18mm">
                <v:textbox inset="2.63mm,1.36mm,2.63mm,1.36mm">
                  <w:txbxContent>
                    <w:p w14:paraId="2DD109AA" w14:textId="77777777" w:rsidR="00032D93" w:rsidRDefault="00000000">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476C8112"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28A05FDD"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2B8A7056"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79045EEB" w14:textId="389E6F56" w:rsidR="00032D93" w:rsidRDefault="00000000">
                      <w:pPr>
                        <w:pStyle w:val="Standard"/>
                        <w:numPr>
                          <w:ilvl w:val="0"/>
                          <w:numId w:val="23"/>
                        </w:numPr>
                        <w:jc w:val="both"/>
                        <w:rPr>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sidR="0044379C">
                        <w:rPr>
                          <w:sz w:val="22"/>
                          <w:szCs w:val="22"/>
                        </w:rPr>
                        <w:t>frente a</w:t>
                      </w:r>
                      <w:r>
                        <w:rPr>
                          <w:b/>
                          <w:bCs/>
                          <w:sz w:val="22"/>
                          <w:szCs w:val="22"/>
                        </w:rPr>
                        <w:t xml:space="preserve"> Requisitos Generales.</w:t>
                      </w:r>
                    </w:p>
                    <w:p w14:paraId="37BA48BF"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0085861B"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1D766E90" w14:textId="77777777" w:rsidR="00032D93" w:rsidRDefault="00000000">
                      <w:pPr>
                        <w:pStyle w:val="Standard"/>
                        <w:numPr>
                          <w:ilvl w:val="0"/>
                          <w:numId w:val="23"/>
                        </w:numPr>
                        <w:jc w:val="both"/>
                        <w:rPr>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637C38FE"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2FA353D6" w14:textId="77777777" w:rsidR="00032D93" w:rsidRDefault="00032D93">
                      <w:pPr>
                        <w:pStyle w:val="Textbody"/>
                        <w:rPr>
                          <w:szCs w:val="22"/>
                        </w:rPr>
                      </w:pPr>
                    </w:p>
                  </w:txbxContent>
                </v:textbox>
                <w10:anchorlock/>
              </v:shape>
            </w:pict>
          </mc:Fallback>
        </mc:AlternateContent>
      </w:r>
    </w:p>
    <w:p w14:paraId="53E51046" w14:textId="77777777" w:rsidR="00032D93" w:rsidRDefault="00032D93">
      <w:pPr>
        <w:pStyle w:val="Textbody"/>
      </w:pPr>
    </w:p>
    <w:p w14:paraId="15AE3429" w14:textId="77777777" w:rsidR="00032D93" w:rsidRDefault="00000000">
      <w:pPr>
        <w:pStyle w:val="Ttulo1"/>
        <w:rPr>
          <w:rFonts w:hint="eastAsia"/>
        </w:rPr>
      </w:pPr>
      <w:bookmarkStart w:id="41" w:name="__RefHeading__11034_300738085"/>
      <w:bookmarkEnd w:id="41"/>
      <w:r>
        <w:lastRenderedPageBreak/>
        <w:t>ANEXOS [OPCIONAL]</w:t>
      </w:r>
    </w:p>
    <w:p w14:paraId="5713BD7E" w14:textId="77777777" w:rsidR="00032D93" w:rsidRDefault="00000000">
      <w:pPr>
        <w:pStyle w:val="Textbody"/>
      </w:pPr>
      <w:r>
        <w:t>&lt;Introduzca contenido y borre cuadro&gt;</w:t>
      </w:r>
    </w:p>
    <w:p w14:paraId="2B59783F" w14:textId="77777777" w:rsidR="00032D93" w:rsidRDefault="00000000">
      <w:pPr>
        <w:pStyle w:val="Standard"/>
        <w:jc w:val="both"/>
        <w:rPr>
          <w:sz w:val="22"/>
          <w:szCs w:val="22"/>
        </w:rPr>
      </w:pPr>
      <w:r>
        <w:rPr>
          <w:noProof/>
          <w:sz w:val="22"/>
          <w:szCs w:val="22"/>
        </w:rPr>
        <mc:AlternateContent>
          <mc:Choice Requires="wps">
            <w:drawing>
              <wp:inline distT="0" distB="0" distL="0" distR="0" wp14:anchorId="63D16D03" wp14:editId="744FF702">
                <wp:extent cx="5734800" cy="978480"/>
                <wp:effectExtent l="0" t="0" r="18300" b="12120"/>
                <wp:docPr id="611427992"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14:paraId="098141DA" w14:textId="77777777" w:rsidR="00032D93" w:rsidRDefault="00000000">
                            <w:pPr>
                              <w:pStyle w:val="Textbody"/>
                            </w:pPr>
                            <w:r>
                              <w:t>Los anexos se usarán para proporcionar información adicional a la documentación obligatoria del documento. Sólo deben aparecer si se consideran oportunos y se identificarán con letras ordenadas alfabéticamente: A, B, C, etc.</w:t>
                            </w:r>
                          </w:p>
                          <w:p w14:paraId="3EC8112D" w14:textId="3EE4E9B1" w:rsidR="00032D93" w:rsidRDefault="00000000">
                            <w:pPr>
                              <w:pStyle w:val="Textbody"/>
                              <w:rPr>
                                <w:szCs w:val="22"/>
                              </w:rPr>
                            </w:pPr>
                            <w:r>
                              <w:rPr>
                                <w:szCs w:val="22"/>
                              </w:rPr>
                              <w:t xml:space="preserve">A </w:t>
                            </w:r>
                            <w:r w:rsidR="0044379C">
                              <w:rPr>
                                <w:szCs w:val="22"/>
                              </w:rPr>
                              <w:t>continuación,</w:t>
                            </w:r>
                            <w:r>
                              <w:rPr>
                                <w:szCs w:val="22"/>
                              </w:rPr>
                              <w:t xml:space="preserve"> se describen algunos anexos habituales.</w:t>
                            </w:r>
                          </w:p>
                        </w:txbxContent>
                      </wps:txbx>
                      <wps:bodyPr vert="horz" lIns="94680" tIns="48960" rIns="94680" bIns="48960" compatLnSpc="0">
                        <a:noAutofit/>
                      </wps:bodyPr>
                    </wps:wsp>
                  </a:graphicData>
                </a:graphic>
              </wp:inline>
            </w:drawing>
          </mc:Choice>
          <mc:Fallback>
            <w:pict>
              <v:shape w14:anchorId="63D16D03" id="Marco44" o:spid="_x0000_s1070"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" filled="f" strokecolor="#ccc" strokeweight=".18mm">
                <v:textbox inset="2.63mm,1.36mm,2.63mm,1.36mm">
                  <w:txbxContent>
                    <w:p w14:paraId="098141DA" w14:textId="77777777" w:rsidR="00032D93" w:rsidRDefault="00000000">
                      <w:pPr>
                        <w:pStyle w:val="Textbody"/>
                      </w:pPr>
                      <w:r>
                        <w:t>Los anexos se usarán para proporcionar información adicional a la documentación obligatoria del documento. Sólo deben aparecer si se consideran oportunos y se identificarán con letras ordenadas alfabéticamente: A, B, C, etc.</w:t>
                      </w:r>
                    </w:p>
                    <w:p w14:paraId="3EC8112D" w14:textId="3EE4E9B1" w:rsidR="00032D93" w:rsidRDefault="00000000">
                      <w:pPr>
                        <w:pStyle w:val="Textbody"/>
                        <w:rPr>
                          <w:szCs w:val="22"/>
                        </w:rPr>
                      </w:pPr>
                      <w:r>
                        <w:rPr>
                          <w:szCs w:val="22"/>
                        </w:rPr>
                        <w:t xml:space="preserve">A </w:t>
                      </w:r>
                      <w:r w:rsidR="0044379C">
                        <w:rPr>
                          <w:szCs w:val="22"/>
                        </w:rPr>
                        <w:t>continuación,</w:t>
                      </w:r>
                      <w:r>
                        <w:rPr>
                          <w:szCs w:val="22"/>
                        </w:rPr>
                        <w:t xml:space="preserve"> se describen algunos anexos habituales.</w:t>
                      </w:r>
                    </w:p>
                  </w:txbxContent>
                </v:textbox>
                <w10:anchorlock/>
              </v:shape>
            </w:pict>
          </mc:Fallback>
        </mc:AlternateContent>
      </w:r>
    </w:p>
    <w:p w14:paraId="2266CAD3" w14:textId="77777777" w:rsidR="00032D93" w:rsidRDefault="00000000">
      <w:pPr>
        <w:pStyle w:val="Ttulo2"/>
        <w:rPr>
          <w:rFonts w:hint="eastAsia"/>
        </w:rPr>
      </w:pPr>
      <w:bookmarkStart w:id="42" w:name="__RefHeading__11036_300738085"/>
      <w:bookmarkEnd w:id="42"/>
      <w:r>
        <w:t>Anexo A: Actas de Reuniones</w:t>
      </w:r>
    </w:p>
    <w:p w14:paraId="5C7FD47F" w14:textId="77777777" w:rsidR="00032D93" w:rsidRDefault="00000000">
      <w:pPr>
        <w:pStyle w:val="Textbody"/>
      </w:pPr>
      <w:r>
        <w:t>&lt;Introduzca contenido y borre cuadro&gt;</w:t>
      </w:r>
    </w:p>
    <w:p w14:paraId="2F07EFCB" w14:textId="77777777" w:rsidR="00032D93" w:rsidRDefault="00000000">
      <w:pPr>
        <w:pStyle w:val="Standard"/>
        <w:jc w:val="both"/>
        <w:rPr>
          <w:sz w:val="22"/>
          <w:szCs w:val="22"/>
        </w:rPr>
      </w:pPr>
      <w:r>
        <w:rPr>
          <w:noProof/>
          <w:sz w:val="22"/>
          <w:szCs w:val="22"/>
        </w:rPr>
        <mc:AlternateContent>
          <mc:Choice Requires="wps">
            <w:drawing>
              <wp:inline distT="0" distB="0" distL="0" distR="0" wp14:anchorId="3AC40FA6" wp14:editId="0E9919F7">
                <wp:extent cx="5734800" cy="512279"/>
                <wp:effectExtent l="0" t="0" r="18300" b="21121"/>
                <wp:docPr id="21233593"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14:paraId="07EBD98B" w14:textId="0B0F345B" w:rsidR="00032D93" w:rsidRDefault="00000000">
                            <w:pPr>
                              <w:pStyle w:val="Textbody"/>
                              <w:rPr>
                                <w:szCs w:val="22"/>
                              </w:rPr>
                            </w:pPr>
                            <w:r>
                              <w:rPr>
                                <w:szCs w:val="22"/>
                              </w:rPr>
                              <w:t xml:space="preserve">Este anexo debe contener el catálogo de actas de reuniones que se hayan mantenido, registradas mediante </w:t>
                            </w:r>
                            <w:r w:rsidR="0044379C">
                              <w:rPr>
                                <w:szCs w:val="22"/>
                              </w:rPr>
                              <w:t>el documento</w:t>
                            </w:r>
                            <w:r>
                              <w:rPr>
                                <w:szCs w:val="22"/>
                              </w:rPr>
                              <w:t xml:space="preserve"> para acta de reuniones propuesto en Madeja.</w:t>
                            </w:r>
                          </w:p>
                        </w:txbxContent>
                      </wps:txbx>
                      <wps:bodyPr vert="horz" lIns="94680" tIns="48960" rIns="94680" bIns="48960" compatLnSpc="0">
                        <a:noAutofit/>
                      </wps:bodyPr>
                    </wps:wsp>
                  </a:graphicData>
                </a:graphic>
              </wp:inline>
            </w:drawing>
          </mc:Choice>
          <mc:Fallback>
            <w:pict>
              <v:shape w14:anchorId="3AC40FA6" id="Marco45" o:spid="_x0000_s1071"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" filled="f" strokecolor="#ccc" strokeweight=".18mm">
                <v:textbox inset="2.63mm,1.36mm,2.63mm,1.36mm">
                  <w:txbxContent>
                    <w:p w14:paraId="07EBD98B" w14:textId="0B0F345B" w:rsidR="00032D93" w:rsidRDefault="00000000">
                      <w:pPr>
                        <w:pStyle w:val="Textbody"/>
                        <w:rPr>
                          <w:szCs w:val="22"/>
                        </w:rPr>
                      </w:pPr>
                      <w:r>
                        <w:rPr>
                          <w:szCs w:val="22"/>
                        </w:rPr>
                        <w:t xml:space="preserve">Este anexo debe contener el catálogo de actas de reuniones que se hayan mantenido, registradas mediante </w:t>
                      </w:r>
                      <w:r w:rsidR="0044379C">
                        <w:rPr>
                          <w:szCs w:val="22"/>
                        </w:rPr>
                        <w:t>el documento</w:t>
                      </w:r>
                      <w:r>
                        <w:rPr>
                          <w:szCs w:val="22"/>
                        </w:rPr>
                        <w:t xml:space="preserve"> para acta de reuniones propuesto en Madeja.</w:t>
                      </w:r>
                    </w:p>
                  </w:txbxContent>
                </v:textbox>
                <w10:anchorlock/>
              </v:shape>
            </w:pict>
          </mc:Fallback>
        </mc:AlternateContent>
      </w:r>
    </w:p>
    <w:p w14:paraId="5E87088D" w14:textId="77777777" w:rsidR="00032D93" w:rsidRDefault="00000000">
      <w:pPr>
        <w:pStyle w:val="Ttulo2"/>
        <w:rPr>
          <w:rFonts w:hint="eastAsia"/>
        </w:rPr>
      </w:pPr>
      <w:bookmarkStart w:id="43" w:name="__RefHeading__11038_300738085"/>
      <w:bookmarkEnd w:id="43"/>
      <w:r>
        <w:t>Anexo B: Documentación Relevante</w:t>
      </w:r>
    </w:p>
    <w:p w14:paraId="7D5FDFD6" w14:textId="77777777" w:rsidR="00032D93" w:rsidRDefault="00000000">
      <w:pPr>
        <w:pStyle w:val="Textbody"/>
      </w:pPr>
      <w:r>
        <w:t>&lt;Introduzca contenido y borre cuadro&gt;</w:t>
      </w:r>
    </w:p>
    <w:p w14:paraId="621B140B" w14:textId="77777777" w:rsidR="00032D93" w:rsidRDefault="00000000">
      <w:pPr>
        <w:pStyle w:val="Standard"/>
        <w:jc w:val="both"/>
        <w:rPr>
          <w:sz w:val="22"/>
          <w:szCs w:val="22"/>
        </w:rPr>
      </w:pPr>
      <w:r>
        <w:rPr>
          <w:noProof/>
          <w:sz w:val="22"/>
          <w:szCs w:val="22"/>
        </w:rPr>
        <mc:AlternateContent>
          <mc:Choice Requires="wps">
            <w:drawing>
              <wp:inline distT="0" distB="0" distL="0" distR="0" wp14:anchorId="2285D739" wp14:editId="039E6BEB">
                <wp:extent cx="5734800" cy="799560"/>
                <wp:effectExtent l="0" t="0" r="18300" b="19590"/>
                <wp:docPr id="1075089215"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14:paraId="31AC6D06" w14:textId="77777777" w:rsidR="00032D93" w:rsidRDefault="00000000">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lIns="94680" tIns="48960" rIns="94680" bIns="48960" compatLnSpc="0">
                        <a:noAutofit/>
                      </wps:bodyPr>
                    </wps:wsp>
                  </a:graphicData>
                </a:graphic>
              </wp:inline>
            </w:drawing>
          </mc:Choice>
          <mc:Fallback>
            <w:pict>
              <v:shape w14:anchorId="2285D739" id="Marco46" o:spid="_x0000_s1072"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" filled="f" strokecolor="#ccc" strokeweight=".18mm">
                <v:textbox inset="2.63mm,1.36mm,2.63mm,1.36mm">
                  <w:txbxContent>
                    <w:p w14:paraId="31AC6D06" w14:textId="77777777" w:rsidR="00032D93" w:rsidRDefault="00000000">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14:paraId="43DCDB36" w14:textId="77777777" w:rsidR="00032D93" w:rsidRDefault="00000000">
      <w:pPr>
        <w:pStyle w:val="Ttulo2"/>
        <w:rPr>
          <w:rFonts w:hint="eastAsia"/>
        </w:rPr>
      </w:pPr>
      <w:bookmarkStart w:id="44" w:name="__RefHeading__11040_300738085"/>
      <w:bookmarkEnd w:id="44"/>
      <w:r>
        <w:t>Anexo C: Glosario de Acrónimos y Abreviaturas</w:t>
      </w:r>
    </w:p>
    <w:p w14:paraId="0AD29211" w14:textId="77777777" w:rsidR="00032D93" w:rsidRDefault="00000000">
      <w:pPr>
        <w:pStyle w:val="Textbody"/>
      </w:pPr>
      <w:r>
        <w:t>&lt;Introduzca contenido y borre cuadro&gt;</w:t>
      </w:r>
    </w:p>
    <w:p w14:paraId="4B3A5BC9" w14:textId="77777777" w:rsidR="00032D93" w:rsidRDefault="00000000">
      <w:pPr>
        <w:pStyle w:val="Standard"/>
        <w:jc w:val="both"/>
        <w:rPr>
          <w:sz w:val="22"/>
          <w:szCs w:val="22"/>
        </w:rPr>
      </w:pPr>
      <w:r>
        <w:rPr>
          <w:noProof/>
          <w:sz w:val="22"/>
          <w:szCs w:val="22"/>
        </w:rPr>
        <mc:AlternateContent>
          <mc:Choice Requires="wps">
            <w:drawing>
              <wp:inline distT="0" distB="0" distL="0" distR="0" wp14:anchorId="6F9ED169" wp14:editId="3AD4AE71">
                <wp:extent cx="5734800" cy="1040759"/>
                <wp:effectExtent l="0" t="0" r="18300" b="26041"/>
                <wp:docPr id="1216194801"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14:paraId="167B881E" w14:textId="77777777" w:rsidR="00032D93" w:rsidRDefault="00000000">
                            <w:pPr>
                              <w:pStyle w:val="Textbody"/>
                            </w:pPr>
                            <w:r>
                              <w:t>Este anexo debe contener una lista ordenada alfabéticamente de los acrónimos y abreviaturas que aparezcan en el documento.</w:t>
                            </w:r>
                          </w:p>
                          <w:p w14:paraId="1C21973B" w14:textId="77777777" w:rsidR="00032D93" w:rsidRDefault="00000000">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v:shape w14:anchorId="6F9ED169" id="Marco47" o:spid="_x0000_s1073"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" filled="f" strokecolor="#ccc" strokeweight=".18mm">
                <v:textbox inset="2.63mm,1.36mm,2.63mm,1.36mm">
                  <w:txbxContent>
                    <w:p w14:paraId="167B881E" w14:textId="77777777" w:rsidR="00032D93" w:rsidRDefault="00000000">
                      <w:pPr>
                        <w:pStyle w:val="Textbody"/>
                      </w:pPr>
                      <w:r>
                        <w:t>Este anexo debe contener una lista ordenada alfabéticamente de los acrónimos y abreviaturas que aparezcan en el documento.</w:t>
                      </w:r>
                    </w:p>
                    <w:p w14:paraId="1C21973B" w14:textId="77777777" w:rsidR="00032D93" w:rsidRDefault="00000000">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18DFFE0C" w14:textId="77777777" w:rsidR="00032D93" w:rsidRDefault="00032D93">
      <w:pPr>
        <w:pStyle w:val="Textbody"/>
      </w:pPr>
    </w:p>
    <w:p w14:paraId="6421C589" w14:textId="77777777" w:rsidR="00032D93" w:rsidRDefault="00032D93">
      <w:pPr>
        <w:pStyle w:val="Textbody"/>
      </w:pPr>
    </w:p>
    <w:sectPr w:rsidR="00032D93">
      <w:headerReference w:type="default" r:id="rId10"/>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00731" w14:textId="77777777" w:rsidR="0007689F" w:rsidRDefault="0007689F">
      <w:r>
        <w:separator/>
      </w:r>
    </w:p>
  </w:endnote>
  <w:endnote w:type="continuationSeparator" w:id="0">
    <w:p w14:paraId="0659F598" w14:textId="77777777" w:rsidR="0007689F" w:rsidRDefault="0007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6C47C" w14:textId="77777777" w:rsidR="00D72C6C"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r>
      <w:fldChar w:fldCharType="begin"/>
    </w:r>
    <w:r>
      <w:instrText xml:space="preserve"> NUMPAGES </w:instrText>
    </w:r>
    <w:r>
      <w:fldChar w:fldCharType="separate"/>
    </w:r>
    <w: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78EE4" w14:textId="77777777" w:rsidR="0007689F" w:rsidRDefault="0007689F">
      <w:r>
        <w:rPr>
          <w:color w:val="000000"/>
        </w:rPr>
        <w:separator/>
      </w:r>
    </w:p>
  </w:footnote>
  <w:footnote w:type="continuationSeparator" w:id="0">
    <w:p w14:paraId="4B19DC17" w14:textId="77777777" w:rsidR="0007689F" w:rsidRDefault="00076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C4CA4" w14:textId="3121F65D" w:rsidR="00D72C6C" w:rsidRDefault="00D72C6C">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B36984" w14:paraId="0A48B1D4"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364F989" w14:textId="7EF509E0" w:rsidR="00D72C6C" w:rsidRDefault="00361435">
          <w:pPr>
            <w:pStyle w:val="TableContents"/>
            <w:spacing w:after="283"/>
            <w:jc w:val="center"/>
            <w:rPr>
              <w:color w:val="FFFFFF"/>
            </w:rPr>
          </w:pPr>
          <w:r>
            <w:rPr>
              <w:noProof/>
            </w:rPr>
            <w:drawing>
              <wp:inline distT="0" distB="0" distL="0" distR="0" wp14:anchorId="57070392" wp14:editId="3586FE7D">
                <wp:extent cx="600710" cy="600710"/>
                <wp:effectExtent l="0" t="0" r="8890" b="8890"/>
                <wp:docPr id="1045758064" name="gráficos4"/>
                <wp:cNvGraphicFramePr/>
                <a:graphic xmlns:a="http://schemas.openxmlformats.org/drawingml/2006/main">
                  <a:graphicData uri="http://schemas.openxmlformats.org/drawingml/2006/picture">
                    <pic:pic xmlns:pic="http://schemas.openxmlformats.org/drawingml/2006/picture">
                      <pic:nvPicPr>
                        <pic:cNvPr id="1045758064" name="gráficos4"/>
                        <pic:cNvPicPr/>
                      </pic:nvPicPr>
                      <pic:blipFill>
                        <a:blip r:embed="rId1">
                          <a:extLst>
                            <a:ext uri="{28A0092B-C50C-407E-A947-70E740481C1C}">
                              <a14:useLocalDpi xmlns:a14="http://schemas.microsoft.com/office/drawing/2010/main" val="0"/>
                            </a:ext>
                          </a:extLst>
                        </a:blip>
                        <a:stretch>
                          <a:fillRect/>
                        </a:stretch>
                      </pic:blipFill>
                      <pic:spPr>
                        <a:xfrm>
                          <a:off x="0" y="0"/>
                          <a:ext cx="600710" cy="600710"/>
                        </a:xfrm>
                        <a:prstGeom prst="rect">
                          <a:avLst/>
                        </a:prstGeom>
                      </pic:spPr>
                    </pic:pic>
                  </a:graphicData>
                </a:graphic>
              </wp:inline>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3C5BAF6" w14:textId="79FC27F9" w:rsidR="00D72C6C" w:rsidRDefault="00361435">
          <w:pPr>
            <w:pStyle w:val="TableContents"/>
            <w:spacing w:after="113"/>
            <w:ind w:right="57"/>
            <w:jc w:val="center"/>
            <w:rPr>
              <w:rFonts w:ascii="Eras Bk BT" w:hAnsi="Eras Bk BT"/>
              <w:b/>
              <w:bCs/>
              <w:szCs w:val="20"/>
            </w:rPr>
          </w:pPr>
          <w:r>
            <w:rPr>
              <w:rFonts w:ascii="Eras Bk BT" w:hAnsi="Eras Bk BT"/>
              <w:b/>
              <w:bCs/>
              <w:szCs w:val="20"/>
            </w:rPr>
            <w:t>EL PALACIO DE LAS CUNAS</w:t>
          </w:r>
        </w:p>
        <w:p w14:paraId="73A24010" w14:textId="481B7304" w:rsidR="00D72C6C"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6C69AB">
            <w:rPr>
              <w:rFonts w:ascii="Eras Bk BT" w:hAnsi="Eras Bk BT"/>
              <w:b/>
              <w:bCs/>
              <w:szCs w:val="20"/>
            </w:rPr>
            <w:t>Especificaci</w:t>
          </w:r>
          <w:r w:rsidR="006C69AB">
            <w:rPr>
              <w:rFonts w:ascii="Eras Bk BT" w:hAnsi="Eras Bk BT" w:hint="cs"/>
              <w:b/>
              <w:bCs/>
              <w:szCs w:val="20"/>
            </w:rPr>
            <w:t>ó</w:t>
          </w:r>
          <w:r w:rsidR="006C69AB">
            <w:rPr>
              <w:rFonts w:ascii="Eras Bk BT" w:hAnsi="Eras Bk BT"/>
              <w:b/>
              <w:bCs/>
              <w:szCs w:val="20"/>
            </w:rPr>
            <w:t>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28097B4" w14:textId="1BFCE6DF" w:rsidR="00D72C6C"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sidR="006C69AB">
            <w:rPr>
              <w:rFonts w:ascii="Eras Bk BT" w:hAnsi="Eras Bk BT"/>
              <w:b/>
              <w:bCs/>
              <w:szCs w:val="20"/>
            </w:rPr>
            <w:t>&lt;Unidad Organizativa&gt;</w:t>
          </w:r>
          <w:r>
            <w:rPr>
              <w:rFonts w:ascii="Eras Bk BT" w:hAnsi="Eras Bk BT"/>
              <w:b/>
              <w:bCs/>
              <w:szCs w:val="20"/>
            </w:rPr>
            <w:fldChar w:fldCharType="end"/>
          </w:r>
        </w:p>
      </w:tc>
    </w:tr>
  </w:tbl>
  <w:p w14:paraId="21DAD8E6" w14:textId="3445ABAE" w:rsidR="00D72C6C" w:rsidRDefault="00D72C6C">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7B1"/>
    <w:multiLevelType w:val="multilevel"/>
    <w:tmpl w:val="838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F7A"/>
    <w:multiLevelType w:val="hybridMultilevel"/>
    <w:tmpl w:val="340638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3C6625"/>
    <w:multiLevelType w:val="multilevel"/>
    <w:tmpl w:val="C5D8A3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199766C0"/>
    <w:multiLevelType w:val="multilevel"/>
    <w:tmpl w:val="55D8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E2648"/>
    <w:multiLevelType w:val="hybridMultilevel"/>
    <w:tmpl w:val="41E8D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59061F"/>
    <w:multiLevelType w:val="multilevel"/>
    <w:tmpl w:val="0CBC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65AE9"/>
    <w:multiLevelType w:val="multilevel"/>
    <w:tmpl w:val="CED422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15:restartNumberingAfterBreak="0">
    <w:nsid w:val="246A3AB9"/>
    <w:multiLevelType w:val="hybridMultilevel"/>
    <w:tmpl w:val="BA70E292"/>
    <w:lvl w:ilvl="0" w:tplc="5F4C4AE6">
      <w:start w:val="3"/>
      <w:numFmt w:val="bullet"/>
      <w:lvlText w:val=""/>
      <w:lvlJc w:val="left"/>
      <w:pPr>
        <w:ind w:left="720" w:hanging="360"/>
      </w:pPr>
      <w:rPr>
        <w:rFonts w:ascii="Symbol" w:eastAsia="Arial Unicode MS"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D371A7"/>
    <w:multiLevelType w:val="multilevel"/>
    <w:tmpl w:val="E382A5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35F1186E"/>
    <w:multiLevelType w:val="multilevel"/>
    <w:tmpl w:val="E9701F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73E7A36"/>
    <w:multiLevelType w:val="hybridMultilevel"/>
    <w:tmpl w:val="DBE459B8"/>
    <w:lvl w:ilvl="0" w:tplc="240A000F">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465974D4"/>
    <w:multiLevelType w:val="multilevel"/>
    <w:tmpl w:val="5BE8572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4EB81ED6"/>
    <w:multiLevelType w:val="hybridMultilevel"/>
    <w:tmpl w:val="0D606A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4C27FD"/>
    <w:multiLevelType w:val="hybridMultilevel"/>
    <w:tmpl w:val="130E7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DBD5C4A"/>
    <w:multiLevelType w:val="multilevel"/>
    <w:tmpl w:val="B88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92E75"/>
    <w:multiLevelType w:val="hybridMultilevel"/>
    <w:tmpl w:val="030658E8"/>
    <w:lvl w:ilvl="0" w:tplc="240A000F">
      <w:start w:val="1"/>
      <w:numFmt w:val="decimal"/>
      <w:lvlText w:val="%1."/>
      <w:lvlJc w:val="left"/>
      <w:pPr>
        <w:ind w:left="1069" w:hanging="360"/>
      </w:pPr>
      <w:rPr>
        <w:rFonts w:hint="default"/>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654C6531"/>
    <w:multiLevelType w:val="multilevel"/>
    <w:tmpl w:val="8FD6A0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15:restartNumberingAfterBreak="0">
    <w:nsid w:val="6B491638"/>
    <w:multiLevelType w:val="multilevel"/>
    <w:tmpl w:val="0B4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B330B"/>
    <w:multiLevelType w:val="hybridMultilevel"/>
    <w:tmpl w:val="95401F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D4D7780"/>
    <w:multiLevelType w:val="hybridMultilevel"/>
    <w:tmpl w:val="02C452A2"/>
    <w:lvl w:ilvl="0" w:tplc="DB060368">
      <w:start w:val="5"/>
      <w:numFmt w:val="bullet"/>
      <w:lvlText w:val=""/>
      <w:lvlJc w:val="left"/>
      <w:pPr>
        <w:ind w:left="720" w:hanging="360"/>
      </w:pPr>
      <w:rPr>
        <w:rFonts w:ascii="Symbol" w:eastAsia="Arial Unicode MS"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FCA6A8C"/>
    <w:multiLevelType w:val="multilevel"/>
    <w:tmpl w:val="A9B2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2503A"/>
    <w:multiLevelType w:val="multilevel"/>
    <w:tmpl w:val="045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829051">
    <w:abstractNumId w:val="11"/>
  </w:num>
  <w:num w:numId="2" w16cid:durableId="1604068309">
    <w:abstractNumId w:val="6"/>
  </w:num>
  <w:num w:numId="3" w16cid:durableId="499851322">
    <w:abstractNumId w:val="6"/>
    <w:lvlOverride w:ilvl="0">
      <w:startOverride w:val="1"/>
    </w:lvlOverride>
  </w:num>
  <w:num w:numId="4" w16cid:durableId="2056462738">
    <w:abstractNumId w:val="6"/>
    <w:lvlOverride w:ilvl="0">
      <w:startOverride w:val="1"/>
    </w:lvlOverride>
  </w:num>
  <w:num w:numId="5" w16cid:durableId="1287004886">
    <w:abstractNumId w:val="6"/>
    <w:lvlOverride w:ilvl="0">
      <w:startOverride w:val="1"/>
    </w:lvlOverride>
  </w:num>
  <w:num w:numId="6" w16cid:durableId="279992769">
    <w:abstractNumId w:val="2"/>
  </w:num>
  <w:num w:numId="7" w16cid:durableId="1293906471">
    <w:abstractNumId w:val="6"/>
    <w:lvlOverride w:ilvl="0">
      <w:startOverride w:val="1"/>
    </w:lvlOverride>
  </w:num>
  <w:num w:numId="8" w16cid:durableId="2078434139">
    <w:abstractNumId w:val="6"/>
    <w:lvlOverride w:ilvl="0">
      <w:startOverride w:val="1"/>
    </w:lvlOverride>
  </w:num>
  <w:num w:numId="9" w16cid:durableId="1645967027">
    <w:abstractNumId w:val="6"/>
    <w:lvlOverride w:ilvl="0">
      <w:startOverride w:val="1"/>
    </w:lvlOverride>
  </w:num>
  <w:num w:numId="10" w16cid:durableId="1529948712">
    <w:abstractNumId w:val="6"/>
    <w:lvlOverride w:ilvl="0">
      <w:startOverride w:val="1"/>
    </w:lvlOverride>
  </w:num>
  <w:num w:numId="11" w16cid:durableId="1297567307">
    <w:abstractNumId w:val="6"/>
    <w:lvlOverride w:ilvl="0">
      <w:startOverride w:val="1"/>
    </w:lvlOverride>
  </w:num>
  <w:num w:numId="12" w16cid:durableId="709644366">
    <w:abstractNumId w:val="16"/>
  </w:num>
  <w:num w:numId="13" w16cid:durableId="2030986736">
    <w:abstractNumId w:val="6"/>
    <w:lvlOverride w:ilvl="0">
      <w:startOverride w:val="1"/>
    </w:lvlOverride>
  </w:num>
  <w:num w:numId="14" w16cid:durableId="137646844">
    <w:abstractNumId w:val="8"/>
  </w:num>
  <w:num w:numId="15" w16cid:durableId="1578245302">
    <w:abstractNumId w:val="8"/>
    <w:lvlOverride w:ilvl="0">
      <w:startOverride w:val="1"/>
    </w:lvlOverride>
  </w:num>
  <w:num w:numId="16" w16cid:durableId="1851792451">
    <w:abstractNumId w:val="6"/>
    <w:lvlOverride w:ilvl="0">
      <w:startOverride w:val="1"/>
    </w:lvlOverride>
  </w:num>
  <w:num w:numId="17" w16cid:durableId="1625500704">
    <w:abstractNumId w:val="6"/>
    <w:lvlOverride w:ilvl="0">
      <w:startOverride w:val="1"/>
    </w:lvlOverride>
  </w:num>
  <w:num w:numId="18" w16cid:durableId="1320308311">
    <w:abstractNumId w:val="6"/>
    <w:lvlOverride w:ilvl="0">
      <w:startOverride w:val="1"/>
    </w:lvlOverride>
  </w:num>
  <w:num w:numId="19" w16cid:durableId="997730526">
    <w:abstractNumId w:val="6"/>
    <w:lvlOverride w:ilvl="0">
      <w:startOverride w:val="1"/>
    </w:lvlOverride>
  </w:num>
  <w:num w:numId="20" w16cid:durableId="1283266861">
    <w:abstractNumId w:val="6"/>
    <w:lvlOverride w:ilvl="0">
      <w:startOverride w:val="1"/>
    </w:lvlOverride>
  </w:num>
  <w:num w:numId="21" w16cid:durableId="1582255255">
    <w:abstractNumId w:val="6"/>
    <w:lvlOverride w:ilvl="0">
      <w:startOverride w:val="1"/>
    </w:lvlOverride>
  </w:num>
  <w:num w:numId="22" w16cid:durableId="1717771877">
    <w:abstractNumId w:val="6"/>
    <w:lvlOverride w:ilvl="0">
      <w:startOverride w:val="1"/>
    </w:lvlOverride>
  </w:num>
  <w:num w:numId="23" w16cid:durableId="2062634441">
    <w:abstractNumId w:val="9"/>
  </w:num>
  <w:num w:numId="24" w16cid:durableId="2077625583">
    <w:abstractNumId w:val="19"/>
  </w:num>
  <w:num w:numId="25" w16cid:durableId="2092464526">
    <w:abstractNumId w:val="4"/>
  </w:num>
  <w:num w:numId="26" w16cid:durableId="402222759">
    <w:abstractNumId w:val="18"/>
  </w:num>
  <w:num w:numId="27" w16cid:durableId="2127892764">
    <w:abstractNumId w:val="1"/>
  </w:num>
  <w:num w:numId="28" w16cid:durableId="1747461927">
    <w:abstractNumId w:val="7"/>
  </w:num>
  <w:num w:numId="29" w16cid:durableId="1201237919">
    <w:abstractNumId w:val="15"/>
  </w:num>
  <w:num w:numId="30" w16cid:durableId="211771150">
    <w:abstractNumId w:val="10"/>
  </w:num>
  <w:num w:numId="31" w16cid:durableId="143201531">
    <w:abstractNumId w:val="13"/>
  </w:num>
  <w:num w:numId="32" w16cid:durableId="63723051">
    <w:abstractNumId w:val="12"/>
  </w:num>
  <w:num w:numId="33" w16cid:durableId="2010794348">
    <w:abstractNumId w:val="21"/>
  </w:num>
  <w:num w:numId="34" w16cid:durableId="1790200502">
    <w:abstractNumId w:val="17"/>
  </w:num>
  <w:num w:numId="35" w16cid:durableId="438988637">
    <w:abstractNumId w:val="20"/>
  </w:num>
  <w:num w:numId="36" w16cid:durableId="1154377651">
    <w:abstractNumId w:val="5"/>
  </w:num>
  <w:num w:numId="37" w16cid:durableId="1428890441">
    <w:abstractNumId w:val="3"/>
  </w:num>
  <w:num w:numId="38" w16cid:durableId="904992442">
    <w:abstractNumId w:val="14"/>
  </w:num>
  <w:num w:numId="39" w16cid:durableId="99368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D93"/>
    <w:rsid w:val="00032D93"/>
    <w:rsid w:val="00065425"/>
    <w:rsid w:val="0007689F"/>
    <w:rsid w:val="000C0CFB"/>
    <w:rsid w:val="00123A14"/>
    <w:rsid w:val="00361435"/>
    <w:rsid w:val="00385559"/>
    <w:rsid w:val="0044379C"/>
    <w:rsid w:val="00495500"/>
    <w:rsid w:val="006C69AB"/>
    <w:rsid w:val="00AA146B"/>
    <w:rsid w:val="00D72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9523"/>
  <w15:docId w15:val="{1E5322CE-EB9A-4499-97F3-E154E393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068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3080</Words>
  <Characters>16946</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Fernando Meneses</dc:creator>
  <cp:keywords>0100</cp:keywords>
  <cp:lastModifiedBy>Omar Fernando Meneses Daza</cp:lastModifiedBy>
  <cp:revision>4</cp:revision>
  <cp:lastPrinted>2010-01-15T17:08:00Z</cp:lastPrinted>
  <dcterms:created xsi:type="dcterms:W3CDTF">2024-07-18T04:45:00Z</dcterms:created>
  <dcterms:modified xsi:type="dcterms:W3CDTF">2024-07-18T04:51:00Z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