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B5377" w:rsidRDefault="00F21B63" w:rsidP="00D97DCA">
      <w:pPr>
        <w:jc w:val="both"/>
      </w:pPr>
      <w:r>
        <w:t>RESUMO</w:t>
      </w:r>
    </w:p>
    <w:p w:rsidR="00DB5458" w:rsidRDefault="004B5377" w:rsidP="00D97DCA">
      <w:pPr>
        <w:jc w:val="both"/>
      </w:pPr>
      <w:r>
        <w:t>O Online Learning é um modelo de Machine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Machine Learning e o Online Learning, de forma a aperfeiçoar o resultado de features</w:t>
      </w:r>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 xml:space="preserve">ginas na web embebidos em inteligência artificial que auxiliam no </w:t>
      </w:r>
      <w:r w:rsidR="00C21104">
        <w:lastRenderedPageBreak/>
        <w:t>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Machine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Dessa maneira, pode-se definir o aprendizado Online por um sistema de Machine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No capítulo 2 são apresentadas as tecnologias embebidas no projeto em questão. Além disso, são explicados conceitos como Inteligência Artificial, Machine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os devidos produtos a serem ofertados, de forma a possibilitar ao software a criação de modelos computacionais que serão utilizados, posteriormente, na feature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F26927" w:rsidRDefault="009F746C" w:rsidP="00F26927">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segundo a base de dados do site NetMarketShare, mais de 30% dos computadores pessoais</w:t>
      </w:r>
      <w:r w:rsidR="00AE21B1">
        <w:t xml:space="preserve"> ao redor do globo</w:t>
      </w:r>
      <w:r>
        <w:t xml:space="preserve"> no ano de 2017</w:t>
      </w:r>
      <w:r w:rsidR="00AE21B1">
        <w:t>.</w:t>
      </w:r>
    </w:p>
    <w:p w:rsidR="00F26927" w:rsidRDefault="00F26927" w:rsidP="00F26927">
      <w:pPr>
        <w:jc w:val="both"/>
      </w:pPr>
      <w:r>
        <w:t xml:space="preserve"> </w:t>
      </w: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t>BASE DE DADOS</w:t>
      </w:r>
    </w:p>
    <w:p w:rsidR="00F35EE0" w:rsidRDefault="00F35EE0" w:rsidP="00F35EE0">
      <w:pPr>
        <w:jc w:val="both"/>
      </w:pPr>
      <w:r>
        <w:t xml:space="preserve">            A base de dados utilizada é fornecida pelo UCI - Machine Learning Repository e refere-se a dados de uma loja online britânica no período de 2010 a 2011, fornecida no formato XLSX.</w:t>
      </w:r>
    </w:p>
    <w:p w:rsidR="00F35EE0" w:rsidRDefault="00F35EE0" w:rsidP="0073026E">
      <w:pPr>
        <w:jc w:val="both"/>
      </w:pPr>
      <w:r>
        <w:lastRenderedPageBreak/>
        <w:t xml:space="preserve">            De forma a evitar possíveis complicações na conversão do arquivo XLSX para a extensão CSV e, então, na importação para um banco de dados convencional (como Postgres, Oracle ou MySql), a base foi  mantida em seu padrão XSLX.</w:t>
      </w:r>
    </w:p>
    <w:p w:rsidR="003903EA" w:rsidRDefault="003903EA" w:rsidP="0073026E">
      <w:pPr>
        <w:jc w:val="both"/>
      </w:pPr>
      <w:r>
        <w:tab/>
        <w:t>O XLSX em questão é composto por 8 colunas representadas por:</w:t>
      </w:r>
    </w:p>
    <w:p w:rsidR="003903EA" w:rsidRDefault="003903EA" w:rsidP="003903EA">
      <w:pPr>
        <w:pStyle w:val="PargrafodaLista"/>
        <w:numPr>
          <w:ilvl w:val="0"/>
          <w:numId w:val="6"/>
        </w:numPr>
        <w:jc w:val="both"/>
      </w:pPr>
      <w:r>
        <w:t>InvoiceNumber</w:t>
      </w:r>
    </w:p>
    <w:p w:rsidR="003903EA" w:rsidRDefault="003903EA" w:rsidP="003903EA">
      <w:pPr>
        <w:pStyle w:val="PargrafodaLista"/>
        <w:numPr>
          <w:ilvl w:val="0"/>
          <w:numId w:val="6"/>
        </w:numPr>
        <w:jc w:val="both"/>
      </w:pPr>
      <w:r>
        <w:t>StockCode</w:t>
      </w:r>
    </w:p>
    <w:p w:rsidR="003903EA" w:rsidRDefault="003903EA" w:rsidP="003903EA">
      <w:pPr>
        <w:pStyle w:val="PargrafodaLista"/>
        <w:numPr>
          <w:ilvl w:val="0"/>
          <w:numId w:val="6"/>
        </w:numPr>
        <w:jc w:val="both"/>
      </w:pPr>
      <w:r>
        <w:t>Description</w:t>
      </w:r>
    </w:p>
    <w:p w:rsidR="003903EA" w:rsidRDefault="003903EA" w:rsidP="003903EA">
      <w:pPr>
        <w:pStyle w:val="PargrafodaLista"/>
        <w:numPr>
          <w:ilvl w:val="0"/>
          <w:numId w:val="6"/>
        </w:numPr>
        <w:jc w:val="both"/>
      </w:pPr>
      <w:r>
        <w:t>Quantity</w:t>
      </w:r>
    </w:p>
    <w:p w:rsidR="003903EA" w:rsidRDefault="003903EA" w:rsidP="003903EA">
      <w:pPr>
        <w:pStyle w:val="PargrafodaLista"/>
        <w:numPr>
          <w:ilvl w:val="0"/>
          <w:numId w:val="6"/>
        </w:numPr>
        <w:jc w:val="both"/>
      </w:pPr>
      <w:r>
        <w:t>InvoiceDate</w:t>
      </w:r>
    </w:p>
    <w:p w:rsidR="003903EA" w:rsidRDefault="003903EA" w:rsidP="003903EA">
      <w:pPr>
        <w:pStyle w:val="PargrafodaLista"/>
        <w:numPr>
          <w:ilvl w:val="0"/>
          <w:numId w:val="6"/>
        </w:numPr>
        <w:jc w:val="both"/>
      </w:pPr>
      <w:r>
        <w:t>UnitPrice</w:t>
      </w:r>
    </w:p>
    <w:p w:rsidR="003903EA" w:rsidRDefault="003903EA" w:rsidP="003903EA">
      <w:pPr>
        <w:pStyle w:val="PargrafodaLista"/>
        <w:numPr>
          <w:ilvl w:val="0"/>
          <w:numId w:val="6"/>
        </w:numPr>
        <w:jc w:val="both"/>
      </w:pPr>
      <w:r>
        <w:t>CustomerID</w:t>
      </w:r>
    </w:p>
    <w:p w:rsidR="003903EA" w:rsidRDefault="003903EA" w:rsidP="003903EA">
      <w:pPr>
        <w:pStyle w:val="PargrafodaLista"/>
        <w:numPr>
          <w:ilvl w:val="0"/>
          <w:numId w:val="6"/>
        </w:numPr>
        <w:jc w:val="both"/>
      </w:pPr>
      <w:r>
        <w:t>Country</w:t>
      </w:r>
    </w:p>
    <w:p w:rsidR="003903EA" w:rsidRDefault="003903EA" w:rsidP="003903EA">
      <w:pPr>
        <w:ind w:left="708"/>
        <w:jc w:val="both"/>
      </w:pPr>
      <w:r>
        <w:t>Cada linha na base é estruturada por um exclusivo produto adquirido por determinado consumidor.</w:t>
      </w:r>
    </w:p>
    <w:p w:rsidR="003903EA" w:rsidRDefault="003903EA" w:rsidP="003903EA">
      <w:pPr>
        <w:ind w:left="708"/>
        <w:jc w:val="both"/>
      </w:pPr>
      <w:r>
        <w:t>Enfatiza-se, ainda, que a única coluna que interessa ao projeto em questão é ‘description’ que executará papel essencial na diferenciação de produtos bem como execução da regra de associação (ver 2.5.3.1)</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A Linguagem Python surge em 1989, implementada pelo Holandes Guido Van Rossun, como sucessora a linguagem ABC.</w:t>
      </w:r>
    </w:p>
    <w:p w:rsidR="00DB2A62" w:rsidRDefault="00DB2A62" w:rsidP="0073026E">
      <w:pPr>
        <w:jc w:val="both"/>
      </w:pPr>
      <w:r>
        <w:tab/>
        <w:t>O Python é uma linguagem de programação interpretada cuja filosofia enfatiza a legibilidade do código; Deve-se dizer que, atualmente, a linguagem Python é gerenciada pela Python Software Foundation e possui licença de código aberto: A Python Software License, compatível com a Generic Public License (GNU 2.1.1)</w:t>
      </w:r>
    </w:p>
    <w:p w:rsidR="00431DDE" w:rsidRDefault="00DB2A62" w:rsidP="0073026E">
      <w:pPr>
        <w:jc w:val="both"/>
      </w:pPr>
      <w:r>
        <w:tab/>
      </w:r>
      <w:r w:rsidR="00431DDE">
        <w:t>O python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multi-paradigma,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Numpy é uma framework para a linguagem Python de programação, nascida em 1995 como Numeric e, em 2006 como o conhecido Numpy.</w:t>
      </w:r>
    </w:p>
    <w:p w:rsidR="00431DDE" w:rsidRDefault="00431DDE" w:rsidP="00431DDE">
      <w:pPr>
        <w:pStyle w:val="PargrafodaLista"/>
        <w:ind w:left="360"/>
        <w:jc w:val="both"/>
      </w:pPr>
      <w:r>
        <w:tab/>
        <w:t>A biblioteca open-source mencionada é implementada por Jim Hungunin e Travis Oliphant nas linguagens Python e C, de forma a adicionar suporte a Arrays e Matrizes multi-dimencionais de tamanho elevado.</w:t>
      </w:r>
    </w:p>
    <w:p w:rsidR="002D2341" w:rsidRDefault="002D2341" w:rsidP="002D2341">
      <w:pPr>
        <w:jc w:val="both"/>
      </w:pPr>
    </w:p>
    <w:p w:rsidR="002D2341" w:rsidRDefault="002D2341" w:rsidP="002D2341">
      <w:pPr>
        <w:pStyle w:val="PargrafodaLista"/>
        <w:numPr>
          <w:ilvl w:val="2"/>
          <w:numId w:val="1"/>
        </w:numPr>
        <w:jc w:val="both"/>
      </w:pPr>
      <w:r>
        <w:lastRenderedPageBreak/>
        <w:t>PANDAS</w:t>
      </w:r>
    </w:p>
    <w:p w:rsidR="002D2341" w:rsidRDefault="002D2341" w:rsidP="002D2341">
      <w:pPr>
        <w:pStyle w:val="PargrafodaLista"/>
        <w:jc w:val="both"/>
      </w:pPr>
    </w:p>
    <w:p w:rsidR="002D2341" w:rsidRDefault="002D2341" w:rsidP="002D2341">
      <w:pPr>
        <w:jc w:val="both"/>
      </w:pPr>
      <w:r>
        <w:t xml:space="preserve">              Pandas é uma biblioteca para a linguagem python destinada a manipulação e analise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“Panel” e “Data” ou, “Painel” e “Dados”; termos que remetem a observação de dados sob diferentes períodos de tempo.</w:t>
      </w:r>
    </w:p>
    <w:p w:rsidR="00864EB1" w:rsidRDefault="00864EB1" w:rsidP="002D2341">
      <w:pPr>
        <w:jc w:val="both"/>
      </w:pPr>
      <w:r>
        <w:tab/>
        <w:t xml:space="preserve">A biblioteca aqui citada é utilizada para, a partir da base de dados, </w:t>
      </w:r>
      <w:r w:rsidR="00C216C2">
        <w:t>criar-se estruturas de dados, denominadas DataFrames,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algoritimos de Machine Learning estruturados em dataframes, de forma a possibilitar a importação de dados em formatos recorrentes como o Microsoft xls, xlsx Comma Separated Value (CSV). Possibilita, ainda, a manipulação de dados através de operadores como groupby e join.</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python que fornece ferramentas importantes ao desenvolvimento de aplicações voltadas ao Machine Learning. Atua como módulo ajudante para a analise de dados na linguagem python e fornece módulos de algoritimos essenciais a proposta apresentada, como o Apriori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 xml:space="preserve">Possibilita, também, a criação de “módulos” assíncronos, que tem papel vital no software em questão. As threads, no projeto em questão, são baseadas na biblioteca _Thred da </w:t>
      </w:r>
      <w:r w:rsidR="00453065">
        <w:lastRenderedPageBreak/>
        <w:t xml:space="preserve">linguagem python3 e são responsáveis por possibilitar </w:t>
      </w:r>
      <w:r w:rsidR="001845FD">
        <w:t xml:space="preserve">o handle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python que faz uso da API  (Application Programming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Transmission Control Protocol,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r>
        <w:t xml:space="preserve">Openpyxl é uma biblioteca nascida do PHPExcel que atua como opção simplificada do módulo de leitura de planilhas da framework pandas. Todavia, trata-se de uma opção simples </w:t>
      </w:r>
      <w:r>
        <w:lastRenderedPageBreak/>
        <w:t>e veloz, destinada ao uso exclusivo de escrita de dados no documento excel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TrollTech, o Qt é mantido pelo QtProject, de forma a ser utilizado por empresas como a Google, NASA, Disney, volvo, etc. </w:t>
      </w:r>
    </w:p>
    <w:p w:rsidR="00BD4646" w:rsidRDefault="00BD4646" w:rsidP="00DC5456">
      <w:pPr>
        <w:jc w:val="both"/>
      </w:pPr>
      <w:r>
        <w:t xml:space="preserve">         No Python, Qt existe sob a frameworks PyQt e PySide; de modo a possibilitar o uso de licenças comerciais, como o QtEnteprise;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de Dartmouth</w:t>
      </w:r>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Cog Project apresenta </w:t>
      </w:r>
      <w:r w:rsidR="00D0128E">
        <w:t xml:space="preserve">o Dynamic Analysis and Replanning Tool (DART): robô humanoide responsável por reestabelecer a credibilidade da inteligência artificial perante o mundo, de forma a criar os alicerces em que, em 1997, o IBM Deep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Corea, líder de pesquisas na </w:t>
      </w:r>
      <w:r w:rsidR="00667F1C">
        <w:t>UCLA (University of California – Los Angeles).</w:t>
      </w:r>
    </w:p>
    <w:p w:rsidR="00667F1C" w:rsidRDefault="00667F1C" w:rsidP="00971080">
      <w:pPr>
        <w:jc w:val="both"/>
      </w:pPr>
    </w:p>
    <w:p w:rsidR="00667F1C" w:rsidRDefault="00667F1C" w:rsidP="00667F1C">
      <w:pPr>
        <w:jc w:val="center"/>
      </w:pPr>
      <w:r>
        <w:rPr>
          <w:noProof/>
        </w:rPr>
        <w:lastRenderedPageBreak/>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Por fim, considera-se ‘ativa’ quando as respostas geradas pelo algorítimo inteligente ultrapassa o nível performático humano em diversas atividades.</w:t>
      </w:r>
    </w:p>
    <w:p w:rsidR="00354276" w:rsidRDefault="001F3413" w:rsidP="00971080">
      <w:pPr>
        <w:jc w:val="both"/>
      </w:pPr>
      <w:r>
        <w:tab/>
        <w:t xml:space="preserve">Enfatiza-se, então, que o algorítimo contido no trabalho em questão </w:t>
      </w:r>
      <w:r w:rsidR="00354276">
        <w:t>trata-se de um algorítimo de Machine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r>
        <w:t>Machine Learning</w:t>
      </w:r>
    </w:p>
    <w:p w:rsidR="00354276" w:rsidRDefault="00B00A26" w:rsidP="00B00A26">
      <w:pPr>
        <w:ind w:firstLine="708"/>
        <w:jc w:val="both"/>
      </w:pPr>
      <w:r>
        <w:t xml:space="preserve">Machine Learning trata-se de um algorítimo, destinado a computadores, capaz de coletar dados, processa-los, ‘aprende-los’ e, então, tomar decisões ou realizar determinações. </w:t>
      </w:r>
    </w:p>
    <w:p w:rsidR="00B00A26" w:rsidRDefault="00B00A26" w:rsidP="00B00A26">
      <w:pPr>
        <w:ind w:firstLine="708"/>
        <w:jc w:val="both"/>
      </w:pPr>
      <w:r>
        <w:t>Pode-se dizer, então, que o trabalho aqui documentado utiliza de Machine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r>
        <w:t>Deep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Machine Learning e </w:t>
      </w:r>
      <w:r w:rsidR="00EC57FA">
        <w:t xml:space="preserve">o </w:t>
      </w:r>
      <w:r>
        <w:t xml:space="preserve">Deep Learning. Como demonstra a figura 2, Deep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r w:rsidR="006A5FF6">
        <w:t xml:space="preserve">algorítimos de ML não trabalham com dados básicos, como inteiros, pontos flutuantes e booleanos. </w:t>
      </w:r>
    </w:p>
    <w:p w:rsidR="006A5FF6" w:rsidRDefault="006A5FF6" w:rsidP="00B00A26">
      <w:pPr>
        <w:ind w:firstLine="708"/>
        <w:jc w:val="both"/>
      </w:pPr>
      <w:r>
        <w:t>Em contrapartida, algorítimos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Pr="00EC79FE" w:rsidRDefault="00EC57FA" w:rsidP="00B00A26">
      <w:pPr>
        <w:ind w:firstLine="708"/>
        <w:jc w:val="both"/>
        <w:rPr>
          <w:lang w:val="en-CA"/>
        </w:rPr>
      </w:pPr>
      <w:r w:rsidRPr="00EC79FE">
        <w:rPr>
          <w:lang w:val="en-CA"/>
        </w:rPr>
        <w:t>Figura 2 – Inteligência artificial, Machine Learning e Deep Learning</w:t>
      </w:r>
    </w:p>
    <w:p w:rsidR="00EC57FA" w:rsidRPr="00EC79FE" w:rsidRDefault="00EC57FA" w:rsidP="00B00A26">
      <w:pPr>
        <w:ind w:firstLine="708"/>
        <w:jc w:val="both"/>
        <w:rPr>
          <w:lang w:val="en-CA"/>
        </w:rPr>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algorítimo.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A mineração de dados trata-se do processo de explorar grandes quantidades de dados à procura de padrões consistentes. Pode-se dizer que cria-se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algorítimos de aprendizado de máquina, ou classificação de dados, e estatística. </w:t>
      </w:r>
    </w:p>
    <w:p w:rsidR="00695441" w:rsidRDefault="00695441" w:rsidP="00695441">
      <w:pPr>
        <w:pStyle w:val="PargrafodaLista"/>
        <w:ind w:firstLine="696"/>
        <w:jc w:val="both"/>
      </w:pPr>
      <w:r>
        <w:t>O Data Mining é utilizado na implementação do software abordado no presente documento junto ao algoritimo Apriori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lastRenderedPageBreak/>
        <w:t xml:space="preserve">Trata-se de um </w:t>
      </w:r>
      <w:r w:rsidR="00695441">
        <w:t>padrão lógico que engloba algorítimos como o Apriori, Partition, Eclat e FP-Growth.</w:t>
      </w:r>
    </w:p>
    <w:p w:rsidR="003739F8" w:rsidRDefault="004C1313" w:rsidP="003739F8">
      <w:pPr>
        <w:ind w:left="708" w:firstLine="708"/>
        <w:jc w:val="both"/>
      </w:pPr>
      <w:r>
        <w:t xml:space="preserve">Pode-se dizer que as regras de associação tem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Confiança é a indicação do quão frenquente uma regra encontrou-se verdadeira e pode ser definida pela função explicita na figura 4.</w:t>
      </w:r>
    </w:p>
    <w:p w:rsidR="009947FB" w:rsidRDefault="009947FB" w:rsidP="009947FB">
      <w:pPr>
        <w:jc w:val="both"/>
      </w:pPr>
    </w:p>
    <w:p w:rsidR="009947FB" w:rsidRDefault="009947FB" w:rsidP="009947FB">
      <w:pPr>
        <w:jc w:val="both"/>
      </w:pPr>
      <w:r>
        <w:lastRenderedPageBreak/>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que um modelo de dados é considerado bom quando a resposta apresentada pelo cálculo de LIFT é superior a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A convicção de um modelo pode ser definido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r>
        <w:t>Apriori é um algorítimo, representado pela figura abaixo, destinado a mineração de dados baseado em regras de associação. O algorítimo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F26927" w:rsidRDefault="00F26927" w:rsidP="00F26927">
      <w:pPr>
        <w:jc w:val="both"/>
      </w:pP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De forma a explanar o algoritimo acima inferido, Fk representa o conjunto de itens frequentes de tamanho k que atende ao valor de suporte mínimo estabelecido. Além disso, Ck representa o conjunto de itens candidatos de tamanho k.</w:t>
      </w:r>
    </w:p>
    <w:p w:rsidR="00677528" w:rsidRDefault="00677528" w:rsidP="00677528">
      <w:pPr>
        <w:jc w:val="both"/>
      </w:pPr>
      <w:r>
        <w:tab/>
        <w:t>Deve-se enfatizar que o algoritimo em questão faz uso de sub-rotinas, bem como a apriori-gen,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E, enfim, alimina-se todo o conjunto de itens c que percença a Ck caso um conjunto de k-1 itens de c não se encontre em Fk, como demonstra o algorítimo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O Online Learning é uma técnica frequentemente empregada em projetos baseados em Machine Learning em que treinar um algoritimo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algorítimo implementado, que atualiza o modelo relacional de forma frequente. </w:t>
      </w:r>
    </w:p>
    <w:p w:rsidR="00E73CFE" w:rsidRDefault="00E73CFE" w:rsidP="00A21229">
      <w:pPr>
        <w:ind w:left="708" w:firstLine="708"/>
        <w:jc w:val="both"/>
      </w:pPr>
      <w:r>
        <w:t>Além disso, os clientes conectados tem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O presente capitulo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algoritimos apriori e regra de associação foram utilizados através a biblioteca mlxtend, da linguagem python. Além disso, o modelo computacional devidamente relacionado da base de dados OnlineRetail.xlsx pode ser encontrado ao executar a classe isolated_apriori.py, cujos dados são aplicados a estrutura DataFrame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Assim que o download for realizado, basta seguir as etapas explicitadas pelo guia Wizard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PIP é o gerenciador de pacotes para a linguagem python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r>
        <w:t>Pip –version</w:t>
      </w:r>
    </w:p>
    <w:p w:rsidR="00D43523" w:rsidRDefault="00D43523" w:rsidP="00D43523">
      <w:pPr>
        <w:ind w:firstLine="708"/>
        <w:jc w:val="both"/>
      </w:pPr>
      <w:r>
        <w:t>Dessa forma, o comando de requisição de versão do gerenciador de pacotes será executado pelo sistema operacional de forma a informar a numeração da build instalada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Pr="00EC79FE" w:rsidRDefault="00FE1ACA" w:rsidP="00FE1ACA">
      <w:pPr>
        <w:ind w:firstLine="708"/>
        <w:jc w:val="both"/>
        <w:rPr>
          <w:lang w:val="en-CA"/>
        </w:rPr>
      </w:pPr>
      <w:r w:rsidRPr="00EC79FE">
        <w:rPr>
          <w:lang w:val="en-CA"/>
        </w:rPr>
        <w:t xml:space="preserve">Curl </w:t>
      </w:r>
      <w:hyperlink r:id="rId15" w:history="1">
        <w:r w:rsidRPr="00EC79FE">
          <w:rPr>
            <w:rStyle w:val="Hyperlink"/>
            <w:lang w:val="en-CA"/>
          </w:rPr>
          <w:t>https://bootstrap.pypa.io/get-pip.py</w:t>
        </w:r>
      </w:hyperlink>
      <w:r w:rsidRPr="00EC79FE">
        <w:rPr>
          <w:lang w:val="en-CA"/>
        </w:rPr>
        <w:t xml:space="preserve"> -o get-pip.py</w:t>
      </w:r>
    </w:p>
    <w:p w:rsidR="00FE1ACA" w:rsidRDefault="00FE1ACA" w:rsidP="00FE1ACA">
      <w:pPr>
        <w:jc w:val="both"/>
      </w:pPr>
      <w:r w:rsidRPr="00EC79FE">
        <w:rPr>
          <w:lang w:val="en-CA"/>
        </w:rPr>
        <w:tab/>
      </w:r>
      <w:r>
        <w:t>Após o download do arquivo get-pip, basta executar a linha de comando:</w:t>
      </w:r>
    </w:p>
    <w:p w:rsidR="00FE1ACA" w:rsidRDefault="00FE1ACA" w:rsidP="00FE1ACA">
      <w:pPr>
        <w:jc w:val="both"/>
      </w:pPr>
      <w:r>
        <w:tab/>
        <w:t>Python get-pip.py</w:t>
      </w:r>
    </w:p>
    <w:p w:rsidR="00FE1ACA" w:rsidRDefault="00FE1ACA" w:rsidP="00FE1ACA">
      <w:pPr>
        <w:jc w:val="both"/>
      </w:pPr>
      <w:r>
        <w:tab/>
        <w:t>Assim que instalado, verifique novamente o versionamento através do comando citado anteriormente. Caso o sistema ainda não reconheça a instalação, basta adicionar a pasta PIP presente no diretório de instalação do python às variáveis de ambiente do MS Windows.</w:t>
      </w:r>
    </w:p>
    <w:p w:rsidR="00FE1ACA" w:rsidRDefault="00FE1ACA" w:rsidP="00FE1ACA">
      <w:pPr>
        <w:jc w:val="both"/>
      </w:pPr>
    </w:p>
    <w:p w:rsidR="00FE1ACA" w:rsidRDefault="00FE1ACA" w:rsidP="00FE1ACA">
      <w:pPr>
        <w:pStyle w:val="PargrafodaLista"/>
        <w:numPr>
          <w:ilvl w:val="2"/>
          <w:numId w:val="1"/>
        </w:numPr>
        <w:jc w:val="both"/>
      </w:pPr>
      <w:r>
        <w:t>INSTALAÇÃO DE FERRAMENTAS</w:t>
      </w:r>
      <w:r w:rsidR="00F26927">
        <w:t xml:space="preserve"> PYTHON</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r>
        <w:t>Pip install xlrd</w:t>
      </w:r>
    </w:p>
    <w:p w:rsidR="00FE1ACA" w:rsidRDefault="00FE1ACA" w:rsidP="00FE1ACA">
      <w:pPr>
        <w:pStyle w:val="PargrafodaLista"/>
        <w:numPr>
          <w:ilvl w:val="0"/>
          <w:numId w:val="4"/>
        </w:numPr>
        <w:jc w:val="both"/>
      </w:pPr>
      <w:r>
        <w:t>Pip install colorama</w:t>
      </w:r>
    </w:p>
    <w:p w:rsidR="00FE1ACA" w:rsidRDefault="00FE1ACA" w:rsidP="00FE1ACA">
      <w:pPr>
        <w:pStyle w:val="PargrafodaLista"/>
        <w:numPr>
          <w:ilvl w:val="0"/>
          <w:numId w:val="4"/>
        </w:numPr>
        <w:jc w:val="both"/>
      </w:pPr>
      <w:r>
        <w:t>Pip install openpyxl</w:t>
      </w:r>
    </w:p>
    <w:p w:rsidR="00FE1ACA" w:rsidRDefault="00FE1ACA" w:rsidP="00FE1ACA">
      <w:pPr>
        <w:pStyle w:val="PargrafodaLista"/>
        <w:numPr>
          <w:ilvl w:val="0"/>
          <w:numId w:val="4"/>
        </w:numPr>
        <w:jc w:val="both"/>
      </w:pPr>
      <w:r>
        <w:t>Pip install pandas</w:t>
      </w:r>
    </w:p>
    <w:p w:rsidR="00FE1ACA" w:rsidRDefault="00FE1ACA" w:rsidP="00FE1ACA">
      <w:pPr>
        <w:pStyle w:val="PargrafodaLista"/>
        <w:numPr>
          <w:ilvl w:val="0"/>
          <w:numId w:val="4"/>
        </w:numPr>
        <w:jc w:val="both"/>
      </w:pPr>
      <w:r>
        <w:t>Pip install numpy</w:t>
      </w:r>
    </w:p>
    <w:p w:rsidR="00FE1ACA" w:rsidRDefault="00FE1ACA" w:rsidP="00FE1ACA">
      <w:pPr>
        <w:pStyle w:val="PargrafodaLista"/>
        <w:numPr>
          <w:ilvl w:val="0"/>
          <w:numId w:val="4"/>
        </w:numPr>
        <w:jc w:val="both"/>
      </w:pPr>
      <w:r>
        <w:t>Pip install mlxtend</w:t>
      </w:r>
    </w:p>
    <w:p w:rsidR="00FE1ACA" w:rsidRDefault="00FE1ACA" w:rsidP="00FE1ACA">
      <w:pPr>
        <w:pStyle w:val="PargrafodaLista"/>
        <w:numPr>
          <w:ilvl w:val="0"/>
          <w:numId w:val="4"/>
        </w:numPr>
        <w:jc w:val="both"/>
      </w:pPr>
      <w:r>
        <w:t xml:space="preserve">Pip install </w:t>
      </w:r>
      <w:r w:rsidR="00951DAD">
        <w:t>pyqt5</w:t>
      </w:r>
    </w:p>
    <w:p w:rsidR="0099420D" w:rsidRDefault="0099420D" w:rsidP="00951DAD">
      <w:pPr>
        <w:ind w:left="708" w:firstLine="708"/>
        <w:jc w:val="both"/>
      </w:pPr>
      <w:r>
        <w:t>Além disso, pode-se utilizar do pip freeze para instalação automatizada. Para isso, cria-se um arquivo nomeado requirements.txt e adiciona-se o nome das bibliotecas desejadas separadas por quebra de linha. Então, executa-se a linha de comando:</w:t>
      </w:r>
    </w:p>
    <w:p w:rsidR="0099420D" w:rsidRDefault="0099420D" w:rsidP="00951DAD">
      <w:pPr>
        <w:ind w:left="708" w:firstLine="708"/>
        <w:jc w:val="both"/>
      </w:pPr>
      <w:r>
        <w:lastRenderedPageBreak/>
        <w:t>Pip freeze requirement.txt</w:t>
      </w:r>
    </w:p>
    <w:p w:rsidR="00951DAD" w:rsidRDefault="00951DAD" w:rsidP="00951DAD">
      <w:pPr>
        <w:ind w:left="708" w:firstLine="708"/>
        <w:jc w:val="both"/>
      </w:pPr>
      <w:r>
        <w:t>Enfatiza-se, ainda, que os módulos _thread e sockets são nativos a linguagem python3.</w:t>
      </w:r>
    </w:p>
    <w:p w:rsidR="00F26927" w:rsidRDefault="00F26927" w:rsidP="00F26927">
      <w:pPr>
        <w:jc w:val="both"/>
      </w:pPr>
    </w:p>
    <w:p w:rsidR="00F26927" w:rsidRDefault="00F26927" w:rsidP="00F26927">
      <w:pPr>
        <w:pStyle w:val="PargrafodaLista"/>
        <w:numPr>
          <w:ilvl w:val="1"/>
          <w:numId w:val="1"/>
        </w:numPr>
        <w:jc w:val="both"/>
      </w:pPr>
      <w:r>
        <w:t>MÓDULOS</w:t>
      </w:r>
    </w:p>
    <w:p w:rsidR="00F26927" w:rsidRDefault="00F26927" w:rsidP="00F26927">
      <w:pPr>
        <w:pStyle w:val="PargrafodaLista"/>
        <w:ind w:left="360"/>
        <w:jc w:val="both"/>
      </w:pPr>
    </w:p>
    <w:p w:rsidR="003903EA" w:rsidRDefault="00D84366" w:rsidP="003903EA">
      <w:pPr>
        <w:pStyle w:val="PargrafodaLista"/>
        <w:ind w:left="360" w:firstLine="348"/>
        <w:jc w:val="both"/>
      </w:pPr>
      <w:r>
        <w:t>Como mencionado anteriormente, o projeto em questão é contemplado por dois módulos, de forma a simular a comunicação entre um sistema cliente e um sistema servidor. Deve-se enfatizar, porém, que cada módulo é compreendido por múltiplas classes de dados, detalhados posteriormente ao longo deste documento, desenvolvidas sob a linguagem python de programação</w:t>
      </w:r>
      <w:r w:rsidR="003903EA">
        <w:t>, como mostra o fluxograma abaixo</w:t>
      </w:r>
      <w:r>
        <w:t>.</w:t>
      </w:r>
    </w:p>
    <w:p w:rsidR="00D84366" w:rsidRDefault="00D84366" w:rsidP="00D84366">
      <w:pPr>
        <w:pStyle w:val="PargrafodaLista"/>
        <w:ind w:left="360" w:firstLine="348"/>
        <w:jc w:val="both"/>
      </w:pPr>
    </w:p>
    <w:p w:rsidR="00D84366" w:rsidRDefault="00D84366" w:rsidP="00D84366">
      <w:pPr>
        <w:pStyle w:val="PargrafodaLista"/>
        <w:numPr>
          <w:ilvl w:val="2"/>
          <w:numId w:val="1"/>
        </w:numPr>
        <w:jc w:val="both"/>
      </w:pPr>
      <w:r>
        <w:t>MÓDULO SERVIDOR</w:t>
      </w:r>
    </w:p>
    <w:p w:rsidR="00D84366" w:rsidRDefault="00D84366" w:rsidP="00D84366">
      <w:pPr>
        <w:pStyle w:val="PargrafodaLista"/>
        <w:jc w:val="both"/>
      </w:pPr>
    </w:p>
    <w:p w:rsidR="00D84366" w:rsidRDefault="00D84366" w:rsidP="00D84366">
      <w:pPr>
        <w:pStyle w:val="PargrafodaLista"/>
        <w:ind w:firstLine="696"/>
        <w:jc w:val="both"/>
      </w:pPr>
      <w:r>
        <w:t>O módulo servidor é o coração do projeto em questão; responsável por estabelecer conexões com o cliente, distribuir threads, manipular a base de dados e, sobretudo, criar modelos computacionais baseados em regra de associação que serão utilizados posteriormente.</w:t>
      </w:r>
    </w:p>
    <w:p w:rsidR="00D84366" w:rsidRDefault="00D84366" w:rsidP="00D84366">
      <w:pPr>
        <w:pStyle w:val="PargrafodaLista"/>
        <w:jc w:val="both"/>
      </w:pPr>
    </w:p>
    <w:p w:rsidR="00D84366" w:rsidRDefault="00D84366" w:rsidP="00D84366">
      <w:pPr>
        <w:pStyle w:val="PargrafodaLista"/>
        <w:jc w:val="both"/>
      </w:pPr>
      <w:r>
        <w:tab/>
        <w:t>É dividido em três classes (arquivos) principais segregadas de acordo com sua função principal. Desta maneira, tem-se:</w:t>
      </w:r>
    </w:p>
    <w:p w:rsidR="00D84366" w:rsidRDefault="00D84366" w:rsidP="00D84366">
      <w:pPr>
        <w:pStyle w:val="PargrafodaLista"/>
        <w:jc w:val="both"/>
      </w:pPr>
      <w:r>
        <w:tab/>
      </w:r>
    </w:p>
    <w:p w:rsidR="00D84366" w:rsidRDefault="00D84366" w:rsidP="00D84366">
      <w:pPr>
        <w:pStyle w:val="PargrafodaLista"/>
        <w:numPr>
          <w:ilvl w:val="0"/>
          <w:numId w:val="5"/>
        </w:numPr>
        <w:jc w:val="both"/>
      </w:pPr>
      <w:r>
        <w:t>Server.py</w:t>
      </w:r>
    </w:p>
    <w:p w:rsidR="00D84366" w:rsidRDefault="00D84366" w:rsidP="00D84366">
      <w:pPr>
        <w:pStyle w:val="PargrafodaLista"/>
        <w:numPr>
          <w:ilvl w:val="0"/>
          <w:numId w:val="5"/>
        </w:numPr>
        <w:jc w:val="both"/>
      </w:pPr>
      <w:r>
        <w:t>Data_process.py</w:t>
      </w:r>
    </w:p>
    <w:p w:rsidR="00D84366" w:rsidRDefault="00D84366" w:rsidP="00D84366">
      <w:pPr>
        <w:pStyle w:val="PargrafodaLista"/>
        <w:numPr>
          <w:ilvl w:val="0"/>
          <w:numId w:val="5"/>
        </w:numPr>
        <w:jc w:val="both"/>
      </w:pPr>
      <w:r>
        <w:t>Xls_utils.py</w:t>
      </w:r>
    </w:p>
    <w:p w:rsidR="00D84366" w:rsidRDefault="00D84366" w:rsidP="00D84366">
      <w:pPr>
        <w:pStyle w:val="PargrafodaLista"/>
        <w:numPr>
          <w:ilvl w:val="3"/>
          <w:numId w:val="1"/>
        </w:numPr>
        <w:jc w:val="both"/>
      </w:pPr>
      <w:r>
        <w:t>Server.py</w:t>
      </w:r>
    </w:p>
    <w:p w:rsidR="00D84366" w:rsidRDefault="00D84366" w:rsidP="00D84366">
      <w:pPr>
        <w:pStyle w:val="PargrafodaLista"/>
        <w:jc w:val="both"/>
      </w:pPr>
    </w:p>
    <w:p w:rsidR="00D84366" w:rsidRDefault="00D84366" w:rsidP="00D84366">
      <w:pPr>
        <w:pStyle w:val="PargrafodaLista"/>
        <w:ind w:left="1416"/>
        <w:jc w:val="both"/>
      </w:pPr>
      <w:r>
        <w:t xml:space="preserve">A classe servidor é responsável por </w:t>
      </w:r>
      <w:r w:rsidR="003903EA">
        <w:t>estabelecer conexões, criar threads, decodificar os dados recebidos, realizar controle de buffer e, então, processar os dados recebidos e já decodificados, como mostra o fluxograma a seguir.</w:t>
      </w:r>
    </w:p>
    <w:p w:rsidR="003903EA" w:rsidRDefault="003903EA" w:rsidP="00D84366">
      <w:pPr>
        <w:pStyle w:val="PargrafodaLista"/>
        <w:ind w:left="1416"/>
        <w:jc w:val="both"/>
      </w:pPr>
    </w:p>
    <w:p w:rsidR="003903EA" w:rsidRDefault="002B4313" w:rsidP="00D84366">
      <w:pPr>
        <w:pStyle w:val="PargrafodaLista"/>
        <w:ind w:left="1416"/>
        <w:jc w:val="both"/>
      </w:pPr>
      <w:r>
        <w:t>Como mencionado no tópico Database, a única informação necessária ao software de machine learning é a descrição. Todavia, para não escrever campos nulos na base de dados durante a rotina de atualização, o módulo cliente encarrega-se de agregar valores fixos aos campos não utilizados.</w:t>
      </w:r>
    </w:p>
    <w:p w:rsidR="002B4313" w:rsidRDefault="002B4313" w:rsidP="00D84366">
      <w:pPr>
        <w:pStyle w:val="PargrafodaLista"/>
        <w:ind w:left="1416"/>
        <w:jc w:val="both"/>
      </w:pPr>
    </w:p>
    <w:p w:rsidR="002B4313" w:rsidRDefault="002B4313" w:rsidP="002B4313">
      <w:pPr>
        <w:pStyle w:val="PargrafodaLista"/>
        <w:ind w:left="1416"/>
        <w:jc w:val="both"/>
      </w:pPr>
      <w:r>
        <w:t>Dessa forma, quando uma conexão é estabelecida com o servidor, a porta gerenciada pela biblioteca socket recebe um código binário que, quando convertido pela função .decode() revela uma string estruturada de forma que dados irrelevantes são separados pelo dígito # e, o array de elementos a serem cadastrados são segregados pelo digito $, como demonstra o exemplo:</w:t>
      </w:r>
    </w:p>
    <w:p w:rsidR="002B4313" w:rsidRDefault="002B4313" w:rsidP="002B4313">
      <w:pPr>
        <w:pStyle w:val="PargrafodaLista"/>
        <w:ind w:left="1416"/>
        <w:jc w:val="both"/>
      </w:pPr>
    </w:p>
    <w:p w:rsidR="002B4313" w:rsidRDefault="002B4313" w:rsidP="002B4313">
      <w:pPr>
        <w:pStyle w:val="PargrafodaLista"/>
        <w:ind w:left="1416"/>
        <w:jc w:val="both"/>
      </w:pPr>
      <w:r>
        <w:t>123#321#1#2020#1.20#99#france$sapato preto$cinto branco</w:t>
      </w:r>
    </w:p>
    <w:p w:rsidR="002B4313" w:rsidRDefault="002B4313" w:rsidP="002B4313">
      <w:pPr>
        <w:pStyle w:val="PargrafodaLista"/>
        <w:ind w:left="1416"/>
        <w:jc w:val="both"/>
      </w:pPr>
    </w:p>
    <w:p w:rsidR="009938F9" w:rsidRDefault="002B4313" w:rsidP="009938F9">
      <w:pPr>
        <w:pStyle w:val="PargrafodaLista"/>
        <w:ind w:left="1416"/>
        <w:jc w:val="both"/>
      </w:pPr>
      <w:r>
        <w:t xml:space="preserve">Dessa maneira, quando extraídos os produtos da string recebida, de forma a evitar problemas com o padrão de extensão excel, abre-se conexões para escrita </w:t>
      </w:r>
      <w:r>
        <w:lastRenderedPageBreak/>
        <w:t xml:space="preserve">em instantes diferentes de conexões que são abertas destinadas a leitura. Para isso, armazena-se </w:t>
      </w:r>
      <w:r w:rsidR="009938F9">
        <w:t xml:space="preserve">os produtos extraídos da string recebida em um buffer de escrita que contempla arrays de elementos que serão escritos juntos em uma única conexão. </w:t>
      </w:r>
    </w:p>
    <w:p w:rsidR="009938F9" w:rsidRDefault="009938F9" w:rsidP="009938F9">
      <w:pPr>
        <w:pStyle w:val="PargrafodaLista"/>
        <w:ind w:left="1416"/>
        <w:jc w:val="both"/>
      </w:pPr>
    </w:p>
    <w:p w:rsidR="009938F9" w:rsidRDefault="009938F9" w:rsidP="009938F9">
      <w:pPr>
        <w:pStyle w:val="PargrafodaLista"/>
        <w:ind w:left="1416"/>
        <w:jc w:val="both"/>
      </w:pPr>
      <w:r>
        <w:t>Dessa maneira, quando escrever elementos se faz necessário, a classe servidor cria uma nova thread, através da biblioteca _treads, destinada a escrita na base de dados.</w:t>
      </w:r>
    </w:p>
    <w:p w:rsidR="009938F9" w:rsidRDefault="009938F9" w:rsidP="009938F9">
      <w:pPr>
        <w:pStyle w:val="PargrafodaLista"/>
        <w:ind w:left="1416"/>
        <w:jc w:val="both"/>
      </w:pPr>
    </w:p>
    <w:p w:rsidR="009938F9" w:rsidRDefault="009938F9" w:rsidP="009938F9">
      <w:pPr>
        <w:pStyle w:val="PargrafodaLista"/>
        <w:ind w:left="1416"/>
        <w:jc w:val="both"/>
      </w:pPr>
      <w:r>
        <w:t>Assim que o buffer de dados é escrito e esvaziado, a base de dados utiliza da mesma thread aberta para executar uma atualização dos modelos de dados já existentes.</w:t>
      </w:r>
    </w:p>
    <w:p w:rsidR="009938F9" w:rsidRDefault="009938F9" w:rsidP="009938F9">
      <w:pPr>
        <w:pStyle w:val="PargrafodaLista"/>
        <w:ind w:left="1416"/>
        <w:jc w:val="both"/>
      </w:pPr>
    </w:p>
    <w:p w:rsidR="005B4422" w:rsidRDefault="009938F9" w:rsidP="005B4422">
      <w:pPr>
        <w:pStyle w:val="PargrafodaLista"/>
        <w:ind w:left="1416"/>
        <w:jc w:val="both"/>
      </w:pPr>
      <w:r>
        <w:t>Além disso, enfatiza-se que as threads são criadas de forma a possibilitar ao servidor realizar conexões enquanto se encontra sobre processamentos que consomem tempo elevado.</w:t>
      </w:r>
      <w:r w:rsidR="005B4422">
        <w:t xml:space="preserve"> </w:t>
      </w:r>
    </w:p>
    <w:p w:rsidR="005B4422" w:rsidRDefault="005B4422" w:rsidP="005B4422">
      <w:pPr>
        <w:pStyle w:val="PargrafodaLista"/>
        <w:ind w:left="1416"/>
        <w:jc w:val="both"/>
      </w:pPr>
    </w:p>
    <w:p w:rsidR="00576B69" w:rsidRDefault="005B4422" w:rsidP="00576B69">
      <w:pPr>
        <w:pStyle w:val="PargrafodaLista"/>
        <w:ind w:left="1416"/>
        <w:jc w:val="both"/>
      </w:pPr>
      <w:r>
        <w:t xml:space="preserve">Caso o servidor não se encontre em rotina de escrita, após a decodificação da string recebida, no método apriori_país, é realizada uma busca pela sequencia de elementos recebidos no </w:t>
      </w:r>
      <w:r w:rsidR="00576B69">
        <w:t>modelo gerado pela classe data_process. Caso o padrão de antecedentes seja reconhecido, o método codifica a lista de consequentes e envia ao módulo cliente correspondente. Do contrário, um comando de reset é enviado.</w:t>
      </w:r>
    </w:p>
    <w:p w:rsidR="00576B69" w:rsidRDefault="00576B69" w:rsidP="00576B69">
      <w:pPr>
        <w:pStyle w:val="PargrafodaLista"/>
        <w:ind w:left="1416"/>
        <w:jc w:val="both"/>
      </w:pPr>
    </w:p>
    <w:p w:rsidR="00576B69" w:rsidRDefault="00576B69" w:rsidP="00576B69">
      <w:pPr>
        <w:pStyle w:val="PargrafodaLista"/>
        <w:ind w:left="1416"/>
        <w:jc w:val="both"/>
      </w:pPr>
      <w:r>
        <w:t>Enfatiza-se ainda que, por inconsistências contínuas na comparação de objetos realizada pela linguagem python, a solução aplicada foi executar a comparação de hashs. Para isso, cria-se um hash que recebe como argumento o array de antecedentes que será comparado a um hash que recebe como argumento o array de recebido via conexão socket.</w:t>
      </w:r>
    </w:p>
    <w:p w:rsidR="00576B69" w:rsidRDefault="00576B69" w:rsidP="00576B69">
      <w:pPr>
        <w:pStyle w:val="PargrafodaLista"/>
        <w:ind w:left="1416"/>
        <w:jc w:val="both"/>
      </w:pPr>
    </w:p>
    <w:p w:rsidR="00576B69" w:rsidRDefault="00576B69" w:rsidP="00576B69">
      <w:pPr>
        <w:pStyle w:val="PargrafodaLista"/>
        <w:numPr>
          <w:ilvl w:val="3"/>
          <w:numId w:val="1"/>
        </w:numPr>
        <w:jc w:val="both"/>
      </w:pPr>
      <w:r>
        <w:t>Data_process.py</w:t>
      </w:r>
    </w:p>
    <w:p w:rsidR="00576B69" w:rsidRDefault="00576B69" w:rsidP="00576B69">
      <w:pPr>
        <w:pStyle w:val="PargrafodaLista"/>
        <w:jc w:val="both"/>
      </w:pPr>
    </w:p>
    <w:p w:rsidR="00576B69" w:rsidRDefault="00576B69" w:rsidP="00576B69">
      <w:pPr>
        <w:pStyle w:val="PargrafodaLista"/>
        <w:jc w:val="both"/>
      </w:pPr>
      <w:r>
        <w:t>A classe em questão é instanciada pela classe servidor e utilizada para gerar modelos preditivos baseados na base de dados XLSX Online_retails.</w:t>
      </w:r>
    </w:p>
    <w:p w:rsidR="00576B69" w:rsidRDefault="00576B69" w:rsidP="00576B69">
      <w:pPr>
        <w:pStyle w:val="PargrafodaLista"/>
        <w:jc w:val="both"/>
      </w:pPr>
    </w:p>
    <w:p w:rsidR="00576B69" w:rsidRDefault="00576B69" w:rsidP="00576B69">
      <w:pPr>
        <w:pStyle w:val="PargrafodaLista"/>
        <w:jc w:val="both"/>
      </w:pPr>
      <w:r>
        <w:t xml:space="preserve">Para isso, utiliza-se da biblioteca Pandas para carregar a base de dados em uma variável chamada data. </w:t>
      </w:r>
      <w:r w:rsidR="00D819D3">
        <w:t>Então, utiliza-se da rotina “clean_data” criada para efetuar a remoção de caracteres indesejados, bem como excluir linhas munidas de cadastros nulos ou cadastros falhos.</w:t>
      </w:r>
    </w:p>
    <w:p w:rsidR="00D819D3" w:rsidRDefault="00D819D3" w:rsidP="00576B69">
      <w:pPr>
        <w:pStyle w:val="PargrafodaLista"/>
        <w:jc w:val="both"/>
      </w:pPr>
    </w:p>
    <w:p w:rsidR="00D819D3" w:rsidRDefault="00D819D3" w:rsidP="00D819D3">
      <w:pPr>
        <w:pStyle w:val="PargrafodaLista"/>
        <w:jc w:val="both"/>
      </w:pPr>
      <w:r>
        <w:t>Então, segrega-se os dados carregados de acordo com o país do consumidor e, por fim, os codifica de forma a padronizar os dados carregados pela base de forma a possibilitar seu processamento.</w:t>
      </w:r>
    </w:p>
    <w:p w:rsidR="00D819D3" w:rsidRDefault="00D819D3" w:rsidP="00D819D3">
      <w:pPr>
        <w:pStyle w:val="PargrafodaLista"/>
        <w:jc w:val="both"/>
      </w:pPr>
    </w:p>
    <w:p w:rsidR="00D819D3" w:rsidRDefault="00D819D3" w:rsidP="00D819D3">
      <w:pPr>
        <w:pStyle w:val="PargrafodaLista"/>
        <w:jc w:val="both"/>
      </w:pPr>
      <w:r>
        <w:t>Por fim, a classe em questão utiliza da biblioteca MLXTEND para aplicar os algorítimos apriori e association rule.</w:t>
      </w:r>
    </w:p>
    <w:p w:rsidR="00D819D3" w:rsidRDefault="00D819D3" w:rsidP="00D819D3">
      <w:pPr>
        <w:pStyle w:val="PargrafodaLista"/>
        <w:jc w:val="both"/>
      </w:pPr>
    </w:p>
    <w:p w:rsidR="00D819D3" w:rsidRDefault="00D819D3" w:rsidP="00D819D3">
      <w:pPr>
        <w:pStyle w:val="PargrafodaLista"/>
        <w:numPr>
          <w:ilvl w:val="3"/>
          <w:numId w:val="1"/>
        </w:numPr>
        <w:jc w:val="both"/>
      </w:pPr>
      <w:r>
        <w:t>XLS_UTILS.py</w:t>
      </w:r>
    </w:p>
    <w:p w:rsidR="00D819D3" w:rsidRDefault="00D819D3" w:rsidP="00D819D3">
      <w:pPr>
        <w:pStyle w:val="PargrafodaLista"/>
        <w:jc w:val="both"/>
      </w:pPr>
      <w:r>
        <w:lastRenderedPageBreak/>
        <w:t>A Classe XLS_UTILS, bem como o nome explicita, fornece utilidades para a manipulação da base de dados xlsx. Em principal, a rotina de escrita.</w:t>
      </w:r>
    </w:p>
    <w:p w:rsidR="00D819D3" w:rsidRDefault="00D819D3" w:rsidP="00D819D3">
      <w:pPr>
        <w:jc w:val="both"/>
      </w:pPr>
    </w:p>
    <w:p w:rsidR="00D819D3" w:rsidRDefault="00D819D3" w:rsidP="00D819D3">
      <w:pPr>
        <w:pStyle w:val="PargrafodaLista"/>
        <w:numPr>
          <w:ilvl w:val="2"/>
          <w:numId w:val="1"/>
        </w:numPr>
        <w:jc w:val="both"/>
      </w:pPr>
      <w:r>
        <w:t>CLIENTE</w:t>
      </w:r>
    </w:p>
    <w:p w:rsidR="00D819D3" w:rsidRDefault="00D819D3" w:rsidP="00D819D3">
      <w:pPr>
        <w:jc w:val="both"/>
      </w:pPr>
    </w:p>
    <w:p w:rsidR="00D819D3" w:rsidRPr="00D819D3" w:rsidRDefault="00D819D3" w:rsidP="00D819D3">
      <w:pPr>
        <w:ind w:left="708"/>
        <w:jc w:val="both"/>
      </w:pPr>
      <w:r>
        <w:t>O módulo cliente é responsável por simular o campo de propagandas de determinado site ou aplicação. Baseia-se em uma GUI simples que contém um botão munido da string que representa um produto qualquer na base de dados.</w:t>
      </w:r>
      <w:bookmarkStart w:id="0" w:name="_GoBack"/>
      <w:bookmarkEnd w:id="0"/>
    </w:p>
    <w:sectPr w:rsidR="00D819D3" w:rsidRPr="00D819D3"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A15074"/>
    <w:multiLevelType w:val="hybridMultilevel"/>
    <w:tmpl w:val="52C4AF5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F521414"/>
    <w:multiLevelType w:val="hybridMultilevel"/>
    <w:tmpl w:val="00BC913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6061A"/>
    <w:rsid w:val="00067909"/>
    <w:rsid w:val="001845FD"/>
    <w:rsid w:val="00193716"/>
    <w:rsid w:val="001F18C0"/>
    <w:rsid w:val="001F3413"/>
    <w:rsid w:val="00202A19"/>
    <w:rsid w:val="0026593C"/>
    <w:rsid w:val="0028350C"/>
    <w:rsid w:val="002B4313"/>
    <w:rsid w:val="002D0FF5"/>
    <w:rsid w:val="002D2341"/>
    <w:rsid w:val="002E71A4"/>
    <w:rsid w:val="00336E0F"/>
    <w:rsid w:val="0034124A"/>
    <w:rsid w:val="00354276"/>
    <w:rsid w:val="003579C1"/>
    <w:rsid w:val="003739F8"/>
    <w:rsid w:val="003903EA"/>
    <w:rsid w:val="003C6C81"/>
    <w:rsid w:val="003E5E16"/>
    <w:rsid w:val="00431DDE"/>
    <w:rsid w:val="00453065"/>
    <w:rsid w:val="00471FD3"/>
    <w:rsid w:val="004B33CD"/>
    <w:rsid w:val="004B5377"/>
    <w:rsid w:val="004C1313"/>
    <w:rsid w:val="004C6566"/>
    <w:rsid w:val="004E0327"/>
    <w:rsid w:val="00555772"/>
    <w:rsid w:val="00560A13"/>
    <w:rsid w:val="00561245"/>
    <w:rsid w:val="00574387"/>
    <w:rsid w:val="00576B69"/>
    <w:rsid w:val="005B4422"/>
    <w:rsid w:val="006455B7"/>
    <w:rsid w:val="00667F1C"/>
    <w:rsid w:val="00677528"/>
    <w:rsid w:val="00680F51"/>
    <w:rsid w:val="00695441"/>
    <w:rsid w:val="006A0FF9"/>
    <w:rsid w:val="006A5FF6"/>
    <w:rsid w:val="0073026E"/>
    <w:rsid w:val="007702AF"/>
    <w:rsid w:val="0081478B"/>
    <w:rsid w:val="00817B52"/>
    <w:rsid w:val="008218EB"/>
    <w:rsid w:val="00864EB1"/>
    <w:rsid w:val="00871DCE"/>
    <w:rsid w:val="008D27F8"/>
    <w:rsid w:val="0094174C"/>
    <w:rsid w:val="00951DAD"/>
    <w:rsid w:val="00971080"/>
    <w:rsid w:val="009938F9"/>
    <w:rsid w:val="0099420D"/>
    <w:rsid w:val="009947FB"/>
    <w:rsid w:val="009F746C"/>
    <w:rsid w:val="00A21229"/>
    <w:rsid w:val="00AD10F1"/>
    <w:rsid w:val="00AE21B1"/>
    <w:rsid w:val="00B00A26"/>
    <w:rsid w:val="00B228ED"/>
    <w:rsid w:val="00B300A3"/>
    <w:rsid w:val="00BD4646"/>
    <w:rsid w:val="00BE5F54"/>
    <w:rsid w:val="00BE7AC0"/>
    <w:rsid w:val="00C12B24"/>
    <w:rsid w:val="00C21104"/>
    <w:rsid w:val="00C216C2"/>
    <w:rsid w:val="00C7654B"/>
    <w:rsid w:val="00CB27FF"/>
    <w:rsid w:val="00CC140A"/>
    <w:rsid w:val="00CC6F59"/>
    <w:rsid w:val="00CD47A6"/>
    <w:rsid w:val="00D0128E"/>
    <w:rsid w:val="00D15108"/>
    <w:rsid w:val="00D43523"/>
    <w:rsid w:val="00D819D3"/>
    <w:rsid w:val="00D84366"/>
    <w:rsid w:val="00D97DCA"/>
    <w:rsid w:val="00DB2A62"/>
    <w:rsid w:val="00DB2B59"/>
    <w:rsid w:val="00DB5458"/>
    <w:rsid w:val="00DB7D35"/>
    <w:rsid w:val="00DC5456"/>
    <w:rsid w:val="00DF0A7B"/>
    <w:rsid w:val="00DF5C5C"/>
    <w:rsid w:val="00E51EC4"/>
    <w:rsid w:val="00E73CFE"/>
    <w:rsid w:val="00EA5BC2"/>
    <w:rsid w:val="00EB7F2E"/>
    <w:rsid w:val="00EC57FA"/>
    <w:rsid w:val="00EC79FE"/>
    <w:rsid w:val="00ED2784"/>
    <w:rsid w:val="00F21B63"/>
    <w:rsid w:val="00F26927"/>
    <w:rsid w:val="00F35EE0"/>
    <w:rsid w:val="00F423C7"/>
    <w:rsid w:val="00FA6438"/>
    <w:rsid w:val="00FE1ACA"/>
    <w:rsid w:val="00FE2233"/>
    <w:rsid w:val="00FF1A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1F8E"/>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ootstrap.pypa.io/get-pip.p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FD5AC-60A1-4C9E-B6A4-CAA949E30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4941</Words>
  <Characters>26683</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Costa</cp:lastModifiedBy>
  <cp:revision>4</cp:revision>
  <dcterms:created xsi:type="dcterms:W3CDTF">2020-02-20T23:43:00Z</dcterms:created>
  <dcterms:modified xsi:type="dcterms:W3CDTF">2020-02-21T01:56:00Z</dcterms:modified>
</cp:coreProperties>
</file>