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07C79" w14:textId="77777777" w:rsidR="00502081" w:rsidRDefault="00502081"/>
    <w:p w14:paraId="6BF42085" w14:textId="77777777" w:rsidR="00502081" w:rsidRDefault="00502081"/>
    <w:p w14:paraId="0F90841B" w14:textId="77777777" w:rsidR="00502081" w:rsidRDefault="00502081"/>
    <w:p w14:paraId="3628C7F7" w14:textId="77777777" w:rsidR="00502081" w:rsidRDefault="00502081"/>
    <w:p w14:paraId="558C257F" w14:textId="77777777" w:rsidR="00502081" w:rsidRDefault="00000000">
      <w:pPr>
        <w:spacing w:after="200"/>
        <w:jc w:val="center"/>
      </w:pPr>
      <w:r>
        <w:rPr>
          <w:b/>
          <w:bCs/>
          <w:color w:val="6B21A8"/>
          <w:sz w:val="48"/>
          <w:szCs w:val="48"/>
        </w:rPr>
        <w:t>PROYECTO MOJITO</w:t>
      </w:r>
    </w:p>
    <w:p w14:paraId="7C876003" w14:textId="77777777" w:rsidR="00502081" w:rsidRDefault="00000000">
      <w:pPr>
        <w:spacing w:after="160"/>
        <w:jc w:val="center"/>
      </w:pPr>
      <w:r>
        <w:rPr>
          <w:color w:val="0F766E"/>
          <w:sz w:val="34"/>
          <w:szCs w:val="34"/>
        </w:rPr>
        <w:t>Plataforma de Servicios Holísticos</w:t>
      </w:r>
    </w:p>
    <w:p w14:paraId="707B3BFD" w14:textId="77777777" w:rsidR="00502081" w:rsidRDefault="00502081">
      <w:pPr>
        <w:pBdr>
          <w:bottom w:val="single" w:sz="8" w:space="4" w:color="6B21A8"/>
        </w:pBdr>
        <w:spacing w:after="400"/>
        <w:jc w:val="center"/>
      </w:pPr>
    </w:p>
    <w:p w14:paraId="42B93E23" w14:textId="77777777" w:rsidR="00502081" w:rsidRDefault="00502081"/>
    <w:p w14:paraId="5791ADD7" w14:textId="77777777" w:rsidR="00502081" w:rsidRDefault="00000000">
      <w:pPr>
        <w:spacing w:after="120"/>
        <w:jc w:val="center"/>
      </w:pPr>
      <w:r>
        <w:rPr>
          <w:b/>
          <w:bCs/>
          <w:color w:val="1E1B4B"/>
          <w:sz w:val="28"/>
          <w:szCs w:val="28"/>
        </w:rPr>
        <w:t>Plan de Proyecto y Arquitectura Técnica</w:t>
      </w:r>
    </w:p>
    <w:p w14:paraId="0AC6E4E1" w14:textId="77777777" w:rsidR="00502081" w:rsidRDefault="00000000">
      <w:pPr>
        <w:spacing w:after="600"/>
        <w:jc w:val="center"/>
      </w:pPr>
      <w:r>
        <w:t>Catálogo de Servicios | E-</w:t>
      </w:r>
      <w:proofErr w:type="spellStart"/>
      <w:r>
        <w:t>commerce</w:t>
      </w:r>
      <w:proofErr w:type="spellEnd"/>
      <w:r>
        <w:t xml:space="preserve"> | Integración SII</w:t>
      </w:r>
    </w:p>
    <w:p w14:paraId="0B474211" w14:textId="77777777" w:rsidR="00502081" w:rsidRDefault="00502081"/>
    <w:p w14:paraId="47BE2DBD" w14:textId="77777777" w:rsidR="00502081" w:rsidRDefault="00502081"/>
    <w:p w14:paraId="65ED81E7" w14:textId="77777777" w:rsidR="00502081" w:rsidRDefault="00502081"/>
    <w:p w14:paraId="639D5761" w14:textId="77777777" w:rsidR="00502081" w:rsidRDefault="00502081"/>
    <w:p w14:paraId="262E03A0" w14:textId="77777777" w:rsidR="00502081" w:rsidRDefault="00502081"/>
    <w:p w14:paraId="4E4DCD5E" w14:textId="77777777" w:rsidR="00502081" w:rsidRDefault="00502081"/>
    <w:p w14:paraId="19CC6A7D" w14:textId="77777777" w:rsidR="00502081" w:rsidRDefault="00502081"/>
    <w:p w14:paraId="521E00FF" w14:textId="77777777" w:rsidR="00502081" w:rsidRDefault="00502081"/>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502081" w14:paraId="4924A3A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64190A54" w14:textId="77777777" w:rsidR="00502081" w:rsidRDefault="00000000">
            <w:r>
              <w:rPr>
                <w:b/>
                <w:bCs/>
                <w:color w:val="1E1B4B"/>
              </w:rPr>
              <w:t>Versión</w:t>
            </w:r>
          </w:p>
        </w:tc>
        <w:tc>
          <w:tcPr>
            <w:tcW w:w="4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FAE3499" w14:textId="77777777" w:rsidR="00502081" w:rsidRDefault="00000000">
            <w:r>
              <w:t>1.0</w:t>
            </w:r>
          </w:p>
        </w:tc>
      </w:tr>
      <w:tr w:rsidR="00502081" w14:paraId="6CD45F9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1DA62D5C" w14:textId="77777777" w:rsidR="00502081" w:rsidRDefault="00000000">
            <w:r>
              <w:rPr>
                <w:b/>
                <w:bCs/>
                <w:color w:val="1E1B4B"/>
              </w:rPr>
              <w:t>Fecha</w:t>
            </w:r>
          </w:p>
        </w:tc>
        <w:tc>
          <w:tcPr>
            <w:tcW w:w="4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B26DC0C" w14:textId="77777777" w:rsidR="00502081" w:rsidRDefault="00000000">
            <w:r>
              <w:t>Julio 2026</w:t>
            </w:r>
          </w:p>
        </w:tc>
      </w:tr>
      <w:tr w:rsidR="00502081" w14:paraId="3A60559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2A65377F" w14:textId="77777777" w:rsidR="00502081" w:rsidRDefault="00000000">
            <w:r>
              <w:rPr>
                <w:b/>
                <w:bCs/>
                <w:color w:val="1E1B4B"/>
              </w:rPr>
              <w:t>Estado</w:t>
            </w:r>
          </w:p>
        </w:tc>
        <w:tc>
          <w:tcPr>
            <w:tcW w:w="4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80EC9CC" w14:textId="77777777" w:rsidR="00502081" w:rsidRDefault="00000000">
            <w:r>
              <w:t>Planificación Inicial</w:t>
            </w:r>
          </w:p>
        </w:tc>
      </w:tr>
      <w:tr w:rsidR="00502081" w14:paraId="1AC7EE5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1CC0BB28" w14:textId="77777777" w:rsidR="00502081" w:rsidRDefault="00000000">
            <w:r>
              <w:rPr>
                <w:b/>
                <w:bCs/>
                <w:color w:val="1E1B4B"/>
              </w:rPr>
              <w:t>Responsable</w:t>
            </w:r>
          </w:p>
        </w:tc>
        <w:tc>
          <w:tcPr>
            <w:tcW w:w="4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8D8A894" w14:textId="77777777" w:rsidR="00502081" w:rsidRDefault="00000000">
            <w:r>
              <w:t>Fernando Ossandón</w:t>
            </w:r>
          </w:p>
        </w:tc>
      </w:tr>
    </w:tbl>
    <w:p w14:paraId="030F3868" w14:textId="77777777" w:rsidR="00502081" w:rsidRDefault="00000000">
      <w:r>
        <w:br w:type="page"/>
      </w:r>
    </w:p>
    <w:p w14:paraId="79F3951E" w14:textId="77777777" w:rsidR="00502081" w:rsidRDefault="00502081">
      <w:pPr>
        <w:sectPr w:rsidR="00502081">
          <w:pgSz w:w="11906" w:h="16838"/>
          <w:pgMar w:top="1440" w:right="1440" w:bottom="1440" w:left="1440" w:header="708" w:footer="708" w:gutter="0"/>
          <w:cols w:space="720"/>
          <w:docGrid w:linePitch="360"/>
        </w:sectPr>
      </w:pPr>
    </w:p>
    <w:p w14:paraId="10AC879B" w14:textId="77777777" w:rsidR="00502081" w:rsidRDefault="00000000">
      <w:pPr>
        <w:pStyle w:val="Ttulo1"/>
        <w:pBdr>
          <w:bottom w:val="single" w:sz="8" w:space="4" w:color="6B21A8"/>
        </w:pBdr>
      </w:pPr>
      <w:r>
        <w:lastRenderedPageBreak/>
        <w:t>1. Resumen Ejecutivo</w:t>
      </w:r>
    </w:p>
    <w:p w14:paraId="45DAF87C" w14:textId="77777777" w:rsidR="00502081" w:rsidRDefault="00000000">
      <w:pPr>
        <w:spacing w:before="60" w:after="60"/>
      </w:pPr>
      <w:r>
        <w:t>Proyecto Mojito es una plataforma web de e-</w:t>
      </w:r>
      <w:proofErr w:type="spellStart"/>
      <w:r>
        <w:t>commerce</w:t>
      </w:r>
      <w:proofErr w:type="spellEnd"/>
      <w:r>
        <w:t xml:space="preserve"> orientada a una terapeuta holística, que permite publicar y vender servicios de Tarot, Servicios Espirituales y </w:t>
      </w:r>
      <w:proofErr w:type="spellStart"/>
      <w:r>
        <w:t>Brujерía</w:t>
      </w:r>
      <w:proofErr w:type="spellEnd"/>
      <w:r>
        <w:t>. El sistema contempla un catálogo público, gestión de roles (administrador y comprador), flujo de compra con pasarela de pagos y generación automática de boletas electrónicas mediante integración con el SII de Chile.</w:t>
      </w:r>
    </w:p>
    <w:p w14:paraId="7C7B8935" w14:textId="77777777" w:rsidR="00502081" w:rsidRDefault="005020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02081" w14:paraId="7D51CC3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2A4BA021" w14:textId="77777777" w:rsidR="00502081" w:rsidRDefault="00000000">
            <w:r>
              <w:rPr>
                <w:b/>
                <w:bCs/>
                <w:color w:val="1E1B4B"/>
                <w:sz w:val="20"/>
                <w:szCs w:val="20"/>
              </w:rPr>
              <w:t>Nombre del Proyecto</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24ADECA" w14:textId="77777777" w:rsidR="00502081" w:rsidRDefault="00000000">
            <w:r>
              <w:rPr>
                <w:sz w:val="20"/>
                <w:szCs w:val="20"/>
              </w:rPr>
              <w:t>Mojito — Plataforma de Servicios Holísticos</w:t>
            </w:r>
          </w:p>
        </w:tc>
      </w:tr>
      <w:tr w:rsidR="00502081" w14:paraId="1791A07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4613415A" w14:textId="77777777" w:rsidR="00502081" w:rsidRDefault="00000000">
            <w:r>
              <w:rPr>
                <w:b/>
                <w:bCs/>
                <w:color w:val="1E1B4B"/>
                <w:sz w:val="20"/>
                <w:szCs w:val="20"/>
              </w:rPr>
              <w:t>Objetivo Principal</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BBEF388" w14:textId="77777777" w:rsidR="00502081" w:rsidRDefault="00000000">
            <w:r>
              <w:rPr>
                <w:sz w:val="20"/>
                <w:szCs w:val="20"/>
              </w:rPr>
              <w:t>Crear un catálogo online con e-</w:t>
            </w:r>
            <w:proofErr w:type="spellStart"/>
            <w:r>
              <w:rPr>
                <w:sz w:val="20"/>
                <w:szCs w:val="20"/>
              </w:rPr>
              <w:t>commerce</w:t>
            </w:r>
            <w:proofErr w:type="spellEnd"/>
            <w:r>
              <w:rPr>
                <w:sz w:val="20"/>
                <w:szCs w:val="20"/>
              </w:rPr>
              <w:t>, gestión de pedidos y facturación electrónica</w:t>
            </w:r>
          </w:p>
        </w:tc>
      </w:tr>
      <w:tr w:rsidR="00502081" w14:paraId="5562145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48C4E897" w14:textId="77777777" w:rsidR="00502081" w:rsidRDefault="00000000">
            <w:r>
              <w:rPr>
                <w:b/>
                <w:bCs/>
                <w:color w:val="1E1B4B"/>
                <w:sz w:val="20"/>
                <w:szCs w:val="20"/>
              </w:rPr>
              <w:t>Audiencia</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51BC504" w14:textId="77777777" w:rsidR="00502081" w:rsidRDefault="00000000">
            <w:r>
              <w:rPr>
                <w:sz w:val="20"/>
                <w:szCs w:val="20"/>
              </w:rPr>
              <w:t>Clientes de una terapeuta holística (Chile)</w:t>
            </w:r>
          </w:p>
        </w:tc>
      </w:tr>
      <w:tr w:rsidR="00502081" w14:paraId="640DF47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2EB2A73E" w14:textId="77777777" w:rsidR="00502081" w:rsidRDefault="00000000">
            <w:proofErr w:type="spellStart"/>
            <w:r>
              <w:rPr>
                <w:b/>
                <w:bCs/>
                <w:color w:val="1E1B4B"/>
                <w:sz w:val="20"/>
                <w:szCs w:val="20"/>
              </w:rPr>
              <w:t>Frontend</w:t>
            </w:r>
            <w:proofErr w:type="spellEnd"/>
            <w:r>
              <w:rPr>
                <w:b/>
                <w:bCs/>
                <w:color w:val="1E1B4B"/>
                <w:sz w:val="20"/>
                <w:szCs w:val="20"/>
              </w:rPr>
              <w:t xml:space="preserve"> (Fijo)</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6C6CF5E" w14:textId="77777777" w:rsidR="00502081" w:rsidRDefault="00000000">
            <w:r>
              <w:rPr>
                <w:sz w:val="20"/>
                <w:szCs w:val="20"/>
              </w:rPr>
              <w:t xml:space="preserve">Vue 3 + Vite + </w:t>
            </w:r>
            <w:proofErr w:type="spellStart"/>
            <w:r>
              <w:rPr>
                <w:sz w:val="20"/>
                <w:szCs w:val="20"/>
              </w:rPr>
              <w:t>Pinia</w:t>
            </w:r>
            <w:proofErr w:type="spellEnd"/>
          </w:p>
        </w:tc>
      </w:tr>
      <w:tr w:rsidR="00502081" w14:paraId="083204A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066805E6" w14:textId="77777777" w:rsidR="00502081" w:rsidRDefault="00000000">
            <w:r>
              <w:rPr>
                <w:b/>
                <w:bCs/>
                <w:color w:val="1E1B4B"/>
                <w:sz w:val="20"/>
                <w:szCs w:val="20"/>
              </w:rPr>
              <w:t>Integraciones Clave</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5FB6F06A" w14:textId="77777777" w:rsidR="00502081" w:rsidRDefault="00000000">
            <w:proofErr w:type="spellStart"/>
            <w:r>
              <w:rPr>
                <w:sz w:val="20"/>
                <w:szCs w:val="20"/>
              </w:rPr>
              <w:t>MercadoPago</w:t>
            </w:r>
            <w:proofErr w:type="spellEnd"/>
            <w:r>
              <w:rPr>
                <w:sz w:val="20"/>
                <w:szCs w:val="20"/>
              </w:rPr>
              <w:t xml:space="preserve"> (pago) / Flow (</w:t>
            </w:r>
            <w:proofErr w:type="spellStart"/>
            <w:r>
              <w:rPr>
                <w:sz w:val="20"/>
                <w:szCs w:val="20"/>
              </w:rPr>
              <w:t>backup</w:t>
            </w:r>
            <w:proofErr w:type="spellEnd"/>
            <w:r>
              <w:rPr>
                <w:sz w:val="20"/>
                <w:szCs w:val="20"/>
              </w:rPr>
              <w:t>) / API Gateway SII (boletas)</w:t>
            </w:r>
          </w:p>
        </w:tc>
      </w:tr>
      <w:tr w:rsidR="00502081" w14:paraId="25BCE30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01E83A1B" w14:textId="77777777" w:rsidR="00502081" w:rsidRDefault="00000000">
            <w:r>
              <w:rPr>
                <w:b/>
                <w:bCs/>
                <w:color w:val="1E1B4B"/>
                <w:sz w:val="20"/>
                <w:szCs w:val="20"/>
              </w:rPr>
              <w:t>Estimación Total</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509D854" w14:textId="77777777" w:rsidR="00502081" w:rsidRDefault="00000000">
            <w:r>
              <w:rPr>
                <w:sz w:val="20"/>
                <w:szCs w:val="20"/>
              </w:rPr>
              <w:t>12 semanas (3 meses) — equipo de 2-3 desarrolladores</w:t>
            </w:r>
          </w:p>
        </w:tc>
      </w:tr>
    </w:tbl>
    <w:p w14:paraId="5A5EBCEA" w14:textId="77777777" w:rsidR="00502081" w:rsidRDefault="00000000">
      <w:r>
        <w:br w:type="page"/>
      </w:r>
    </w:p>
    <w:p w14:paraId="7F824561" w14:textId="77777777" w:rsidR="00502081" w:rsidRDefault="00000000">
      <w:pPr>
        <w:pStyle w:val="Ttulo1"/>
        <w:pBdr>
          <w:bottom w:val="single" w:sz="8" w:space="4" w:color="6B21A8"/>
        </w:pBdr>
      </w:pPr>
      <w:r>
        <w:lastRenderedPageBreak/>
        <w:t>2. Alcance Funcional</w:t>
      </w:r>
    </w:p>
    <w:p w14:paraId="43AC9B6A" w14:textId="77777777" w:rsidR="00502081" w:rsidRDefault="00000000">
      <w:pPr>
        <w:spacing w:before="60" w:after="60"/>
      </w:pPr>
      <w:r>
        <w:t xml:space="preserve">A </w:t>
      </w:r>
      <w:proofErr w:type="gramStart"/>
      <w:r>
        <w:t>continuación</w:t>
      </w:r>
      <w:proofErr w:type="gramEnd"/>
      <w:r>
        <w:t xml:space="preserve"> se describen todos los módulos y funcionalidades que componen el sistema.</w:t>
      </w:r>
    </w:p>
    <w:p w14:paraId="4FD3110A" w14:textId="77777777" w:rsidR="00502081" w:rsidRDefault="00000000">
      <w:pPr>
        <w:pStyle w:val="Ttulo2"/>
      </w:pPr>
      <w:r>
        <w:t>2.1 Catálogo de Servicios</w:t>
      </w:r>
    </w:p>
    <w:p w14:paraId="6F419D2C" w14:textId="77777777" w:rsidR="00502081" w:rsidRDefault="00000000">
      <w:pPr>
        <w:spacing w:before="60" w:after="60"/>
      </w:pPr>
      <w:r>
        <w:t>El catálogo estará dividido en tres grandes categorías, cada una con sus subcategorías y servicios específicos:</w:t>
      </w:r>
    </w:p>
    <w:p w14:paraId="43379A71"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502081" w14:paraId="4F59CFE1" w14:textId="77777777">
        <w:tblPrEx>
          <w:tblCellMar>
            <w:top w:w="0" w:type="dxa"/>
            <w:bottom w:w="0" w:type="dxa"/>
          </w:tblCellMar>
        </w:tblPrEx>
        <w:trPr>
          <w:tblHeader/>
        </w:trPr>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472CCBD3" w14:textId="77777777" w:rsidR="00502081" w:rsidRDefault="00000000">
            <w:pPr>
              <w:jc w:val="center"/>
            </w:pPr>
            <w:r>
              <w:rPr>
                <w:b/>
                <w:bCs/>
                <w:color w:val="FFFFFF"/>
                <w:sz w:val="20"/>
                <w:szCs w:val="20"/>
              </w:rPr>
              <w:t>Categoría</w:t>
            </w:r>
          </w:p>
        </w:tc>
        <w:tc>
          <w:tcPr>
            <w:tcW w:w="2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1C943146" w14:textId="77777777" w:rsidR="00502081" w:rsidRDefault="00000000">
            <w:pPr>
              <w:jc w:val="center"/>
            </w:pPr>
            <w:r>
              <w:rPr>
                <w:b/>
                <w:bCs/>
                <w:color w:val="FFFFFF"/>
                <w:sz w:val="20"/>
                <w:szCs w:val="20"/>
              </w:rPr>
              <w:t>Subcategoría / Servicio</w:t>
            </w:r>
          </w:p>
        </w:tc>
        <w:tc>
          <w:tcPr>
            <w:tcW w:w="4426"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7C33192D" w14:textId="77777777" w:rsidR="00502081" w:rsidRDefault="00000000">
            <w:pPr>
              <w:jc w:val="center"/>
            </w:pPr>
            <w:r>
              <w:rPr>
                <w:b/>
                <w:bCs/>
                <w:color w:val="FFFFFF"/>
                <w:sz w:val="20"/>
                <w:szCs w:val="20"/>
              </w:rPr>
              <w:t>Descripción</w:t>
            </w:r>
          </w:p>
        </w:tc>
      </w:tr>
      <w:tr w:rsidR="00502081" w14:paraId="3EB7273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4388C062" w14:textId="77777777" w:rsidR="00502081" w:rsidRDefault="00000000">
            <w:r>
              <w:rPr>
                <w:b/>
                <w:bCs/>
                <w:color w:val="1E1B4B"/>
                <w:sz w:val="20"/>
                <w:szCs w:val="20"/>
              </w:rPr>
              <w:t>Tarot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70493AAD" w14:textId="77777777" w:rsidR="00502081" w:rsidRDefault="00000000">
            <w:r>
              <w:rPr>
                <w:sz w:val="20"/>
                <w:szCs w:val="20"/>
              </w:rPr>
              <w:t>Lectura General</w:t>
            </w:r>
          </w:p>
        </w:tc>
        <w:tc>
          <w:tcPr>
            <w:tcW w:w="4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45CFF33" w14:textId="77777777" w:rsidR="00502081" w:rsidRDefault="00000000">
            <w:r>
              <w:rPr>
                <w:sz w:val="20"/>
                <w:szCs w:val="20"/>
              </w:rPr>
              <w:t>Lectura de cartas abierta sobre el estado general del consultante</w:t>
            </w:r>
          </w:p>
        </w:tc>
      </w:tr>
      <w:tr w:rsidR="00502081" w14:paraId="3204FD3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13681ABC" w14:textId="77777777" w:rsidR="00502081" w:rsidRDefault="00502081"/>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BD66927" w14:textId="77777777" w:rsidR="00502081" w:rsidRDefault="00000000">
            <w:r>
              <w:rPr>
                <w:sz w:val="20"/>
                <w:szCs w:val="20"/>
              </w:rPr>
              <w:t>Lectura Uno a Uno</w:t>
            </w:r>
          </w:p>
        </w:tc>
        <w:tc>
          <w:tcPr>
            <w:tcW w:w="4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B8CC241" w14:textId="77777777" w:rsidR="00502081" w:rsidRDefault="00000000">
            <w:r>
              <w:rPr>
                <w:sz w:val="20"/>
                <w:szCs w:val="20"/>
              </w:rPr>
              <w:t>Sesión personalizada y dirigida a temas específicos del consultante</w:t>
            </w:r>
          </w:p>
        </w:tc>
      </w:tr>
      <w:tr w:rsidR="00502081" w14:paraId="4B5A14C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047343BC" w14:textId="77777777" w:rsidR="00502081" w:rsidRDefault="00502081"/>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54FA3679" w14:textId="77777777" w:rsidR="00502081" w:rsidRDefault="00000000">
            <w:r>
              <w:rPr>
                <w:sz w:val="20"/>
                <w:szCs w:val="20"/>
              </w:rPr>
              <w:t>Preguntas al Oráculo</w:t>
            </w:r>
          </w:p>
        </w:tc>
        <w:tc>
          <w:tcPr>
            <w:tcW w:w="4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E089C1F" w14:textId="77777777" w:rsidR="00502081" w:rsidRDefault="00000000">
            <w:r>
              <w:rPr>
                <w:sz w:val="20"/>
                <w:szCs w:val="20"/>
              </w:rPr>
              <w:t>Respuestas concretas a preguntas puntuales mediante el taró</w:t>
            </w:r>
          </w:p>
        </w:tc>
      </w:tr>
      <w:tr w:rsidR="00502081" w14:paraId="154E40F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59DBBCA8" w14:textId="77777777" w:rsidR="00502081" w:rsidRDefault="00000000">
            <w:r>
              <w:rPr>
                <w:b/>
                <w:bCs/>
                <w:color w:val="1E1B4B"/>
                <w:sz w:val="20"/>
                <w:szCs w:val="20"/>
              </w:rPr>
              <w:t>Servicios Espirituales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5DE152DE" w14:textId="77777777" w:rsidR="00502081" w:rsidRDefault="00000000">
            <w:r>
              <w:rPr>
                <w:sz w:val="20"/>
                <w:szCs w:val="20"/>
              </w:rPr>
              <w:t>Sanación Cuántica</w:t>
            </w:r>
          </w:p>
        </w:tc>
        <w:tc>
          <w:tcPr>
            <w:tcW w:w="4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83506AF" w14:textId="77777777" w:rsidR="00502081" w:rsidRDefault="00000000">
            <w:r>
              <w:rPr>
                <w:sz w:val="20"/>
                <w:szCs w:val="20"/>
              </w:rPr>
              <w:t>Trabajo energético para equilibrar y sanar al nivel cuántico</w:t>
            </w:r>
          </w:p>
        </w:tc>
      </w:tr>
      <w:tr w:rsidR="00502081" w14:paraId="2C072FE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761F11F4" w14:textId="77777777" w:rsidR="00502081" w:rsidRDefault="00502081"/>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100AFC2" w14:textId="77777777" w:rsidR="00502081" w:rsidRDefault="00000000">
            <w:r>
              <w:rPr>
                <w:sz w:val="20"/>
                <w:szCs w:val="20"/>
              </w:rPr>
              <w:t>Limpieza con Péndulo Hebreo</w:t>
            </w:r>
          </w:p>
        </w:tc>
        <w:tc>
          <w:tcPr>
            <w:tcW w:w="4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2637188" w14:textId="77777777" w:rsidR="00502081" w:rsidRDefault="00000000">
            <w:r>
              <w:rPr>
                <w:sz w:val="20"/>
                <w:szCs w:val="20"/>
              </w:rPr>
              <w:t>Limpieza energética utilizando técnicas del péndulo hebreo</w:t>
            </w:r>
          </w:p>
        </w:tc>
      </w:tr>
      <w:tr w:rsidR="00502081" w14:paraId="2586383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2AC53497" w14:textId="77777777" w:rsidR="00502081" w:rsidRDefault="00000000">
            <w:r>
              <w:rPr>
                <w:b/>
                <w:bCs/>
                <w:color w:val="1E1B4B"/>
                <w:sz w:val="20"/>
                <w:szCs w:val="20"/>
              </w:rPr>
              <w:t>Brujería</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A7F5ADF" w14:textId="77777777" w:rsidR="00502081" w:rsidRDefault="00000000">
            <w:r>
              <w:rPr>
                <w:sz w:val="20"/>
                <w:szCs w:val="20"/>
              </w:rPr>
              <w:t>Rituales</w:t>
            </w:r>
          </w:p>
        </w:tc>
        <w:tc>
          <w:tcPr>
            <w:tcW w:w="4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2CE0AEF" w14:textId="77777777" w:rsidR="00502081" w:rsidRDefault="00000000">
            <w:r>
              <w:rPr>
                <w:sz w:val="20"/>
                <w:szCs w:val="20"/>
              </w:rPr>
              <w:t>Rituales personalizados (amor, protección, prosperidad, etc.)</w:t>
            </w:r>
          </w:p>
        </w:tc>
      </w:tr>
    </w:tbl>
    <w:p w14:paraId="29272ABD" w14:textId="77777777" w:rsidR="00502081" w:rsidRDefault="00502081"/>
    <w:p w14:paraId="5E9F5433" w14:textId="77777777" w:rsidR="00502081" w:rsidRDefault="00000000">
      <w:pPr>
        <w:pStyle w:val="Ttulo2"/>
      </w:pPr>
      <w:r>
        <w:t>2.2 Roles de Usuario</w:t>
      </w:r>
    </w:p>
    <w:p w14:paraId="216E0391" w14:textId="77777777" w:rsidR="00502081" w:rsidRDefault="00000000">
      <w:pPr>
        <w:spacing w:before="60" w:after="60"/>
      </w:pPr>
      <w:r>
        <w:t>El sistema contempla tres roles con distintos niveles de acceso y capacidades:</w:t>
      </w:r>
    </w:p>
    <w:p w14:paraId="148B9FC1"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502081" w14:paraId="1A395C9C" w14:textId="77777777">
        <w:tblPrEx>
          <w:tblCellMar>
            <w:top w:w="0" w:type="dxa"/>
            <w:bottom w:w="0" w:type="dxa"/>
          </w:tblCellMar>
        </w:tblPrEx>
        <w:trPr>
          <w:tblHeader/>
        </w:trPr>
        <w:tc>
          <w:tcPr>
            <w:tcW w:w="1800" w:type="dxa"/>
            <w:tcBorders>
              <w:top w:val="single" w:sz="1" w:space="0" w:color="1E1B4B"/>
              <w:left w:val="single" w:sz="1" w:space="0" w:color="1E1B4B"/>
              <w:bottom w:val="single" w:sz="1" w:space="0" w:color="1E1B4B"/>
              <w:right w:val="single" w:sz="1" w:space="0" w:color="1E1B4B"/>
            </w:tcBorders>
            <w:shd w:val="clear" w:color="auto" w:fill="1E1B4B"/>
            <w:tcMar>
              <w:top w:w="80" w:type="dxa"/>
              <w:left w:w="120" w:type="dxa"/>
              <w:bottom w:w="80" w:type="dxa"/>
              <w:right w:w="120" w:type="dxa"/>
            </w:tcMar>
            <w:vAlign w:val="center"/>
          </w:tcPr>
          <w:p w14:paraId="4B7C6CEE" w14:textId="77777777" w:rsidR="00502081" w:rsidRDefault="00000000">
            <w:pPr>
              <w:jc w:val="center"/>
            </w:pPr>
            <w:r>
              <w:rPr>
                <w:b/>
                <w:bCs/>
                <w:color w:val="FFFFFF"/>
                <w:sz w:val="20"/>
                <w:szCs w:val="20"/>
              </w:rPr>
              <w:t>Rol</w:t>
            </w:r>
          </w:p>
        </w:tc>
        <w:tc>
          <w:tcPr>
            <w:tcW w:w="3200" w:type="dxa"/>
            <w:tcBorders>
              <w:top w:val="single" w:sz="1" w:space="0" w:color="1E1B4B"/>
              <w:left w:val="single" w:sz="1" w:space="0" w:color="1E1B4B"/>
              <w:bottom w:val="single" w:sz="1" w:space="0" w:color="1E1B4B"/>
              <w:right w:val="single" w:sz="1" w:space="0" w:color="1E1B4B"/>
            </w:tcBorders>
            <w:shd w:val="clear" w:color="auto" w:fill="1E1B4B"/>
            <w:tcMar>
              <w:top w:w="80" w:type="dxa"/>
              <w:left w:w="120" w:type="dxa"/>
              <w:bottom w:w="80" w:type="dxa"/>
              <w:right w:w="120" w:type="dxa"/>
            </w:tcMar>
            <w:vAlign w:val="center"/>
          </w:tcPr>
          <w:p w14:paraId="7F6BBAAD" w14:textId="77777777" w:rsidR="00502081" w:rsidRDefault="00000000">
            <w:pPr>
              <w:jc w:val="center"/>
            </w:pPr>
            <w:r>
              <w:rPr>
                <w:b/>
                <w:bCs/>
                <w:color w:val="FFFFFF"/>
                <w:sz w:val="20"/>
                <w:szCs w:val="20"/>
              </w:rPr>
              <w:t>Capacidades</w:t>
            </w:r>
          </w:p>
        </w:tc>
        <w:tc>
          <w:tcPr>
            <w:tcW w:w="4026" w:type="dxa"/>
            <w:tcBorders>
              <w:top w:val="single" w:sz="1" w:space="0" w:color="1E1B4B"/>
              <w:left w:val="single" w:sz="1" w:space="0" w:color="1E1B4B"/>
              <w:bottom w:val="single" w:sz="1" w:space="0" w:color="1E1B4B"/>
              <w:right w:val="single" w:sz="1" w:space="0" w:color="1E1B4B"/>
            </w:tcBorders>
            <w:shd w:val="clear" w:color="auto" w:fill="1E1B4B"/>
            <w:tcMar>
              <w:top w:w="80" w:type="dxa"/>
              <w:left w:w="120" w:type="dxa"/>
              <w:bottom w:w="80" w:type="dxa"/>
              <w:right w:w="120" w:type="dxa"/>
            </w:tcMar>
            <w:vAlign w:val="center"/>
          </w:tcPr>
          <w:p w14:paraId="62E58558" w14:textId="77777777" w:rsidR="00502081" w:rsidRDefault="00000000">
            <w:pPr>
              <w:jc w:val="center"/>
            </w:pPr>
            <w:r>
              <w:rPr>
                <w:b/>
                <w:bCs/>
                <w:color w:val="FFFFFF"/>
                <w:sz w:val="20"/>
                <w:szCs w:val="20"/>
              </w:rPr>
              <w:t>Restricciones</w:t>
            </w:r>
          </w:p>
        </w:tc>
      </w:tr>
      <w:tr w:rsidR="00502081" w14:paraId="6524EB8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5A285C5" w14:textId="77777777" w:rsidR="00502081" w:rsidRDefault="00000000">
            <w:r>
              <w:rPr>
                <w:b/>
                <w:bCs/>
                <w:sz w:val="20"/>
                <w:szCs w:val="20"/>
              </w:rPr>
              <w:t>Visitante</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6F299C6" w14:textId="77777777" w:rsidR="00502081" w:rsidRDefault="00000000">
            <w:r>
              <w:rPr>
                <w:sz w:val="20"/>
                <w:szCs w:val="20"/>
              </w:rPr>
              <w:t>Ver catálogo, ver detalle de servicios, crear cuenta</w:t>
            </w:r>
          </w:p>
        </w:tc>
        <w:tc>
          <w:tcPr>
            <w:tcW w:w="40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4023E83" w14:textId="77777777" w:rsidR="00502081" w:rsidRDefault="00000000">
            <w:r>
              <w:rPr>
                <w:sz w:val="20"/>
                <w:szCs w:val="20"/>
              </w:rPr>
              <w:t>No puede comprar ni ver historial</w:t>
            </w:r>
          </w:p>
        </w:tc>
      </w:tr>
      <w:tr w:rsidR="00502081" w14:paraId="3C6813C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546D5065" w14:textId="77777777" w:rsidR="00502081" w:rsidRDefault="00000000">
            <w:r>
              <w:rPr>
                <w:b/>
                <w:bCs/>
                <w:sz w:val="20"/>
                <w:szCs w:val="20"/>
              </w:rPr>
              <w:t>Comprador</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0B21A2C" w14:textId="77777777" w:rsidR="00502081" w:rsidRDefault="00000000">
            <w:r>
              <w:rPr>
                <w:sz w:val="20"/>
                <w:szCs w:val="20"/>
              </w:rPr>
              <w:t>Ver catálogo, comprar servicios, ver historial de compras, coordinar con la terapeuta</w:t>
            </w:r>
          </w:p>
        </w:tc>
        <w:tc>
          <w:tcPr>
            <w:tcW w:w="40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BA2B78A" w14:textId="77777777" w:rsidR="00502081" w:rsidRDefault="00000000">
            <w:r>
              <w:rPr>
                <w:sz w:val="20"/>
                <w:szCs w:val="20"/>
              </w:rPr>
              <w:t>No puede gestionar productos ni ver pedidos de otros usuarios</w:t>
            </w:r>
          </w:p>
        </w:tc>
      </w:tr>
      <w:tr w:rsidR="00502081" w14:paraId="436F0C6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7FCACA9F" w14:textId="77777777" w:rsidR="00502081" w:rsidRDefault="00000000">
            <w:r>
              <w:rPr>
                <w:b/>
                <w:bCs/>
                <w:sz w:val="20"/>
                <w:szCs w:val="20"/>
              </w:rPr>
              <w:t>Administrador</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1CC2B1A" w14:textId="77777777" w:rsidR="00502081" w:rsidRDefault="00000000">
            <w:r>
              <w:rPr>
                <w:sz w:val="20"/>
                <w:szCs w:val="20"/>
              </w:rPr>
              <w:t>Gestión completa del catálogo, visualizar y gestionar pedidos pendientes, configurar la plataforma</w:t>
            </w:r>
          </w:p>
        </w:tc>
        <w:tc>
          <w:tcPr>
            <w:tcW w:w="40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09E494E" w14:textId="77777777" w:rsidR="00502081" w:rsidRDefault="00000000">
            <w:r>
              <w:rPr>
                <w:sz w:val="20"/>
                <w:szCs w:val="20"/>
              </w:rPr>
              <w:t>Acceso total al sistema</w:t>
            </w:r>
          </w:p>
        </w:tc>
      </w:tr>
    </w:tbl>
    <w:p w14:paraId="163BA7CF" w14:textId="77777777" w:rsidR="00502081" w:rsidRDefault="00502081"/>
    <w:p w14:paraId="09A16241" w14:textId="77777777" w:rsidR="00502081" w:rsidRDefault="00000000">
      <w:pPr>
        <w:pStyle w:val="Ttulo2"/>
      </w:pPr>
      <w:r>
        <w:t>2.3 Requerimientos Funcionales Detallados</w:t>
      </w:r>
    </w:p>
    <w:p w14:paraId="0F4317FB" w14:textId="77777777" w:rsidR="00502081" w:rsidRDefault="00000000">
      <w:pPr>
        <w:pStyle w:val="Ttulo3"/>
      </w:pPr>
      <w:r>
        <w:t>RF-01: Módulo de Catálogo</w:t>
      </w:r>
    </w:p>
    <w:p w14:paraId="1BFBACC9" w14:textId="77777777" w:rsidR="00502081" w:rsidRDefault="00000000">
      <w:pPr>
        <w:pStyle w:val="Prrafodelista"/>
        <w:numPr>
          <w:ilvl w:val="0"/>
          <w:numId w:val="2"/>
        </w:numPr>
        <w:spacing w:before="40" w:after="40"/>
      </w:pPr>
      <w:r>
        <w:t>Listado de servicios por categoría con imagen, nombre, descripción y precio</w:t>
      </w:r>
    </w:p>
    <w:p w14:paraId="21206221" w14:textId="77777777" w:rsidR="00502081" w:rsidRDefault="00000000">
      <w:pPr>
        <w:pStyle w:val="Prrafodelista"/>
        <w:numPr>
          <w:ilvl w:val="0"/>
          <w:numId w:val="2"/>
        </w:numPr>
        <w:spacing w:before="40" w:after="40"/>
      </w:pPr>
      <w:r>
        <w:t>Filtro por categoría (Tarot / Servicios Espirituales / Brujería)</w:t>
      </w:r>
    </w:p>
    <w:p w14:paraId="72614DEC" w14:textId="77777777" w:rsidR="00502081" w:rsidRDefault="00000000">
      <w:pPr>
        <w:pStyle w:val="Prrafodelista"/>
        <w:numPr>
          <w:ilvl w:val="0"/>
          <w:numId w:val="2"/>
        </w:numPr>
        <w:spacing w:before="40" w:after="40"/>
      </w:pPr>
      <w:r>
        <w:t>Detalle individual de cada servicio</w:t>
      </w:r>
    </w:p>
    <w:p w14:paraId="19F750F2" w14:textId="77777777" w:rsidR="00502081" w:rsidRDefault="00000000">
      <w:pPr>
        <w:pStyle w:val="Prrafodelista"/>
        <w:numPr>
          <w:ilvl w:val="0"/>
          <w:numId w:val="2"/>
        </w:numPr>
        <w:spacing w:before="40" w:after="40"/>
      </w:pPr>
      <w:r>
        <w:lastRenderedPageBreak/>
        <w:t>Sistema de disponibilidad / stock por servicio</w:t>
      </w:r>
    </w:p>
    <w:p w14:paraId="3FE91148" w14:textId="77777777" w:rsidR="00502081" w:rsidRDefault="00000000">
      <w:pPr>
        <w:pStyle w:val="Prrafodelista"/>
        <w:numPr>
          <w:ilvl w:val="0"/>
          <w:numId w:val="2"/>
        </w:numPr>
        <w:spacing w:before="40" w:after="40"/>
      </w:pPr>
      <w:r>
        <w:t xml:space="preserve">Servicios activos/inactivos gestionados desde el panel </w:t>
      </w:r>
      <w:proofErr w:type="spellStart"/>
      <w:r>
        <w:t>admin</w:t>
      </w:r>
      <w:proofErr w:type="spellEnd"/>
    </w:p>
    <w:p w14:paraId="6B48C7ED" w14:textId="77777777" w:rsidR="00502081" w:rsidRDefault="00000000">
      <w:pPr>
        <w:pStyle w:val="Ttulo3"/>
      </w:pPr>
      <w:r>
        <w:t>RF-02: Autenticación y Autorización</w:t>
      </w:r>
    </w:p>
    <w:p w14:paraId="622AC7F5" w14:textId="77777777" w:rsidR="00502081" w:rsidRDefault="00000000">
      <w:pPr>
        <w:pStyle w:val="Prrafodelista"/>
        <w:numPr>
          <w:ilvl w:val="0"/>
          <w:numId w:val="2"/>
        </w:numPr>
        <w:spacing w:before="40" w:after="40"/>
      </w:pPr>
      <w:r>
        <w:t>Registro de usuarios con correo y contraseña</w:t>
      </w:r>
    </w:p>
    <w:p w14:paraId="1E45DB65" w14:textId="77777777" w:rsidR="00502081" w:rsidRDefault="00000000">
      <w:pPr>
        <w:pStyle w:val="Prrafodelista"/>
        <w:numPr>
          <w:ilvl w:val="0"/>
          <w:numId w:val="2"/>
        </w:numPr>
        <w:spacing w:before="40" w:after="40"/>
      </w:pPr>
      <w:r>
        <w:t xml:space="preserve">Login con JWT + </w:t>
      </w:r>
      <w:proofErr w:type="spellStart"/>
      <w:r>
        <w:t>refresh</w:t>
      </w:r>
      <w:proofErr w:type="spellEnd"/>
      <w:r>
        <w:t xml:space="preserve"> token</w:t>
      </w:r>
    </w:p>
    <w:p w14:paraId="78FE7FEA" w14:textId="77777777" w:rsidR="00502081" w:rsidRDefault="00000000">
      <w:pPr>
        <w:pStyle w:val="Prrafodelista"/>
        <w:numPr>
          <w:ilvl w:val="0"/>
          <w:numId w:val="2"/>
        </w:numPr>
        <w:spacing w:before="40" w:after="40"/>
      </w:pPr>
      <w:r>
        <w:t>Recuperación de contraseña vía email</w:t>
      </w:r>
    </w:p>
    <w:p w14:paraId="567E261F" w14:textId="77777777" w:rsidR="00502081" w:rsidRDefault="00000000">
      <w:pPr>
        <w:pStyle w:val="Prrafodelista"/>
        <w:numPr>
          <w:ilvl w:val="0"/>
          <w:numId w:val="2"/>
        </w:numPr>
        <w:spacing w:before="40" w:after="40"/>
      </w:pPr>
      <w:r>
        <w:t>Perfil de usuario editable</w:t>
      </w:r>
    </w:p>
    <w:p w14:paraId="408965AD" w14:textId="77777777" w:rsidR="00502081" w:rsidRDefault="00000000">
      <w:pPr>
        <w:pStyle w:val="Prrafodelista"/>
        <w:numPr>
          <w:ilvl w:val="0"/>
          <w:numId w:val="2"/>
        </w:numPr>
        <w:spacing w:before="40" w:after="40"/>
      </w:pPr>
      <w:r>
        <w:t>Control de acceso por rol en todas las rutas del sistema</w:t>
      </w:r>
    </w:p>
    <w:p w14:paraId="720E85B2" w14:textId="77777777" w:rsidR="00502081" w:rsidRDefault="00000000">
      <w:pPr>
        <w:pStyle w:val="Ttulo3"/>
      </w:pPr>
      <w:r>
        <w:t>RF-03: Proceso de Compra (Comprador)</w:t>
      </w:r>
    </w:p>
    <w:p w14:paraId="322BF46D" w14:textId="77777777" w:rsidR="00502081" w:rsidRDefault="00000000">
      <w:pPr>
        <w:pStyle w:val="Prrafodelista"/>
        <w:numPr>
          <w:ilvl w:val="0"/>
          <w:numId w:val="2"/>
        </w:numPr>
        <w:spacing w:before="40" w:after="40"/>
      </w:pPr>
      <w:r>
        <w:t>Agregar servicios a carrito</w:t>
      </w:r>
    </w:p>
    <w:p w14:paraId="5B4CCFB0" w14:textId="77777777" w:rsidR="00502081" w:rsidRDefault="00000000">
      <w:pPr>
        <w:pStyle w:val="Prrafodelista"/>
        <w:numPr>
          <w:ilvl w:val="0"/>
          <w:numId w:val="2"/>
        </w:numPr>
        <w:spacing w:before="40" w:after="40"/>
      </w:pPr>
      <w:r>
        <w:t>Vista de resumen del carrito con total</w:t>
      </w:r>
    </w:p>
    <w:p w14:paraId="2CC887D4" w14:textId="77777777" w:rsidR="00502081" w:rsidRDefault="00000000">
      <w:pPr>
        <w:pStyle w:val="Prrafodelista"/>
        <w:numPr>
          <w:ilvl w:val="0"/>
          <w:numId w:val="2"/>
        </w:numPr>
        <w:spacing w:before="40" w:after="40"/>
      </w:pPr>
      <w:proofErr w:type="spellStart"/>
      <w:r>
        <w:t>Checkout</w:t>
      </w:r>
      <w:proofErr w:type="spellEnd"/>
      <w:r>
        <w:t xml:space="preserve"> con integración a </w:t>
      </w:r>
      <w:proofErr w:type="spellStart"/>
      <w:r>
        <w:t>MercadoPago</w:t>
      </w:r>
      <w:proofErr w:type="spellEnd"/>
      <w:r>
        <w:t xml:space="preserve"> (pasarela principal)</w:t>
      </w:r>
    </w:p>
    <w:p w14:paraId="240F9148" w14:textId="77777777" w:rsidR="00502081" w:rsidRDefault="00000000">
      <w:pPr>
        <w:pStyle w:val="Prrafodelista"/>
        <w:numPr>
          <w:ilvl w:val="0"/>
          <w:numId w:val="2"/>
        </w:numPr>
        <w:spacing w:before="40" w:after="40"/>
      </w:pPr>
      <w:r>
        <w:t>Confirmación de compra y correo electrónico de resumen</w:t>
      </w:r>
    </w:p>
    <w:p w14:paraId="044532A7" w14:textId="77777777" w:rsidR="00502081" w:rsidRDefault="00000000">
      <w:pPr>
        <w:pStyle w:val="Prrafodelista"/>
        <w:numPr>
          <w:ilvl w:val="0"/>
          <w:numId w:val="2"/>
        </w:numPr>
        <w:spacing w:before="40" w:after="40"/>
      </w:pPr>
      <w:r>
        <w:t>Generación automática de boleta electrónica (DTE) vía SII</w:t>
      </w:r>
    </w:p>
    <w:p w14:paraId="6DB4ECAF" w14:textId="77777777" w:rsidR="00502081" w:rsidRDefault="00000000">
      <w:pPr>
        <w:pStyle w:val="Prrafodelista"/>
        <w:numPr>
          <w:ilvl w:val="0"/>
          <w:numId w:val="2"/>
        </w:numPr>
        <w:spacing w:before="40" w:after="40"/>
      </w:pPr>
      <w:r>
        <w:t>Historial de compras con estado de cada orden</w:t>
      </w:r>
    </w:p>
    <w:p w14:paraId="50E8E25F" w14:textId="77777777" w:rsidR="00502081" w:rsidRDefault="00000000">
      <w:pPr>
        <w:pStyle w:val="Prrafodelista"/>
        <w:numPr>
          <w:ilvl w:val="0"/>
          <w:numId w:val="2"/>
        </w:numPr>
        <w:spacing w:before="40" w:after="40"/>
      </w:pPr>
      <w:r>
        <w:t>Canal de coordinación con la terapeuta (mensajería simple por orden)</w:t>
      </w:r>
    </w:p>
    <w:p w14:paraId="11412677" w14:textId="77777777" w:rsidR="00502081" w:rsidRDefault="00000000">
      <w:pPr>
        <w:pStyle w:val="Ttulo3"/>
      </w:pPr>
      <w:r>
        <w:t>RF-04: Panel de Administrador</w:t>
      </w:r>
    </w:p>
    <w:p w14:paraId="0B6D4F71" w14:textId="77777777" w:rsidR="00502081" w:rsidRDefault="00000000">
      <w:pPr>
        <w:pStyle w:val="Prrafodelista"/>
        <w:numPr>
          <w:ilvl w:val="0"/>
          <w:numId w:val="2"/>
        </w:numPr>
        <w:spacing w:before="40" w:after="40"/>
      </w:pPr>
      <w:r>
        <w:t>CRUD de categorías y servicios (nombre, descripción, precio, imagen, stock)</w:t>
      </w:r>
    </w:p>
    <w:p w14:paraId="7B8D5BF8" w14:textId="77777777" w:rsidR="00502081" w:rsidRDefault="00000000">
      <w:pPr>
        <w:pStyle w:val="Prrafodelista"/>
        <w:numPr>
          <w:ilvl w:val="0"/>
          <w:numId w:val="2"/>
        </w:numPr>
        <w:spacing w:before="40" w:after="40"/>
      </w:pPr>
      <w:r>
        <w:t>Tablero de órdenes pendientes por entregar (pool de servicios)</w:t>
      </w:r>
    </w:p>
    <w:p w14:paraId="790E2297" w14:textId="77777777" w:rsidR="00502081" w:rsidRDefault="00000000">
      <w:pPr>
        <w:pStyle w:val="Prrafodelista"/>
        <w:numPr>
          <w:ilvl w:val="0"/>
          <w:numId w:val="2"/>
        </w:numPr>
        <w:spacing w:before="40" w:after="40"/>
      </w:pPr>
      <w:r>
        <w:t>Cambio de estado de órdenes (Pendiente / En proceso / Entregado / Cancelado)</w:t>
      </w:r>
    </w:p>
    <w:p w14:paraId="2E51F178" w14:textId="77777777" w:rsidR="00502081" w:rsidRDefault="00000000">
      <w:pPr>
        <w:pStyle w:val="Prrafodelista"/>
        <w:numPr>
          <w:ilvl w:val="0"/>
          <w:numId w:val="2"/>
        </w:numPr>
        <w:spacing w:before="40" w:after="40"/>
      </w:pPr>
      <w:r>
        <w:t>Vista de mensajes por orden para coordinación con compradores</w:t>
      </w:r>
    </w:p>
    <w:p w14:paraId="18A950C1" w14:textId="77777777" w:rsidR="00502081" w:rsidRDefault="00000000">
      <w:pPr>
        <w:pStyle w:val="Prrafodelista"/>
        <w:numPr>
          <w:ilvl w:val="0"/>
          <w:numId w:val="2"/>
        </w:numPr>
        <w:spacing w:before="40" w:after="40"/>
      </w:pPr>
      <w:r>
        <w:t>Gestión de usuarios registrados</w:t>
      </w:r>
    </w:p>
    <w:p w14:paraId="328BAC85" w14:textId="77777777" w:rsidR="00502081" w:rsidRDefault="00000000">
      <w:pPr>
        <w:pStyle w:val="Prrafodelista"/>
        <w:numPr>
          <w:ilvl w:val="0"/>
          <w:numId w:val="2"/>
        </w:numPr>
        <w:spacing w:before="40" w:after="40"/>
      </w:pPr>
      <w:r>
        <w:t>Configuración general del sitio (banners, textos, colores)</w:t>
      </w:r>
    </w:p>
    <w:p w14:paraId="33662AD5" w14:textId="77777777" w:rsidR="00502081" w:rsidRDefault="00000000">
      <w:pPr>
        <w:pStyle w:val="Prrafodelista"/>
        <w:numPr>
          <w:ilvl w:val="0"/>
          <w:numId w:val="2"/>
        </w:numPr>
        <w:spacing w:before="40" w:after="40"/>
      </w:pPr>
      <w:r>
        <w:t>Estadísticas básicas: ventas del período, servicios más vendidos</w:t>
      </w:r>
    </w:p>
    <w:p w14:paraId="7185EFEA" w14:textId="77777777" w:rsidR="00502081" w:rsidRDefault="00000000">
      <w:pPr>
        <w:pStyle w:val="Ttulo3"/>
      </w:pPr>
      <w:r>
        <w:t>RF-05: Panel del Comprador</w:t>
      </w:r>
    </w:p>
    <w:p w14:paraId="3A51C93D" w14:textId="77777777" w:rsidR="00502081" w:rsidRDefault="00000000">
      <w:pPr>
        <w:pStyle w:val="Prrafodelista"/>
        <w:numPr>
          <w:ilvl w:val="0"/>
          <w:numId w:val="2"/>
        </w:numPr>
        <w:spacing w:before="40" w:after="40"/>
      </w:pPr>
      <w:proofErr w:type="spellStart"/>
      <w:r>
        <w:t>Dashboard</w:t>
      </w:r>
      <w:proofErr w:type="spellEnd"/>
      <w:r>
        <w:t xml:space="preserve"> con resumen de servicios comprados</w:t>
      </w:r>
    </w:p>
    <w:p w14:paraId="6EA1EBEB" w14:textId="77777777" w:rsidR="00502081" w:rsidRDefault="00000000">
      <w:pPr>
        <w:pStyle w:val="Prrafodelista"/>
        <w:numPr>
          <w:ilvl w:val="0"/>
          <w:numId w:val="2"/>
        </w:numPr>
        <w:spacing w:before="40" w:after="40"/>
      </w:pPr>
      <w:r>
        <w:t>Listado de órdenes con estado y fecha</w:t>
      </w:r>
    </w:p>
    <w:p w14:paraId="54E49081" w14:textId="77777777" w:rsidR="00502081" w:rsidRDefault="00000000">
      <w:pPr>
        <w:pStyle w:val="Prrafodelista"/>
        <w:numPr>
          <w:ilvl w:val="0"/>
          <w:numId w:val="2"/>
        </w:numPr>
        <w:spacing w:before="40" w:after="40"/>
      </w:pPr>
      <w:r>
        <w:t>Detalle de cada orden con la boleta electrónica descargable</w:t>
      </w:r>
    </w:p>
    <w:p w14:paraId="5F8881B3" w14:textId="77777777" w:rsidR="00502081" w:rsidRDefault="00000000">
      <w:pPr>
        <w:pStyle w:val="Prrafodelista"/>
        <w:numPr>
          <w:ilvl w:val="0"/>
          <w:numId w:val="2"/>
        </w:numPr>
        <w:spacing w:before="40" w:after="40"/>
      </w:pPr>
      <w:r>
        <w:t>Mensajería por orden para coordinar con la terapeuta</w:t>
      </w:r>
    </w:p>
    <w:p w14:paraId="12E48BE4" w14:textId="77777777" w:rsidR="00502081" w:rsidRDefault="00000000">
      <w:pPr>
        <w:pStyle w:val="Ttulo3"/>
      </w:pPr>
      <w:r>
        <w:t xml:space="preserve">RF-06: Integración Pasarela de Pago — </w:t>
      </w:r>
      <w:proofErr w:type="spellStart"/>
      <w:r>
        <w:t>MercadoPago</w:t>
      </w:r>
      <w:proofErr w:type="spellEnd"/>
      <w:r>
        <w:t xml:space="preserve"> (principal) / Flow (</w:t>
      </w:r>
      <w:proofErr w:type="spellStart"/>
      <w:r>
        <w:t>backup</w:t>
      </w:r>
      <w:proofErr w:type="spellEnd"/>
      <w:r>
        <w:t>)</w:t>
      </w:r>
    </w:p>
    <w:p w14:paraId="64D777D4" w14:textId="77777777" w:rsidR="00502081" w:rsidRDefault="00000000">
      <w:pPr>
        <w:pStyle w:val="Prrafodelista"/>
        <w:numPr>
          <w:ilvl w:val="0"/>
          <w:numId w:val="2"/>
        </w:numPr>
        <w:spacing w:before="40" w:after="40"/>
      </w:pPr>
      <w:proofErr w:type="spellStart"/>
      <w:r>
        <w:t>MercadoPago</w:t>
      </w:r>
      <w:proofErr w:type="spellEnd"/>
      <w:r>
        <w:t xml:space="preserve"> como pasarela principal: integración vía </w:t>
      </w:r>
      <w:proofErr w:type="spellStart"/>
      <w:r>
        <w:t>Checkout</w:t>
      </w:r>
      <w:proofErr w:type="spellEnd"/>
      <w:r>
        <w:t xml:space="preserve"> Pro o </w:t>
      </w:r>
      <w:proofErr w:type="spellStart"/>
      <w:r>
        <w:t>Checkout</w:t>
      </w:r>
      <w:proofErr w:type="spellEnd"/>
      <w:r>
        <w:t xml:space="preserve"> API</w:t>
      </w:r>
    </w:p>
    <w:p w14:paraId="391CDD3A" w14:textId="77777777" w:rsidR="00502081" w:rsidRDefault="00000000">
      <w:pPr>
        <w:pStyle w:val="Prrafodelista"/>
        <w:numPr>
          <w:ilvl w:val="0"/>
          <w:numId w:val="2"/>
        </w:numPr>
        <w:spacing w:before="40" w:after="40"/>
      </w:pPr>
      <w:r>
        <w:t xml:space="preserve">Redirección al formulario de pago de </w:t>
      </w:r>
      <w:proofErr w:type="spellStart"/>
      <w:r>
        <w:t>MercadoPago</w:t>
      </w:r>
      <w:proofErr w:type="spellEnd"/>
      <w:r>
        <w:t xml:space="preserve"> o </w:t>
      </w:r>
      <w:proofErr w:type="spellStart"/>
      <w:r>
        <w:t>iframe</w:t>
      </w:r>
      <w:proofErr w:type="spellEnd"/>
      <w:r>
        <w:t xml:space="preserve"> embebido según el flujo elegido</w:t>
      </w:r>
    </w:p>
    <w:p w14:paraId="235FD26A" w14:textId="77777777" w:rsidR="00502081" w:rsidRDefault="00000000">
      <w:pPr>
        <w:pStyle w:val="Prrafodelista"/>
        <w:numPr>
          <w:ilvl w:val="0"/>
          <w:numId w:val="2"/>
        </w:numPr>
        <w:spacing w:before="40" w:after="40"/>
      </w:pPr>
      <w:proofErr w:type="spellStart"/>
      <w:r>
        <w:t>Webhook</w:t>
      </w:r>
      <w:proofErr w:type="spellEnd"/>
      <w:r>
        <w:t xml:space="preserve"> de confirmación de pago (IPN/</w:t>
      </w:r>
      <w:proofErr w:type="spellStart"/>
      <w:r>
        <w:t>webhook</w:t>
      </w:r>
      <w:proofErr w:type="spellEnd"/>
      <w:r>
        <w:t xml:space="preserve">) para registrar pago aprobado en el </w:t>
      </w:r>
      <w:proofErr w:type="spellStart"/>
      <w:r>
        <w:t>backend</w:t>
      </w:r>
      <w:proofErr w:type="spellEnd"/>
    </w:p>
    <w:p w14:paraId="2E17E5E8" w14:textId="77777777" w:rsidR="00502081" w:rsidRPr="00A67CF3" w:rsidRDefault="00000000">
      <w:pPr>
        <w:pStyle w:val="Prrafodelista"/>
        <w:numPr>
          <w:ilvl w:val="0"/>
          <w:numId w:val="2"/>
        </w:numPr>
        <w:spacing w:before="40" w:after="40"/>
        <w:rPr>
          <w:lang w:val="en-US"/>
        </w:rPr>
      </w:pPr>
      <w:proofErr w:type="spellStart"/>
      <w:r w:rsidRPr="00A67CF3">
        <w:rPr>
          <w:lang w:val="en-US"/>
        </w:rPr>
        <w:t>Manejo</w:t>
      </w:r>
      <w:proofErr w:type="spellEnd"/>
      <w:r w:rsidRPr="00A67CF3">
        <w:rPr>
          <w:lang w:val="en-US"/>
        </w:rPr>
        <w:t xml:space="preserve"> de </w:t>
      </w:r>
      <w:proofErr w:type="spellStart"/>
      <w:r w:rsidRPr="00A67CF3">
        <w:rPr>
          <w:lang w:val="en-US"/>
        </w:rPr>
        <w:t>estados</w:t>
      </w:r>
      <w:proofErr w:type="spellEnd"/>
      <w:r w:rsidRPr="00A67CF3">
        <w:rPr>
          <w:lang w:val="en-US"/>
        </w:rPr>
        <w:t xml:space="preserve">: approved, pending, rejected, cancelled, </w:t>
      </w:r>
      <w:proofErr w:type="spellStart"/>
      <w:r w:rsidRPr="00A67CF3">
        <w:rPr>
          <w:lang w:val="en-US"/>
        </w:rPr>
        <w:t>in_process</w:t>
      </w:r>
      <w:proofErr w:type="spellEnd"/>
    </w:p>
    <w:p w14:paraId="65DBAE00" w14:textId="77777777" w:rsidR="00502081" w:rsidRDefault="00000000">
      <w:pPr>
        <w:pStyle w:val="Prrafodelista"/>
        <w:numPr>
          <w:ilvl w:val="0"/>
          <w:numId w:val="2"/>
        </w:numPr>
        <w:spacing w:before="40" w:after="40"/>
      </w:pPr>
      <w:r>
        <w:t xml:space="preserve">Almacenar </w:t>
      </w:r>
      <w:proofErr w:type="spellStart"/>
      <w:r>
        <w:t>preference_id</w:t>
      </w:r>
      <w:proofErr w:type="spellEnd"/>
      <w:r>
        <w:t xml:space="preserve">, </w:t>
      </w:r>
      <w:proofErr w:type="spellStart"/>
      <w:r>
        <w:t>payment_id</w:t>
      </w:r>
      <w:proofErr w:type="spellEnd"/>
      <w:r>
        <w:t xml:space="preserve"> y </w:t>
      </w:r>
      <w:proofErr w:type="gramStart"/>
      <w:r>
        <w:t>status</w:t>
      </w:r>
      <w:proofErr w:type="gramEnd"/>
      <w:r>
        <w:t xml:space="preserve"> completo de la respuesta</w:t>
      </w:r>
    </w:p>
    <w:p w14:paraId="37AF2319" w14:textId="77777777" w:rsidR="00502081" w:rsidRDefault="00000000">
      <w:pPr>
        <w:pStyle w:val="Prrafodelista"/>
        <w:numPr>
          <w:ilvl w:val="0"/>
          <w:numId w:val="2"/>
        </w:numPr>
        <w:spacing w:before="40" w:after="40"/>
      </w:pPr>
      <w:r>
        <w:t>Flow como alternativa de respaldo: misma interfaz de servicio, distinto proveedor. Activable por configuración sin cambios de código</w:t>
      </w:r>
    </w:p>
    <w:p w14:paraId="54E23B8A" w14:textId="77777777" w:rsidR="00502081" w:rsidRDefault="00000000">
      <w:pPr>
        <w:pStyle w:val="Ttulo3"/>
      </w:pPr>
      <w:r>
        <w:t>RF-07: Integración SII — Boletas Electrónicas (DTE)</w:t>
      </w:r>
    </w:p>
    <w:p w14:paraId="06130596" w14:textId="77777777" w:rsidR="00502081" w:rsidRDefault="00000000">
      <w:pPr>
        <w:pStyle w:val="Prrafodelista"/>
        <w:numPr>
          <w:ilvl w:val="0"/>
          <w:numId w:val="2"/>
        </w:numPr>
        <w:spacing w:before="40" w:after="40"/>
      </w:pPr>
      <w:r>
        <w:t>Al confirmar pago, emitir boleta electrónica automáticamente vía API Gateway</w:t>
      </w:r>
    </w:p>
    <w:p w14:paraId="22CA06EA" w14:textId="77777777" w:rsidR="00502081" w:rsidRDefault="00000000">
      <w:pPr>
        <w:pStyle w:val="Prrafodelista"/>
        <w:numPr>
          <w:ilvl w:val="0"/>
          <w:numId w:val="2"/>
        </w:numPr>
        <w:spacing w:before="40" w:after="40"/>
      </w:pPr>
      <w:r>
        <w:lastRenderedPageBreak/>
        <w:t xml:space="preserve">Proveedor recomendado: API Gateway (apigateway.cl) — Portal </w:t>
      </w:r>
      <w:proofErr w:type="spellStart"/>
      <w:r>
        <w:t>eBoleta</w:t>
      </w:r>
      <w:proofErr w:type="spellEnd"/>
      <w:r>
        <w:t>, sin certificación SII propia</w:t>
      </w:r>
    </w:p>
    <w:p w14:paraId="3B77F40F" w14:textId="77777777" w:rsidR="00502081" w:rsidRDefault="00000000">
      <w:pPr>
        <w:pStyle w:val="Prrafodelista"/>
        <w:numPr>
          <w:ilvl w:val="0"/>
          <w:numId w:val="2"/>
        </w:numPr>
        <w:spacing w:before="40" w:after="40"/>
      </w:pPr>
      <w:proofErr w:type="spellStart"/>
      <w:r>
        <w:t>Endpoint</w:t>
      </w:r>
      <w:proofErr w:type="spellEnd"/>
      <w:r>
        <w:t xml:space="preserve">: POST al recurso Portal </w:t>
      </w:r>
      <w:proofErr w:type="spellStart"/>
      <w:r>
        <w:t>eBoleta</w:t>
      </w:r>
      <w:proofErr w:type="spellEnd"/>
      <w:r>
        <w:t xml:space="preserve"> de API Gateway, que emite la boleta directamente en el SII</w:t>
      </w:r>
    </w:p>
    <w:p w14:paraId="03DAAE02" w14:textId="77777777" w:rsidR="00502081" w:rsidRDefault="00000000">
      <w:pPr>
        <w:pStyle w:val="Prrafodelista"/>
        <w:numPr>
          <w:ilvl w:val="0"/>
          <w:numId w:val="2"/>
        </w:numPr>
        <w:spacing w:before="40" w:after="40"/>
      </w:pPr>
      <w:r>
        <w:t xml:space="preserve">Almacenar folio, PDF y estado de la boleta en tabla </w:t>
      </w:r>
      <w:proofErr w:type="spellStart"/>
      <w:r>
        <w:t>invoices</w:t>
      </w:r>
      <w:proofErr w:type="spellEnd"/>
    </w:p>
    <w:p w14:paraId="77522BEF" w14:textId="77777777" w:rsidR="00502081" w:rsidRDefault="00000000">
      <w:pPr>
        <w:pStyle w:val="Prrafodelista"/>
        <w:numPr>
          <w:ilvl w:val="0"/>
          <w:numId w:val="2"/>
        </w:numPr>
        <w:spacing w:before="40" w:after="40"/>
      </w:pPr>
      <w:r>
        <w:t>Boleta disponible para descarga desde el panel del comprador</w:t>
      </w:r>
    </w:p>
    <w:p w14:paraId="266C6C48" w14:textId="77777777" w:rsidR="00502081" w:rsidRDefault="00000000">
      <w:pPr>
        <w:pStyle w:val="Prrafodelista"/>
        <w:numPr>
          <w:ilvl w:val="0"/>
          <w:numId w:val="2"/>
        </w:numPr>
        <w:spacing w:before="40" w:after="40"/>
      </w:pPr>
      <w:r>
        <w:t xml:space="preserve">Manejo de contingencias: reintentos automáticos con </w:t>
      </w:r>
      <w:proofErr w:type="spellStart"/>
      <w:r>
        <w:t>backoff</w:t>
      </w:r>
      <w:proofErr w:type="spellEnd"/>
      <w:r>
        <w:t xml:space="preserve"> exponencial si API Gateway falla</w:t>
      </w:r>
    </w:p>
    <w:p w14:paraId="2882D4C2" w14:textId="77777777" w:rsidR="00502081" w:rsidRDefault="00000000">
      <w:r>
        <w:br w:type="page"/>
      </w:r>
    </w:p>
    <w:p w14:paraId="3E28DEB5" w14:textId="77777777" w:rsidR="00502081" w:rsidRDefault="00000000">
      <w:pPr>
        <w:pStyle w:val="Ttulo1"/>
        <w:pBdr>
          <w:bottom w:val="single" w:sz="8" w:space="4" w:color="6B21A8"/>
        </w:pBdr>
      </w:pPr>
      <w:r>
        <w:lastRenderedPageBreak/>
        <w:t>3. Requerimientos No Funcionales</w:t>
      </w:r>
    </w:p>
    <w:p w14:paraId="40F4A37D"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02081" w14:paraId="0D6B641E" w14:textId="77777777">
        <w:tblPrEx>
          <w:tblCellMar>
            <w:top w:w="0" w:type="dxa"/>
            <w:bottom w:w="0" w:type="dxa"/>
          </w:tblCellMar>
        </w:tblPrEx>
        <w:trPr>
          <w:tblHeader/>
        </w:trPr>
        <w:tc>
          <w:tcPr>
            <w:tcW w:w="22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vAlign w:val="center"/>
          </w:tcPr>
          <w:p w14:paraId="0430D52B" w14:textId="77777777" w:rsidR="00502081" w:rsidRDefault="00000000">
            <w:pPr>
              <w:jc w:val="center"/>
            </w:pPr>
            <w:r>
              <w:rPr>
                <w:b/>
                <w:bCs/>
                <w:color w:val="FFFFFF"/>
                <w:sz w:val="20"/>
                <w:szCs w:val="20"/>
              </w:rPr>
              <w:t>Atributo</w:t>
            </w:r>
          </w:p>
        </w:tc>
        <w:tc>
          <w:tcPr>
            <w:tcW w:w="6826"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vAlign w:val="center"/>
          </w:tcPr>
          <w:p w14:paraId="606E9588" w14:textId="77777777" w:rsidR="00502081" w:rsidRDefault="00000000">
            <w:pPr>
              <w:jc w:val="center"/>
            </w:pPr>
            <w:r>
              <w:rPr>
                <w:b/>
                <w:bCs/>
                <w:color w:val="FFFFFF"/>
                <w:sz w:val="20"/>
                <w:szCs w:val="20"/>
              </w:rPr>
              <w:t>Descripción</w:t>
            </w:r>
          </w:p>
        </w:tc>
      </w:tr>
      <w:tr w:rsidR="00502081" w14:paraId="4F91264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6BEC80FA" w14:textId="77777777" w:rsidR="00502081" w:rsidRDefault="00000000">
            <w:r>
              <w:rPr>
                <w:b/>
                <w:bCs/>
                <w:sz w:val="20"/>
                <w:szCs w:val="20"/>
              </w:rPr>
              <w:t>Seguridad</w:t>
            </w:r>
          </w:p>
        </w:tc>
        <w:tc>
          <w:tcPr>
            <w:tcW w:w="6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B1CEBDB" w14:textId="77777777" w:rsidR="00502081" w:rsidRDefault="00000000">
            <w:r>
              <w:rPr>
                <w:sz w:val="20"/>
                <w:szCs w:val="20"/>
              </w:rPr>
              <w:t xml:space="preserve">HTTPS obligatorio, contraseñas con </w:t>
            </w:r>
            <w:proofErr w:type="spellStart"/>
            <w:r>
              <w:rPr>
                <w:sz w:val="20"/>
                <w:szCs w:val="20"/>
              </w:rPr>
              <w:t>bcrypt</w:t>
            </w:r>
            <w:proofErr w:type="spellEnd"/>
            <w:r>
              <w:rPr>
                <w:sz w:val="20"/>
                <w:szCs w:val="20"/>
              </w:rPr>
              <w:t xml:space="preserve">, JWT con expiración, validación de entradas, </w:t>
            </w:r>
            <w:proofErr w:type="spellStart"/>
            <w:r>
              <w:rPr>
                <w:sz w:val="20"/>
                <w:szCs w:val="20"/>
              </w:rPr>
              <w:t>rate</w:t>
            </w:r>
            <w:proofErr w:type="spellEnd"/>
            <w:r>
              <w:rPr>
                <w:sz w:val="20"/>
                <w:szCs w:val="20"/>
              </w:rPr>
              <w:t xml:space="preserve"> </w:t>
            </w:r>
            <w:proofErr w:type="spellStart"/>
            <w:r>
              <w:rPr>
                <w:sz w:val="20"/>
                <w:szCs w:val="20"/>
              </w:rPr>
              <w:t>limiting</w:t>
            </w:r>
            <w:proofErr w:type="spellEnd"/>
            <w:r>
              <w:rPr>
                <w:sz w:val="20"/>
                <w:szCs w:val="20"/>
              </w:rPr>
              <w:t xml:space="preserve"> en </w:t>
            </w:r>
            <w:proofErr w:type="spellStart"/>
            <w:r>
              <w:rPr>
                <w:sz w:val="20"/>
                <w:szCs w:val="20"/>
              </w:rPr>
              <w:t>endpoints</w:t>
            </w:r>
            <w:proofErr w:type="spellEnd"/>
            <w:r>
              <w:rPr>
                <w:sz w:val="20"/>
                <w:szCs w:val="20"/>
              </w:rPr>
              <w:t xml:space="preserve"> críticos</w:t>
            </w:r>
          </w:p>
        </w:tc>
      </w:tr>
      <w:tr w:rsidR="00502081" w14:paraId="475F14E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E760CB2" w14:textId="77777777" w:rsidR="00502081" w:rsidRDefault="00000000">
            <w:r>
              <w:rPr>
                <w:b/>
                <w:bCs/>
                <w:sz w:val="20"/>
                <w:szCs w:val="20"/>
              </w:rPr>
              <w:t>Responsive</w:t>
            </w:r>
          </w:p>
        </w:tc>
        <w:tc>
          <w:tcPr>
            <w:tcW w:w="6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1D1C428" w14:textId="77777777" w:rsidR="00502081" w:rsidRDefault="00000000">
            <w:r>
              <w:rPr>
                <w:sz w:val="20"/>
                <w:szCs w:val="20"/>
              </w:rPr>
              <w:t xml:space="preserve">Diseño </w:t>
            </w:r>
            <w:proofErr w:type="spellStart"/>
            <w:r>
              <w:rPr>
                <w:sz w:val="20"/>
                <w:szCs w:val="20"/>
              </w:rPr>
              <w:t>mobile-first</w:t>
            </w:r>
            <w:proofErr w:type="spellEnd"/>
            <w:r>
              <w:rPr>
                <w:sz w:val="20"/>
                <w:szCs w:val="20"/>
              </w:rPr>
              <w:t xml:space="preserve">. Compatible con móvil, </w:t>
            </w:r>
            <w:proofErr w:type="spellStart"/>
            <w:r>
              <w:rPr>
                <w:sz w:val="20"/>
                <w:szCs w:val="20"/>
              </w:rPr>
              <w:t>tablet</w:t>
            </w:r>
            <w:proofErr w:type="spellEnd"/>
            <w:r>
              <w:rPr>
                <w:sz w:val="20"/>
                <w:szCs w:val="20"/>
              </w:rPr>
              <w:t xml:space="preserve"> y escritorio</w:t>
            </w:r>
          </w:p>
        </w:tc>
      </w:tr>
      <w:tr w:rsidR="00502081" w14:paraId="1AFB689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25B21B71" w14:textId="77777777" w:rsidR="00502081" w:rsidRDefault="00000000">
            <w:r>
              <w:rPr>
                <w:b/>
                <w:bCs/>
                <w:sz w:val="20"/>
                <w:szCs w:val="20"/>
              </w:rPr>
              <w:t>Performance</w:t>
            </w:r>
          </w:p>
        </w:tc>
        <w:tc>
          <w:tcPr>
            <w:tcW w:w="6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CD38E00" w14:textId="77777777" w:rsidR="00502081" w:rsidRDefault="00000000">
            <w:r>
              <w:rPr>
                <w:sz w:val="20"/>
                <w:szCs w:val="20"/>
              </w:rPr>
              <w:t>Tiempo de carga &lt; 3 segundos en conexión estándar. Imágenes optimizadas (</w:t>
            </w:r>
            <w:proofErr w:type="spellStart"/>
            <w:r>
              <w:rPr>
                <w:sz w:val="20"/>
                <w:szCs w:val="20"/>
              </w:rPr>
              <w:t>WebP</w:t>
            </w:r>
            <w:proofErr w:type="spellEnd"/>
            <w:r>
              <w:rPr>
                <w:sz w:val="20"/>
                <w:szCs w:val="20"/>
              </w:rPr>
              <w:t xml:space="preserve">). </w:t>
            </w:r>
            <w:proofErr w:type="spellStart"/>
            <w:r>
              <w:rPr>
                <w:sz w:val="20"/>
                <w:szCs w:val="20"/>
              </w:rPr>
              <w:t>Lazy</w:t>
            </w:r>
            <w:proofErr w:type="spellEnd"/>
            <w:r>
              <w:rPr>
                <w:sz w:val="20"/>
                <w:szCs w:val="20"/>
              </w:rPr>
              <w:t xml:space="preserve"> </w:t>
            </w:r>
            <w:proofErr w:type="spellStart"/>
            <w:r>
              <w:rPr>
                <w:sz w:val="20"/>
                <w:szCs w:val="20"/>
              </w:rPr>
              <w:t>loading</w:t>
            </w:r>
            <w:proofErr w:type="spellEnd"/>
            <w:r>
              <w:rPr>
                <w:sz w:val="20"/>
                <w:szCs w:val="20"/>
              </w:rPr>
              <w:t xml:space="preserve"> de componentes Vue</w:t>
            </w:r>
          </w:p>
        </w:tc>
      </w:tr>
      <w:tr w:rsidR="00502081" w14:paraId="4EC0FF2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9E78953" w14:textId="77777777" w:rsidR="00502081" w:rsidRDefault="00000000">
            <w:r>
              <w:rPr>
                <w:b/>
                <w:bCs/>
                <w:sz w:val="20"/>
                <w:szCs w:val="20"/>
              </w:rPr>
              <w:t>Disponibilidad</w:t>
            </w:r>
          </w:p>
        </w:tc>
        <w:tc>
          <w:tcPr>
            <w:tcW w:w="6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28BF84B" w14:textId="77777777" w:rsidR="00502081" w:rsidRDefault="00000000">
            <w:r>
              <w:rPr>
                <w:sz w:val="20"/>
                <w:szCs w:val="20"/>
              </w:rPr>
              <w:t xml:space="preserve">99.5% </w:t>
            </w:r>
            <w:proofErr w:type="spellStart"/>
            <w:r>
              <w:rPr>
                <w:sz w:val="20"/>
                <w:szCs w:val="20"/>
              </w:rPr>
              <w:t>uptime</w:t>
            </w:r>
            <w:proofErr w:type="spellEnd"/>
            <w:r>
              <w:rPr>
                <w:sz w:val="20"/>
                <w:szCs w:val="20"/>
              </w:rPr>
              <w:t xml:space="preserve"> mensual. Entorno de </w:t>
            </w:r>
            <w:proofErr w:type="spellStart"/>
            <w:r>
              <w:rPr>
                <w:sz w:val="20"/>
                <w:szCs w:val="20"/>
              </w:rPr>
              <w:t>staging</w:t>
            </w:r>
            <w:proofErr w:type="spellEnd"/>
            <w:r>
              <w:rPr>
                <w:sz w:val="20"/>
                <w:szCs w:val="20"/>
              </w:rPr>
              <w:t xml:space="preserve"> independiente para pruebas previas a producción</w:t>
            </w:r>
          </w:p>
        </w:tc>
      </w:tr>
      <w:tr w:rsidR="00502081" w14:paraId="68884D8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5D08836F" w14:textId="77777777" w:rsidR="00502081" w:rsidRDefault="00000000">
            <w:r>
              <w:rPr>
                <w:b/>
                <w:bCs/>
                <w:sz w:val="20"/>
                <w:szCs w:val="20"/>
              </w:rPr>
              <w:t>Mantenibilidad</w:t>
            </w:r>
          </w:p>
        </w:tc>
        <w:tc>
          <w:tcPr>
            <w:tcW w:w="6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AA72021" w14:textId="77777777" w:rsidR="00502081" w:rsidRDefault="00000000">
            <w:r>
              <w:rPr>
                <w:sz w:val="20"/>
                <w:szCs w:val="20"/>
              </w:rPr>
              <w:t>Código documentado, separación clara de capas (</w:t>
            </w:r>
            <w:proofErr w:type="spellStart"/>
            <w:r>
              <w:rPr>
                <w:sz w:val="20"/>
                <w:szCs w:val="20"/>
              </w:rPr>
              <w:t>Controller</w:t>
            </w:r>
            <w:proofErr w:type="spellEnd"/>
            <w:r>
              <w:rPr>
                <w:sz w:val="20"/>
                <w:szCs w:val="20"/>
              </w:rPr>
              <w:t xml:space="preserve"> / Service / </w:t>
            </w:r>
            <w:proofErr w:type="spellStart"/>
            <w:r>
              <w:rPr>
                <w:sz w:val="20"/>
                <w:szCs w:val="20"/>
              </w:rPr>
              <w:t>Repository</w:t>
            </w:r>
            <w:proofErr w:type="spellEnd"/>
            <w:r>
              <w:rPr>
                <w:sz w:val="20"/>
                <w:szCs w:val="20"/>
              </w:rPr>
              <w:t xml:space="preserve">), </w:t>
            </w:r>
            <w:proofErr w:type="spellStart"/>
            <w:r>
              <w:rPr>
                <w:sz w:val="20"/>
                <w:szCs w:val="20"/>
              </w:rPr>
              <w:t>linting</w:t>
            </w:r>
            <w:proofErr w:type="spellEnd"/>
            <w:r>
              <w:rPr>
                <w:sz w:val="20"/>
                <w:szCs w:val="20"/>
              </w:rPr>
              <w:t xml:space="preserve"> y formato automático</w:t>
            </w:r>
          </w:p>
        </w:tc>
      </w:tr>
      <w:tr w:rsidR="00502081" w14:paraId="106264D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501429EF" w14:textId="77777777" w:rsidR="00502081" w:rsidRDefault="00000000">
            <w:r>
              <w:rPr>
                <w:b/>
                <w:bCs/>
                <w:sz w:val="20"/>
                <w:szCs w:val="20"/>
              </w:rPr>
              <w:t>Escalabilidad</w:t>
            </w:r>
          </w:p>
        </w:tc>
        <w:tc>
          <w:tcPr>
            <w:tcW w:w="6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0999E80" w14:textId="77777777" w:rsidR="00502081" w:rsidRDefault="00000000">
            <w:r>
              <w:rPr>
                <w:sz w:val="20"/>
                <w:szCs w:val="20"/>
              </w:rPr>
              <w:t xml:space="preserve">Arquitectura desacoplada (API REST) que permita agregar nuevas categorías, pasarelas de pago o canales sin </w:t>
            </w:r>
            <w:proofErr w:type="spellStart"/>
            <w:r>
              <w:rPr>
                <w:sz w:val="20"/>
                <w:szCs w:val="20"/>
              </w:rPr>
              <w:t>refactoring</w:t>
            </w:r>
            <w:proofErr w:type="spellEnd"/>
            <w:r>
              <w:rPr>
                <w:sz w:val="20"/>
                <w:szCs w:val="20"/>
              </w:rPr>
              <w:t xml:space="preserve"> mayor</w:t>
            </w:r>
          </w:p>
        </w:tc>
      </w:tr>
      <w:tr w:rsidR="00502081" w14:paraId="7126918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29C2C1B4" w14:textId="77777777" w:rsidR="00502081" w:rsidRDefault="00000000">
            <w:r>
              <w:rPr>
                <w:b/>
                <w:bCs/>
                <w:sz w:val="20"/>
                <w:szCs w:val="20"/>
              </w:rPr>
              <w:t>Cumplimiento Legal</w:t>
            </w:r>
          </w:p>
        </w:tc>
        <w:tc>
          <w:tcPr>
            <w:tcW w:w="6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F8DE212" w14:textId="77777777" w:rsidR="00502081" w:rsidRDefault="00000000">
            <w:r>
              <w:rPr>
                <w:sz w:val="20"/>
                <w:szCs w:val="20"/>
              </w:rPr>
              <w:t>Boletas electrónicas conformes al SII chileno (DTE tipo 39). Protección de datos personales según Ley 19.628 de Chile</w:t>
            </w:r>
          </w:p>
        </w:tc>
      </w:tr>
    </w:tbl>
    <w:p w14:paraId="6FAA8CDC" w14:textId="77777777" w:rsidR="00502081" w:rsidRDefault="00000000">
      <w:r>
        <w:br w:type="page"/>
      </w:r>
    </w:p>
    <w:p w14:paraId="7CEACE6D" w14:textId="77777777" w:rsidR="00502081" w:rsidRDefault="00000000">
      <w:pPr>
        <w:pStyle w:val="Ttulo1"/>
        <w:pBdr>
          <w:bottom w:val="single" w:sz="8" w:space="4" w:color="6B21A8"/>
        </w:pBdr>
      </w:pPr>
      <w:r>
        <w:lastRenderedPageBreak/>
        <w:t>4. Arquitectura del Sistema</w:t>
      </w:r>
    </w:p>
    <w:p w14:paraId="56FE2B33" w14:textId="77777777" w:rsidR="00502081" w:rsidRDefault="00000000">
      <w:pPr>
        <w:spacing w:before="60" w:after="60"/>
      </w:pPr>
      <w:r>
        <w:t xml:space="preserve">El sistema adopta una arquitectura de tres capas desacopladas: un </w:t>
      </w:r>
      <w:proofErr w:type="spellStart"/>
      <w:r>
        <w:t>frontend</w:t>
      </w:r>
      <w:proofErr w:type="spellEnd"/>
      <w:r>
        <w:t xml:space="preserve"> SPA (</w:t>
      </w:r>
      <w:proofErr w:type="gramStart"/>
      <w:r>
        <w:t>Single</w:t>
      </w:r>
      <w:proofErr w:type="gramEnd"/>
      <w:r>
        <w:t xml:space="preserve"> Page </w:t>
      </w:r>
      <w:proofErr w:type="spellStart"/>
      <w:r>
        <w:t>Application</w:t>
      </w:r>
      <w:proofErr w:type="spellEnd"/>
      <w:r>
        <w:t xml:space="preserve">) en Vue 3, un </w:t>
      </w:r>
      <w:proofErr w:type="spellStart"/>
      <w:r>
        <w:t>backend</w:t>
      </w:r>
      <w:proofErr w:type="spellEnd"/>
      <w:r>
        <w:t xml:space="preserve"> REST API y una base de datos relacional. La comunicación entre capas es exclusivamente vía HTTP/JSON con autenticación JWT.</w:t>
      </w:r>
    </w:p>
    <w:p w14:paraId="6FCC2A40" w14:textId="77777777" w:rsidR="00502081" w:rsidRDefault="00502081"/>
    <w:p w14:paraId="067DDA95" w14:textId="77777777" w:rsidR="00502081" w:rsidRDefault="00000000">
      <w:pPr>
        <w:pStyle w:val="Ttulo2"/>
      </w:pPr>
      <w:r>
        <w:t>4.1 Diagrama de Capas</w:t>
      </w:r>
    </w:p>
    <w:p w14:paraId="25372706"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2081" w14:paraId="4215C157" w14:textId="77777777">
        <w:tblPrEx>
          <w:tblCellMar>
            <w:top w:w="0" w:type="dxa"/>
            <w:bottom w:w="0" w:type="dxa"/>
          </w:tblCellMar>
        </w:tblPrEx>
        <w:tc>
          <w:tcPr>
            <w:tcW w:w="9026" w:type="dxa"/>
            <w:tcBorders>
              <w:top w:val="single" w:sz="1" w:space="0" w:color="6B21A8"/>
              <w:left w:val="single" w:sz="1" w:space="0" w:color="6B21A8"/>
              <w:bottom w:val="single" w:sz="1" w:space="0" w:color="6B21A8"/>
              <w:right w:val="single" w:sz="1" w:space="0" w:color="6B21A8"/>
            </w:tcBorders>
            <w:shd w:val="clear" w:color="auto" w:fill="F3E8FF"/>
            <w:tcMar>
              <w:top w:w="120" w:type="dxa"/>
              <w:left w:w="200" w:type="dxa"/>
              <w:bottom w:w="120" w:type="dxa"/>
              <w:right w:w="200" w:type="dxa"/>
            </w:tcMar>
          </w:tcPr>
          <w:p w14:paraId="4FE0E10D" w14:textId="77777777" w:rsidR="00502081" w:rsidRDefault="00000000">
            <w:pPr>
              <w:jc w:val="center"/>
            </w:pPr>
            <w:r>
              <w:rPr>
                <w:b/>
                <w:bCs/>
                <w:color w:val="6B21A8"/>
              </w:rPr>
              <w:t>CLIENTE (Navegador / Móvil)</w:t>
            </w:r>
          </w:p>
          <w:p w14:paraId="0126A1B1" w14:textId="77777777" w:rsidR="00502081" w:rsidRDefault="00000000">
            <w:pPr>
              <w:jc w:val="center"/>
            </w:pPr>
            <w:r>
              <w:rPr>
                <w:sz w:val="20"/>
                <w:szCs w:val="20"/>
              </w:rPr>
              <w:t xml:space="preserve">Vue 3 + Vite + </w:t>
            </w:r>
            <w:proofErr w:type="spellStart"/>
            <w:r>
              <w:rPr>
                <w:sz w:val="20"/>
                <w:szCs w:val="20"/>
              </w:rPr>
              <w:t>Pinia</w:t>
            </w:r>
            <w:proofErr w:type="spellEnd"/>
            <w:r>
              <w:rPr>
                <w:sz w:val="20"/>
                <w:szCs w:val="20"/>
              </w:rPr>
              <w:t xml:space="preserve"> + Vue </w:t>
            </w:r>
            <w:proofErr w:type="spellStart"/>
            <w:r>
              <w:rPr>
                <w:sz w:val="20"/>
                <w:szCs w:val="20"/>
              </w:rPr>
              <w:t>Router</w:t>
            </w:r>
            <w:proofErr w:type="spellEnd"/>
            <w:r>
              <w:rPr>
                <w:sz w:val="20"/>
                <w:szCs w:val="20"/>
              </w:rPr>
              <w:t xml:space="preserve"> + </w:t>
            </w:r>
            <w:proofErr w:type="spellStart"/>
            <w:r>
              <w:rPr>
                <w:sz w:val="20"/>
                <w:szCs w:val="20"/>
              </w:rPr>
              <w:t>Quasar</w:t>
            </w:r>
            <w:proofErr w:type="spellEnd"/>
          </w:p>
        </w:tc>
      </w:tr>
      <w:tr w:rsidR="00502081" w:rsidRPr="00A67CF3" w14:paraId="3F13582B" w14:textId="77777777">
        <w:tblPrEx>
          <w:tblCellMar>
            <w:top w:w="0" w:type="dxa"/>
            <w:bottom w:w="0" w:type="dxa"/>
          </w:tblCellMar>
        </w:tblPrEx>
        <w:tc>
          <w:tcPr>
            <w:tcW w:w="9026" w:type="dxa"/>
            <w:tcBorders>
              <w:top w:val="single" w:sz="1" w:space="0" w:color="D1D5DB"/>
              <w:left w:val="single" w:sz="1" w:space="0" w:color="D1D5DB"/>
              <w:bottom w:val="single" w:sz="1" w:space="0" w:color="D1D5DB"/>
              <w:right w:val="single" w:sz="1" w:space="0" w:color="D1D5DB"/>
            </w:tcBorders>
            <w:tcMar>
              <w:top w:w="60" w:type="dxa"/>
              <w:left w:w="200" w:type="dxa"/>
              <w:bottom w:w="60" w:type="dxa"/>
              <w:right w:w="200" w:type="dxa"/>
            </w:tcMar>
          </w:tcPr>
          <w:p w14:paraId="57A70FBB" w14:textId="77777777" w:rsidR="00502081" w:rsidRPr="00A67CF3" w:rsidRDefault="00000000">
            <w:pPr>
              <w:jc w:val="center"/>
              <w:rPr>
                <w:lang w:val="en-US"/>
              </w:rPr>
            </w:pPr>
            <w:r w:rsidRPr="00A67CF3">
              <w:rPr>
                <w:color w:val="D1D5DB"/>
                <w:sz w:val="18"/>
                <w:szCs w:val="18"/>
                <w:lang w:val="en-US"/>
              </w:rPr>
              <w:t>↓ HTTPS / REST API (JSON + JWT) ↓</w:t>
            </w:r>
          </w:p>
        </w:tc>
      </w:tr>
      <w:tr w:rsidR="00502081" w14:paraId="0E651EEB" w14:textId="77777777">
        <w:tblPrEx>
          <w:tblCellMar>
            <w:top w:w="0" w:type="dxa"/>
            <w:bottom w:w="0" w:type="dxa"/>
          </w:tblCellMar>
        </w:tblPrEx>
        <w:tc>
          <w:tcPr>
            <w:tcW w:w="9026" w:type="dxa"/>
            <w:tcBorders>
              <w:top w:val="single" w:sz="1" w:space="0" w:color="0F766E"/>
              <w:left w:val="single" w:sz="1" w:space="0" w:color="0F766E"/>
              <w:bottom w:val="single" w:sz="1" w:space="0" w:color="0F766E"/>
              <w:right w:val="single" w:sz="1" w:space="0" w:color="0F766E"/>
            </w:tcBorders>
            <w:shd w:val="clear" w:color="auto" w:fill="CCFBF1"/>
            <w:tcMar>
              <w:top w:w="120" w:type="dxa"/>
              <w:left w:w="200" w:type="dxa"/>
              <w:bottom w:w="120" w:type="dxa"/>
              <w:right w:w="200" w:type="dxa"/>
            </w:tcMar>
          </w:tcPr>
          <w:p w14:paraId="642A3E4A" w14:textId="77777777" w:rsidR="00502081" w:rsidRPr="00A67CF3" w:rsidRDefault="00000000">
            <w:pPr>
              <w:jc w:val="center"/>
              <w:rPr>
                <w:lang w:val="en-US"/>
              </w:rPr>
            </w:pPr>
            <w:r w:rsidRPr="00A67CF3">
              <w:rPr>
                <w:b/>
                <w:bCs/>
                <w:color w:val="0F766E"/>
                <w:lang w:val="en-US"/>
              </w:rPr>
              <w:t>BACKEND API</w:t>
            </w:r>
          </w:p>
          <w:p w14:paraId="43A48076" w14:textId="77777777" w:rsidR="00502081" w:rsidRPr="00A67CF3" w:rsidRDefault="00000000">
            <w:pPr>
              <w:jc w:val="center"/>
              <w:rPr>
                <w:lang w:val="en-US"/>
              </w:rPr>
            </w:pPr>
            <w:r w:rsidRPr="00A67CF3">
              <w:rPr>
                <w:sz w:val="20"/>
                <w:szCs w:val="20"/>
                <w:lang w:val="en-US"/>
              </w:rPr>
              <w:t xml:space="preserve">Node.js + </w:t>
            </w:r>
            <w:proofErr w:type="spellStart"/>
            <w:r w:rsidRPr="00A67CF3">
              <w:rPr>
                <w:sz w:val="20"/>
                <w:szCs w:val="20"/>
                <w:lang w:val="en-US"/>
              </w:rPr>
              <w:t>NestJS</w:t>
            </w:r>
            <w:proofErr w:type="spellEnd"/>
            <w:r w:rsidRPr="00A67CF3">
              <w:rPr>
                <w:sz w:val="20"/>
                <w:szCs w:val="20"/>
                <w:lang w:val="en-US"/>
              </w:rPr>
              <w:t xml:space="preserve"> (TypeScript) + Prisma ORM</w:t>
            </w:r>
          </w:p>
          <w:p w14:paraId="18E11812" w14:textId="77777777" w:rsidR="00502081" w:rsidRDefault="00000000">
            <w:pPr>
              <w:jc w:val="center"/>
            </w:pPr>
            <w:r>
              <w:rPr>
                <w:sz w:val="18"/>
                <w:szCs w:val="18"/>
              </w:rPr>
              <w:t>Módulos: Auth | Catálogo | Pedidos | Pagos | DTE | Mensajería</w:t>
            </w:r>
          </w:p>
        </w:tc>
      </w:tr>
      <w:tr w:rsidR="00502081" w14:paraId="6EAB08B3" w14:textId="77777777">
        <w:tblPrEx>
          <w:tblCellMar>
            <w:top w:w="0" w:type="dxa"/>
            <w:bottom w:w="0" w:type="dxa"/>
          </w:tblCellMar>
        </w:tblPrEx>
        <w:tc>
          <w:tcPr>
            <w:tcW w:w="9026" w:type="dxa"/>
            <w:tcBorders>
              <w:top w:val="single" w:sz="1" w:space="0" w:color="D1D5DB"/>
              <w:left w:val="single" w:sz="1" w:space="0" w:color="D1D5DB"/>
              <w:bottom w:val="single" w:sz="1" w:space="0" w:color="D1D5DB"/>
              <w:right w:val="single" w:sz="1" w:space="0" w:color="D1D5DB"/>
            </w:tcBorders>
            <w:tcMar>
              <w:top w:w="60" w:type="dxa"/>
              <w:left w:w="200" w:type="dxa"/>
              <w:bottom w:w="60" w:type="dxa"/>
              <w:right w:w="200" w:type="dxa"/>
            </w:tcMar>
          </w:tcPr>
          <w:p w14:paraId="585FCF92" w14:textId="77777777" w:rsidR="00502081" w:rsidRDefault="00000000">
            <w:pPr>
              <w:jc w:val="center"/>
            </w:pPr>
            <w:r>
              <w:rPr>
                <w:color w:val="D1D5DB"/>
                <w:sz w:val="18"/>
                <w:szCs w:val="18"/>
              </w:rPr>
              <w:t>↓ Servicios Externos ↓</w:t>
            </w:r>
          </w:p>
        </w:tc>
      </w:tr>
      <w:tr w:rsidR="00502081" w14:paraId="4286D196" w14:textId="77777777">
        <w:tblPrEx>
          <w:tblCellMar>
            <w:top w:w="0" w:type="dxa"/>
            <w:bottom w:w="0" w:type="dxa"/>
          </w:tblCellMar>
        </w:tblPrEx>
        <w:tc>
          <w:tcPr>
            <w:tcW w:w="9026" w:type="dxa"/>
            <w:tcBorders>
              <w:top w:val="single" w:sz="1" w:space="0" w:color="92400E"/>
              <w:left w:val="single" w:sz="1" w:space="0" w:color="92400E"/>
              <w:bottom w:val="single" w:sz="1" w:space="0" w:color="92400E"/>
              <w:right w:val="single" w:sz="1" w:space="0" w:color="92400E"/>
            </w:tcBorders>
            <w:shd w:val="clear" w:color="auto" w:fill="FEF3C7"/>
            <w:tcMar>
              <w:top w:w="120" w:type="dxa"/>
              <w:left w:w="200" w:type="dxa"/>
              <w:bottom w:w="120" w:type="dxa"/>
              <w:right w:w="200" w:type="dxa"/>
            </w:tcMar>
          </w:tcPr>
          <w:p w14:paraId="3279B41D" w14:textId="77777777" w:rsidR="00502081" w:rsidRDefault="00000000">
            <w:pPr>
              <w:jc w:val="center"/>
            </w:pPr>
            <w:r>
              <w:rPr>
                <w:b/>
                <w:bCs/>
                <w:color w:val="92400E"/>
              </w:rPr>
              <w:t>INFRAESTRUCTURA Y SERVICIOS</w:t>
            </w:r>
          </w:p>
          <w:p w14:paraId="01FF8465" w14:textId="77777777" w:rsidR="00502081" w:rsidRDefault="00000000">
            <w:pPr>
              <w:jc w:val="center"/>
            </w:pPr>
            <w:r>
              <w:rPr>
                <w:sz w:val="20"/>
                <w:szCs w:val="20"/>
              </w:rPr>
              <w:t xml:space="preserve">PostgreSQL | </w:t>
            </w:r>
            <w:proofErr w:type="spellStart"/>
            <w:r>
              <w:rPr>
                <w:sz w:val="20"/>
                <w:szCs w:val="20"/>
              </w:rPr>
              <w:t>Cloudflare</w:t>
            </w:r>
            <w:proofErr w:type="spellEnd"/>
            <w:r>
              <w:rPr>
                <w:sz w:val="20"/>
                <w:szCs w:val="20"/>
              </w:rPr>
              <w:t xml:space="preserve"> R2 (imágenes) | </w:t>
            </w:r>
            <w:proofErr w:type="spellStart"/>
            <w:r>
              <w:rPr>
                <w:sz w:val="20"/>
                <w:szCs w:val="20"/>
              </w:rPr>
              <w:t>Resend</w:t>
            </w:r>
            <w:proofErr w:type="spellEnd"/>
            <w:r>
              <w:rPr>
                <w:sz w:val="20"/>
                <w:szCs w:val="20"/>
              </w:rPr>
              <w:t xml:space="preserve"> (email) | Transbank | SII/DTE</w:t>
            </w:r>
          </w:p>
        </w:tc>
      </w:tr>
    </w:tbl>
    <w:p w14:paraId="4923387E" w14:textId="77777777" w:rsidR="00502081" w:rsidRDefault="00502081"/>
    <w:p w14:paraId="673B11D0" w14:textId="77777777" w:rsidR="00502081" w:rsidRDefault="00000000">
      <w:pPr>
        <w:pStyle w:val="Ttulo2"/>
      </w:pPr>
      <w:r>
        <w:t>4.2 Flujo de Compra</w:t>
      </w:r>
    </w:p>
    <w:p w14:paraId="602742CF" w14:textId="77777777" w:rsidR="00502081" w:rsidRDefault="00000000">
      <w:pPr>
        <w:spacing w:before="60" w:after="60"/>
      </w:pPr>
      <w:r>
        <w:t>El flujo de una compra exitosa sigue estos pasos en secuencia:</w:t>
      </w:r>
    </w:p>
    <w:p w14:paraId="5D3AEEC4" w14:textId="77777777" w:rsidR="00502081" w:rsidRDefault="00000000">
      <w:pPr>
        <w:pStyle w:val="Prrafodelista"/>
        <w:numPr>
          <w:ilvl w:val="0"/>
          <w:numId w:val="3"/>
        </w:numPr>
        <w:spacing w:before="40" w:after="40"/>
      </w:pPr>
      <w:r>
        <w:t>El comprador agrega servicios al carrito y confirma la compra</w:t>
      </w:r>
    </w:p>
    <w:p w14:paraId="38E6C0CD" w14:textId="77777777" w:rsidR="00502081" w:rsidRDefault="00000000">
      <w:pPr>
        <w:pStyle w:val="Prrafodelista"/>
        <w:numPr>
          <w:ilvl w:val="0"/>
          <w:numId w:val="3"/>
        </w:numPr>
        <w:spacing w:before="40" w:after="40"/>
      </w:pPr>
      <w:r>
        <w:t xml:space="preserve">El </w:t>
      </w:r>
      <w:proofErr w:type="spellStart"/>
      <w:r>
        <w:t>backend</w:t>
      </w:r>
      <w:proofErr w:type="spellEnd"/>
      <w:r>
        <w:t xml:space="preserve"> crea una preferencia de pago en </w:t>
      </w:r>
      <w:proofErr w:type="spellStart"/>
      <w:r>
        <w:t>MercadoPago</w:t>
      </w:r>
      <w:proofErr w:type="spellEnd"/>
      <w:r>
        <w:t xml:space="preserve"> y retorna la URL del </w:t>
      </w:r>
      <w:proofErr w:type="spellStart"/>
      <w:r>
        <w:t>Checkout</w:t>
      </w:r>
      <w:proofErr w:type="spellEnd"/>
      <w:r>
        <w:t xml:space="preserve"> Pro</w:t>
      </w:r>
    </w:p>
    <w:p w14:paraId="077F4C05" w14:textId="77777777" w:rsidR="00502081" w:rsidRDefault="00000000">
      <w:pPr>
        <w:pStyle w:val="Prrafodelista"/>
        <w:numPr>
          <w:ilvl w:val="0"/>
          <w:numId w:val="3"/>
        </w:numPr>
        <w:spacing w:before="40" w:after="40"/>
      </w:pPr>
      <w:r>
        <w:t xml:space="preserve">El usuario es redirigido al formulario de pago de </w:t>
      </w:r>
      <w:proofErr w:type="spellStart"/>
      <w:r>
        <w:t>MercadoPago</w:t>
      </w:r>
      <w:proofErr w:type="spellEnd"/>
    </w:p>
    <w:p w14:paraId="39942399" w14:textId="77777777" w:rsidR="00502081" w:rsidRDefault="00000000">
      <w:pPr>
        <w:pStyle w:val="Prrafodelista"/>
        <w:numPr>
          <w:ilvl w:val="0"/>
          <w:numId w:val="3"/>
        </w:numPr>
        <w:spacing w:before="40" w:after="40"/>
      </w:pPr>
      <w:proofErr w:type="spellStart"/>
      <w:r>
        <w:t>MercadoPago</w:t>
      </w:r>
      <w:proofErr w:type="spellEnd"/>
      <w:r>
        <w:t xml:space="preserve"> notifica al </w:t>
      </w:r>
      <w:proofErr w:type="spellStart"/>
      <w:r>
        <w:t>backend</w:t>
      </w:r>
      <w:proofErr w:type="spellEnd"/>
      <w:r>
        <w:t xml:space="preserve"> vía </w:t>
      </w:r>
      <w:proofErr w:type="spellStart"/>
      <w:r>
        <w:t>webhook</w:t>
      </w:r>
      <w:proofErr w:type="spellEnd"/>
      <w:r>
        <w:t xml:space="preserve"> con el resultado del pago</w:t>
      </w:r>
    </w:p>
    <w:p w14:paraId="03267EE0" w14:textId="77777777" w:rsidR="00502081" w:rsidRDefault="00000000">
      <w:pPr>
        <w:pStyle w:val="Prrafodelista"/>
        <w:numPr>
          <w:ilvl w:val="0"/>
          <w:numId w:val="3"/>
        </w:numPr>
        <w:spacing w:before="40" w:after="40"/>
      </w:pPr>
      <w:r>
        <w:t xml:space="preserve">El </w:t>
      </w:r>
      <w:proofErr w:type="spellStart"/>
      <w:r>
        <w:t>backend</w:t>
      </w:r>
      <w:proofErr w:type="spellEnd"/>
      <w:r>
        <w:t xml:space="preserve"> valida el </w:t>
      </w:r>
      <w:proofErr w:type="spellStart"/>
      <w:r>
        <w:t>payment_id</w:t>
      </w:r>
      <w:proofErr w:type="spellEnd"/>
      <w:r>
        <w:t xml:space="preserve">; si es </w:t>
      </w:r>
      <w:proofErr w:type="spellStart"/>
      <w:r>
        <w:t>approved</w:t>
      </w:r>
      <w:proofErr w:type="spellEnd"/>
      <w:r>
        <w:t>, crea la orden con estado 'Pagado'</w:t>
      </w:r>
    </w:p>
    <w:p w14:paraId="76DE0621" w14:textId="77777777" w:rsidR="00502081" w:rsidRDefault="00000000">
      <w:pPr>
        <w:pStyle w:val="Prrafodelista"/>
        <w:numPr>
          <w:ilvl w:val="0"/>
          <w:numId w:val="3"/>
        </w:numPr>
        <w:spacing w:before="40" w:after="40"/>
      </w:pPr>
      <w:r>
        <w:t>Se dispara automáticamente la emisión de boleta electrónica vía proveedor DTE</w:t>
      </w:r>
    </w:p>
    <w:p w14:paraId="3E9E0704" w14:textId="77777777" w:rsidR="00502081" w:rsidRDefault="00000000">
      <w:pPr>
        <w:pStyle w:val="Prrafodelista"/>
        <w:numPr>
          <w:ilvl w:val="0"/>
          <w:numId w:val="3"/>
        </w:numPr>
        <w:spacing w:before="40" w:after="40"/>
      </w:pPr>
      <w:r>
        <w:t>El comprador recibe email de confirmación con enlace a su orden y boleta</w:t>
      </w:r>
    </w:p>
    <w:p w14:paraId="4F800BEE" w14:textId="77777777" w:rsidR="00502081" w:rsidRDefault="00000000">
      <w:pPr>
        <w:pStyle w:val="Prrafodelista"/>
        <w:numPr>
          <w:ilvl w:val="0"/>
          <w:numId w:val="3"/>
        </w:numPr>
        <w:spacing w:before="40" w:after="40"/>
      </w:pPr>
      <w:r>
        <w:t>La orden aparece en el pool de servicios pendientes del administrador</w:t>
      </w:r>
    </w:p>
    <w:p w14:paraId="7E567D61" w14:textId="77777777" w:rsidR="00502081" w:rsidRDefault="00000000">
      <w:r>
        <w:br w:type="page"/>
      </w:r>
    </w:p>
    <w:p w14:paraId="5714DCDC" w14:textId="77777777" w:rsidR="00502081" w:rsidRDefault="00000000">
      <w:pPr>
        <w:pStyle w:val="Ttulo1"/>
        <w:pBdr>
          <w:bottom w:val="single" w:sz="8" w:space="4" w:color="6B21A8"/>
        </w:pBdr>
      </w:pPr>
      <w:r>
        <w:lastRenderedPageBreak/>
        <w:t>5. Stack Tecnológico Recomendado</w:t>
      </w:r>
    </w:p>
    <w:p w14:paraId="5669D00B" w14:textId="77777777" w:rsidR="00502081" w:rsidRDefault="00000000">
      <w:pPr>
        <w:pStyle w:val="Ttulo2"/>
      </w:pPr>
      <w:r>
        <w:t xml:space="preserve">5.1 </w:t>
      </w:r>
      <w:proofErr w:type="spellStart"/>
      <w:r>
        <w:t>Frontend</w:t>
      </w:r>
      <w:proofErr w:type="spellEnd"/>
    </w:p>
    <w:p w14:paraId="345F13F5"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502081" w14:paraId="039D9BB5" w14:textId="77777777">
        <w:tblPrEx>
          <w:tblCellMar>
            <w:top w:w="0" w:type="dxa"/>
            <w:bottom w:w="0" w:type="dxa"/>
          </w:tblCellMar>
        </w:tblPrEx>
        <w:trPr>
          <w:tblHeader/>
        </w:trPr>
        <w:tc>
          <w:tcPr>
            <w:tcW w:w="26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3E8D6F4D" w14:textId="77777777" w:rsidR="00502081" w:rsidRDefault="00000000">
            <w:pPr>
              <w:jc w:val="center"/>
            </w:pPr>
            <w:r>
              <w:rPr>
                <w:b/>
                <w:bCs/>
                <w:color w:val="FFFFFF"/>
                <w:sz w:val="20"/>
                <w:szCs w:val="20"/>
              </w:rPr>
              <w:t>Tecnología</w:t>
            </w:r>
          </w:p>
        </w:tc>
        <w:tc>
          <w:tcPr>
            <w:tcW w:w="2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52F3B9E2" w14:textId="77777777" w:rsidR="00502081" w:rsidRDefault="00000000">
            <w:pPr>
              <w:jc w:val="center"/>
            </w:pPr>
            <w:r>
              <w:rPr>
                <w:b/>
                <w:bCs/>
                <w:color w:val="FFFFFF"/>
                <w:sz w:val="20"/>
                <w:szCs w:val="20"/>
              </w:rPr>
              <w:t>Versión</w:t>
            </w:r>
          </w:p>
        </w:tc>
        <w:tc>
          <w:tcPr>
            <w:tcW w:w="4226"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6B2EF5EE" w14:textId="77777777" w:rsidR="00502081" w:rsidRDefault="00000000">
            <w:pPr>
              <w:jc w:val="center"/>
            </w:pPr>
            <w:r>
              <w:rPr>
                <w:b/>
                <w:bCs/>
                <w:color w:val="FFFFFF"/>
                <w:sz w:val="20"/>
                <w:szCs w:val="20"/>
              </w:rPr>
              <w:t>Propósito</w:t>
            </w:r>
          </w:p>
        </w:tc>
      </w:tr>
      <w:tr w:rsidR="00502081" w14:paraId="4124494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506B2620" w14:textId="77777777" w:rsidR="00502081" w:rsidRDefault="00000000">
            <w:r>
              <w:rPr>
                <w:b/>
                <w:bCs/>
                <w:sz w:val="20"/>
                <w:szCs w:val="20"/>
              </w:rPr>
              <w:t>Vue 3</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9A27C62" w14:textId="77777777" w:rsidR="00502081" w:rsidRDefault="00000000">
            <w:r>
              <w:rPr>
                <w:sz w:val="20"/>
                <w:szCs w:val="20"/>
              </w:rPr>
              <w:t>3.x (</w:t>
            </w:r>
            <w:proofErr w:type="spellStart"/>
            <w:r>
              <w:rPr>
                <w:sz w:val="20"/>
                <w:szCs w:val="20"/>
              </w:rPr>
              <w:t>Composition</w:t>
            </w:r>
            <w:proofErr w:type="spellEnd"/>
            <w:r>
              <w:rPr>
                <w:sz w:val="20"/>
                <w:szCs w:val="20"/>
              </w:rPr>
              <w:t xml:space="preserve"> API)</w:t>
            </w:r>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98A7E84" w14:textId="77777777" w:rsidR="00502081" w:rsidRDefault="00000000">
            <w:r>
              <w:rPr>
                <w:sz w:val="20"/>
                <w:szCs w:val="20"/>
              </w:rPr>
              <w:t xml:space="preserve">Framework </w:t>
            </w:r>
            <w:proofErr w:type="spellStart"/>
            <w:r>
              <w:rPr>
                <w:sz w:val="20"/>
                <w:szCs w:val="20"/>
              </w:rPr>
              <w:t>frontend</w:t>
            </w:r>
            <w:proofErr w:type="spellEnd"/>
            <w:r>
              <w:rPr>
                <w:sz w:val="20"/>
                <w:szCs w:val="20"/>
              </w:rPr>
              <w:t xml:space="preserve"> (definido por el cliente)</w:t>
            </w:r>
          </w:p>
        </w:tc>
      </w:tr>
      <w:tr w:rsidR="00502081" w14:paraId="51F9515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281CBD0E" w14:textId="77777777" w:rsidR="00502081" w:rsidRDefault="00000000">
            <w:r>
              <w:rPr>
                <w:b/>
                <w:bCs/>
                <w:sz w:val="20"/>
                <w:szCs w:val="20"/>
              </w:rPr>
              <w:t>Vite</w:t>
            </w:r>
          </w:p>
        </w:tc>
        <w:tc>
          <w:tcPr>
            <w:tcW w:w="22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718D90C2" w14:textId="77777777" w:rsidR="00502081" w:rsidRDefault="00000000">
            <w:r>
              <w:rPr>
                <w:sz w:val="20"/>
                <w:szCs w:val="20"/>
              </w:rPr>
              <w:t>5.x</w:t>
            </w:r>
          </w:p>
        </w:tc>
        <w:tc>
          <w:tcPr>
            <w:tcW w:w="42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5EF7580A" w14:textId="77777777" w:rsidR="00502081" w:rsidRDefault="00000000">
            <w:proofErr w:type="spellStart"/>
            <w:r>
              <w:rPr>
                <w:sz w:val="20"/>
                <w:szCs w:val="20"/>
              </w:rPr>
              <w:t>Bundler</w:t>
            </w:r>
            <w:proofErr w:type="spellEnd"/>
            <w:r>
              <w:rPr>
                <w:sz w:val="20"/>
                <w:szCs w:val="20"/>
              </w:rPr>
              <w:t xml:space="preserve"> y servidor de desarrollo ultra rápido</w:t>
            </w:r>
          </w:p>
        </w:tc>
      </w:tr>
      <w:tr w:rsidR="00502081" w14:paraId="1305D2C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4B1A0E3" w14:textId="77777777" w:rsidR="00502081" w:rsidRDefault="00000000">
            <w:proofErr w:type="spellStart"/>
            <w:r>
              <w:rPr>
                <w:b/>
                <w:bCs/>
                <w:sz w:val="20"/>
                <w:szCs w:val="20"/>
              </w:rPr>
              <w:t>Pinia</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D76061A" w14:textId="77777777" w:rsidR="00502081" w:rsidRDefault="00000000">
            <w:r>
              <w:rPr>
                <w:sz w:val="20"/>
                <w:szCs w:val="20"/>
              </w:rPr>
              <w:t>2.x</w:t>
            </w:r>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3D4BA90" w14:textId="77777777" w:rsidR="00502081" w:rsidRDefault="00000000">
            <w:r>
              <w:rPr>
                <w:sz w:val="20"/>
                <w:szCs w:val="20"/>
              </w:rPr>
              <w:t xml:space="preserve">Gestión de estado global (reemplaza </w:t>
            </w:r>
            <w:proofErr w:type="spellStart"/>
            <w:r>
              <w:rPr>
                <w:sz w:val="20"/>
                <w:szCs w:val="20"/>
              </w:rPr>
              <w:t>Vuex</w:t>
            </w:r>
            <w:proofErr w:type="spellEnd"/>
            <w:r>
              <w:rPr>
                <w:sz w:val="20"/>
                <w:szCs w:val="20"/>
              </w:rPr>
              <w:t>)</w:t>
            </w:r>
          </w:p>
        </w:tc>
      </w:tr>
      <w:tr w:rsidR="00502081" w14:paraId="21EC4DE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6172B836" w14:textId="77777777" w:rsidR="00502081" w:rsidRDefault="00000000">
            <w:r>
              <w:rPr>
                <w:b/>
                <w:bCs/>
                <w:sz w:val="20"/>
                <w:szCs w:val="20"/>
              </w:rPr>
              <w:t xml:space="preserve">Vue </w:t>
            </w:r>
            <w:proofErr w:type="spellStart"/>
            <w:r>
              <w:rPr>
                <w:b/>
                <w:bCs/>
                <w:sz w:val="20"/>
                <w:szCs w:val="20"/>
              </w:rPr>
              <w:t>Router</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0911CCC2" w14:textId="77777777" w:rsidR="00502081" w:rsidRDefault="00000000">
            <w:r>
              <w:rPr>
                <w:sz w:val="20"/>
                <w:szCs w:val="20"/>
              </w:rPr>
              <w:t>4.x</w:t>
            </w:r>
          </w:p>
        </w:tc>
        <w:tc>
          <w:tcPr>
            <w:tcW w:w="42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0AE8D97D" w14:textId="77777777" w:rsidR="00502081" w:rsidRDefault="00000000">
            <w:r>
              <w:rPr>
                <w:sz w:val="20"/>
                <w:szCs w:val="20"/>
              </w:rPr>
              <w:t xml:space="preserve">Enrutado SPA con </w:t>
            </w:r>
            <w:proofErr w:type="spellStart"/>
            <w:r>
              <w:rPr>
                <w:sz w:val="20"/>
                <w:szCs w:val="20"/>
              </w:rPr>
              <w:t>guards</w:t>
            </w:r>
            <w:proofErr w:type="spellEnd"/>
            <w:r>
              <w:rPr>
                <w:sz w:val="20"/>
                <w:szCs w:val="20"/>
              </w:rPr>
              <w:t xml:space="preserve"> de rol</w:t>
            </w:r>
          </w:p>
        </w:tc>
      </w:tr>
      <w:tr w:rsidR="00502081" w14:paraId="0F98D6F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1765BD0" w14:textId="77777777" w:rsidR="00502081" w:rsidRDefault="00000000">
            <w:proofErr w:type="spellStart"/>
            <w:r>
              <w:rPr>
                <w:b/>
                <w:bCs/>
                <w:sz w:val="20"/>
                <w:szCs w:val="20"/>
              </w:rPr>
              <w:t>Quasar</w:t>
            </w:r>
            <w:proofErr w:type="spellEnd"/>
            <w:r>
              <w:rPr>
                <w:b/>
                <w:bCs/>
                <w:sz w:val="20"/>
                <w:szCs w:val="20"/>
              </w:rPr>
              <w:t xml:space="preserve"> Framework</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4ACDE74" w14:textId="77777777" w:rsidR="00502081" w:rsidRDefault="00000000">
            <w:r>
              <w:rPr>
                <w:sz w:val="20"/>
                <w:szCs w:val="20"/>
              </w:rPr>
              <w:t>2.x</w:t>
            </w:r>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6DEE234" w14:textId="77777777" w:rsidR="00502081" w:rsidRDefault="00000000">
            <w:r>
              <w:rPr>
                <w:sz w:val="20"/>
                <w:szCs w:val="20"/>
              </w:rPr>
              <w:t xml:space="preserve">UI </w:t>
            </w:r>
            <w:proofErr w:type="spellStart"/>
            <w:r>
              <w:rPr>
                <w:sz w:val="20"/>
                <w:szCs w:val="20"/>
              </w:rPr>
              <w:t>component</w:t>
            </w:r>
            <w:proofErr w:type="spellEnd"/>
            <w:r>
              <w:rPr>
                <w:sz w:val="20"/>
                <w:szCs w:val="20"/>
              </w:rPr>
              <w:t xml:space="preserve"> </w:t>
            </w:r>
            <w:proofErr w:type="spellStart"/>
            <w:r>
              <w:rPr>
                <w:sz w:val="20"/>
                <w:szCs w:val="20"/>
              </w:rPr>
              <w:t>library</w:t>
            </w:r>
            <w:proofErr w:type="spellEnd"/>
            <w:r>
              <w:rPr>
                <w:sz w:val="20"/>
                <w:szCs w:val="20"/>
              </w:rPr>
              <w:t xml:space="preserve"> con soporte para tema oscuro/esotérico. Incluye Sass variables para </w:t>
            </w:r>
            <w:proofErr w:type="spellStart"/>
            <w:r>
              <w:rPr>
                <w:sz w:val="20"/>
                <w:szCs w:val="20"/>
              </w:rPr>
              <w:t>theming</w:t>
            </w:r>
            <w:proofErr w:type="spellEnd"/>
            <w:r>
              <w:rPr>
                <w:sz w:val="20"/>
                <w:szCs w:val="20"/>
              </w:rPr>
              <w:t xml:space="preserve"> completo</w:t>
            </w:r>
          </w:p>
        </w:tc>
      </w:tr>
      <w:tr w:rsidR="00502081" w14:paraId="2F8E723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757BC3CE" w14:textId="77777777" w:rsidR="00502081" w:rsidRDefault="00000000">
            <w:r>
              <w:rPr>
                <w:b/>
                <w:bCs/>
                <w:sz w:val="20"/>
                <w:szCs w:val="20"/>
              </w:rPr>
              <w:t>Axios</w:t>
            </w:r>
          </w:p>
        </w:tc>
        <w:tc>
          <w:tcPr>
            <w:tcW w:w="22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28139C44" w14:textId="77777777" w:rsidR="00502081" w:rsidRDefault="00000000">
            <w:r>
              <w:rPr>
                <w:sz w:val="20"/>
                <w:szCs w:val="20"/>
              </w:rPr>
              <w:t>1.x</w:t>
            </w:r>
          </w:p>
        </w:tc>
        <w:tc>
          <w:tcPr>
            <w:tcW w:w="42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135E9BDF" w14:textId="77777777" w:rsidR="00502081" w:rsidRDefault="00000000">
            <w:r>
              <w:rPr>
                <w:sz w:val="20"/>
                <w:szCs w:val="20"/>
              </w:rPr>
              <w:t>Cliente HTTP con interceptores para JWT</w:t>
            </w:r>
          </w:p>
        </w:tc>
      </w:tr>
      <w:tr w:rsidR="00502081" w14:paraId="095DFD0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6C03DF0" w14:textId="77777777" w:rsidR="00502081" w:rsidRDefault="00000000">
            <w:proofErr w:type="spellStart"/>
            <w:r>
              <w:rPr>
                <w:b/>
                <w:bCs/>
                <w:sz w:val="20"/>
                <w:szCs w:val="20"/>
              </w:rPr>
              <w:t>VeeValidate</w:t>
            </w:r>
            <w:proofErr w:type="spellEnd"/>
            <w:r>
              <w:rPr>
                <w:b/>
                <w:bCs/>
                <w:sz w:val="20"/>
                <w:szCs w:val="20"/>
              </w:rPr>
              <w:t xml:space="preserve"> + </w:t>
            </w:r>
            <w:proofErr w:type="spellStart"/>
            <w:r>
              <w:rPr>
                <w:b/>
                <w:bCs/>
                <w:sz w:val="20"/>
                <w:szCs w:val="20"/>
              </w:rPr>
              <w:t>Zod</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814DC22" w14:textId="77777777" w:rsidR="00502081" w:rsidRDefault="00000000">
            <w:proofErr w:type="spellStart"/>
            <w:r>
              <w:rPr>
                <w:sz w:val="20"/>
                <w:szCs w:val="20"/>
              </w:rPr>
              <w:t>Latest</w:t>
            </w:r>
            <w:proofErr w:type="spellEnd"/>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734DC3D0" w14:textId="77777777" w:rsidR="00502081" w:rsidRDefault="00000000">
            <w:r>
              <w:rPr>
                <w:sz w:val="20"/>
                <w:szCs w:val="20"/>
              </w:rPr>
              <w:t>Validación de formularios con esquemas tipados</w:t>
            </w:r>
          </w:p>
        </w:tc>
      </w:tr>
    </w:tbl>
    <w:p w14:paraId="75BF94FB" w14:textId="77777777" w:rsidR="00502081" w:rsidRDefault="00502081"/>
    <w:p w14:paraId="51C352ED" w14:textId="77777777" w:rsidR="00502081" w:rsidRDefault="00000000">
      <w:pPr>
        <w:pStyle w:val="Ttulo2"/>
      </w:pPr>
      <w:r>
        <w:t xml:space="preserve">5.2 </w:t>
      </w:r>
      <w:proofErr w:type="spellStart"/>
      <w:r>
        <w:t>Backend</w:t>
      </w:r>
      <w:proofErr w:type="spellEnd"/>
    </w:p>
    <w:p w14:paraId="4D511DBF"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502081" w14:paraId="57350F73" w14:textId="77777777">
        <w:tblPrEx>
          <w:tblCellMar>
            <w:top w:w="0" w:type="dxa"/>
            <w:bottom w:w="0" w:type="dxa"/>
          </w:tblCellMar>
        </w:tblPrEx>
        <w:trPr>
          <w:tblHeader/>
        </w:trPr>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vAlign w:val="center"/>
          </w:tcPr>
          <w:p w14:paraId="3BEF0573" w14:textId="77777777" w:rsidR="00502081" w:rsidRDefault="00000000">
            <w:pPr>
              <w:jc w:val="center"/>
            </w:pPr>
            <w:r>
              <w:rPr>
                <w:b/>
                <w:bCs/>
                <w:color w:val="FFFFFF"/>
                <w:sz w:val="20"/>
                <w:szCs w:val="20"/>
              </w:rPr>
              <w:t>Tecnología</w:t>
            </w:r>
          </w:p>
        </w:tc>
        <w:tc>
          <w:tcPr>
            <w:tcW w:w="22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vAlign w:val="center"/>
          </w:tcPr>
          <w:p w14:paraId="5BB0D72E" w14:textId="77777777" w:rsidR="00502081" w:rsidRDefault="00000000">
            <w:pPr>
              <w:jc w:val="center"/>
            </w:pPr>
            <w:r>
              <w:rPr>
                <w:b/>
                <w:bCs/>
                <w:color w:val="FFFFFF"/>
                <w:sz w:val="20"/>
                <w:szCs w:val="20"/>
              </w:rPr>
              <w:t>Versión</w:t>
            </w:r>
          </w:p>
        </w:tc>
        <w:tc>
          <w:tcPr>
            <w:tcW w:w="4226"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vAlign w:val="center"/>
          </w:tcPr>
          <w:p w14:paraId="2A3BE7B7" w14:textId="77777777" w:rsidR="00502081" w:rsidRDefault="00000000">
            <w:pPr>
              <w:jc w:val="center"/>
            </w:pPr>
            <w:r>
              <w:rPr>
                <w:b/>
                <w:bCs/>
                <w:color w:val="FFFFFF"/>
                <w:sz w:val="20"/>
                <w:szCs w:val="20"/>
              </w:rPr>
              <w:t>Propósito</w:t>
            </w:r>
          </w:p>
        </w:tc>
      </w:tr>
      <w:tr w:rsidR="00502081" w14:paraId="08DD4DD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99EA2EB" w14:textId="77777777" w:rsidR="00502081" w:rsidRDefault="00000000">
            <w:r>
              <w:rPr>
                <w:b/>
                <w:bCs/>
                <w:sz w:val="20"/>
                <w:szCs w:val="20"/>
              </w:rPr>
              <w:t>Node.js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5DCD9AD" w14:textId="77777777" w:rsidR="00502081" w:rsidRDefault="00000000">
            <w:r>
              <w:rPr>
                <w:sz w:val="20"/>
                <w:szCs w:val="20"/>
              </w:rPr>
              <w:t>20 LTS</w:t>
            </w:r>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497A68D" w14:textId="77777777" w:rsidR="00502081" w:rsidRDefault="00000000">
            <w:proofErr w:type="spellStart"/>
            <w:r>
              <w:rPr>
                <w:sz w:val="20"/>
                <w:szCs w:val="20"/>
              </w:rPr>
              <w:t>Runtime</w:t>
            </w:r>
            <w:proofErr w:type="spellEnd"/>
            <w:r>
              <w:rPr>
                <w:sz w:val="20"/>
                <w:szCs w:val="20"/>
              </w:rPr>
              <w:t xml:space="preserve"> de JavaScript del lado del servidor</w:t>
            </w:r>
          </w:p>
        </w:tc>
      </w:tr>
      <w:tr w:rsidR="00502081" w14:paraId="37983C6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2D00B435" w14:textId="77777777" w:rsidR="00502081" w:rsidRDefault="00000000">
            <w:proofErr w:type="spellStart"/>
            <w:r>
              <w:rPr>
                <w:b/>
                <w:bCs/>
                <w:sz w:val="20"/>
                <w:szCs w:val="20"/>
              </w:rPr>
              <w:t>NestJS</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0F0E3371" w14:textId="77777777" w:rsidR="00502081" w:rsidRDefault="00000000">
            <w:r>
              <w:rPr>
                <w:sz w:val="20"/>
                <w:szCs w:val="20"/>
              </w:rPr>
              <w:t>10.x</w:t>
            </w:r>
          </w:p>
        </w:tc>
        <w:tc>
          <w:tcPr>
            <w:tcW w:w="4226"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2ED835E4" w14:textId="77777777" w:rsidR="00502081" w:rsidRDefault="00000000">
            <w:r>
              <w:rPr>
                <w:sz w:val="20"/>
                <w:szCs w:val="20"/>
              </w:rPr>
              <w:t xml:space="preserve">Framework modular y escalable con </w:t>
            </w:r>
            <w:proofErr w:type="spellStart"/>
            <w:r>
              <w:rPr>
                <w:sz w:val="20"/>
                <w:szCs w:val="20"/>
              </w:rPr>
              <w:t>TypeScript</w:t>
            </w:r>
            <w:proofErr w:type="spellEnd"/>
            <w:r>
              <w:rPr>
                <w:sz w:val="20"/>
                <w:szCs w:val="20"/>
              </w:rPr>
              <w:t xml:space="preserve">. Provee estructura DI, </w:t>
            </w:r>
            <w:proofErr w:type="spellStart"/>
            <w:r>
              <w:rPr>
                <w:sz w:val="20"/>
                <w:szCs w:val="20"/>
              </w:rPr>
              <w:t>guards</w:t>
            </w:r>
            <w:proofErr w:type="spellEnd"/>
            <w:r>
              <w:rPr>
                <w:sz w:val="20"/>
                <w:szCs w:val="20"/>
              </w:rPr>
              <w:t>, interceptores e integración nativa con Prisma</w:t>
            </w:r>
          </w:p>
        </w:tc>
      </w:tr>
      <w:tr w:rsidR="00502081" w14:paraId="24A4AA8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65112D4" w14:textId="77777777" w:rsidR="00502081" w:rsidRDefault="00000000">
            <w:proofErr w:type="spellStart"/>
            <w:r>
              <w:rPr>
                <w:b/>
                <w:bCs/>
                <w:sz w:val="20"/>
                <w:szCs w:val="20"/>
              </w:rPr>
              <w:t>TypeScript</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F4C34B1" w14:textId="77777777" w:rsidR="00502081" w:rsidRDefault="00000000">
            <w:r>
              <w:rPr>
                <w:sz w:val="20"/>
                <w:szCs w:val="20"/>
              </w:rPr>
              <w:t>5.x</w:t>
            </w:r>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98E56CC" w14:textId="77777777" w:rsidR="00502081" w:rsidRDefault="00000000">
            <w:r>
              <w:rPr>
                <w:sz w:val="20"/>
                <w:szCs w:val="20"/>
              </w:rPr>
              <w:t xml:space="preserve">Tipado estático en toda la capa </w:t>
            </w:r>
            <w:proofErr w:type="spellStart"/>
            <w:r>
              <w:rPr>
                <w:sz w:val="20"/>
                <w:szCs w:val="20"/>
              </w:rPr>
              <w:t>backend</w:t>
            </w:r>
            <w:proofErr w:type="spellEnd"/>
          </w:p>
        </w:tc>
      </w:tr>
      <w:tr w:rsidR="00502081" w14:paraId="000A8E0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5C2F9FEA" w14:textId="77777777" w:rsidR="00502081" w:rsidRDefault="00000000">
            <w:r>
              <w:rPr>
                <w:b/>
                <w:bCs/>
                <w:sz w:val="20"/>
                <w:szCs w:val="20"/>
              </w:rPr>
              <w:t>Prisma ORM</w:t>
            </w:r>
          </w:p>
        </w:tc>
        <w:tc>
          <w:tcPr>
            <w:tcW w:w="22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2A16B2CB" w14:textId="77777777" w:rsidR="00502081" w:rsidRDefault="00000000">
            <w:r>
              <w:rPr>
                <w:sz w:val="20"/>
                <w:szCs w:val="20"/>
              </w:rPr>
              <w:t>5.x</w:t>
            </w:r>
          </w:p>
        </w:tc>
        <w:tc>
          <w:tcPr>
            <w:tcW w:w="4226"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43D5E6F8" w14:textId="77777777" w:rsidR="00502081" w:rsidRDefault="00000000">
            <w:r>
              <w:rPr>
                <w:sz w:val="20"/>
                <w:szCs w:val="20"/>
              </w:rPr>
              <w:t xml:space="preserve">ORM </w:t>
            </w:r>
            <w:proofErr w:type="spellStart"/>
            <w:r>
              <w:rPr>
                <w:sz w:val="20"/>
                <w:szCs w:val="20"/>
              </w:rPr>
              <w:t>type-safe</w:t>
            </w:r>
            <w:proofErr w:type="spellEnd"/>
            <w:r>
              <w:rPr>
                <w:sz w:val="20"/>
                <w:szCs w:val="20"/>
              </w:rPr>
              <w:t xml:space="preserve"> con migraciones automáticas y Prisma Studio para visualizar datos</w:t>
            </w:r>
          </w:p>
        </w:tc>
      </w:tr>
      <w:tr w:rsidR="00502081" w14:paraId="306C051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FF7D639" w14:textId="77777777" w:rsidR="00502081" w:rsidRDefault="00000000">
            <w:r>
              <w:rPr>
                <w:b/>
                <w:bCs/>
                <w:sz w:val="20"/>
                <w:szCs w:val="20"/>
              </w:rPr>
              <w:t>Passport.js + JWT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51E21236" w14:textId="77777777" w:rsidR="00502081" w:rsidRDefault="00000000">
            <w:proofErr w:type="spellStart"/>
            <w:r>
              <w:rPr>
                <w:sz w:val="20"/>
                <w:szCs w:val="20"/>
              </w:rPr>
              <w:t>Latest</w:t>
            </w:r>
            <w:proofErr w:type="spellEnd"/>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8E1905C" w14:textId="77777777" w:rsidR="00502081" w:rsidRDefault="00000000">
            <w:r>
              <w:rPr>
                <w:sz w:val="20"/>
                <w:szCs w:val="20"/>
              </w:rPr>
              <w:t xml:space="preserve">Estrategia de autenticación integrada con </w:t>
            </w:r>
            <w:proofErr w:type="spellStart"/>
            <w:r>
              <w:rPr>
                <w:sz w:val="20"/>
                <w:szCs w:val="20"/>
              </w:rPr>
              <w:t>NestJS</w:t>
            </w:r>
            <w:proofErr w:type="spellEnd"/>
            <w:r>
              <w:rPr>
                <w:sz w:val="20"/>
                <w:szCs w:val="20"/>
              </w:rPr>
              <w:t xml:space="preserve"> </w:t>
            </w:r>
            <w:proofErr w:type="spellStart"/>
            <w:r>
              <w:rPr>
                <w:sz w:val="20"/>
                <w:szCs w:val="20"/>
              </w:rPr>
              <w:t>guards</w:t>
            </w:r>
            <w:proofErr w:type="spellEnd"/>
          </w:p>
        </w:tc>
      </w:tr>
      <w:tr w:rsidR="00502081" w14:paraId="12BE173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3B0C443C" w14:textId="77777777" w:rsidR="00502081" w:rsidRDefault="00000000">
            <w:proofErr w:type="spellStart"/>
            <w:r>
              <w:rPr>
                <w:b/>
                <w:bCs/>
                <w:sz w:val="20"/>
                <w:szCs w:val="20"/>
              </w:rPr>
              <w:t>class-validator</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60A27575" w14:textId="77777777" w:rsidR="00502081" w:rsidRDefault="00000000">
            <w:proofErr w:type="spellStart"/>
            <w:r>
              <w:rPr>
                <w:sz w:val="20"/>
                <w:szCs w:val="20"/>
              </w:rPr>
              <w:t>Latest</w:t>
            </w:r>
            <w:proofErr w:type="spellEnd"/>
          </w:p>
        </w:tc>
        <w:tc>
          <w:tcPr>
            <w:tcW w:w="4226"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5380E42B" w14:textId="77777777" w:rsidR="00502081" w:rsidRDefault="00000000">
            <w:r>
              <w:rPr>
                <w:sz w:val="20"/>
                <w:szCs w:val="20"/>
              </w:rPr>
              <w:t xml:space="preserve">Validación de </w:t>
            </w:r>
            <w:proofErr w:type="spellStart"/>
            <w:r>
              <w:rPr>
                <w:sz w:val="20"/>
                <w:szCs w:val="20"/>
              </w:rPr>
              <w:t>DTOs</w:t>
            </w:r>
            <w:proofErr w:type="spellEnd"/>
            <w:r>
              <w:rPr>
                <w:sz w:val="20"/>
                <w:szCs w:val="20"/>
              </w:rPr>
              <w:t xml:space="preserve"> en los controladores </w:t>
            </w:r>
            <w:proofErr w:type="spellStart"/>
            <w:r>
              <w:rPr>
                <w:sz w:val="20"/>
                <w:szCs w:val="20"/>
              </w:rPr>
              <w:t>NestJS</w:t>
            </w:r>
            <w:proofErr w:type="spellEnd"/>
          </w:p>
        </w:tc>
      </w:tr>
    </w:tbl>
    <w:p w14:paraId="218D91C4" w14:textId="77777777" w:rsidR="00502081" w:rsidRDefault="00502081"/>
    <w:p w14:paraId="4F1DDE8C" w14:textId="77777777" w:rsidR="00502081" w:rsidRDefault="00000000">
      <w:pPr>
        <w:pStyle w:val="Ttulo2"/>
      </w:pPr>
      <w:r>
        <w:t>5.3 Base de Datos e Infraestructura</w:t>
      </w:r>
    </w:p>
    <w:p w14:paraId="47EF929A"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502081" w14:paraId="6F81DE8B" w14:textId="77777777">
        <w:tblPrEx>
          <w:tblCellMar>
            <w:top w:w="0" w:type="dxa"/>
            <w:bottom w:w="0" w:type="dxa"/>
          </w:tblCellMar>
        </w:tblPrEx>
        <w:trPr>
          <w:tblHeader/>
        </w:trPr>
        <w:tc>
          <w:tcPr>
            <w:tcW w:w="2600" w:type="dxa"/>
            <w:tcBorders>
              <w:top w:val="single" w:sz="1" w:space="0" w:color="1E1B4B"/>
              <w:left w:val="single" w:sz="1" w:space="0" w:color="1E1B4B"/>
              <w:bottom w:val="single" w:sz="1" w:space="0" w:color="1E1B4B"/>
              <w:right w:val="single" w:sz="1" w:space="0" w:color="1E1B4B"/>
            </w:tcBorders>
            <w:shd w:val="clear" w:color="auto" w:fill="1E1B4B"/>
            <w:tcMar>
              <w:top w:w="80" w:type="dxa"/>
              <w:left w:w="120" w:type="dxa"/>
              <w:bottom w:w="80" w:type="dxa"/>
              <w:right w:w="120" w:type="dxa"/>
            </w:tcMar>
            <w:vAlign w:val="center"/>
          </w:tcPr>
          <w:p w14:paraId="4CD7ED72" w14:textId="77777777" w:rsidR="00502081" w:rsidRDefault="00000000">
            <w:pPr>
              <w:jc w:val="center"/>
            </w:pPr>
            <w:r>
              <w:rPr>
                <w:b/>
                <w:bCs/>
                <w:color w:val="FFFFFF"/>
                <w:sz w:val="20"/>
                <w:szCs w:val="20"/>
              </w:rPr>
              <w:t>Tecnología</w:t>
            </w:r>
          </w:p>
        </w:tc>
        <w:tc>
          <w:tcPr>
            <w:tcW w:w="2200" w:type="dxa"/>
            <w:tcBorders>
              <w:top w:val="single" w:sz="1" w:space="0" w:color="1E1B4B"/>
              <w:left w:val="single" w:sz="1" w:space="0" w:color="1E1B4B"/>
              <w:bottom w:val="single" w:sz="1" w:space="0" w:color="1E1B4B"/>
              <w:right w:val="single" w:sz="1" w:space="0" w:color="1E1B4B"/>
            </w:tcBorders>
            <w:shd w:val="clear" w:color="auto" w:fill="1E1B4B"/>
            <w:tcMar>
              <w:top w:w="80" w:type="dxa"/>
              <w:left w:w="120" w:type="dxa"/>
              <w:bottom w:w="80" w:type="dxa"/>
              <w:right w:w="120" w:type="dxa"/>
            </w:tcMar>
            <w:vAlign w:val="center"/>
          </w:tcPr>
          <w:p w14:paraId="12BCFD8B" w14:textId="77777777" w:rsidR="00502081" w:rsidRDefault="00000000">
            <w:pPr>
              <w:jc w:val="center"/>
            </w:pPr>
            <w:r>
              <w:rPr>
                <w:b/>
                <w:bCs/>
                <w:color w:val="FFFFFF"/>
                <w:sz w:val="20"/>
                <w:szCs w:val="20"/>
              </w:rPr>
              <w:t>Tipo</w:t>
            </w:r>
          </w:p>
        </w:tc>
        <w:tc>
          <w:tcPr>
            <w:tcW w:w="4226" w:type="dxa"/>
            <w:tcBorders>
              <w:top w:val="single" w:sz="1" w:space="0" w:color="1E1B4B"/>
              <w:left w:val="single" w:sz="1" w:space="0" w:color="1E1B4B"/>
              <w:bottom w:val="single" w:sz="1" w:space="0" w:color="1E1B4B"/>
              <w:right w:val="single" w:sz="1" w:space="0" w:color="1E1B4B"/>
            </w:tcBorders>
            <w:shd w:val="clear" w:color="auto" w:fill="1E1B4B"/>
            <w:tcMar>
              <w:top w:w="80" w:type="dxa"/>
              <w:left w:w="120" w:type="dxa"/>
              <w:bottom w:w="80" w:type="dxa"/>
              <w:right w:w="120" w:type="dxa"/>
            </w:tcMar>
            <w:vAlign w:val="center"/>
          </w:tcPr>
          <w:p w14:paraId="775769C7" w14:textId="77777777" w:rsidR="00502081" w:rsidRDefault="00000000">
            <w:pPr>
              <w:jc w:val="center"/>
            </w:pPr>
            <w:r>
              <w:rPr>
                <w:b/>
                <w:bCs/>
                <w:color w:val="FFFFFF"/>
                <w:sz w:val="20"/>
                <w:szCs w:val="20"/>
              </w:rPr>
              <w:t>Propósito</w:t>
            </w:r>
          </w:p>
        </w:tc>
      </w:tr>
      <w:tr w:rsidR="00502081" w14:paraId="610A5AC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4436006" w14:textId="77777777" w:rsidR="00502081" w:rsidRDefault="00000000">
            <w:r>
              <w:rPr>
                <w:b/>
                <w:bCs/>
                <w:sz w:val="20"/>
                <w:szCs w:val="20"/>
              </w:rPr>
              <w:t>PostgreSQL 16</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7C7A4D1" w14:textId="77777777" w:rsidR="00502081" w:rsidRDefault="00000000">
            <w:r>
              <w:rPr>
                <w:sz w:val="20"/>
                <w:szCs w:val="20"/>
              </w:rPr>
              <w:t>Base de datos</w:t>
            </w:r>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10AA937" w14:textId="77777777" w:rsidR="00502081" w:rsidRDefault="00000000">
            <w:r>
              <w:rPr>
                <w:sz w:val="20"/>
                <w:szCs w:val="20"/>
              </w:rPr>
              <w:t>BD relacional principal. Soporte nativo para JSON, transacciones ACID y excelente rendimiento</w:t>
            </w:r>
          </w:p>
        </w:tc>
      </w:tr>
      <w:tr w:rsidR="00502081" w14:paraId="041EC2C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654A50AC" w14:textId="77777777" w:rsidR="00502081" w:rsidRDefault="00000000">
            <w:proofErr w:type="spellStart"/>
            <w:r>
              <w:rPr>
                <w:b/>
                <w:bCs/>
                <w:sz w:val="20"/>
                <w:szCs w:val="20"/>
              </w:rPr>
              <w:lastRenderedPageBreak/>
              <w:t>Railway</w:t>
            </w:r>
            <w:proofErr w:type="spellEnd"/>
            <w:r>
              <w:rPr>
                <w:b/>
                <w:bCs/>
                <w:sz w:val="20"/>
                <w:szCs w:val="20"/>
              </w:rPr>
              <w:t xml:space="preserve"> / Render</w:t>
            </w:r>
          </w:p>
        </w:tc>
        <w:tc>
          <w:tcPr>
            <w:tcW w:w="22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6F05CD65" w14:textId="77777777" w:rsidR="00502081" w:rsidRDefault="00000000">
            <w:r>
              <w:rPr>
                <w:sz w:val="20"/>
                <w:szCs w:val="20"/>
              </w:rPr>
              <w:t>Hosting</w:t>
            </w:r>
          </w:p>
        </w:tc>
        <w:tc>
          <w:tcPr>
            <w:tcW w:w="42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4CA57FA5" w14:textId="77777777" w:rsidR="00502081" w:rsidRDefault="00000000">
            <w:r>
              <w:rPr>
                <w:sz w:val="20"/>
                <w:szCs w:val="20"/>
              </w:rPr>
              <w:t xml:space="preserve">PaaS para despliegue de </w:t>
            </w:r>
            <w:proofErr w:type="spellStart"/>
            <w:r>
              <w:rPr>
                <w:sz w:val="20"/>
                <w:szCs w:val="20"/>
              </w:rPr>
              <w:t>backend</w:t>
            </w:r>
            <w:proofErr w:type="spellEnd"/>
            <w:r>
              <w:rPr>
                <w:sz w:val="20"/>
                <w:szCs w:val="20"/>
              </w:rPr>
              <w:t xml:space="preserve"> y base de datos. Fácil CI/CD desde GitHub sin configurar servidores</w:t>
            </w:r>
          </w:p>
        </w:tc>
      </w:tr>
      <w:tr w:rsidR="00502081" w14:paraId="7A789B0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B22D3A3" w14:textId="77777777" w:rsidR="00502081" w:rsidRDefault="00000000">
            <w:proofErr w:type="spellStart"/>
            <w:r>
              <w:rPr>
                <w:b/>
                <w:bCs/>
                <w:sz w:val="20"/>
                <w:szCs w:val="20"/>
              </w:rPr>
              <w:t>Cloudflare</w:t>
            </w:r>
            <w:proofErr w:type="spellEnd"/>
            <w:r>
              <w:rPr>
                <w:b/>
                <w:bCs/>
                <w:sz w:val="20"/>
                <w:szCs w:val="20"/>
              </w:rPr>
              <w:t xml:space="preserve"> R2</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721DE669" w14:textId="77777777" w:rsidR="00502081" w:rsidRDefault="00000000">
            <w:proofErr w:type="spellStart"/>
            <w:r>
              <w:rPr>
                <w:sz w:val="20"/>
                <w:szCs w:val="20"/>
              </w:rPr>
              <w:t>Object</w:t>
            </w:r>
            <w:proofErr w:type="spellEnd"/>
            <w:r>
              <w:rPr>
                <w:sz w:val="20"/>
                <w:szCs w:val="20"/>
              </w:rPr>
              <w:t xml:space="preserve"> Storage</w:t>
            </w:r>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01D2DF4" w14:textId="77777777" w:rsidR="00502081" w:rsidRDefault="00000000">
            <w:r>
              <w:rPr>
                <w:sz w:val="20"/>
                <w:szCs w:val="20"/>
              </w:rPr>
              <w:t xml:space="preserve">Almacenamiento de imágenes de servicios. Compatible con la API de S3 y sin costo de </w:t>
            </w:r>
            <w:proofErr w:type="spellStart"/>
            <w:r>
              <w:rPr>
                <w:sz w:val="20"/>
                <w:szCs w:val="20"/>
              </w:rPr>
              <w:t>egress</w:t>
            </w:r>
            <w:proofErr w:type="spellEnd"/>
          </w:p>
        </w:tc>
      </w:tr>
      <w:tr w:rsidR="00502081" w14:paraId="21FE62B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7FDFDD30" w14:textId="77777777" w:rsidR="00502081" w:rsidRDefault="00000000">
            <w:proofErr w:type="spellStart"/>
            <w:r>
              <w:rPr>
                <w:b/>
                <w:bCs/>
                <w:sz w:val="20"/>
                <w:szCs w:val="20"/>
              </w:rPr>
              <w:t>Resend</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4A3588E0" w14:textId="77777777" w:rsidR="00502081" w:rsidRDefault="00000000">
            <w:r>
              <w:rPr>
                <w:sz w:val="20"/>
                <w:szCs w:val="20"/>
              </w:rPr>
              <w:t>Email transaccional</w:t>
            </w:r>
          </w:p>
        </w:tc>
        <w:tc>
          <w:tcPr>
            <w:tcW w:w="42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02D0DEC2" w14:textId="77777777" w:rsidR="00502081" w:rsidRDefault="00000000">
            <w:r>
              <w:rPr>
                <w:sz w:val="20"/>
                <w:szCs w:val="20"/>
              </w:rPr>
              <w:t>Envío de correos: confirmación de compra, recuperación de contraseña, notificaciones de orden</w:t>
            </w:r>
          </w:p>
        </w:tc>
      </w:tr>
      <w:tr w:rsidR="00502081" w14:paraId="26231EF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71EB139" w14:textId="77777777" w:rsidR="00502081" w:rsidRDefault="00000000">
            <w:r>
              <w:rPr>
                <w:b/>
                <w:bCs/>
                <w:sz w:val="20"/>
                <w:szCs w:val="20"/>
              </w:rPr>
              <w:t xml:space="preserve">Docker + GitHub </w:t>
            </w:r>
            <w:proofErr w:type="spellStart"/>
            <w:r>
              <w:rPr>
                <w:b/>
                <w:bCs/>
                <w:sz w:val="20"/>
                <w:szCs w:val="20"/>
              </w:rPr>
              <w:t>Actions</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F81A9E8" w14:textId="77777777" w:rsidR="00502081" w:rsidRDefault="00000000">
            <w:r>
              <w:rPr>
                <w:sz w:val="20"/>
                <w:szCs w:val="20"/>
              </w:rPr>
              <w:t>CI/CD</w:t>
            </w:r>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C5FE6BA" w14:textId="77777777" w:rsidR="00502081" w:rsidRDefault="00000000">
            <w:proofErr w:type="spellStart"/>
            <w:r>
              <w:rPr>
                <w:sz w:val="20"/>
                <w:szCs w:val="20"/>
              </w:rPr>
              <w:t>Containerización</w:t>
            </w:r>
            <w:proofErr w:type="spellEnd"/>
            <w:r>
              <w:rPr>
                <w:sz w:val="20"/>
                <w:szCs w:val="20"/>
              </w:rPr>
              <w:t xml:space="preserve"> y pipeline de </w:t>
            </w:r>
            <w:proofErr w:type="spellStart"/>
            <w:r>
              <w:rPr>
                <w:sz w:val="20"/>
                <w:szCs w:val="20"/>
              </w:rPr>
              <w:t>deploy</w:t>
            </w:r>
            <w:proofErr w:type="spellEnd"/>
            <w:r>
              <w:rPr>
                <w:sz w:val="20"/>
                <w:szCs w:val="20"/>
              </w:rPr>
              <w:t xml:space="preserve"> automático al hacer </w:t>
            </w:r>
            <w:proofErr w:type="spellStart"/>
            <w:r>
              <w:rPr>
                <w:sz w:val="20"/>
                <w:szCs w:val="20"/>
              </w:rPr>
              <w:t>push</w:t>
            </w:r>
            <w:proofErr w:type="spellEnd"/>
            <w:r>
              <w:rPr>
                <w:sz w:val="20"/>
                <w:szCs w:val="20"/>
              </w:rPr>
              <w:t xml:space="preserve"> a </w:t>
            </w:r>
            <w:proofErr w:type="spellStart"/>
            <w:r>
              <w:rPr>
                <w:sz w:val="20"/>
                <w:szCs w:val="20"/>
              </w:rPr>
              <w:t>main</w:t>
            </w:r>
            <w:proofErr w:type="spellEnd"/>
          </w:p>
        </w:tc>
      </w:tr>
    </w:tbl>
    <w:p w14:paraId="2C671EA7" w14:textId="77777777" w:rsidR="00502081" w:rsidRDefault="00502081"/>
    <w:p w14:paraId="0B0FC65C" w14:textId="77777777" w:rsidR="00502081" w:rsidRDefault="00000000">
      <w:pPr>
        <w:pStyle w:val="Ttulo2"/>
      </w:pPr>
      <w:r>
        <w:t>5.4 Integraciones Externas</w:t>
      </w:r>
    </w:p>
    <w:p w14:paraId="77397B27"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502081" w14:paraId="7C96F74D" w14:textId="77777777">
        <w:tblPrEx>
          <w:tblCellMar>
            <w:top w:w="0" w:type="dxa"/>
            <w:bottom w:w="0" w:type="dxa"/>
          </w:tblCellMar>
        </w:tblPrEx>
        <w:trPr>
          <w:tblHeader/>
        </w:trPr>
        <w:tc>
          <w:tcPr>
            <w:tcW w:w="2600" w:type="dxa"/>
            <w:tcBorders>
              <w:top w:val="single" w:sz="1" w:space="0" w:color="92400E"/>
              <w:left w:val="single" w:sz="1" w:space="0" w:color="92400E"/>
              <w:bottom w:val="single" w:sz="1" w:space="0" w:color="92400E"/>
              <w:right w:val="single" w:sz="1" w:space="0" w:color="92400E"/>
            </w:tcBorders>
            <w:shd w:val="clear" w:color="auto" w:fill="92400E"/>
            <w:tcMar>
              <w:top w:w="80" w:type="dxa"/>
              <w:left w:w="120" w:type="dxa"/>
              <w:bottom w:w="80" w:type="dxa"/>
              <w:right w:w="120" w:type="dxa"/>
            </w:tcMar>
            <w:vAlign w:val="center"/>
          </w:tcPr>
          <w:p w14:paraId="73368F29" w14:textId="77777777" w:rsidR="00502081" w:rsidRDefault="00000000">
            <w:pPr>
              <w:jc w:val="center"/>
            </w:pPr>
            <w:r>
              <w:rPr>
                <w:b/>
                <w:bCs/>
                <w:color w:val="FFFFFF"/>
                <w:sz w:val="20"/>
                <w:szCs w:val="20"/>
              </w:rPr>
              <w:t>Servicio</w:t>
            </w:r>
          </w:p>
        </w:tc>
        <w:tc>
          <w:tcPr>
            <w:tcW w:w="2200" w:type="dxa"/>
            <w:tcBorders>
              <w:top w:val="single" w:sz="1" w:space="0" w:color="92400E"/>
              <w:left w:val="single" w:sz="1" w:space="0" w:color="92400E"/>
              <w:bottom w:val="single" w:sz="1" w:space="0" w:color="92400E"/>
              <w:right w:val="single" w:sz="1" w:space="0" w:color="92400E"/>
            </w:tcBorders>
            <w:shd w:val="clear" w:color="auto" w:fill="92400E"/>
            <w:tcMar>
              <w:top w:w="80" w:type="dxa"/>
              <w:left w:w="120" w:type="dxa"/>
              <w:bottom w:w="80" w:type="dxa"/>
              <w:right w:w="120" w:type="dxa"/>
            </w:tcMar>
            <w:vAlign w:val="center"/>
          </w:tcPr>
          <w:p w14:paraId="0F1F0BD0" w14:textId="77777777" w:rsidR="00502081" w:rsidRDefault="00000000">
            <w:pPr>
              <w:jc w:val="center"/>
            </w:pPr>
            <w:r>
              <w:rPr>
                <w:b/>
                <w:bCs/>
                <w:color w:val="FFFFFF"/>
                <w:sz w:val="20"/>
                <w:szCs w:val="20"/>
              </w:rPr>
              <w:t>Tipo</w:t>
            </w:r>
          </w:p>
        </w:tc>
        <w:tc>
          <w:tcPr>
            <w:tcW w:w="4226" w:type="dxa"/>
            <w:tcBorders>
              <w:top w:val="single" w:sz="1" w:space="0" w:color="92400E"/>
              <w:left w:val="single" w:sz="1" w:space="0" w:color="92400E"/>
              <w:bottom w:val="single" w:sz="1" w:space="0" w:color="92400E"/>
              <w:right w:val="single" w:sz="1" w:space="0" w:color="92400E"/>
            </w:tcBorders>
            <w:shd w:val="clear" w:color="auto" w:fill="92400E"/>
            <w:tcMar>
              <w:top w:w="80" w:type="dxa"/>
              <w:left w:w="120" w:type="dxa"/>
              <w:bottom w:w="80" w:type="dxa"/>
              <w:right w:w="120" w:type="dxa"/>
            </w:tcMar>
            <w:vAlign w:val="center"/>
          </w:tcPr>
          <w:p w14:paraId="3514DE0A" w14:textId="77777777" w:rsidR="00502081" w:rsidRDefault="00000000">
            <w:pPr>
              <w:jc w:val="center"/>
            </w:pPr>
            <w:r>
              <w:rPr>
                <w:b/>
                <w:bCs/>
                <w:color w:val="FFFFFF"/>
                <w:sz w:val="20"/>
                <w:szCs w:val="20"/>
              </w:rPr>
              <w:t>Detalles</w:t>
            </w:r>
          </w:p>
        </w:tc>
      </w:tr>
      <w:tr w:rsidR="00502081" w14:paraId="37CF462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69A44BA" w14:textId="77777777" w:rsidR="00502081" w:rsidRDefault="00000000">
            <w:proofErr w:type="spellStart"/>
            <w:r>
              <w:rPr>
                <w:b/>
                <w:bCs/>
                <w:sz w:val="20"/>
                <w:szCs w:val="20"/>
              </w:rPr>
              <w:t>MercadoPago</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74B61DF" w14:textId="77777777" w:rsidR="00502081" w:rsidRDefault="00000000">
            <w:r>
              <w:rPr>
                <w:sz w:val="20"/>
                <w:szCs w:val="20"/>
              </w:rPr>
              <w:t>Pasarela de pago (principal)</w:t>
            </w:r>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1F67ABC" w14:textId="77777777" w:rsidR="00502081" w:rsidRDefault="00000000">
            <w:r>
              <w:rPr>
                <w:sz w:val="20"/>
                <w:szCs w:val="20"/>
              </w:rPr>
              <w:t xml:space="preserve">Pasarela de pago principal. SDK oficial para Node.js. </w:t>
            </w:r>
            <w:proofErr w:type="spellStart"/>
            <w:r>
              <w:rPr>
                <w:sz w:val="20"/>
                <w:szCs w:val="20"/>
              </w:rPr>
              <w:t>Onboarding</w:t>
            </w:r>
            <w:proofErr w:type="spellEnd"/>
            <w:r>
              <w:rPr>
                <w:sz w:val="20"/>
                <w:szCs w:val="20"/>
              </w:rPr>
              <w:t xml:space="preserve"> inmediato, sin proceso comercial previo. </w:t>
            </w:r>
            <w:proofErr w:type="spellStart"/>
            <w:r>
              <w:rPr>
                <w:sz w:val="20"/>
                <w:szCs w:val="20"/>
              </w:rPr>
              <w:t>Checkout</w:t>
            </w:r>
            <w:proofErr w:type="spellEnd"/>
            <w:r>
              <w:rPr>
                <w:sz w:val="20"/>
                <w:szCs w:val="20"/>
              </w:rPr>
              <w:t xml:space="preserve"> Pro disponible con UX probada</w:t>
            </w:r>
          </w:p>
        </w:tc>
      </w:tr>
      <w:tr w:rsidR="00502081" w14:paraId="44276FB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25C3276D" w14:textId="77777777" w:rsidR="00502081" w:rsidRDefault="00000000">
            <w:r>
              <w:rPr>
                <w:b/>
                <w:bCs/>
                <w:sz w:val="20"/>
                <w:szCs w:val="20"/>
              </w:rPr>
              <w:t>Flow (flow.cl)</w:t>
            </w:r>
          </w:p>
        </w:tc>
        <w:tc>
          <w:tcPr>
            <w:tcW w:w="22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4ACC5198" w14:textId="77777777" w:rsidR="00502081" w:rsidRDefault="00000000">
            <w:r>
              <w:rPr>
                <w:sz w:val="20"/>
                <w:szCs w:val="20"/>
              </w:rPr>
              <w:t>Pasarela de pago (</w:t>
            </w:r>
            <w:proofErr w:type="spellStart"/>
            <w:r>
              <w:rPr>
                <w:sz w:val="20"/>
                <w:szCs w:val="20"/>
              </w:rPr>
              <w:t>backup</w:t>
            </w:r>
            <w:proofErr w:type="spellEnd"/>
            <w:r>
              <w:rPr>
                <w:sz w:val="20"/>
                <w:szCs w:val="20"/>
              </w:rPr>
              <w:t>)</w:t>
            </w:r>
          </w:p>
        </w:tc>
        <w:tc>
          <w:tcPr>
            <w:tcW w:w="4226"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1B631B9F" w14:textId="77777777" w:rsidR="00502081" w:rsidRDefault="00000000">
            <w:r>
              <w:rPr>
                <w:sz w:val="20"/>
                <w:szCs w:val="20"/>
              </w:rPr>
              <w:t xml:space="preserve">Alternativa chilena nativa. Acepta tarjetas y transferencias bancarias locales. Se activa como </w:t>
            </w:r>
            <w:proofErr w:type="spellStart"/>
            <w:r>
              <w:rPr>
                <w:sz w:val="20"/>
                <w:szCs w:val="20"/>
              </w:rPr>
              <w:t>fallback</w:t>
            </w:r>
            <w:proofErr w:type="spellEnd"/>
            <w:r>
              <w:rPr>
                <w:sz w:val="20"/>
                <w:szCs w:val="20"/>
              </w:rPr>
              <w:t xml:space="preserve"> si </w:t>
            </w:r>
            <w:proofErr w:type="spellStart"/>
            <w:r>
              <w:rPr>
                <w:sz w:val="20"/>
                <w:szCs w:val="20"/>
              </w:rPr>
              <w:t>MercadoPago</w:t>
            </w:r>
            <w:proofErr w:type="spellEnd"/>
            <w:r>
              <w:rPr>
                <w:sz w:val="20"/>
                <w:szCs w:val="20"/>
              </w:rPr>
              <w:t xml:space="preserve"> presenta problemas. Misma interfaz de servicio en el </w:t>
            </w:r>
            <w:proofErr w:type="spellStart"/>
            <w:r>
              <w:rPr>
                <w:sz w:val="20"/>
                <w:szCs w:val="20"/>
              </w:rPr>
              <w:t>backend</w:t>
            </w:r>
            <w:proofErr w:type="spellEnd"/>
          </w:p>
        </w:tc>
      </w:tr>
      <w:tr w:rsidR="00502081" w14:paraId="03E24AF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7F587DD" w14:textId="77777777" w:rsidR="00502081" w:rsidRDefault="00000000">
            <w:r>
              <w:rPr>
                <w:b/>
                <w:bCs/>
                <w:sz w:val="20"/>
                <w:szCs w:val="20"/>
              </w:rPr>
              <w:t>API Gateway (apigateway.cl)</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169EE98" w14:textId="77777777" w:rsidR="00502081" w:rsidRDefault="00000000">
            <w:r>
              <w:rPr>
                <w:sz w:val="20"/>
                <w:szCs w:val="20"/>
              </w:rPr>
              <w:t>Proveedor DTE / SII</w:t>
            </w:r>
          </w:p>
        </w:tc>
        <w:tc>
          <w:tcPr>
            <w:tcW w:w="4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7F317BC" w14:textId="77777777" w:rsidR="00502081" w:rsidRDefault="00000000">
            <w:r>
              <w:rPr>
                <w:sz w:val="20"/>
                <w:szCs w:val="20"/>
              </w:rPr>
              <w:t xml:space="preserve">Emisión de boletas electrónicas (DTE tipo 39) vía Portal </w:t>
            </w:r>
            <w:proofErr w:type="spellStart"/>
            <w:r>
              <w:rPr>
                <w:sz w:val="20"/>
                <w:szCs w:val="20"/>
              </w:rPr>
              <w:t>eBoleta</w:t>
            </w:r>
            <w:proofErr w:type="spellEnd"/>
            <w:r>
              <w:rPr>
                <w:sz w:val="20"/>
                <w:szCs w:val="20"/>
              </w:rPr>
              <w:t xml:space="preserve"> del SII. NO requiere certificación propia ante el SII. Modelo prepago por créditos, sin contratos. Más de 15 años de experiencia y mantenimiento gestionado por el proveedor</w:t>
            </w:r>
          </w:p>
        </w:tc>
      </w:tr>
    </w:tbl>
    <w:p w14:paraId="1B6273AB" w14:textId="77777777" w:rsidR="00502081" w:rsidRDefault="00502081"/>
    <w:p w14:paraId="2AFC38B8" w14:textId="77777777" w:rsidR="00502081" w:rsidRDefault="00000000">
      <w:pPr>
        <w:pStyle w:val="Ttulo2"/>
      </w:pPr>
      <w:r>
        <w:t>5.5 Análisis de Proveedores SII: API Gateway vs Simple API</w:t>
      </w:r>
    </w:p>
    <w:p w14:paraId="2918BD44" w14:textId="77777777" w:rsidR="00502081" w:rsidRDefault="00000000">
      <w:pPr>
        <w:spacing w:before="60" w:after="60"/>
      </w:pPr>
      <w:r>
        <w:t xml:space="preserve">Se evaluaron dos proveedores para la integración con el SII. A </w:t>
      </w:r>
      <w:proofErr w:type="gramStart"/>
      <w:r>
        <w:t>continuación</w:t>
      </w:r>
      <w:proofErr w:type="gramEnd"/>
      <w:r>
        <w:t xml:space="preserve"> se presenta la comparativa y la recomendación final.</w:t>
      </w:r>
    </w:p>
    <w:p w14:paraId="3521AC0D"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502081" w14:paraId="3820AF48" w14:textId="77777777">
        <w:tblPrEx>
          <w:tblCellMar>
            <w:top w:w="0" w:type="dxa"/>
            <w:bottom w:w="0" w:type="dxa"/>
          </w:tblCellMar>
        </w:tblPrEx>
        <w:trPr>
          <w:tblHeader/>
        </w:trPr>
        <w:tc>
          <w:tcPr>
            <w:tcW w:w="2600" w:type="dxa"/>
            <w:tcBorders>
              <w:top w:val="single" w:sz="1" w:space="0" w:color="1E1B4B"/>
              <w:left w:val="single" w:sz="1" w:space="0" w:color="1E1B4B"/>
              <w:bottom w:val="single" w:sz="1" w:space="0" w:color="1E1B4B"/>
              <w:right w:val="single" w:sz="1" w:space="0" w:color="1E1B4B"/>
            </w:tcBorders>
            <w:shd w:val="clear" w:color="auto" w:fill="1E1B4B"/>
            <w:tcMar>
              <w:top w:w="80" w:type="dxa"/>
              <w:left w:w="120" w:type="dxa"/>
              <w:bottom w:w="80" w:type="dxa"/>
              <w:right w:w="120" w:type="dxa"/>
            </w:tcMar>
            <w:vAlign w:val="center"/>
          </w:tcPr>
          <w:p w14:paraId="67D23A19" w14:textId="77777777" w:rsidR="00502081" w:rsidRDefault="00000000">
            <w:pPr>
              <w:jc w:val="center"/>
            </w:pPr>
            <w:r>
              <w:rPr>
                <w:b/>
                <w:bCs/>
                <w:color w:val="FFFFFF"/>
                <w:sz w:val="20"/>
                <w:szCs w:val="20"/>
              </w:rPr>
              <w:t>Criterio</w:t>
            </w:r>
          </w:p>
        </w:tc>
        <w:tc>
          <w:tcPr>
            <w:tcW w:w="3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070BC6F3" w14:textId="77777777" w:rsidR="00502081" w:rsidRDefault="00000000">
            <w:pPr>
              <w:jc w:val="center"/>
            </w:pPr>
            <w:r>
              <w:rPr>
                <w:b/>
                <w:bCs/>
                <w:color w:val="FFFFFF"/>
                <w:sz w:val="20"/>
                <w:szCs w:val="20"/>
              </w:rPr>
              <w:t>API Gateway (apigateway.cl)</w:t>
            </w:r>
          </w:p>
        </w:tc>
        <w:tc>
          <w:tcPr>
            <w:tcW w:w="3226"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vAlign w:val="center"/>
          </w:tcPr>
          <w:p w14:paraId="69DC0109" w14:textId="77777777" w:rsidR="00502081" w:rsidRDefault="00000000">
            <w:pPr>
              <w:jc w:val="center"/>
            </w:pPr>
            <w:r>
              <w:rPr>
                <w:b/>
                <w:bCs/>
                <w:color w:val="FFFFFF"/>
                <w:sz w:val="20"/>
                <w:szCs w:val="20"/>
              </w:rPr>
              <w:t>Simple API (simpleapi.cl)</w:t>
            </w:r>
          </w:p>
        </w:tc>
      </w:tr>
      <w:tr w:rsidR="00502081" w14:paraId="03C3331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58F11E0B" w14:textId="77777777" w:rsidR="00502081" w:rsidRDefault="00000000">
            <w:r>
              <w:rPr>
                <w:b/>
                <w:bCs/>
                <w:sz w:val="20"/>
                <w:szCs w:val="20"/>
              </w:rPr>
              <w:t>Certificación SII propia</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51A7160" w14:textId="77777777" w:rsidR="00502081" w:rsidRDefault="00000000">
            <w:r>
              <w:rPr>
                <w:b/>
                <w:bCs/>
                <w:color w:val="16A34A"/>
                <w:sz w:val="20"/>
                <w:szCs w:val="20"/>
              </w:rPr>
              <w:t xml:space="preserve">NO requerida — emite vía Portal </w:t>
            </w:r>
            <w:proofErr w:type="spellStart"/>
            <w:r>
              <w:rPr>
                <w:b/>
                <w:bCs/>
                <w:color w:val="16A34A"/>
                <w:sz w:val="20"/>
                <w:szCs w:val="20"/>
              </w:rPr>
              <w:t>eBoleta</w:t>
            </w:r>
            <w:proofErr w:type="spellEnd"/>
            <w:r>
              <w:rPr>
                <w:b/>
                <w:bCs/>
                <w:color w:val="16A34A"/>
                <w:sz w:val="20"/>
                <w:szCs w:val="20"/>
              </w:rPr>
              <w:t xml:space="preserve"> del SII directamente</w:t>
            </w:r>
          </w:p>
        </w:tc>
        <w:tc>
          <w:tcPr>
            <w:tcW w:w="3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527C407F" w14:textId="77777777" w:rsidR="00502081" w:rsidRDefault="00000000">
            <w:r>
              <w:rPr>
                <w:b/>
                <w:bCs/>
                <w:color w:val="DC2626"/>
                <w:sz w:val="20"/>
                <w:szCs w:val="20"/>
              </w:rPr>
              <w:t>REQUERIDA — necesita archivo CAF + certificado digital del emisor</w:t>
            </w:r>
          </w:p>
        </w:tc>
      </w:tr>
      <w:tr w:rsidR="00502081" w14:paraId="48D151C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728AA801" w14:textId="77777777" w:rsidR="00502081" w:rsidRDefault="00000000">
            <w:r>
              <w:rPr>
                <w:b/>
                <w:bCs/>
                <w:sz w:val="20"/>
                <w:szCs w:val="20"/>
              </w:rPr>
              <w:t>Certificado digital</w:t>
            </w:r>
          </w:p>
        </w:tc>
        <w:tc>
          <w:tcPr>
            <w:tcW w:w="32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4C5C1B3C" w14:textId="77777777" w:rsidR="00502081" w:rsidRDefault="00000000">
            <w:r>
              <w:rPr>
                <w:sz w:val="20"/>
                <w:szCs w:val="20"/>
              </w:rPr>
              <w:t>No requerido</w:t>
            </w:r>
          </w:p>
        </w:tc>
        <w:tc>
          <w:tcPr>
            <w:tcW w:w="32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048DA3CB" w14:textId="77777777" w:rsidR="00502081" w:rsidRDefault="00000000">
            <w:r>
              <w:rPr>
                <w:sz w:val="20"/>
                <w:szCs w:val="20"/>
              </w:rPr>
              <w:t>Requerido (debe adquirirse con empresa certificadora)</w:t>
            </w:r>
          </w:p>
        </w:tc>
      </w:tr>
      <w:tr w:rsidR="00502081" w14:paraId="017AFF7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13C0203" w14:textId="77777777" w:rsidR="00502081" w:rsidRDefault="00000000">
            <w:r>
              <w:rPr>
                <w:b/>
                <w:bCs/>
                <w:sz w:val="20"/>
                <w:szCs w:val="20"/>
              </w:rPr>
              <w:t>Compatibilidad Node.js</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625ED15" w14:textId="77777777" w:rsidR="00502081" w:rsidRDefault="00000000">
            <w:r>
              <w:rPr>
                <w:sz w:val="20"/>
                <w:szCs w:val="20"/>
              </w:rPr>
              <w:t xml:space="preserve">API REST — compatible con </w:t>
            </w:r>
            <w:proofErr w:type="spellStart"/>
            <w:r>
              <w:rPr>
                <w:sz w:val="20"/>
                <w:szCs w:val="20"/>
              </w:rPr>
              <w:t>NestJS</w:t>
            </w:r>
            <w:proofErr w:type="spellEnd"/>
            <w:r>
              <w:rPr>
                <w:sz w:val="20"/>
                <w:szCs w:val="20"/>
              </w:rPr>
              <w:t xml:space="preserve"> de forma nativa</w:t>
            </w:r>
          </w:p>
        </w:tc>
        <w:tc>
          <w:tcPr>
            <w:tcW w:w="3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804F6C0" w14:textId="77777777" w:rsidR="00502081" w:rsidRDefault="00000000">
            <w:r>
              <w:rPr>
                <w:sz w:val="20"/>
                <w:szCs w:val="20"/>
              </w:rPr>
              <w:t>SDK .NET (C#) + API REST para otros lenguajes</w:t>
            </w:r>
          </w:p>
        </w:tc>
      </w:tr>
      <w:tr w:rsidR="00502081" w14:paraId="1F91EC6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66A7384B" w14:textId="77777777" w:rsidR="00502081" w:rsidRDefault="00000000">
            <w:r>
              <w:rPr>
                <w:b/>
                <w:bCs/>
                <w:sz w:val="20"/>
                <w:szCs w:val="20"/>
              </w:rPr>
              <w:lastRenderedPageBreak/>
              <w:t>Modelo de precios</w:t>
            </w:r>
          </w:p>
        </w:tc>
        <w:tc>
          <w:tcPr>
            <w:tcW w:w="32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38277AB3" w14:textId="77777777" w:rsidR="00502081" w:rsidRDefault="00000000">
            <w:r>
              <w:rPr>
                <w:sz w:val="20"/>
                <w:szCs w:val="20"/>
              </w:rPr>
              <w:t>Prepago por créditos. Sin contratos ni mensualidades. Créditos sin vencimiento. Prueba gratuita</w:t>
            </w:r>
          </w:p>
        </w:tc>
        <w:tc>
          <w:tcPr>
            <w:tcW w:w="32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5D9B0815" w14:textId="77777777" w:rsidR="00502081" w:rsidRDefault="00000000">
            <w:r>
              <w:rPr>
                <w:sz w:val="20"/>
                <w:szCs w:val="20"/>
              </w:rPr>
              <w:t>Gratis hasta 500 consultas/mes. Pago anual para mayor volumen. Opción de código fuente (pago único)</w:t>
            </w:r>
          </w:p>
        </w:tc>
      </w:tr>
      <w:tr w:rsidR="00502081" w14:paraId="3B0B160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C276FBB" w14:textId="77777777" w:rsidR="00502081" w:rsidRDefault="00000000">
            <w:r>
              <w:rPr>
                <w:b/>
                <w:bCs/>
                <w:sz w:val="20"/>
                <w:szCs w:val="20"/>
              </w:rPr>
              <w:t>Mantenimiento de la integración</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FF62EE0" w14:textId="77777777" w:rsidR="00502081" w:rsidRDefault="00000000">
            <w:r>
              <w:rPr>
                <w:color w:val="16A34A"/>
                <w:sz w:val="20"/>
                <w:szCs w:val="20"/>
              </w:rPr>
              <w:t>Gestionado por API Gateway — si el SII cambia algo, ellos lo corrigen</w:t>
            </w:r>
          </w:p>
        </w:tc>
        <w:tc>
          <w:tcPr>
            <w:tcW w:w="3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2712E54" w14:textId="77777777" w:rsidR="00502081" w:rsidRDefault="00000000">
            <w:r>
              <w:rPr>
                <w:sz w:val="20"/>
                <w:szCs w:val="20"/>
              </w:rPr>
              <w:t>Responsabilidad del cliente (</w:t>
            </w:r>
            <w:proofErr w:type="spellStart"/>
            <w:r>
              <w:rPr>
                <w:sz w:val="20"/>
                <w:szCs w:val="20"/>
              </w:rPr>
              <w:t>auto-hospedado</w:t>
            </w:r>
            <w:proofErr w:type="spellEnd"/>
            <w:r>
              <w:rPr>
                <w:sz w:val="20"/>
                <w:szCs w:val="20"/>
              </w:rPr>
              <w:t xml:space="preserve"> o depende de actualizaciones del proveedor)</w:t>
            </w:r>
          </w:p>
        </w:tc>
      </w:tr>
      <w:tr w:rsidR="00502081" w14:paraId="2CC5D58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33589EED" w14:textId="77777777" w:rsidR="00502081" w:rsidRDefault="00000000">
            <w:r>
              <w:rPr>
                <w:b/>
                <w:bCs/>
                <w:sz w:val="20"/>
                <w:szCs w:val="20"/>
              </w:rPr>
              <w:t>Tiempo de implementación</w:t>
            </w:r>
          </w:p>
        </w:tc>
        <w:tc>
          <w:tcPr>
            <w:tcW w:w="32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69D5AD28" w14:textId="77777777" w:rsidR="00502081" w:rsidRDefault="00000000">
            <w:r>
              <w:rPr>
                <w:sz w:val="20"/>
                <w:szCs w:val="20"/>
              </w:rPr>
              <w:t>Rápido: registro → token → llamada API</w:t>
            </w:r>
          </w:p>
        </w:tc>
        <w:tc>
          <w:tcPr>
            <w:tcW w:w="32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4560C72D" w14:textId="77777777" w:rsidR="00502081" w:rsidRDefault="00000000">
            <w:r>
              <w:rPr>
                <w:sz w:val="20"/>
                <w:szCs w:val="20"/>
              </w:rPr>
              <w:t xml:space="preserve">Medio: requiere </w:t>
            </w:r>
            <w:proofErr w:type="spellStart"/>
            <w:r>
              <w:rPr>
                <w:sz w:val="20"/>
                <w:szCs w:val="20"/>
              </w:rPr>
              <w:t>setup</w:t>
            </w:r>
            <w:proofErr w:type="spellEnd"/>
            <w:r>
              <w:rPr>
                <w:sz w:val="20"/>
                <w:szCs w:val="20"/>
              </w:rPr>
              <w:t xml:space="preserve"> de CAF, certificado, servidor y configuración</w:t>
            </w:r>
          </w:p>
        </w:tc>
      </w:tr>
      <w:tr w:rsidR="00502081" w14:paraId="13F1FBB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C9E51A6" w14:textId="77777777" w:rsidR="00502081" w:rsidRDefault="00000000">
            <w:r>
              <w:rPr>
                <w:b/>
                <w:bCs/>
                <w:sz w:val="20"/>
                <w:szCs w:val="20"/>
              </w:rPr>
              <w:t>Escalabilidad</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0AF1576" w14:textId="77777777" w:rsidR="00502081" w:rsidRDefault="00000000">
            <w:r>
              <w:rPr>
                <w:sz w:val="20"/>
                <w:szCs w:val="20"/>
              </w:rPr>
              <w:t>100.000 consultas procesadas diariamente. Empresas como BCI, Virgin Mobile, PUC</w:t>
            </w:r>
          </w:p>
        </w:tc>
        <w:tc>
          <w:tcPr>
            <w:tcW w:w="32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77D726A2" w14:textId="77777777" w:rsidR="00502081" w:rsidRDefault="00000000">
            <w:r>
              <w:rPr>
                <w:sz w:val="20"/>
                <w:szCs w:val="20"/>
              </w:rPr>
              <w:t>Hasta 150.000 consultas/mes en el plan más alto</w:t>
            </w:r>
          </w:p>
        </w:tc>
      </w:tr>
      <w:tr w:rsidR="00502081" w14:paraId="0B20169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1E1B4B"/>
            <w:tcMar>
              <w:top w:w="80" w:type="dxa"/>
              <w:left w:w="120" w:type="dxa"/>
              <w:bottom w:w="80" w:type="dxa"/>
              <w:right w:w="120" w:type="dxa"/>
            </w:tcMar>
            <w:vAlign w:val="center"/>
          </w:tcPr>
          <w:p w14:paraId="4552F78B" w14:textId="77777777" w:rsidR="00502081" w:rsidRDefault="00000000">
            <w:r>
              <w:rPr>
                <w:b/>
                <w:bCs/>
                <w:color w:val="FFFFFF"/>
                <w:sz w:val="20"/>
                <w:szCs w:val="20"/>
              </w:rPr>
              <w:t>Recomendación</w:t>
            </w:r>
          </w:p>
        </w:tc>
        <w:tc>
          <w:tcPr>
            <w:tcW w:w="3200" w:type="dxa"/>
            <w:tcBorders>
              <w:top w:val="single" w:sz="1" w:space="0" w:color="D1D5DB"/>
              <w:left w:val="single" w:sz="1" w:space="0" w:color="D1D5DB"/>
              <w:bottom w:val="single" w:sz="1" w:space="0" w:color="D1D5DB"/>
              <w:right w:val="single" w:sz="1" w:space="0" w:color="D1D5DB"/>
            </w:tcBorders>
            <w:shd w:val="clear" w:color="auto" w:fill="16803A"/>
            <w:tcMar>
              <w:top w:w="80" w:type="dxa"/>
              <w:left w:w="120" w:type="dxa"/>
              <w:bottom w:w="80" w:type="dxa"/>
              <w:right w:w="120" w:type="dxa"/>
            </w:tcMar>
            <w:vAlign w:val="center"/>
          </w:tcPr>
          <w:p w14:paraId="1AEF7BB2" w14:textId="77777777" w:rsidR="00502081" w:rsidRDefault="00000000">
            <w:r>
              <w:rPr>
                <w:b/>
                <w:bCs/>
                <w:color w:val="FFFFFF"/>
                <w:sz w:val="20"/>
                <w:szCs w:val="20"/>
              </w:rPr>
              <w:t>RECOMENDADO para Mojito</w:t>
            </w:r>
          </w:p>
        </w:tc>
        <w:tc>
          <w:tcPr>
            <w:tcW w:w="3226" w:type="dxa"/>
            <w:tcBorders>
              <w:top w:val="single" w:sz="1" w:space="0" w:color="D1D5DB"/>
              <w:left w:val="single" w:sz="1" w:space="0" w:color="D1D5DB"/>
              <w:bottom w:val="single" w:sz="1" w:space="0" w:color="D1D5DB"/>
              <w:right w:val="single" w:sz="1" w:space="0" w:color="D1D5DB"/>
            </w:tcBorders>
            <w:shd w:val="clear" w:color="auto" w:fill="991B1B"/>
            <w:tcMar>
              <w:top w:w="80" w:type="dxa"/>
              <w:left w:w="120" w:type="dxa"/>
              <w:bottom w:w="80" w:type="dxa"/>
              <w:right w:w="120" w:type="dxa"/>
            </w:tcMar>
            <w:vAlign w:val="center"/>
          </w:tcPr>
          <w:p w14:paraId="70691A3A" w14:textId="77777777" w:rsidR="00502081" w:rsidRDefault="00000000">
            <w:r>
              <w:rPr>
                <w:b/>
                <w:bCs/>
                <w:color w:val="FFFFFF"/>
                <w:sz w:val="20"/>
                <w:szCs w:val="20"/>
              </w:rPr>
              <w:t>Descartado para este proyecto</w:t>
            </w:r>
          </w:p>
        </w:tc>
      </w:tr>
    </w:tbl>
    <w:p w14:paraId="69103C1B" w14:textId="77777777" w:rsidR="00502081" w:rsidRDefault="00502081"/>
    <w:p w14:paraId="2EDEC50E" w14:textId="77777777" w:rsidR="00502081" w:rsidRDefault="00000000">
      <w:pPr>
        <w:spacing w:before="60" w:after="60"/>
      </w:pPr>
      <w:r>
        <w:t>Veredicto: API Gateway es la opción correcta para Mojito. La principal ventaja es que NO requiere certificación ante el SII ni certificado digital propio, lo que elimina semanas de tramitación burocrática. La terapeuta puede empezar a emitir boletas electrónicas el mismo día que se active la cuenta en API Gateway. El modelo prepago por créditos es además más adecuado para el volumen esperado de una PYME de servicios.</w:t>
      </w:r>
    </w:p>
    <w:p w14:paraId="333A7D7B" w14:textId="77777777" w:rsidR="00502081" w:rsidRDefault="00000000">
      <w:r>
        <w:br w:type="page"/>
      </w:r>
    </w:p>
    <w:p w14:paraId="65ECB7E4" w14:textId="77777777" w:rsidR="00502081" w:rsidRDefault="00000000">
      <w:pPr>
        <w:pStyle w:val="Ttulo1"/>
        <w:pBdr>
          <w:bottom w:val="single" w:sz="8" w:space="4" w:color="6B21A8"/>
        </w:pBdr>
      </w:pPr>
      <w:r>
        <w:lastRenderedPageBreak/>
        <w:t>6. Modelo de Datos</w:t>
      </w:r>
    </w:p>
    <w:p w14:paraId="4557885C" w14:textId="02234BC8" w:rsidR="00502081" w:rsidRDefault="00000000">
      <w:pPr>
        <w:spacing w:before="60" w:after="60"/>
      </w:pPr>
      <w:r>
        <w:t xml:space="preserve">A </w:t>
      </w:r>
      <w:r w:rsidR="00A67CF3">
        <w:t>continuación,</w:t>
      </w:r>
      <w:r>
        <w:t xml:space="preserve"> se describen las entidades principales del sistema y sus relaciones. El esquema será gestionado con Prisma </w:t>
      </w:r>
      <w:proofErr w:type="spellStart"/>
      <w:r>
        <w:t>Migrations</w:t>
      </w:r>
      <w:proofErr w:type="spellEnd"/>
      <w:r>
        <w:t>.</w:t>
      </w:r>
    </w:p>
    <w:p w14:paraId="4A1705CA"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502081" w14:paraId="50AF0B76" w14:textId="77777777">
        <w:tblPrEx>
          <w:tblCellMar>
            <w:top w:w="0" w:type="dxa"/>
            <w:bottom w:w="0" w:type="dxa"/>
          </w:tblCellMar>
        </w:tblPrEx>
        <w:trPr>
          <w:tblHeader/>
        </w:trPr>
        <w:tc>
          <w:tcPr>
            <w:tcW w:w="20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70460473" w14:textId="77777777" w:rsidR="00502081" w:rsidRDefault="00000000">
            <w:pPr>
              <w:jc w:val="center"/>
            </w:pPr>
            <w:r>
              <w:rPr>
                <w:b/>
                <w:bCs/>
                <w:color w:val="FFFFFF"/>
                <w:sz w:val="20"/>
                <w:szCs w:val="20"/>
              </w:rPr>
              <w:t>Entidad</w:t>
            </w:r>
          </w:p>
        </w:tc>
        <w:tc>
          <w:tcPr>
            <w:tcW w:w="2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4925A976" w14:textId="77777777" w:rsidR="00502081" w:rsidRDefault="00000000">
            <w:pPr>
              <w:jc w:val="center"/>
            </w:pPr>
            <w:r>
              <w:rPr>
                <w:b/>
                <w:bCs/>
                <w:color w:val="FFFFFF"/>
                <w:sz w:val="20"/>
                <w:szCs w:val="20"/>
              </w:rPr>
              <w:t>Campos Clave</w:t>
            </w:r>
          </w:p>
        </w:tc>
        <w:tc>
          <w:tcPr>
            <w:tcW w:w="4826"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44E2ED1B" w14:textId="77777777" w:rsidR="00502081" w:rsidRDefault="00000000">
            <w:pPr>
              <w:jc w:val="center"/>
            </w:pPr>
            <w:r>
              <w:rPr>
                <w:b/>
                <w:bCs/>
                <w:color w:val="FFFFFF"/>
                <w:sz w:val="20"/>
                <w:szCs w:val="20"/>
              </w:rPr>
              <w:t>Descripción</w:t>
            </w:r>
          </w:p>
        </w:tc>
      </w:tr>
      <w:tr w:rsidR="00502081" w14:paraId="0CD6DA5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665781DC" w14:textId="77777777" w:rsidR="00502081" w:rsidRDefault="00000000">
            <w:proofErr w:type="spellStart"/>
            <w:r>
              <w:rPr>
                <w:b/>
                <w:bCs/>
                <w:sz w:val="20"/>
                <w:szCs w:val="20"/>
              </w:rPr>
              <w:t>users</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61DC683" w14:textId="77777777" w:rsidR="00502081" w:rsidRPr="00A67CF3" w:rsidRDefault="00000000">
            <w:pPr>
              <w:rPr>
                <w:lang w:val="en-US"/>
              </w:rPr>
            </w:pPr>
            <w:r w:rsidRPr="00A67CF3">
              <w:rPr>
                <w:sz w:val="20"/>
                <w:szCs w:val="20"/>
                <w:lang w:val="en-US"/>
              </w:rPr>
              <w:t xml:space="preserve">id, email, </w:t>
            </w:r>
            <w:proofErr w:type="spellStart"/>
            <w:r w:rsidRPr="00A67CF3">
              <w:rPr>
                <w:sz w:val="20"/>
                <w:szCs w:val="20"/>
                <w:lang w:val="en-US"/>
              </w:rPr>
              <w:t>password_hash</w:t>
            </w:r>
            <w:proofErr w:type="spellEnd"/>
            <w:r w:rsidRPr="00A67CF3">
              <w:rPr>
                <w:sz w:val="20"/>
                <w:szCs w:val="20"/>
                <w:lang w:val="en-US"/>
              </w:rPr>
              <w:t xml:space="preserve">, name, role, </w:t>
            </w:r>
            <w:proofErr w:type="spellStart"/>
            <w:r w:rsidRPr="00A67CF3">
              <w:rPr>
                <w:sz w:val="20"/>
                <w:szCs w:val="20"/>
                <w:lang w:val="en-US"/>
              </w:rPr>
              <w:t>created_at</w:t>
            </w:r>
            <w:proofErr w:type="spellEnd"/>
          </w:p>
        </w:tc>
        <w:tc>
          <w:tcPr>
            <w:tcW w:w="4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7F557783" w14:textId="77777777" w:rsidR="00502081" w:rsidRDefault="00000000">
            <w:r>
              <w:rPr>
                <w:sz w:val="20"/>
                <w:szCs w:val="20"/>
              </w:rPr>
              <w:t>Tabla principal de usuarios. El campo role puede ser ADMIN o BUYER</w:t>
            </w:r>
          </w:p>
        </w:tc>
      </w:tr>
      <w:tr w:rsidR="00502081" w14:paraId="41511AA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9824DD6" w14:textId="77777777" w:rsidR="00502081" w:rsidRDefault="00000000">
            <w:proofErr w:type="spellStart"/>
            <w:r>
              <w:rPr>
                <w:b/>
                <w:bCs/>
                <w:sz w:val="20"/>
                <w:szCs w:val="20"/>
              </w:rPr>
              <w:t>categories</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6F0E09D" w14:textId="77777777" w:rsidR="00502081" w:rsidRPr="00A67CF3" w:rsidRDefault="00000000">
            <w:pPr>
              <w:rPr>
                <w:lang w:val="en-US"/>
              </w:rPr>
            </w:pPr>
            <w:r w:rsidRPr="00A67CF3">
              <w:rPr>
                <w:sz w:val="20"/>
                <w:szCs w:val="20"/>
                <w:lang w:val="en-US"/>
              </w:rPr>
              <w:t xml:space="preserve">id, name, slug, description, </w:t>
            </w:r>
            <w:proofErr w:type="spellStart"/>
            <w:r w:rsidRPr="00A67CF3">
              <w:rPr>
                <w:sz w:val="20"/>
                <w:szCs w:val="20"/>
                <w:lang w:val="en-US"/>
              </w:rPr>
              <w:t>image_url</w:t>
            </w:r>
            <w:proofErr w:type="spellEnd"/>
            <w:r w:rsidRPr="00A67CF3">
              <w:rPr>
                <w:sz w:val="20"/>
                <w:szCs w:val="20"/>
                <w:lang w:val="en-US"/>
              </w:rPr>
              <w:t>, order</w:t>
            </w:r>
          </w:p>
        </w:tc>
        <w:tc>
          <w:tcPr>
            <w:tcW w:w="4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1E5A0A7" w14:textId="77777777" w:rsidR="00502081" w:rsidRDefault="00000000">
            <w:r>
              <w:rPr>
                <w:sz w:val="20"/>
                <w:szCs w:val="20"/>
              </w:rPr>
              <w:t>Categorías del catálogo (Tarot, Servicios Espirituales, Brujería)</w:t>
            </w:r>
          </w:p>
        </w:tc>
      </w:tr>
      <w:tr w:rsidR="00502081" w14:paraId="152FA29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5F787FC3" w14:textId="77777777" w:rsidR="00502081" w:rsidRDefault="00000000">
            <w:proofErr w:type="spellStart"/>
            <w:r>
              <w:rPr>
                <w:b/>
                <w:bCs/>
                <w:sz w:val="20"/>
                <w:szCs w:val="20"/>
              </w:rPr>
              <w:t>services</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CCA48C9" w14:textId="77777777" w:rsidR="00502081" w:rsidRPr="00A67CF3" w:rsidRDefault="00000000">
            <w:pPr>
              <w:rPr>
                <w:lang w:val="en-US"/>
              </w:rPr>
            </w:pPr>
            <w:r w:rsidRPr="00A67CF3">
              <w:rPr>
                <w:sz w:val="20"/>
                <w:szCs w:val="20"/>
                <w:lang w:val="en-US"/>
              </w:rPr>
              <w:t xml:space="preserve">id, </w:t>
            </w:r>
            <w:proofErr w:type="spellStart"/>
            <w:r w:rsidRPr="00A67CF3">
              <w:rPr>
                <w:sz w:val="20"/>
                <w:szCs w:val="20"/>
                <w:lang w:val="en-US"/>
              </w:rPr>
              <w:t>category_id</w:t>
            </w:r>
            <w:proofErr w:type="spellEnd"/>
            <w:r w:rsidRPr="00A67CF3">
              <w:rPr>
                <w:sz w:val="20"/>
                <w:szCs w:val="20"/>
                <w:lang w:val="en-US"/>
              </w:rPr>
              <w:t xml:space="preserve">, name, slug, description, price, duration, stock, </w:t>
            </w:r>
            <w:proofErr w:type="spellStart"/>
            <w:r w:rsidRPr="00A67CF3">
              <w:rPr>
                <w:sz w:val="20"/>
                <w:szCs w:val="20"/>
                <w:lang w:val="en-US"/>
              </w:rPr>
              <w:t>is_active</w:t>
            </w:r>
            <w:proofErr w:type="spellEnd"/>
            <w:r w:rsidRPr="00A67CF3">
              <w:rPr>
                <w:sz w:val="20"/>
                <w:szCs w:val="20"/>
                <w:lang w:val="en-US"/>
              </w:rPr>
              <w:t xml:space="preserve">, </w:t>
            </w:r>
            <w:proofErr w:type="spellStart"/>
            <w:r w:rsidRPr="00A67CF3">
              <w:rPr>
                <w:sz w:val="20"/>
                <w:szCs w:val="20"/>
                <w:lang w:val="en-US"/>
              </w:rPr>
              <w:t>image_url</w:t>
            </w:r>
            <w:proofErr w:type="spellEnd"/>
          </w:p>
        </w:tc>
        <w:tc>
          <w:tcPr>
            <w:tcW w:w="4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75724E7" w14:textId="77777777" w:rsidR="00502081" w:rsidRDefault="00000000">
            <w:r>
              <w:rPr>
                <w:sz w:val="20"/>
                <w:szCs w:val="20"/>
              </w:rPr>
              <w:t xml:space="preserve">Servicios individuales. Relación N:1 con </w:t>
            </w:r>
            <w:proofErr w:type="spellStart"/>
            <w:r>
              <w:rPr>
                <w:sz w:val="20"/>
                <w:szCs w:val="20"/>
              </w:rPr>
              <w:t>categories</w:t>
            </w:r>
            <w:proofErr w:type="spellEnd"/>
          </w:p>
        </w:tc>
      </w:tr>
      <w:tr w:rsidR="00502081" w:rsidRPr="00A67CF3" w14:paraId="7C410D9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5F7E1BB4" w14:textId="77777777" w:rsidR="00502081" w:rsidRDefault="00000000">
            <w:proofErr w:type="spellStart"/>
            <w:r>
              <w:rPr>
                <w:b/>
                <w:bCs/>
                <w:sz w:val="20"/>
                <w:szCs w:val="20"/>
              </w:rPr>
              <w:t>orders</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3F9AADA" w14:textId="77777777" w:rsidR="00502081" w:rsidRPr="00A67CF3" w:rsidRDefault="00000000">
            <w:pPr>
              <w:rPr>
                <w:lang w:val="en-US"/>
              </w:rPr>
            </w:pPr>
            <w:r w:rsidRPr="00A67CF3">
              <w:rPr>
                <w:sz w:val="20"/>
                <w:szCs w:val="20"/>
                <w:lang w:val="en-US"/>
              </w:rPr>
              <w:t xml:space="preserve">id, </w:t>
            </w:r>
            <w:proofErr w:type="spellStart"/>
            <w:r w:rsidRPr="00A67CF3">
              <w:rPr>
                <w:sz w:val="20"/>
                <w:szCs w:val="20"/>
                <w:lang w:val="en-US"/>
              </w:rPr>
              <w:t>user_id</w:t>
            </w:r>
            <w:proofErr w:type="spellEnd"/>
            <w:r w:rsidRPr="00A67CF3">
              <w:rPr>
                <w:sz w:val="20"/>
                <w:szCs w:val="20"/>
                <w:lang w:val="en-US"/>
              </w:rPr>
              <w:t xml:space="preserve">, total, status, </w:t>
            </w:r>
            <w:proofErr w:type="spellStart"/>
            <w:r w:rsidRPr="00A67CF3">
              <w:rPr>
                <w:sz w:val="20"/>
                <w:szCs w:val="20"/>
                <w:lang w:val="en-US"/>
              </w:rPr>
              <w:t>payment_status</w:t>
            </w:r>
            <w:proofErr w:type="spellEnd"/>
            <w:r w:rsidRPr="00A67CF3">
              <w:rPr>
                <w:sz w:val="20"/>
                <w:szCs w:val="20"/>
                <w:lang w:val="en-US"/>
              </w:rPr>
              <w:t xml:space="preserve">, </w:t>
            </w:r>
            <w:proofErr w:type="spellStart"/>
            <w:r w:rsidRPr="00A67CF3">
              <w:rPr>
                <w:sz w:val="20"/>
                <w:szCs w:val="20"/>
                <w:lang w:val="en-US"/>
              </w:rPr>
              <w:t>created_at</w:t>
            </w:r>
            <w:proofErr w:type="spellEnd"/>
          </w:p>
        </w:tc>
        <w:tc>
          <w:tcPr>
            <w:tcW w:w="4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C1C143C" w14:textId="77777777" w:rsidR="00502081" w:rsidRPr="00A67CF3" w:rsidRDefault="00000000">
            <w:pPr>
              <w:rPr>
                <w:lang w:val="en-US"/>
              </w:rPr>
            </w:pPr>
            <w:r w:rsidRPr="00A67CF3">
              <w:rPr>
                <w:sz w:val="20"/>
                <w:szCs w:val="20"/>
                <w:lang w:val="en-US"/>
              </w:rPr>
              <w:t xml:space="preserve">Orden de </w:t>
            </w:r>
            <w:proofErr w:type="spellStart"/>
            <w:r w:rsidRPr="00A67CF3">
              <w:rPr>
                <w:sz w:val="20"/>
                <w:szCs w:val="20"/>
                <w:lang w:val="en-US"/>
              </w:rPr>
              <w:t>compra</w:t>
            </w:r>
            <w:proofErr w:type="spellEnd"/>
            <w:r w:rsidRPr="00A67CF3">
              <w:rPr>
                <w:sz w:val="20"/>
                <w:szCs w:val="20"/>
                <w:lang w:val="en-US"/>
              </w:rPr>
              <w:t>. Status: PENDING / PROCESSING / DELIVERED / CANCELLED</w:t>
            </w:r>
          </w:p>
        </w:tc>
      </w:tr>
      <w:tr w:rsidR="00502081" w14:paraId="68438BA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66B48612" w14:textId="77777777" w:rsidR="00502081" w:rsidRDefault="00000000">
            <w:proofErr w:type="spellStart"/>
            <w:r>
              <w:rPr>
                <w:b/>
                <w:bCs/>
                <w:sz w:val="20"/>
                <w:szCs w:val="20"/>
              </w:rPr>
              <w:t>order_items</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6883D60" w14:textId="77777777" w:rsidR="00502081" w:rsidRPr="00A67CF3" w:rsidRDefault="00000000">
            <w:pPr>
              <w:rPr>
                <w:lang w:val="en-US"/>
              </w:rPr>
            </w:pPr>
            <w:r w:rsidRPr="00A67CF3">
              <w:rPr>
                <w:sz w:val="20"/>
                <w:szCs w:val="20"/>
                <w:lang w:val="en-US"/>
              </w:rPr>
              <w:t xml:space="preserve">id, </w:t>
            </w:r>
            <w:proofErr w:type="spellStart"/>
            <w:r w:rsidRPr="00A67CF3">
              <w:rPr>
                <w:sz w:val="20"/>
                <w:szCs w:val="20"/>
                <w:lang w:val="en-US"/>
              </w:rPr>
              <w:t>order_id</w:t>
            </w:r>
            <w:proofErr w:type="spellEnd"/>
            <w:r w:rsidRPr="00A67CF3">
              <w:rPr>
                <w:sz w:val="20"/>
                <w:szCs w:val="20"/>
                <w:lang w:val="en-US"/>
              </w:rPr>
              <w:t xml:space="preserve">, </w:t>
            </w:r>
            <w:proofErr w:type="spellStart"/>
            <w:r w:rsidRPr="00A67CF3">
              <w:rPr>
                <w:sz w:val="20"/>
                <w:szCs w:val="20"/>
                <w:lang w:val="en-US"/>
              </w:rPr>
              <w:t>service_id</w:t>
            </w:r>
            <w:proofErr w:type="spellEnd"/>
            <w:r w:rsidRPr="00A67CF3">
              <w:rPr>
                <w:sz w:val="20"/>
                <w:szCs w:val="20"/>
                <w:lang w:val="en-US"/>
              </w:rPr>
              <w:t xml:space="preserve">, quantity, </w:t>
            </w:r>
            <w:proofErr w:type="spellStart"/>
            <w:r w:rsidRPr="00A67CF3">
              <w:rPr>
                <w:sz w:val="20"/>
                <w:szCs w:val="20"/>
                <w:lang w:val="en-US"/>
              </w:rPr>
              <w:t>unit_price</w:t>
            </w:r>
            <w:proofErr w:type="spellEnd"/>
          </w:p>
        </w:tc>
        <w:tc>
          <w:tcPr>
            <w:tcW w:w="4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3A767BD" w14:textId="77777777" w:rsidR="00502081" w:rsidRDefault="00000000">
            <w:r>
              <w:rPr>
                <w:sz w:val="20"/>
                <w:szCs w:val="20"/>
              </w:rPr>
              <w:t>Líneas de detalle de cada orden. Precio unitario fijado al momento de compra</w:t>
            </w:r>
          </w:p>
        </w:tc>
      </w:tr>
      <w:tr w:rsidR="00502081" w14:paraId="0A32A8E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251AF9C" w14:textId="77777777" w:rsidR="00502081" w:rsidRDefault="00000000">
            <w:proofErr w:type="spellStart"/>
            <w:r>
              <w:rPr>
                <w:b/>
                <w:bCs/>
                <w:sz w:val="20"/>
                <w:szCs w:val="20"/>
              </w:rPr>
              <w:t>payments</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2CAA5A7" w14:textId="77777777" w:rsidR="00502081" w:rsidRPr="00A67CF3" w:rsidRDefault="00000000">
            <w:pPr>
              <w:rPr>
                <w:lang w:val="en-US"/>
              </w:rPr>
            </w:pPr>
            <w:r w:rsidRPr="00A67CF3">
              <w:rPr>
                <w:sz w:val="20"/>
                <w:szCs w:val="20"/>
                <w:lang w:val="en-US"/>
              </w:rPr>
              <w:t xml:space="preserve">id, </w:t>
            </w:r>
            <w:proofErr w:type="spellStart"/>
            <w:r w:rsidRPr="00A67CF3">
              <w:rPr>
                <w:sz w:val="20"/>
                <w:szCs w:val="20"/>
                <w:lang w:val="en-US"/>
              </w:rPr>
              <w:t>order_id</w:t>
            </w:r>
            <w:proofErr w:type="spellEnd"/>
            <w:r w:rsidRPr="00A67CF3">
              <w:rPr>
                <w:sz w:val="20"/>
                <w:szCs w:val="20"/>
                <w:lang w:val="en-US"/>
              </w:rPr>
              <w:t xml:space="preserve">, provider, </w:t>
            </w:r>
            <w:proofErr w:type="spellStart"/>
            <w:r w:rsidRPr="00A67CF3">
              <w:rPr>
                <w:sz w:val="20"/>
                <w:szCs w:val="20"/>
                <w:lang w:val="en-US"/>
              </w:rPr>
              <w:t>provider_tx_id</w:t>
            </w:r>
            <w:proofErr w:type="spellEnd"/>
            <w:r w:rsidRPr="00A67CF3">
              <w:rPr>
                <w:sz w:val="20"/>
                <w:szCs w:val="20"/>
                <w:lang w:val="en-US"/>
              </w:rPr>
              <w:t>, amount, status, metadata</w:t>
            </w:r>
          </w:p>
        </w:tc>
        <w:tc>
          <w:tcPr>
            <w:tcW w:w="4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341B112" w14:textId="77777777" w:rsidR="00502081" w:rsidRDefault="00000000">
            <w:r>
              <w:rPr>
                <w:sz w:val="20"/>
                <w:szCs w:val="20"/>
              </w:rPr>
              <w:t xml:space="preserve">Registro del pago procesado. </w:t>
            </w:r>
            <w:proofErr w:type="spellStart"/>
            <w:r>
              <w:rPr>
                <w:sz w:val="20"/>
                <w:szCs w:val="20"/>
              </w:rPr>
              <w:t>metadata</w:t>
            </w:r>
            <w:proofErr w:type="spellEnd"/>
            <w:r>
              <w:rPr>
                <w:sz w:val="20"/>
                <w:szCs w:val="20"/>
              </w:rPr>
              <w:t xml:space="preserve"> almacena la respuesta completa de Transbank</w:t>
            </w:r>
          </w:p>
        </w:tc>
      </w:tr>
      <w:tr w:rsidR="00502081" w14:paraId="4E14996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54866396" w14:textId="77777777" w:rsidR="00502081" w:rsidRDefault="00000000">
            <w:proofErr w:type="spellStart"/>
            <w:r>
              <w:rPr>
                <w:b/>
                <w:bCs/>
                <w:sz w:val="20"/>
                <w:szCs w:val="20"/>
              </w:rPr>
              <w:t>invoices</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2A74EC5" w14:textId="77777777" w:rsidR="00502081" w:rsidRPr="00A67CF3" w:rsidRDefault="00000000">
            <w:pPr>
              <w:rPr>
                <w:lang w:val="en-US"/>
              </w:rPr>
            </w:pPr>
            <w:r w:rsidRPr="00A67CF3">
              <w:rPr>
                <w:sz w:val="20"/>
                <w:szCs w:val="20"/>
                <w:lang w:val="en-US"/>
              </w:rPr>
              <w:t xml:space="preserve">id, </w:t>
            </w:r>
            <w:proofErr w:type="spellStart"/>
            <w:r w:rsidRPr="00A67CF3">
              <w:rPr>
                <w:sz w:val="20"/>
                <w:szCs w:val="20"/>
                <w:lang w:val="en-US"/>
              </w:rPr>
              <w:t>order_id</w:t>
            </w:r>
            <w:proofErr w:type="spellEnd"/>
            <w:r w:rsidRPr="00A67CF3">
              <w:rPr>
                <w:sz w:val="20"/>
                <w:szCs w:val="20"/>
                <w:lang w:val="en-US"/>
              </w:rPr>
              <w:t xml:space="preserve">, folio, </w:t>
            </w:r>
            <w:proofErr w:type="spellStart"/>
            <w:r w:rsidRPr="00A67CF3">
              <w:rPr>
                <w:sz w:val="20"/>
                <w:szCs w:val="20"/>
                <w:lang w:val="en-US"/>
              </w:rPr>
              <w:t>dte_id</w:t>
            </w:r>
            <w:proofErr w:type="spellEnd"/>
            <w:r w:rsidRPr="00A67CF3">
              <w:rPr>
                <w:sz w:val="20"/>
                <w:szCs w:val="20"/>
                <w:lang w:val="en-US"/>
              </w:rPr>
              <w:t xml:space="preserve">, </w:t>
            </w:r>
            <w:proofErr w:type="spellStart"/>
            <w:r w:rsidRPr="00A67CF3">
              <w:rPr>
                <w:sz w:val="20"/>
                <w:szCs w:val="20"/>
                <w:lang w:val="en-US"/>
              </w:rPr>
              <w:t>pdf_url</w:t>
            </w:r>
            <w:proofErr w:type="spellEnd"/>
            <w:r w:rsidRPr="00A67CF3">
              <w:rPr>
                <w:sz w:val="20"/>
                <w:szCs w:val="20"/>
                <w:lang w:val="en-US"/>
              </w:rPr>
              <w:t xml:space="preserve">, status, </w:t>
            </w:r>
            <w:proofErr w:type="spellStart"/>
            <w:r w:rsidRPr="00A67CF3">
              <w:rPr>
                <w:sz w:val="20"/>
                <w:szCs w:val="20"/>
                <w:lang w:val="en-US"/>
              </w:rPr>
              <w:t>issued_at</w:t>
            </w:r>
            <w:proofErr w:type="spellEnd"/>
          </w:p>
        </w:tc>
        <w:tc>
          <w:tcPr>
            <w:tcW w:w="4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785AB97" w14:textId="77777777" w:rsidR="00502081" w:rsidRDefault="00000000">
            <w:r>
              <w:rPr>
                <w:sz w:val="20"/>
                <w:szCs w:val="20"/>
              </w:rPr>
              <w:t>Boleta electrónica emitida. Folio asignado por el SII. PDF almacenado en R2</w:t>
            </w:r>
          </w:p>
        </w:tc>
      </w:tr>
      <w:tr w:rsidR="00502081" w14:paraId="4DB9098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74D93DB" w14:textId="77777777" w:rsidR="00502081" w:rsidRDefault="00000000">
            <w:proofErr w:type="spellStart"/>
            <w:r>
              <w:rPr>
                <w:b/>
                <w:bCs/>
                <w:sz w:val="20"/>
                <w:szCs w:val="20"/>
              </w:rPr>
              <w:t>messages</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62DFC12" w14:textId="77777777" w:rsidR="00502081" w:rsidRPr="00A67CF3" w:rsidRDefault="00000000">
            <w:pPr>
              <w:rPr>
                <w:lang w:val="en-US"/>
              </w:rPr>
            </w:pPr>
            <w:r w:rsidRPr="00A67CF3">
              <w:rPr>
                <w:sz w:val="20"/>
                <w:szCs w:val="20"/>
                <w:lang w:val="en-US"/>
              </w:rPr>
              <w:t xml:space="preserve">id, </w:t>
            </w:r>
            <w:proofErr w:type="spellStart"/>
            <w:r w:rsidRPr="00A67CF3">
              <w:rPr>
                <w:sz w:val="20"/>
                <w:szCs w:val="20"/>
                <w:lang w:val="en-US"/>
              </w:rPr>
              <w:t>order_id</w:t>
            </w:r>
            <w:proofErr w:type="spellEnd"/>
            <w:r w:rsidRPr="00A67CF3">
              <w:rPr>
                <w:sz w:val="20"/>
                <w:szCs w:val="20"/>
                <w:lang w:val="en-US"/>
              </w:rPr>
              <w:t xml:space="preserve">, </w:t>
            </w:r>
            <w:proofErr w:type="spellStart"/>
            <w:r w:rsidRPr="00A67CF3">
              <w:rPr>
                <w:sz w:val="20"/>
                <w:szCs w:val="20"/>
                <w:lang w:val="en-US"/>
              </w:rPr>
              <w:t>sender_id</w:t>
            </w:r>
            <w:proofErr w:type="spellEnd"/>
            <w:r w:rsidRPr="00A67CF3">
              <w:rPr>
                <w:sz w:val="20"/>
                <w:szCs w:val="20"/>
                <w:lang w:val="en-US"/>
              </w:rPr>
              <w:t xml:space="preserve">, body, </w:t>
            </w:r>
            <w:proofErr w:type="spellStart"/>
            <w:r w:rsidRPr="00A67CF3">
              <w:rPr>
                <w:sz w:val="20"/>
                <w:szCs w:val="20"/>
                <w:lang w:val="en-US"/>
              </w:rPr>
              <w:t>created_at</w:t>
            </w:r>
            <w:proofErr w:type="spellEnd"/>
          </w:p>
        </w:tc>
        <w:tc>
          <w:tcPr>
            <w:tcW w:w="4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D2C0B43" w14:textId="77777777" w:rsidR="00502081" w:rsidRDefault="00000000">
            <w:r>
              <w:rPr>
                <w:sz w:val="20"/>
                <w:szCs w:val="20"/>
              </w:rPr>
              <w:t>Mensajería simple para coordinación entre comprador y administrador, asociada a una orden</w:t>
            </w:r>
          </w:p>
        </w:tc>
      </w:tr>
      <w:tr w:rsidR="00502081" w14:paraId="0968566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4EAFEB3E" w14:textId="77777777" w:rsidR="00502081" w:rsidRDefault="00000000">
            <w:proofErr w:type="spellStart"/>
            <w:r>
              <w:rPr>
                <w:b/>
                <w:bCs/>
                <w:sz w:val="20"/>
                <w:szCs w:val="20"/>
              </w:rPr>
              <w:t>site_config</w:t>
            </w:r>
            <w:proofErr w:type="spellEnd"/>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DE089E1" w14:textId="77777777" w:rsidR="00502081" w:rsidRPr="00A67CF3" w:rsidRDefault="00000000">
            <w:pPr>
              <w:rPr>
                <w:lang w:val="en-US"/>
              </w:rPr>
            </w:pPr>
            <w:r w:rsidRPr="00A67CF3">
              <w:rPr>
                <w:sz w:val="20"/>
                <w:szCs w:val="20"/>
                <w:lang w:val="en-US"/>
              </w:rPr>
              <w:t xml:space="preserve">id, key, value, </w:t>
            </w:r>
            <w:proofErr w:type="spellStart"/>
            <w:r w:rsidRPr="00A67CF3">
              <w:rPr>
                <w:sz w:val="20"/>
                <w:szCs w:val="20"/>
                <w:lang w:val="en-US"/>
              </w:rPr>
              <w:t>updated_at</w:t>
            </w:r>
            <w:proofErr w:type="spellEnd"/>
          </w:p>
        </w:tc>
        <w:tc>
          <w:tcPr>
            <w:tcW w:w="48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A166D35" w14:textId="77777777" w:rsidR="00502081" w:rsidRDefault="00000000">
            <w:r>
              <w:rPr>
                <w:sz w:val="20"/>
                <w:szCs w:val="20"/>
              </w:rPr>
              <w:t xml:space="preserve">Configuraciones dinámicas del sitio (textos, banners, colores) gestionadas desde el </w:t>
            </w:r>
            <w:proofErr w:type="spellStart"/>
            <w:r>
              <w:rPr>
                <w:sz w:val="20"/>
                <w:szCs w:val="20"/>
              </w:rPr>
              <w:t>admin</w:t>
            </w:r>
            <w:proofErr w:type="spellEnd"/>
          </w:p>
        </w:tc>
      </w:tr>
    </w:tbl>
    <w:p w14:paraId="02C6B610" w14:textId="77777777" w:rsidR="00502081" w:rsidRDefault="00000000">
      <w:r>
        <w:br w:type="page"/>
      </w:r>
    </w:p>
    <w:p w14:paraId="1C4329BB" w14:textId="77777777" w:rsidR="00502081" w:rsidRDefault="00000000">
      <w:pPr>
        <w:pStyle w:val="Ttulo1"/>
        <w:pBdr>
          <w:bottom w:val="single" w:sz="8" w:space="4" w:color="6B21A8"/>
        </w:pBdr>
      </w:pPr>
      <w:r>
        <w:lastRenderedPageBreak/>
        <w:t xml:space="preserve">7. Fases de Desarrollo y </w:t>
      </w:r>
      <w:proofErr w:type="spellStart"/>
      <w:r>
        <w:t>Roadmap</w:t>
      </w:r>
      <w:proofErr w:type="spellEnd"/>
    </w:p>
    <w:p w14:paraId="57A49AF7" w14:textId="77777777" w:rsidR="00502081" w:rsidRDefault="00000000">
      <w:pPr>
        <w:spacing w:before="60" w:after="60"/>
      </w:pPr>
      <w:r>
        <w:t>El proyecto se divide en 5 fases iterativas. Cada fase entrega valor funcional y puede revisarse con el cliente antes de continuar.</w:t>
      </w:r>
    </w:p>
    <w:p w14:paraId="60D9D0C4"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2081" w14:paraId="4B6BEEC2" w14:textId="77777777">
        <w:tblPrEx>
          <w:tblCellMar>
            <w:top w:w="0" w:type="dxa"/>
            <w:bottom w:w="0" w:type="dxa"/>
          </w:tblCellMar>
        </w:tblPrEx>
        <w:tc>
          <w:tcPr>
            <w:tcW w:w="9026" w:type="dxa"/>
            <w:tcBorders>
              <w:top w:val="single" w:sz="1" w:space="0" w:color="6B21A8"/>
              <w:left w:val="single" w:sz="1" w:space="0" w:color="6B21A8"/>
              <w:bottom w:val="single" w:sz="1" w:space="0" w:color="6B21A8"/>
              <w:right w:val="single" w:sz="1" w:space="0" w:color="6B21A8"/>
            </w:tcBorders>
            <w:shd w:val="clear" w:color="auto" w:fill="F3E8FF"/>
            <w:tcMar>
              <w:top w:w="100" w:type="dxa"/>
              <w:left w:w="160" w:type="dxa"/>
              <w:bottom w:w="20" w:type="dxa"/>
              <w:right w:w="160" w:type="dxa"/>
            </w:tcMar>
          </w:tcPr>
          <w:p w14:paraId="1F2AE3A5" w14:textId="77777777" w:rsidR="00502081" w:rsidRDefault="00000000">
            <w:r>
              <w:rPr>
                <w:b/>
                <w:bCs/>
                <w:color w:val="6B21A8"/>
                <w:sz w:val="24"/>
                <w:szCs w:val="24"/>
              </w:rPr>
              <w:t>FASE 1 — Fundación del Proyecto</w:t>
            </w:r>
            <w:r>
              <w:rPr>
                <w:sz w:val="20"/>
                <w:szCs w:val="20"/>
              </w:rPr>
              <w:t xml:space="preserve">   ⏱ Semanas 1-3</w:t>
            </w:r>
          </w:p>
        </w:tc>
      </w:tr>
      <w:tr w:rsidR="00502081" w14:paraId="243A2693" w14:textId="77777777">
        <w:tblPrEx>
          <w:tblCellMar>
            <w:top w:w="0" w:type="dxa"/>
            <w:bottom w:w="0" w:type="dxa"/>
          </w:tblCellMar>
        </w:tblPrEx>
        <w:tc>
          <w:tcPr>
            <w:tcW w:w="9026" w:type="dxa"/>
            <w:tcBorders>
              <w:top w:val="single" w:sz="1" w:space="0" w:color="6B21A8"/>
              <w:left w:val="single" w:sz="1" w:space="0" w:color="6B21A8"/>
              <w:bottom w:val="single" w:sz="1" w:space="0" w:color="6B21A8"/>
              <w:right w:val="single" w:sz="1" w:space="0" w:color="6B21A8"/>
            </w:tcBorders>
            <w:tcMar>
              <w:top w:w="100" w:type="dxa"/>
              <w:left w:w="160" w:type="dxa"/>
              <w:bottom w:w="100" w:type="dxa"/>
              <w:right w:w="160" w:type="dxa"/>
            </w:tcMar>
          </w:tcPr>
          <w:p w14:paraId="06B35CB3" w14:textId="77777777" w:rsidR="00502081" w:rsidRDefault="00000000">
            <w:pPr>
              <w:pStyle w:val="Prrafodelista"/>
              <w:numPr>
                <w:ilvl w:val="0"/>
                <w:numId w:val="2"/>
              </w:numPr>
              <w:spacing w:before="40" w:after="40"/>
            </w:pPr>
            <w:proofErr w:type="spellStart"/>
            <w:r>
              <w:rPr>
                <w:sz w:val="20"/>
                <w:szCs w:val="20"/>
              </w:rPr>
              <w:t>Setup</w:t>
            </w:r>
            <w:proofErr w:type="spellEnd"/>
            <w:r>
              <w:rPr>
                <w:sz w:val="20"/>
                <w:szCs w:val="20"/>
              </w:rPr>
              <w:t xml:space="preserve"> del </w:t>
            </w:r>
            <w:proofErr w:type="spellStart"/>
            <w:r>
              <w:rPr>
                <w:sz w:val="20"/>
                <w:szCs w:val="20"/>
              </w:rPr>
              <w:t>monorepo</w:t>
            </w:r>
            <w:proofErr w:type="spellEnd"/>
            <w:r>
              <w:rPr>
                <w:sz w:val="20"/>
                <w:szCs w:val="20"/>
              </w:rPr>
              <w:t xml:space="preserve">: repositorio Git, estructura de carpetas </w:t>
            </w:r>
            <w:proofErr w:type="spellStart"/>
            <w:r>
              <w:rPr>
                <w:sz w:val="20"/>
                <w:szCs w:val="20"/>
              </w:rPr>
              <w:t>frontend</w:t>
            </w:r>
            <w:proofErr w:type="spellEnd"/>
            <w:r>
              <w:rPr>
                <w:sz w:val="20"/>
                <w:szCs w:val="20"/>
              </w:rPr>
              <w:t>/</w:t>
            </w:r>
            <w:proofErr w:type="spellStart"/>
            <w:r>
              <w:rPr>
                <w:sz w:val="20"/>
                <w:szCs w:val="20"/>
              </w:rPr>
              <w:t>backend</w:t>
            </w:r>
            <w:proofErr w:type="spellEnd"/>
          </w:p>
          <w:p w14:paraId="29F7F8CC" w14:textId="77777777" w:rsidR="00502081" w:rsidRDefault="00000000">
            <w:pPr>
              <w:pStyle w:val="Prrafodelista"/>
              <w:numPr>
                <w:ilvl w:val="0"/>
                <w:numId w:val="2"/>
              </w:numPr>
              <w:spacing w:before="40" w:after="40"/>
            </w:pPr>
            <w:r>
              <w:rPr>
                <w:sz w:val="20"/>
                <w:szCs w:val="20"/>
              </w:rPr>
              <w:t>Esquema de base de datos y primeras migraciones Prisma</w:t>
            </w:r>
          </w:p>
          <w:p w14:paraId="291085AC" w14:textId="77777777" w:rsidR="00502081" w:rsidRDefault="00000000">
            <w:pPr>
              <w:pStyle w:val="Prrafodelista"/>
              <w:numPr>
                <w:ilvl w:val="0"/>
                <w:numId w:val="2"/>
              </w:numPr>
              <w:spacing w:before="40" w:after="40"/>
            </w:pPr>
            <w:r>
              <w:rPr>
                <w:sz w:val="20"/>
                <w:szCs w:val="20"/>
              </w:rPr>
              <w:t xml:space="preserve">Sistema de autenticación completo: registro, </w:t>
            </w:r>
            <w:proofErr w:type="spellStart"/>
            <w:r>
              <w:rPr>
                <w:sz w:val="20"/>
                <w:szCs w:val="20"/>
              </w:rPr>
              <w:t>login</w:t>
            </w:r>
            <w:proofErr w:type="spellEnd"/>
            <w:r>
              <w:rPr>
                <w:sz w:val="20"/>
                <w:szCs w:val="20"/>
              </w:rPr>
              <w:t xml:space="preserve">, JWT, </w:t>
            </w:r>
            <w:proofErr w:type="spellStart"/>
            <w:r>
              <w:rPr>
                <w:sz w:val="20"/>
                <w:szCs w:val="20"/>
              </w:rPr>
              <w:t>refresh</w:t>
            </w:r>
            <w:proofErr w:type="spellEnd"/>
            <w:r>
              <w:rPr>
                <w:sz w:val="20"/>
                <w:szCs w:val="20"/>
              </w:rPr>
              <w:t xml:space="preserve"> token, recuperación de contraseña</w:t>
            </w:r>
          </w:p>
          <w:p w14:paraId="79E4EFF9" w14:textId="77777777" w:rsidR="00502081" w:rsidRDefault="00000000">
            <w:pPr>
              <w:pStyle w:val="Prrafodelista"/>
              <w:numPr>
                <w:ilvl w:val="0"/>
                <w:numId w:val="2"/>
              </w:numPr>
              <w:spacing w:before="40" w:after="40"/>
            </w:pPr>
            <w:r>
              <w:rPr>
                <w:sz w:val="20"/>
                <w:szCs w:val="20"/>
              </w:rPr>
              <w:t>CRUD de categorías y servicios (</w:t>
            </w:r>
            <w:proofErr w:type="spellStart"/>
            <w:r>
              <w:rPr>
                <w:sz w:val="20"/>
                <w:szCs w:val="20"/>
              </w:rPr>
              <w:t>backend</w:t>
            </w:r>
            <w:proofErr w:type="spellEnd"/>
            <w:r>
              <w:rPr>
                <w:sz w:val="20"/>
                <w:szCs w:val="20"/>
              </w:rPr>
              <w:t xml:space="preserve"> + panel </w:t>
            </w:r>
            <w:proofErr w:type="spellStart"/>
            <w:r>
              <w:rPr>
                <w:sz w:val="20"/>
                <w:szCs w:val="20"/>
              </w:rPr>
              <w:t>admin</w:t>
            </w:r>
            <w:proofErr w:type="spellEnd"/>
            <w:r>
              <w:rPr>
                <w:sz w:val="20"/>
                <w:szCs w:val="20"/>
              </w:rPr>
              <w:t xml:space="preserve"> mínimo)</w:t>
            </w:r>
          </w:p>
          <w:p w14:paraId="5ED71127" w14:textId="77777777" w:rsidR="00502081" w:rsidRDefault="00000000">
            <w:pPr>
              <w:pStyle w:val="Prrafodelista"/>
              <w:numPr>
                <w:ilvl w:val="0"/>
                <w:numId w:val="2"/>
              </w:numPr>
              <w:spacing w:before="40" w:after="40"/>
            </w:pPr>
            <w:r>
              <w:rPr>
                <w:sz w:val="20"/>
                <w:szCs w:val="20"/>
              </w:rPr>
              <w:t>Catálogo público en Vue 3: listado y detalle de servicios</w:t>
            </w:r>
          </w:p>
          <w:p w14:paraId="7BB9DC02" w14:textId="77777777" w:rsidR="00502081" w:rsidRDefault="00000000">
            <w:pPr>
              <w:spacing w:before="60"/>
            </w:pPr>
            <w:r>
              <w:rPr>
                <w:b/>
                <w:bCs/>
                <w:color w:val="0F766E"/>
                <w:sz w:val="20"/>
                <w:szCs w:val="20"/>
              </w:rPr>
              <w:t xml:space="preserve">Entregable: Sitio con catálogo navegable, </w:t>
            </w:r>
            <w:proofErr w:type="spellStart"/>
            <w:r>
              <w:rPr>
                <w:b/>
                <w:bCs/>
                <w:color w:val="0F766E"/>
                <w:sz w:val="20"/>
                <w:szCs w:val="20"/>
              </w:rPr>
              <w:t>login</w:t>
            </w:r>
            <w:proofErr w:type="spellEnd"/>
            <w:r>
              <w:rPr>
                <w:b/>
                <w:bCs/>
                <w:color w:val="0F766E"/>
                <w:sz w:val="20"/>
                <w:szCs w:val="20"/>
              </w:rPr>
              <w:t>/registro funcional</w:t>
            </w:r>
          </w:p>
        </w:tc>
      </w:tr>
    </w:tbl>
    <w:p w14:paraId="65E693F7"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2081" w14:paraId="50785A5A" w14:textId="77777777">
        <w:tblPrEx>
          <w:tblCellMar>
            <w:top w:w="0" w:type="dxa"/>
            <w:bottom w:w="0" w:type="dxa"/>
          </w:tblCellMar>
        </w:tblPrEx>
        <w:tc>
          <w:tcPr>
            <w:tcW w:w="9026" w:type="dxa"/>
            <w:tcBorders>
              <w:top w:val="single" w:sz="1" w:space="0" w:color="0F766E"/>
              <w:left w:val="single" w:sz="1" w:space="0" w:color="0F766E"/>
              <w:bottom w:val="single" w:sz="1" w:space="0" w:color="0F766E"/>
              <w:right w:val="single" w:sz="1" w:space="0" w:color="0F766E"/>
            </w:tcBorders>
            <w:shd w:val="clear" w:color="auto" w:fill="CCFBF1"/>
            <w:tcMar>
              <w:top w:w="100" w:type="dxa"/>
              <w:left w:w="160" w:type="dxa"/>
              <w:bottom w:w="20" w:type="dxa"/>
              <w:right w:w="160" w:type="dxa"/>
            </w:tcMar>
          </w:tcPr>
          <w:p w14:paraId="59C75E45" w14:textId="77777777" w:rsidR="00502081" w:rsidRDefault="00000000">
            <w:r>
              <w:rPr>
                <w:b/>
                <w:bCs/>
                <w:color w:val="0F766E"/>
                <w:sz w:val="24"/>
                <w:szCs w:val="24"/>
              </w:rPr>
              <w:t>FASE 2 — E-Commerce Core</w:t>
            </w:r>
            <w:r>
              <w:rPr>
                <w:sz w:val="20"/>
                <w:szCs w:val="20"/>
              </w:rPr>
              <w:t xml:space="preserve">   ⏱ Semanas 4-6</w:t>
            </w:r>
          </w:p>
        </w:tc>
      </w:tr>
      <w:tr w:rsidR="00502081" w14:paraId="2F71F8E7" w14:textId="77777777">
        <w:tblPrEx>
          <w:tblCellMar>
            <w:top w:w="0" w:type="dxa"/>
            <w:bottom w:w="0" w:type="dxa"/>
          </w:tblCellMar>
        </w:tblPrEx>
        <w:tc>
          <w:tcPr>
            <w:tcW w:w="9026" w:type="dxa"/>
            <w:tcBorders>
              <w:top w:val="single" w:sz="1" w:space="0" w:color="0F766E"/>
              <w:left w:val="single" w:sz="1" w:space="0" w:color="0F766E"/>
              <w:bottom w:val="single" w:sz="1" w:space="0" w:color="0F766E"/>
              <w:right w:val="single" w:sz="1" w:space="0" w:color="0F766E"/>
            </w:tcBorders>
            <w:tcMar>
              <w:top w:w="100" w:type="dxa"/>
              <w:left w:w="160" w:type="dxa"/>
              <w:bottom w:w="100" w:type="dxa"/>
              <w:right w:w="160" w:type="dxa"/>
            </w:tcMar>
          </w:tcPr>
          <w:p w14:paraId="342F0E01" w14:textId="77777777" w:rsidR="00502081" w:rsidRDefault="00000000">
            <w:pPr>
              <w:pStyle w:val="Prrafodelista"/>
              <w:numPr>
                <w:ilvl w:val="0"/>
                <w:numId w:val="2"/>
              </w:numPr>
              <w:spacing w:before="40" w:after="40"/>
            </w:pPr>
            <w:r>
              <w:rPr>
                <w:sz w:val="20"/>
                <w:szCs w:val="20"/>
              </w:rPr>
              <w:t>Carrito de compras: agregar/quitar servicios, resumen de orden</w:t>
            </w:r>
          </w:p>
          <w:p w14:paraId="0C391801" w14:textId="77777777" w:rsidR="00502081" w:rsidRDefault="00000000">
            <w:pPr>
              <w:pStyle w:val="Prrafodelista"/>
              <w:numPr>
                <w:ilvl w:val="0"/>
                <w:numId w:val="2"/>
              </w:numPr>
              <w:spacing w:before="40" w:after="40"/>
            </w:pPr>
            <w:r>
              <w:rPr>
                <w:sz w:val="20"/>
                <w:szCs w:val="20"/>
              </w:rPr>
              <w:t xml:space="preserve">Integración Transbank </w:t>
            </w:r>
            <w:proofErr w:type="spellStart"/>
            <w:r>
              <w:rPr>
                <w:sz w:val="20"/>
                <w:szCs w:val="20"/>
              </w:rPr>
              <w:t>WebPay</w:t>
            </w:r>
            <w:proofErr w:type="spellEnd"/>
            <w:r>
              <w:rPr>
                <w:sz w:val="20"/>
                <w:szCs w:val="20"/>
              </w:rPr>
              <w:t xml:space="preserve"> Plus: iniciar, confirmar y manejar errores de pago</w:t>
            </w:r>
          </w:p>
          <w:p w14:paraId="055A9776" w14:textId="77777777" w:rsidR="00502081" w:rsidRDefault="00000000">
            <w:pPr>
              <w:pStyle w:val="Prrafodelista"/>
              <w:numPr>
                <w:ilvl w:val="0"/>
                <w:numId w:val="2"/>
              </w:numPr>
              <w:spacing w:before="40" w:after="40"/>
            </w:pPr>
            <w:r>
              <w:rPr>
                <w:sz w:val="20"/>
                <w:szCs w:val="20"/>
              </w:rPr>
              <w:t>Creación y almacenamiento de órdenes al confirmar pago</w:t>
            </w:r>
          </w:p>
          <w:p w14:paraId="7F714D13" w14:textId="77777777" w:rsidR="00502081" w:rsidRDefault="00000000">
            <w:pPr>
              <w:pStyle w:val="Prrafodelista"/>
              <w:numPr>
                <w:ilvl w:val="0"/>
                <w:numId w:val="2"/>
              </w:numPr>
              <w:spacing w:before="40" w:after="40"/>
            </w:pPr>
            <w:proofErr w:type="spellStart"/>
            <w:r>
              <w:rPr>
                <w:sz w:val="20"/>
                <w:szCs w:val="20"/>
              </w:rPr>
              <w:t>Dashboard</w:t>
            </w:r>
            <w:proofErr w:type="spellEnd"/>
            <w:r>
              <w:rPr>
                <w:sz w:val="20"/>
                <w:szCs w:val="20"/>
              </w:rPr>
              <w:t xml:space="preserve"> del comprador: historial de órdenes con estado</w:t>
            </w:r>
          </w:p>
          <w:p w14:paraId="38A6CF7C" w14:textId="77777777" w:rsidR="00502081" w:rsidRDefault="00000000">
            <w:pPr>
              <w:pStyle w:val="Prrafodelista"/>
              <w:numPr>
                <w:ilvl w:val="0"/>
                <w:numId w:val="2"/>
              </w:numPr>
              <w:spacing w:before="40" w:after="40"/>
            </w:pPr>
            <w:r>
              <w:rPr>
                <w:sz w:val="20"/>
                <w:szCs w:val="20"/>
              </w:rPr>
              <w:t>Notificaciones por email (confirmación de compra)</w:t>
            </w:r>
          </w:p>
          <w:p w14:paraId="72728C01" w14:textId="77777777" w:rsidR="00502081" w:rsidRDefault="00000000">
            <w:pPr>
              <w:spacing w:before="60"/>
            </w:pPr>
            <w:r>
              <w:rPr>
                <w:b/>
                <w:bCs/>
                <w:color w:val="0F766E"/>
                <w:sz w:val="20"/>
                <w:szCs w:val="20"/>
              </w:rPr>
              <w:t>Entregable: Flujo de compra completo con Transbank en ambiente de prueba</w:t>
            </w:r>
          </w:p>
        </w:tc>
      </w:tr>
    </w:tbl>
    <w:p w14:paraId="4266772E"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2081" w14:paraId="7203FA0E" w14:textId="77777777">
        <w:tblPrEx>
          <w:tblCellMar>
            <w:top w:w="0" w:type="dxa"/>
            <w:bottom w:w="0" w:type="dxa"/>
          </w:tblCellMar>
        </w:tblPrEx>
        <w:tc>
          <w:tcPr>
            <w:tcW w:w="9026" w:type="dxa"/>
            <w:tcBorders>
              <w:top w:val="single" w:sz="1" w:space="0" w:color="1E1B4B"/>
              <w:left w:val="single" w:sz="1" w:space="0" w:color="1E1B4B"/>
              <w:bottom w:val="single" w:sz="1" w:space="0" w:color="1E1B4B"/>
              <w:right w:val="single" w:sz="1" w:space="0" w:color="1E1B4B"/>
            </w:tcBorders>
            <w:shd w:val="clear" w:color="auto" w:fill="E0E7FF"/>
            <w:tcMar>
              <w:top w:w="100" w:type="dxa"/>
              <w:left w:w="160" w:type="dxa"/>
              <w:bottom w:w="20" w:type="dxa"/>
              <w:right w:w="160" w:type="dxa"/>
            </w:tcMar>
          </w:tcPr>
          <w:p w14:paraId="6FF70191" w14:textId="77777777" w:rsidR="00502081" w:rsidRDefault="00000000">
            <w:r>
              <w:rPr>
                <w:b/>
                <w:bCs/>
                <w:color w:val="1E1B4B"/>
                <w:sz w:val="24"/>
                <w:szCs w:val="24"/>
              </w:rPr>
              <w:t>FASE 3 — Panel de Administración</w:t>
            </w:r>
            <w:r>
              <w:rPr>
                <w:sz w:val="20"/>
                <w:szCs w:val="20"/>
              </w:rPr>
              <w:t xml:space="preserve">   ⏱ Semanas 7-8</w:t>
            </w:r>
          </w:p>
        </w:tc>
      </w:tr>
      <w:tr w:rsidR="00502081" w14:paraId="0240BD88" w14:textId="77777777">
        <w:tblPrEx>
          <w:tblCellMar>
            <w:top w:w="0" w:type="dxa"/>
            <w:bottom w:w="0" w:type="dxa"/>
          </w:tblCellMar>
        </w:tblPrEx>
        <w:tc>
          <w:tcPr>
            <w:tcW w:w="9026" w:type="dxa"/>
            <w:tcBorders>
              <w:top w:val="single" w:sz="1" w:space="0" w:color="1E1B4B"/>
              <w:left w:val="single" w:sz="1" w:space="0" w:color="1E1B4B"/>
              <w:bottom w:val="single" w:sz="1" w:space="0" w:color="1E1B4B"/>
              <w:right w:val="single" w:sz="1" w:space="0" w:color="1E1B4B"/>
            </w:tcBorders>
            <w:tcMar>
              <w:top w:w="100" w:type="dxa"/>
              <w:left w:w="160" w:type="dxa"/>
              <w:bottom w:w="100" w:type="dxa"/>
              <w:right w:w="160" w:type="dxa"/>
            </w:tcMar>
          </w:tcPr>
          <w:p w14:paraId="1D9CD7F6" w14:textId="77777777" w:rsidR="00502081" w:rsidRDefault="00000000">
            <w:pPr>
              <w:pStyle w:val="Prrafodelista"/>
              <w:numPr>
                <w:ilvl w:val="0"/>
                <w:numId w:val="2"/>
              </w:numPr>
              <w:spacing w:before="40" w:after="40"/>
            </w:pPr>
            <w:r>
              <w:rPr>
                <w:sz w:val="20"/>
                <w:szCs w:val="20"/>
              </w:rPr>
              <w:t xml:space="preserve">Panel </w:t>
            </w:r>
            <w:proofErr w:type="spellStart"/>
            <w:r>
              <w:rPr>
                <w:sz w:val="20"/>
                <w:szCs w:val="20"/>
              </w:rPr>
              <w:t>admin</w:t>
            </w:r>
            <w:proofErr w:type="spellEnd"/>
            <w:r>
              <w:rPr>
                <w:sz w:val="20"/>
                <w:szCs w:val="20"/>
              </w:rPr>
              <w:t xml:space="preserve"> completo: gestión de categorías, servicios e imágenes</w:t>
            </w:r>
          </w:p>
          <w:p w14:paraId="2515A8FF" w14:textId="77777777" w:rsidR="00502081" w:rsidRDefault="00000000">
            <w:pPr>
              <w:pStyle w:val="Prrafodelista"/>
              <w:numPr>
                <w:ilvl w:val="0"/>
                <w:numId w:val="2"/>
              </w:numPr>
              <w:spacing w:before="40" w:after="40"/>
            </w:pPr>
            <w:r>
              <w:rPr>
                <w:sz w:val="20"/>
                <w:szCs w:val="20"/>
              </w:rPr>
              <w:t xml:space="preserve">Cola de servicios pendientes: vista </w:t>
            </w:r>
            <w:proofErr w:type="spellStart"/>
            <w:r>
              <w:rPr>
                <w:sz w:val="20"/>
                <w:szCs w:val="20"/>
              </w:rPr>
              <w:t>kanban</w:t>
            </w:r>
            <w:proofErr w:type="spellEnd"/>
            <w:r>
              <w:rPr>
                <w:sz w:val="20"/>
                <w:szCs w:val="20"/>
              </w:rPr>
              <w:t>/lista de órdenes a entregar</w:t>
            </w:r>
          </w:p>
          <w:p w14:paraId="4B01140E" w14:textId="77777777" w:rsidR="00502081" w:rsidRDefault="00000000">
            <w:pPr>
              <w:pStyle w:val="Prrafodelista"/>
              <w:numPr>
                <w:ilvl w:val="0"/>
                <w:numId w:val="2"/>
              </w:numPr>
              <w:spacing w:before="40" w:after="40"/>
            </w:pPr>
            <w:r>
              <w:rPr>
                <w:sz w:val="20"/>
                <w:szCs w:val="20"/>
              </w:rPr>
              <w:t>Cambio de estado de órdenes y notificación al comprador</w:t>
            </w:r>
          </w:p>
          <w:p w14:paraId="036B39A0" w14:textId="77777777" w:rsidR="00502081" w:rsidRDefault="00000000">
            <w:pPr>
              <w:pStyle w:val="Prrafodelista"/>
              <w:numPr>
                <w:ilvl w:val="0"/>
                <w:numId w:val="2"/>
              </w:numPr>
              <w:spacing w:before="40" w:after="40"/>
            </w:pPr>
            <w:r>
              <w:rPr>
                <w:sz w:val="20"/>
                <w:szCs w:val="20"/>
              </w:rPr>
              <w:t xml:space="preserve">Mensajería simple entre </w:t>
            </w:r>
            <w:proofErr w:type="spellStart"/>
            <w:r>
              <w:rPr>
                <w:sz w:val="20"/>
                <w:szCs w:val="20"/>
              </w:rPr>
              <w:t>admin</w:t>
            </w:r>
            <w:proofErr w:type="spellEnd"/>
            <w:r>
              <w:rPr>
                <w:sz w:val="20"/>
                <w:szCs w:val="20"/>
              </w:rPr>
              <w:t xml:space="preserve"> y comprador por orden</w:t>
            </w:r>
          </w:p>
          <w:p w14:paraId="438E6F1D" w14:textId="77777777" w:rsidR="00502081" w:rsidRDefault="00000000">
            <w:pPr>
              <w:pStyle w:val="Prrafodelista"/>
              <w:numPr>
                <w:ilvl w:val="0"/>
                <w:numId w:val="2"/>
              </w:numPr>
              <w:spacing w:before="40" w:after="40"/>
            </w:pPr>
            <w:r>
              <w:rPr>
                <w:sz w:val="20"/>
                <w:szCs w:val="20"/>
              </w:rPr>
              <w:t xml:space="preserve">Estadísticas básicas de ventas en el </w:t>
            </w:r>
            <w:proofErr w:type="spellStart"/>
            <w:r>
              <w:rPr>
                <w:sz w:val="20"/>
                <w:szCs w:val="20"/>
              </w:rPr>
              <w:t>dashboard</w:t>
            </w:r>
            <w:proofErr w:type="spellEnd"/>
          </w:p>
          <w:p w14:paraId="4A498A05" w14:textId="77777777" w:rsidR="00502081" w:rsidRDefault="00000000">
            <w:pPr>
              <w:spacing w:before="60"/>
            </w:pPr>
            <w:r>
              <w:rPr>
                <w:b/>
                <w:bCs/>
                <w:color w:val="0F766E"/>
                <w:sz w:val="20"/>
                <w:szCs w:val="20"/>
              </w:rPr>
              <w:t>Entregable: Panel de administración operativo con gestión completa de pedidos</w:t>
            </w:r>
          </w:p>
        </w:tc>
      </w:tr>
    </w:tbl>
    <w:p w14:paraId="08B3CA79"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2081" w14:paraId="51F811F2" w14:textId="77777777">
        <w:tblPrEx>
          <w:tblCellMar>
            <w:top w:w="0" w:type="dxa"/>
            <w:bottom w:w="0" w:type="dxa"/>
          </w:tblCellMar>
        </w:tblPrEx>
        <w:tc>
          <w:tcPr>
            <w:tcW w:w="9026" w:type="dxa"/>
            <w:tcBorders>
              <w:top w:val="single" w:sz="1" w:space="0" w:color="92400E"/>
              <w:left w:val="single" w:sz="1" w:space="0" w:color="92400E"/>
              <w:bottom w:val="single" w:sz="1" w:space="0" w:color="92400E"/>
              <w:right w:val="single" w:sz="1" w:space="0" w:color="92400E"/>
            </w:tcBorders>
            <w:shd w:val="clear" w:color="auto" w:fill="FEF3C7"/>
            <w:tcMar>
              <w:top w:w="100" w:type="dxa"/>
              <w:left w:w="160" w:type="dxa"/>
              <w:bottom w:w="20" w:type="dxa"/>
              <w:right w:w="160" w:type="dxa"/>
            </w:tcMar>
          </w:tcPr>
          <w:p w14:paraId="746B430C" w14:textId="77777777" w:rsidR="00502081" w:rsidRDefault="00000000">
            <w:r>
              <w:rPr>
                <w:b/>
                <w:bCs/>
                <w:color w:val="92400E"/>
                <w:sz w:val="24"/>
                <w:szCs w:val="24"/>
              </w:rPr>
              <w:t>FASE 4 — Integración SII y Facturación</w:t>
            </w:r>
            <w:r>
              <w:rPr>
                <w:sz w:val="20"/>
                <w:szCs w:val="20"/>
              </w:rPr>
              <w:t xml:space="preserve">   ⏱ Semanas 9-10</w:t>
            </w:r>
          </w:p>
        </w:tc>
      </w:tr>
      <w:tr w:rsidR="00502081" w14:paraId="28CCDE22" w14:textId="77777777">
        <w:tblPrEx>
          <w:tblCellMar>
            <w:top w:w="0" w:type="dxa"/>
            <w:bottom w:w="0" w:type="dxa"/>
          </w:tblCellMar>
        </w:tblPrEx>
        <w:tc>
          <w:tcPr>
            <w:tcW w:w="9026" w:type="dxa"/>
            <w:tcBorders>
              <w:top w:val="single" w:sz="1" w:space="0" w:color="92400E"/>
              <w:left w:val="single" w:sz="1" w:space="0" w:color="92400E"/>
              <w:bottom w:val="single" w:sz="1" w:space="0" w:color="92400E"/>
              <w:right w:val="single" w:sz="1" w:space="0" w:color="92400E"/>
            </w:tcBorders>
            <w:tcMar>
              <w:top w:w="100" w:type="dxa"/>
              <w:left w:w="160" w:type="dxa"/>
              <w:bottom w:w="100" w:type="dxa"/>
              <w:right w:w="160" w:type="dxa"/>
            </w:tcMar>
          </w:tcPr>
          <w:p w14:paraId="34D53F84" w14:textId="77777777" w:rsidR="00502081" w:rsidRDefault="00000000">
            <w:pPr>
              <w:pStyle w:val="Prrafodelista"/>
              <w:numPr>
                <w:ilvl w:val="0"/>
                <w:numId w:val="2"/>
              </w:numPr>
              <w:spacing w:before="40" w:after="40"/>
            </w:pPr>
            <w:r>
              <w:rPr>
                <w:sz w:val="20"/>
                <w:szCs w:val="20"/>
              </w:rPr>
              <w:t>Integración con proveedor DTE (Acepta.com u otro): emisión automática de boleta al confirmar pago</w:t>
            </w:r>
          </w:p>
          <w:p w14:paraId="73F2732E" w14:textId="77777777" w:rsidR="00502081" w:rsidRDefault="00000000">
            <w:pPr>
              <w:pStyle w:val="Prrafodelista"/>
              <w:numPr>
                <w:ilvl w:val="0"/>
                <w:numId w:val="2"/>
              </w:numPr>
              <w:spacing w:before="40" w:after="40"/>
            </w:pPr>
            <w:r>
              <w:rPr>
                <w:sz w:val="20"/>
                <w:szCs w:val="20"/>
              </w:rPr>
              <w:t xml:space="preserve">Almacenamiento de PDF de boleta en </w:t>
            </w:r>
            <w:proofErr w:type="spellStart"/>
            <w:r>
              <w:rPr>
                <w:sz w:val="20"/>
                <w:szCs w:val="20"/>
              </w:rPr>
              <w:t>Cloudflare</w:t>
            </w:r>
            <w:proofErr w:type="spellEnd"/>
            <w:r>
              <w:rPr>
                <w:sz w:val="20"/>
                <w:szCs w:val="20"/>
              </w:rPr>
              <w:t xml:space="preserve"> R2 y registro en tabla </w:t>
            </w:r>
            <w:proofErr w:type="spellStart"/>
            <w:r>
              <w:rPr>
                <w:sz w:val="20"/>
                <w:szCs w:val="20"/>
              </w:rPr>
              <w:t>invoices</w:t>
            </w:r>
            <w:proofErr w:type="spellEnd"/>
          </w:p>
          <w:p w14:paraId="3739AFCF" w14:textId="77777777" w:rsidR="00502081" w:rsidRDefault="00000000">
            <w:pPr>
              <w:pStyle w:val="Prrafodelista"/>
              <w:numPr>
                <w:ilvl w:val="0"/>
                <w:numId w:val="2"/>
              </w:numPr>
              <w:spacing w:before="40" w:after="40"/>
            </w:pPr>
            <w:r>
              <w:rPr>
                <w:sz w:val="20"/>
                <w:szCs w:val="20"/>
              </w:rPr>
              <w:t xml:space="preserve">Descarga de boleta desde el panel del comprador y el panel </w:t>
            </w:r>
            <w:proofErr w:type="spellStart"/>
            <w:r>
              <w:rPr>
                <w:sz w:val="20"/>
                <w:szCs w:val="20"/>
              </w:rPr>
              <w:t>admin</w:t>
            </w:r>
            <w:proofErr w:type="spellEnd"/>
          </w:p>
          <w:p w14:paraId="3B1A7B08" w14:textId="77777777" w:rsidR="00502081" w:rsidRDefault="00000000">
            <w:pPr>
              <w:pStyle w:val="Prrafodelista"/>
              <w:numPr>
                <w:ilvl w:val="0"/>
                <w:numId w:val="2"/>
              </w:numPr>
              <w:spacing w:before="40" w:after="40"/>
            </w:pPr>
            <w:r>
              <w:rPr>
                <w:sz w:val="20"/>
                <w:szCs w:val="20"/>
              </w:rPr>
              <w:t>Manejo de contingencias: cola de reintentos si el proveedor DTE falla</w:t>
            </w:r>
          </w:p>
          <w:p w14:paraId="01EEABCA" w14:textId="77777777" w:rsidR="00502081" w:rsidRDefault="00000000">
            <w:pPr>
              <w:pStyle w:val="Prrafodelista"/>
              <w:numPr>
                <w:ilvl w:val="0"/>
                <w:numId w:val="2"/>
              </w:numPr>
              <w:spacing w:before="40" w:after="40"/>
            </w:pPr>
            <w:r>
              <w:rPr>
                <w:sz w:val="20"/>
                <w:szCs w:val="20"/>
              </w:rPr>
              <w:t>Pruebas de integración extremo a extremo del flujo de facturación</w:t>
            </w:r>
          </w:p>
          <w:p w14:paraId="3C411B9B" w14:textId="77777777" w:rsidR="00502081" w:rsidRDefault="00000000">
            <w:pPr>
              <w:spacing w:before="60"/>
            </w:pPr>
            <w:r>
              <w:rPr>
                <w:b/>
                <w:bCs/>
                <w:color w:val="0F766E"/>
                <w:sz w:val="20"/>
                <w:szCs w:val="20"/>
              </w:rPr>
              <w:t>Entregable: Boletas electrónicas generadas y descargables automáticamente</w:t>
            </w:r>
          </w:p>
        </w:tc>
      </w:tr>
    </w:tbl>
    <w:p w14:paraId="56727A25"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2081" w14:paraId="156D5A32" w14:textId="77777777">
        <w:tblPrEx>
          <w:tblCellMar>
            <w:top w:w="0" w:type="dxa"/>
            <w:bottom w:w="0" w:type="dxa"/>
          </w:tblCellMar>
        </w:tblPrEx>
        <w:tc>
          <w:tcPr>
            <w:tcW w:w="9026" w:type="dxa"/>
            <w:tcBorders>
              <w:top w:val="single" w:sz="1" w:space="0" w:color="374151"/>
              <w:left w:val="single" w:sz="1" w:space="0" w:color="374151"/>
              <w:bottom w:val="single" w:sz="1" w:space="0" w:color="374151"/>
              <w:right w:val="single" w:sz="1" w:space="0" w:color="374151"/>
            </w:tcBorders>
            <w:shd w:val="clear" w:color="auto" w:fill="F3F4F6"/>
            <w:tcMar>
              <w:top w:w="100" w:type="dxa"/>
              <w:left w:w="160" w:type="dxa"/>
              <w:bottom w:w="20" w:type="dxa"/>
              <w:right w:w="160" w:type="dxa"/>
            </w:tcMar>
          </w:tcPr>
          <w:p w14:paraId="00C4B556" w14:textId="77777777" w:rsidR="00502081" w:rsidRDefault="00000000">
            <w:r>
              <w:rPr>
                <w:b/>
                <w:bCs/>
                <w:color w:val="1E1B4B"/>
                <w:sz w:val="24"/>
                <w:szCs w:val="24"/>
              </w:rPr>
              <w:t>FASE 5 — Pulido, Pruebas y Lanzamiento</w:t>
            </w:r>
            <w:r>
              <w:rPr>
                <w:sz w:val="20"/>
                <w:szCs w:val="20"/>
              </w:rPr>
              <w:t xml:space="preserve">   ⏱ Semanas 11-12</w:t>
            </w:r>
          </w:p>
        </w:tc>
      </w:tr>
      <w:tr w:rsidR="00502081" w14:paraId="44509010" w14:textId="77777777">
        <w:tblPrEx>
          <w:tblCellMar>
            <w:top w:w="0" w:type="dxa"/>
            <w:bottom w:w="0" w:type="dxa"/>
          </w:tblCellMar>
        </w:tblPrEx>
        <w:tc>
          <w:tcPr>
            <w:tcW w:w="9026" w:type="dxa"/>
            <w:tcBorders>
              <w:top w:val="single" w:sz="1" w:space="0" w:color="374151"/>
              <w:left w:val="single" w:sz="1" w:space="0" w:color="374151"/>
              <w:bottom w:val="single" w:sz="1" w:space="0" w:color="374151"/>
              <w:right w:val="single" w:sz="1" w:space="0" w:color="374151"/>
            </w:tcBorders>
            <w:tcMar>
              <w:top w:w="100" w:type="dxa"/>
              <w:left w:w="160" w:type="dxa"/>
              <w:bottom w:w="100" w:type="dxa"/>
              <w:right w:w="160" w:type="dxa"/>
            </w:tcMar>
          </w:tcPr>
          <w:p w14:paraId="1F29DB40" w14:textId="77777777" w:rsidR="00502081" w:rsidRDefault="00000000">
            <w:pPr>
              <w:pStyle w:val="Prrafodelista"/>
              <w:numPr>
                <w:ilvl w:val="0"/>
                <w:numId w:val="2"/>
              </w:numPr>
              <w:spacing w:before="40" w:after="40"/>
            </w:pPr>
            <w:r>
              <w:rPr>
                <w:sz w:val="20"/>
                <w:szCs w:val="20"/>
              </w:rPr>
              <w:t>Refinamiento de UI/UX con tema oscuro y estética esotérica (colores, tipografía, animaciones sutiles)</w:t>
            </w:r>
          </w:p>
          <w:p w14:paraId="23CCF63D" w14:textId="77777777" w:rsidR="00502081" w:rsidRDefault="00000000">
            <w:pPr>
              <w:pStyle w:val="Prrafodelista"/>
              <w:numPr>
                <w:ilvl w:val="0"/>
                <w:numId w:val="2"/>
              </w:numPr>
              <w:spacing w:before="40" w:after="40"/>
            </w:pPr>
            <w:r>
              <w:rPr>
                <w:sz w:val="20"/>
                <w:szCs w:val="20"/>
              </w:rPr>
              <w:lastRenderedPageBreak/>
              <w:t xml:space="preserve">Optimización de performance: </w:t>
            </w:r>
            <w:proofErr w:type="spellStart"/>
            <w:r>
              <w:rPr>
                <w:sz w:val="20"/>
                <w:szCs w:val="20"/>
              </w:rPr>
              <w:t>lazy</w:t>
            </w:r>
            <w:proofErr w:type="spellEnd"/>
            <w:r>
              <w:rPr>
                <w:sz w:val="20"/>
                <w:szCs w:val="20"/>
              </w:rPr>
              <w:t xml:space="preserve"> </w:t>
            </w:r>
            <w:proofErr w:type="spellStart"/>
            <w:r>
              <w:rPr>
                <w:sz w:val="20"/>
                <w:szCs w:val="20"/>
              </w:rPr>
              <w:t>loading</w:t>
            </w:r>
            <w:proofErr w:type="spellEnd"/>
            <w:r>
              <w:rPr>
                <w:sz w:val="20"/>
                <w:szCs w:val="20"/>
              </w:rPr>
              <w:t>, compresión de imágenes, caché de API</w:t>
            </w:r>
          </w:p>
          <w:p w14:paraId="090F450A" w14:textId="77777777" w:rsidR="00502081" w:rsidRDefault="00000000">
            <w:pPr>
              <w:pStyle w:val="Prrafodelista"/>
              <w:numPr>
                <w:ilvl w:val="0"/>
                <w:numId w:val="2"/>
              </w:numPr>
              <w:spacing w:before="40" w:after="40"/>
            </w:pPr>
            <w:r>
              <w:rPr>
                <w:sz w:val="20"/>
                <w:szCs w:val="20"/>
              </w:rPr>
              <w:t>Pruebas de seguridad: validación de inputs, control de acceso por rol, protección CSRF</w:t>
            </w:r>
          </w:p>
          <w:p w14:paraId="29D83550" w14:textId="77777777" w:rsidR="00502081" w:rsidRDefault="00000000">
            <w:pPr>
              <w:pStyle w:val="Prrafodelista"/>
              <w:numPr>
                <w:ilvl w:val="0"/>
                <w:numId w:val="2"/>
              </w:numPr>
              <w:spacing w:before="40" w:after="40"/>
            </w:pPr>
            <w:r>
              <w:rPr>
                <w:sz w:val="20"/>
                <w:szCs w:val="20"/>
              </w:rPr>
              <w:t>Configuración de dominio, SSL, variables de entorno de producción</w:t>
            </w:r>
          </w:p>
          <w:p w14:paraId="66820162" w14:textId="77777777" w:rsidR="00502081" w:rsidRDefault="00000000">
            <w:pPr>
              <w:pStyle w:val="Prrafodelista"/>
              <w:numPr>
                <w:ilvl w:val="0"/>
                <w:numId w:val="2"/>
              </w:numPr>
              <w:spacing w:before="40" w:after="40"/>
            </w:pPr>
            <w:proofErr w:type="spellStart"/>
            <w:r>
              <w:rPr>
                <w:sz w:val="20"/>
                <w:szCs w:val="20"/>
              </w:rPr>
              <w:t>Deploy</w:t>
            </w:r>
            <w:proofErr w:type="spellEnd"/>
            <w:r>
              <w:rPr>
                <w:sz w:val="20"/>
                <w:szCs w:val="20"/>
              </w:rPr>
              <w:t xml:space="preserve"> a producción, </w:t>
            </w:r>
            <w:proofErr w:type="spellStart"/>
            <w:r>
              <w:rPr>
                <w:sz w:val="20"/>
                <w:szCs w:val="20"/>
              </w:rPr>
              <w:t>smoke</w:t>
            </w:r>
            <w:proofErr w:type="spellEnd"/>
            <w:r>
              <w:rPr>
                <w:sz w:val="20"/>
                <w:szCs w:val="20"/>
              </w:rPr>
              <w:t xml:space="preserve"> </w:t>
            </w:r>
            <w:proofErr w:type="spellStart"/>
            <w:r>
              <w:rPr>
                <w:sz w:val="20"/>
                <w:szCs w:val="20"/>
              </w:rPr>
              <w:t>testing</w:t>
            </w:r>
            <w:proofErr w:type="spellEnd"/>
            <w:r>
              <w:rPr>
                <w:sz w:val="20"/>
                <w:szCs w:val="20"/>
              </w:rPr>
              <w:t xml:space="preserve"> y capacitación del administrador</w:t>
            </w:r>
          </w:p>
          <w:p w14:paraId="247C0174" w14:textId="77777777" w:rsidR="00502081" w:rsidRDefault="00000000">
            <w:pPr>
              <w:spacing w:before="60"/>
            </w:pPr>
            <w:r>
              <w:rPr>
                <w:b/>
                <w:bCs/>
                <w:color w:val="0F766E"/>
                <w:sz w:val="20"/>
                <w:szCs w:val="20"/>
              </w:rPr>
              <w:t>Entregable: Plataforma en producción, lista para operar comercialmente</w:t>
            </w:r>
          </w:p>
        </w:tc>
      </w:tr>
    </w:tbl>
    <w:p w14:paraId="61B3963E" w14:textId="77777777" w:rsidR="00502081" w:rsidRDefault="00000000">
      <w:r>
        <w:lastRenderedPageBreak/>
        <w:br w:type="page"/>
      </w:r>
    </w:p>
    <w:p w14:paraId="4197BFF6" w14:textId="77777777" w:rsidR="00502081" w:rsidRDefault="00000000">
      <w:pPr>
        <w:pStyle w:val="Ttulo1"/>
        <w:pBdr>
          <w:bottom w:val="single" w:sz="8" w:space="4" w:color="6B21A8"/>
        </w:pBdr>
      </w:pPr>
      <w:r>
        <w:lastRenderedPageBreak/>
        <w:t>8. Estimación de Tiempo y Equipo</w:t>
      </w:r>
    </w:p>
    <w:p w14:paraId="75AC085F"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600"/>
        <w:gridCol w:w="2626"/>
      </w:tblGrid>
      <w:tr w:rsidR="00502081" w14:paraId="26E2F057" w14:textId="77777777">
        <w:tblPrEx>
          <w:tblCellMar>
            <w:top w:w="0" w:type="dxa"/>
            <w:bottom w:w="0" w:type="dxa"/>
          </w:tblCellMar>
        </w:tblPrEx>
        <w:trPr>
          <w:tblHeader/>
        </w:trPr>
        <w:tc>
          <w:tcPr>
            <w:tcW w:w="3000" w:type="dxa"/>
            <w:tcBorders>
              <w:top w:val="single" w:sz="1" w:space="0" w:color="1E1B4B"/>
              <w:left w:val="single" w:sz="1" w:space="0" w:color="1E1B4B"/>
              <w:bottom w:val="single" w:sz="1" w:space="0" w:color="1E1B4B"/>
              <w:right w:val="single" w:sz="1" w:space="0" w:color="1E1B4B"/>
            </w:tcBorders>
            <w:shd w:val="clear" w:color="auto" w:fill="1E1B4B"/>
            <w:tcMar>
              <w:top w:w="80" w:type="dxa"/>
              <w:left w:w="120" w:type="dxa"/>
              <w:bottom w:w="80" w:type="dxa"/>
              <w:right w:w="120" w:type="dxa"/>
            </w:tcMar>
            <w:vAlign w:val="center"/>
          </w:tcPr>
          <w:p w14:paraId="63CA13B4" w14:textId="77777777" w:rsidR="00502081" w:rsidRDefault="00000000">
            <w:pPr>
              <w:jc w:val="center"/>
            </w:pPr>
            <w:r>
              <w:rPr>
                <w:b/>
                <w:bCs/>
                <w:color w:val="FFFFFF"/>
                <w:sz w:val="20"/>
                <w:szCs w:val="20"/>
              </w:rPr>
              <w:t>Fase</w:t>
            </w:r>
          </w:p>
        </w:tc>
        <w:tc>
          <w:tcPr>
            <w:tcW w:w="1800" w:type="dxa"/>
            <w:tcBorders>
              <w:top w:val="single" w:sz="1" w:space="0" w:color="1E1B4B"/>
              <w:left w:val="single" w:sz="1" w:space="0" w:color="1E1B4B"/>
              <w:bottom w:val="single" w:sz="1" w:space="0" w:color="1E1B4B"/>
              <w:right w:val="single" w:sz="1" w:space="0" w:color="1E1B4B"/>
            </w:tcBorders>
            <w:shd w:val="clear" w:color="auto" w:fill="1E1B4B"/>
            <w:tcMar>
              <w:top w:w="80" w:type="dxa"/>
              <w:left w:w="120" w:type="dxa"/>
              <w:bottom w:w="80" w:type="dxa"/>
              <w:right w:w="120" w:type="dxa"/>
            </w:tcMar>
            <w:vAlign w:val="center"/>
          </w:tcPr>
          <w:p w14:paraId="5A62CF82" w14:textId="77777777" w:rsidR="00502081" w:rsidRDefault="00000000">
            <w:pPr>
              <w:jc w:val="center"/>
            </w:pPr>
            <w:r>
              <w:rPr>
                <w:b/>
                <w:bCs/>
                <w:color w:val="FFFFFF"/>
                <w:sz w:val="20"/>
                <w:szCs w:val="20"/>
              </w:rPr>
              <w:t>Duración</w:t>
            </w:r>
          </w:p>
        </w:tc>
        <w:tc>
          <w:tcPr>
            <w:tcW w:w="1600" w:type="dxa"/>
            <w:tcBorders>
              <w:top w:val="single" w:sz="1" w:space="0" w:color="1E1B4B"/>
              <w:left w:val="single" w:sz="1" w:space="0" w:color="1E1B4B"/>
              <w:bottom w:val="single" w:sz="1" w:space="0" w:color="1E1B4B"/>
              <w:right w:val="single" w:sz="1" w:space="0" w:color="1E1B4B"/>
            </w:tcBorders>
            <w:shd w:val="clear" w:color="auto" w:fill="1E1B4B"/>
            <w:tcMar>
              <w:top w:w="80" w:type="dxa"/>
              <w:left w:w="120" w:type="dxa"/>
              <w:bottom w:w="80" w:type="dxa"/>
              <w:right w:w="120" w:type="dxa"/>
            </w:tcMar>
            <w:vAlign w:val="center"/>
          </w:tcPr>
          <w:p w14:paraId="1BBF9661" w14:textId="77777777" w:rsidR="00502081" w:rsidRDefault="00000000">
            <w:pPr>
              <w:jc w:val="center"/>
            </w:pPr>
            <w:r>
              <w:rPr>
                <w:b/>
                <w:bCs/>
                <w:color w:val="FFFFFF"/>
                <w:sz w:val="20"/>
                <w:szCs w:val="20"/>
              </w:rPr>
              <w:t>Semanas</w:t>
            </w:r>
          </w:p>
        </w:tc>
        <w:tc>
          <w:tcPr>
            <w:tcW w:w="2626" w:type="dxa"/>
            <w:tcBorders>
              <w:top w:val="single" w:sz="1" w:space="0" w:color="1E1B4B"/>
              <w:left w:val="single" w:sz="1" w:space="0" w:color="1E1B4B"/>
              <w:bottom w:val="single" w:sz="1" w:space="0" w:color="1E1B4B"/>
              <w:right w:val="single" w:sz="1" w:space="0" w:color="1E1B4B"/>
            </w:tcBorders>
            <w:shd w:val="clear" w:color="auto" w:fill="1E1B4B"/>
            <w:tcMar>
              <w:top w:w="80" w:type="dxa"/>
              <w:left w:w="120" w:type="dxa"/>
              <w:bottom w:w="80" w:type="dxa"/>
              <w:right w:w="120" w:type="dxa"/>
            </w:tcMar>
            <w:vAlign w:val="center"/>
          </w:tcPr>
          <w:p w14:paraId="1FF8CD26" w14:textId="77777777" w:rsidR="00502081" w:rsidRDefault="00000000">
            <w:pPr>
              <w:jc w:val="center"/>
            </w:pPr>
            <w:r>
              <w:rPr>
                <w:b/>
                <w:bCs/>
                <w:color w:val="FFFFFF"/>
                <w:sz w:val="20"/>
                <w:szCs w:val="20"/>
              </w:rPr>
              <w:t>Rol Principal</w:t>
            </w:r>
          </w:p>
        </w:tc>
      </w:tr>
      <w:tr w:rsidR="00502081" w14:paraId="5A654DC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B2B02A9" w14:textId="77777777" w:rsidR="00502081" w:rsidRDefault="00000000">
            <w:r>
              <w:rPr>
                <w:sz w:val="20"/>
                <w:szCs w:val="20"/>
              </w:rPr>
              <w:t>Fase 1: Fundación</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C11EB0D" w14:textId="77777777" w:rsidR="00502081" w:rsidRDefault="00000000">
            <w:pPr>
              <w:jc w:val="center"/>
            </w:pPr>
            <w:r>
              <w:rPr>
                <w:sz w:val="20"/>
                <w:szCs w:val="20"/>
              </w:rPr>
              <w:t>3 semanas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6735407" w14:textId="77777777" w:rsidR="00502081" w:rsidRDefault="00000000">
            <w:pPr>
              <w:jc w:val="center"/>
            </w:pPr>
            <w:r>
              <w:rPr>
                <w:sz w:val="20"/>
                <w:szCs w:val="20"/>
              </w:rPr>
              <w:t>1-3</w:t>
            </w:r>
          </w:p>
        </w:tc>
        <w:tc>
          <w:tcPr>
            <w:tcW w:w="26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16B3F3A" w14:textId="77777777" w:rsidR="00502081" w:rsidRDefault="00000000">
            <w:r>
              <w:rPr>
                <w:sz w:val="20"/>
                <w:szCs w:val="20"/>
              </w:rPr>
              <w:t>Full-</w:t>
            </w:r>
            <w:proofErr w:type="spellStart"/>
            <w:r>
              <w:rPr>
                <w:sz w:val="20"/>
                <w:szCs w:val="20"/>
              </w:rPr>
              <w:t>stack</w:t>
            </w:r>
            <w:proofErr w:type="spellEnd"/>
            <w:r>
              <w:rPr>
                <w:sz w:val="20"/>
                <w:szCs w:val="20"/>
              </w:rPr>
              <w:t xml:space="preserve"> Dev</w:t>
            </w:r>
          </w:p>
        </w:tc>
      </w:tr>
      <w:tr w:rsidR="00502081" w14:paraId="13FC92B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7B652CCB" w14:textId="77777777" w:rsidR="00502081" w:rsidRDefault="00000000">
            <w:r>
              <w:rPr>
                <w:sz w:val="20"/>
                <w:szCs w:val="20"/>
              </w:rPr>
              <w:t>Fase 2: E-Commerce Core</w:t>
            </w:r>
          </w:p>
        </w:tc>
        <w:tc>
          <w:tcPr>
            <w:tcW w:w="18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73746AB8" w14:textId="77777777" w:rsidR="00502081" w:rsidRDefault="00000000">
            <w:pPr>
              <w:jc w:val="center"/>
            </w:pPr>
            <w:r>
              <w:rPr>
                <w:sz w:val="20"/>
                <w:szCs w:val="20"/>
              </w:rPr>
              <w:t>3 semanas</w:t>
            </w:r>
          </w:p>
        </w:tc>
        <w:tc>
          <w:tcPr>
            <w:tcW w:w="16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542F022A" w14:textId="77777777" w:rsidR="00502081" w:rsidRDefault="00000000">
            <w:pPr>
              <w:jc w:val="center"/>
            </w:pPr>
            <w:r>
              <w:rPr>
                <w:sz w:val="20"/>
                <w:szCs w:val="20"/>
              </w:rPr>
              <w:t>4-6</w:t>
            </w:r>
          </w:p>
        </w:tc>
        <w:tc>
          <w:tcPr>
            <w:tcW w:w="26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2A72DFB3" w14:textId="77777777" w:rsidR="00502081" w:rsidRDefault="00000000">
            <w:r>
              <w:rPr>
                <w:sz w:val="20"/>
                <w:szCs w:val="20"/>
              </w:rPr>
              <w:t>Full-</w:t>
            </w:r>
            <w:proofErr w:type="spellStart"/>
            <w:r>
              <w:rPr>
                <w:sz w:val="20"/>
                <w:szCs w:val="20"/>
              </w:rPr>
              <w:t>stack</w:t>
            </w:r>
            <w:proofErr w:type="spellEnd"/>
            <w:r>
              <w:rPr>
                <w:sz w:val="20"/>
                <w:szCs w:val="20"/>
              </w:rPr>
              <w:t xml:space="preserve"> Dev + QA</w:t>
            </w:r>
          </w:p>
        </w:tc>
      </w:tr>
      <w:tr w:rsidR="00502081" w14:paraId="52F2231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5B957BA0" w14:textId="77777777" w:rsidR="00502081" w:rsidRDefault="00000000">
            <w:r>
              <w:rPr>
                <w:sz w:val="20"/>
                <w:szCs w:val="20"/>
              </w:rPr>
              <w:t xml:space="preserve">Fase 3: Panel </w:t>
            </w:r>
            <w:proofErr w:type="spellStart"/>
            <w:r>
              <w:rPr>
                <w:sz w:val="20"/>
                <w:szCs w:val="20"/>
              </w:rPr>
              <w:t>Admin</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0B4A0B7" w14:textId="77777777" w:rsidR="00502081" w:rsidRDefault="00000000">
            <w:pPr>
              <w:jc w:val="center"/>
            </w:pPr>
            <w:r>
              <w:rPr>
                <w:sz w:val="20"/>
                <w:szCs w:val="20"/>
              </w:rPr>
              <w:t>2 semanas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7C863C0E" w14:textId="77777777" w:rsidR="00502081" w:rsidRDefault="00000000">
            <w:pPr>
              <w:jc w:val="center"/>
            </w:pPr>
            <w:r>
              <w:rPr>
                <w:sz w:val="20"/>
                <w:szCs w:val="20"/>
              </w:rPr>
              <w:t>7-8</w:t>
            </w:r>
          </w:p>
        </w:tc>
        <w:tc>
          <w:tcPr>
            <w:tcW w:w="26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4BAF267" w14:textId="77777777" w:rsidR="00502081" w:rsidRDefault="00000000">
            <w:r>
              <w:rPr>
                <w:sz w:val="20"/>
                <w:szCs w:val="20"/>
              </w:rPr>
              <w:t>Full-</w:t>
            </w:r>
            <w:proofErr w:type="spellStart"/>
            <w:r>
              <w:rPr>
                <w:sz w:val="20"/>
                <w:szCs w:val="20"/>
              </w:rPr>
              <w:t>stack</w:t>
            </w:r>
            <w:proofErr w:type="spellEnd"/>
            <w:r>
              <w:rPr>
                <w:sz w:val="20"/>
                <w:szCs w:val="20"/>
              </w:rPr>
              <w:t xml:space="preserve"> Dev</w:t>
            </w:r>
          </w:p>
        </w:tc>
      </w:tr>
      <w:tr w:rsidR="00502081" w14:paraId="07CD6D5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2E385896" w14:textId="77777777" w:rsidR="00502081" w:rsidRDefault="00000000">
            <w:r>
              <w:rPr>
                <w:sz w:val="20"/>
                <w:szCs w:val="20"/>
              </w:rPr>
              <w:t>Fase 4: SII / DTE</w:t>
            </w:r>
          </w:p>
        </w:tc>
        <w:tc>
          <w:tcPr>
            <w:tcW w:w="18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42AB2D50" w14:textId="77777777" w:rsidR="00502081" w:rsidRDefault="00000000">
            <w:pPr>
              <w:jc w:val="center"/>
            </w:pPr>
            <w:r>
              <w:rPr>
                <w:sz w:val="20"/>
                <w:szCs w:val="20"/>
              </w:rPr>
              <w:t>2 semanas</w:t>
            </w:r>
          </w:p>
        </w:tc>
        <w:tc>
          <w:tcPr>
            <w:tcW w:w="16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3BF62018" w14:textId="77777777" w:rsidR="00502081" w:rsidRDefault="00000000">
            <w:pPr>
              <w:jc w:val="center"/>
            </w:pPr>
            <w:r>
              <w:rPr>
                <w:sz w:val="20"/>
                <w:szCs w:val="20"/>
              </w:rPr>
              <w:t>9-10</w:t>
            </w:r>
          </w:p>
        </w:tc>
        <w:tc>
          <w:tcPr>
            <w:tcW w:w="26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6C39FDE0" w14:textId="77777777" w:rsidR="00502081" w:rsidRDefault="00000000">
            <w:proofErr w:type="spellStart"/>
            <w:r>
              <w:rPr>
                <w:sz w:val="20"/>
                <w:szCs w:val="20"/>
              </w:rPr>
              <w:t>Backend</w:t>
            </w:r>
            <w:proofErr w:type="spellEnd"/>
            <w:r>
              <w:rPr>
                <w:sz w:val="20"/>
                <w:szCs w:val="20"/>
              </w:rPr>
              <w:t xml:space="preserve"> Dev + Integraciones</w:t>
            </w:r>
          </w:p>
        </w:tc>
      </w:tr>
      <w:tr w:rsidR="00502081" w:rsidRPr="00A67CF3" w14:paraId="3C4D601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6EE7887A" w14:textId="77777777" w:rsidR="00502081" w:rsidRDefault="00000000">
            <w:r>
              <w:rPr>
                <w:sz w:val="20"/>
                <w:szCs w:val="20"/>
              </w:rPr>
              <w:t xml:space="preserve">Fase 5: Pulido y </w:t>
            </w:r>
            <w:proofErr w:type="spellStart"/>
            <w:r>
              <w:rPr>
                <w:sz w:val="20"/>
                <w:szCs w:val="20"/>
              </w:rPr>
              <w:t>Deploy</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36B982C" w14:textId="77777777" w:rsidR="00502081" w:rsidRDefault="00000000">
            <w:pPr>
              <w:jc w:val="center"/>
            </w:pPr>
            <w:r>
              <w:rPr>
                <w:sz w:val="20"/>
                <w:szCs w:val="20"/>
              </w:rPr>
              <w:t>2 semanas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1B9A089" w14:textId="77777777" w:rsidR="00502081" w:rsidRDefault="00000000">
            <w:pPr>
              <w:jc w:val="center"/>
            </w:pPr>
            <w:r>
              <w:rPr>
                <w:sz w:val="20"/>
                <w:szCs w:val="20"/>
              </w:rPr>
              <w:t>11-12</w:t>
            </w:r>
          </w:p>
        </w:tc>
        <w:tc>
          <w:tcPr>
            <w:tcW w:w="26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50655D" w14:textId="77777777" w:rsidR="00502081" w:rsidRPr="00A67CF3" w:rsidRDefault="00000000">
            <w:pPr>
              <w:rPr>
                <w:lang w:val="en-US"/>
              </w:rPr>
            </w:pPr>
            <w:r w:rsidRPr="00A67CF3">
              <w:rPr>
                <w:sz w:val="20"/>
                <w:szCs w:val="20"/>
                <w:lang w:val="en-US"/>
              </w:rPr>
              <w:t xml:space="preserve">Full-stack Dev + </w:t>
            </w:r>
            <w:proofErr w:type="spellStart"/>
            <w:r w:rsidRPr="00A67CF3">
              <w:rPr>
                <w:sz w:val="20"/>
                <w:szCs w:val="20"/>
                <w:lang w:val="en-US"/>
              </w:rPr>
              <w:t>Diseñador</w:t>
            </w:r>
            <w:proofErr w:type="spellEnd"/>
            <w:r w:rsidRPr="00A67CF3">
              <w:rPr>
                <w:sz w:val="20"/>
                <w:szCs w:val="20"/>
                <w:lang w:val="en-US"/>
              </w:rPr>
              <w:t xml:space="preserve"> UI</w:t>
            </w:r>
          </w:p>
        </w:tc>
      </w:tr>
      <w:tr w:rsidR="00502081" w14:paraId="60C1F72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E1B4B"/>
            <w:tcMar>
              <w:top w:w="80" w:type="dxa"/>
              <w:left w:w="120" w:type="dxa"/>
              <w:bottom w:w="80" w:type="dxa"/>
              <w:right w:w="120" w:type="dxa"/>
            </w:tcMar>
            <w:vAlign w:val="center"/>
          </w:tcPr>
          <w:p w14:paraId="7F6C8B93" w14:textId="77777777" w:rsidR="00502081" w:rsidRDefault="00000000">
            <w:r>
              <w:rPr>
                <w:b/>
                <w:bCs/>
                <w:color w:val="FFFFFF"/>
                <w:sz w:val="20"/>
                <w:szCs w:val="20"/>
              </w:rPr>
              <w:t>TOTAL</w:t>
            </w:r>
          </w:p>
        </w:tc>
        <w:tc>
          <w:tcPr>
            <w:tcW w:w="1800" w:type="dxa"/>
            <w:tcBorders>
              <w:top w:val="single" w:sz="1" w:space="0" w:color="D1D5DB"/>
              <w:left w:val="single" w:sz="1" w:space="0" w:color="D1D5DB"/>
              <w:bottom w:val="single" w:sz="1" w:space="0" w:color="D1D5DB"/>
              <w:right w:val="single" w:sz="1" w:space="0" w:color="D1D5DB"/>
            </w:tcBorders>
            <w:shd w:val="clear" w:color="auto" w:fill="1E1B4B"/>
            <w:tcMar>
              <w:top w:w="80" w:type="dxa"/>
              <w:left w:w="120" w:type="dxa"/>
              <w:bottom w:w="80" w:type="dxa"/>
              <w:right w:w="120" w:type="dxa"/>
            </w:tcMar>
            <w:vAlign w:val="center"/>
          </w:tcPr>
          <w:p w14:paraId="02338735" w14:textId="77777777" w:rsidR="00502081" w:rsidRDefault="00000000">
            <w:pPr>
              <w:jc w:val="center"/>
            </w:pPr>
            <w:r>
              <w:rPr>
                <w:b/>
                <w:bCs/>
                <w:color w:val="FFFFFF"/>
                <w:sz w:val="20"/>
                <w:szCs w:val="20"/>
              </w:rPr>
              <w:t>12 semanas</w:t>
            </w:r>
          </w:p>
        </w:tc>
        <w:tc>
          <w:tcPr>
            <w:tcW w:w="1600" w:type="dxa"/>
            <w:tcBorders>
              <w:top w:val="single" w:sz="1" w:space="0" w:color="D1D5DB"/>
              <w:left w:val="single" w:sz="1" w:space="0" w:color="D1D5DB"/>
              <w:bottom w:val="single" w:sz="1" w:space="0" w:color="D1D5DB"/>
              <w:right w:val="single" w:sz="1" w:space="0" w:color="D1D5DB"/>
            </w:tcBorders>
            <w:shd w:val="clear" w:color="auto" w:fill="1E1B4B"/>
            <w:tcMar>
              <w:top w:w="80" w:type="dxa"/>
              <w:left w:w="120" w:type="dxa"/>
              <w:bottom w:w="80" w:type="dxa"/>
              <w:right w:w="120" w:type="dxa"/>
            </w:tcMar>
            <w:vAlign w:val="center"/>
          </w:tcPr>
          <w:p w14:paraId="0DD6B906" w14:textId="77777777" w:rsidR="00502081" w:rsidRDefault="00000000">
            <w:pPr>
              <w:jc w:val="center"/>
            </w:pPr>
            <w:r>
              <w:rPr>
                <w:b/>
                <w:bCs/>
                <w:color w:val="FFFFFF"/>
                <w:sz w:val="20"/>
                <w:szCs w:val="20"/>
              </w:rPr>
              <w:t>~3 meses</w:t>
            </w:r>
          </w:p>
        </w:tc>
        <w:tc>
          <w:tcPr>
            <w:tcW w:w="2626" w:type="dxa"/>
            <w:tcBorders>
              <w:top w:val="single" w:sz="1" w:space="0" w:color="D1D5DB"/>
              <w:left w:val="single" w:sz="1" w:space="0" w:color="D1D5DB"/>
              <w:bottom w:val="single" w:sz="1" w:space="0" w:color="D1D5DB"/>
              <w:right w:val="single" w:sz="1" w:space="0" w:color="D1D5DB"/>
            </w:tcBorders>
            <w:shd w:val="clear" w:color="auto" w:fill="1E1B4B"/>
            <w:tcMar>
              <w:top w:w="80" w:type="dxa"/>
              <w:left w:w="120" w:type="dxa"/>
              <w:bottom w:w="80" w:type="dxa"/>
              <w:right w:w="120" w:type="dxa"/>
            </w:tcMar>
            <w:vAlign w:val="center"/>
          </w:tcPr>
          <w:p w14:paraId="0184DA93" w14:textId="77777777" w:rsidR="00502081" w:rsidRDefault="00000000">
            <w:r>
              <w:rPr>
                <w:b/>
                <w:bCs/>
                <w:color w:val="FFFFFF"/>
                <w:sz w:val="20"/>
                <w:szCs w:val="20"/>
              </w:rPr>
              <w:t>2-3 personas</w:t>
            </w:r>
          </w:p>
        </w:tc>
      </w:tr>
    </w:tbl>
    <w:p w14:paraId="0C3313B2" w14:textId="77777777" w:rsidR="00502081" w:rsidRDefault="00502081"/>
    <w:p w14:paraId="1E875D05" w14:textId="77777777" w:rsidR="00502081" w:rsidRDefault="00000000">
      <w:pPr>
        <w:pStyle w:val="Ttulo2"/>
      </w:pPr>
      <w:r>
        <w:t>8.1 Riesgos y Mitigaciones</w:t>
      </w:r>
    </w:p>
    <w:p w14:paraId="4A085BFD" w14:textId="77777777" w:rsidR="00502081" w:rsidRDefault="0050208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426"/>
      </w:tblGrid>
      <w:tr w:rsidR="00502081" w14:paraId="0BF39204" w14:textId="77777777">
        <w:tblPrEx>
          <w:tblCellMar>
            <w:top w:w="0" w:type="dxa"/>
            <w:bottom w:w="0" w:type="dxa"/>
          </w:tblCellMar>
        </w:tblPrEx>
        <w:trPr>
          <w:tblHeader/>
        </w:trPr>
        <w:tc>
          <w:tcPr>
            <w:tcW w:w="3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3DBDC437" w14:textId="77777777" w:rsidR="00502081" w:rsidRDefault="00000000">
            <w:pPr>
              <w:jc w:val="center"/>
            </w:pPr>
            <w:r>
              <w:rPr>
                <w:b/>
                <w:bCs/>
                <w:color w:val="FFFFFF"/>
                <w:sz w:val="20"/>
                <w:szCs w:val="20"/>
              </w:rPr>
              <w:t>Riesgo</w:t>
            </w:r>
          </w:p>
        </w:tc>
        <w:tc>
          <w:tcPr>
            <w:tcW w:w="1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341D3A83" w14:textId="77777777" w:rsidR="00502081" w:rsidRDefault="00000000">
            <w:pPr>
              <w:jc w:val="center"/>
            </w:pPr>
            <w:r>
              <w:rPr>
                <w:b/>
                <w:bCs/>
                <w:color w:val="FFFFFF"/>
                <w:sz w:val="20"/>
                <w:szCs w:val="20"/>
              </w:rPr>
              <w:t>Impacto</w:t>
            </w:r>
          </w:p>
        </w:tc>
        <w:tc>
          <w:tcPr>
            <w:tcW w:w="4426"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vAlign w:val="center"/>
          </w:tcPr>
          <w:p w14:paraId="605A86D5" w14:textId="77777777" w:rsidR="00502081" w:rsidRDefault="00000000">
            <w:pPr>
              <w:jc w:val="center"/>
            </w:pPr>
            <w:r>
              <w:rPr>
                <w:b/>
                <w:bCs/>
                <w:color w:val="FFFFFF"/>
                <w:sz w:val="20"/>
                <w:szCs w:val="20"/>
              </w:rPr>
              <w:t>Mitigación</w:t>
            </w:r>
          </w:p>
        </w:tc>
      </w:tr>
      <w:tr w:rsidR="00502081" w14:paraId="3CAAAC1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A3567DE" w14:textId="77777777" w:rsidR="00502081" w:rsidRDefault="00000000">
            <w:proofErr w:type="spellStart"/>
            <w:r>
              <w:rPr>
                <w:sz w:val="20"/>
                <w:szCs w:val="20"/>
              </w:rPr>
              <w:t>Webhooks</w:t>
            </w:r>
            <w:proofErr w:type="spellEnd"/>
            <w:r>
              <w:rPr>
                <w:sz w:val="20"/>
                <w:szCs w:val="20"/>
              </w:rPr>
              <w:t xml:space="preserve"> de </w:t>
            </w:r>
            <w:proofErr w:type="spellStart"/>
            <w:r>
              <w:rPr>
                <w:sz w:val="20"/>
                <w:szCs w:val="20"/>
              </w:rPr>
              <w:t>MercadoPago</w:t>
            </w:r>
            <w:proofErr w:type="spellEnd"/>
            <w:r>
              <w:rPr>
                <w:sz w:val="20"/>
                <w:szCs w:val="20"/>
              </w:rPr>
              <w:t xml:space="preserve"> no llegan en entornos locales de desarrollo</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0DDE5CE9" w14:textId="77777777" w:rsidR="00502081" w:rsidRDefault="00000000">
            <w:pPr>
              <w:jc w:val="center"/>
            </w:pPr>
            <w:r>
              <w:rPr>
                <w:b/>
                <w:bCs/>
                <w:color w:val="92400E"/>
                <w:sz w:val="20"/>
                <w:szCs w:val="20"/>
              </w:rPr>
              <w:t>Medio</w:t>
            </w:r>
          </w:p>
        </w:tc>
        <w:tc>
          <w:tcPr>
            <w:tcW w:w="4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269EFF08" w14:textId="77777777" w:rsidR="00502081" w:rsidRDefault="00000000">
            <w:r>
              <w:rPr>
                <w:sz w:val="20"/>
                <w:szCs w:val="20"/>
              </w:rPr>
              <w:t xml:space="preserve">Usar </w:t>
            </w:r>
            <w:proofErr w:type="spellStart"/>
            <w:r>
              <w:rPr>
                <w:sz w:val="20"/>
                <w:szCs w:val="20"/>
              </w:rPr>
              <w:t>ngrok</w:t>
            </w:r>
            <w:proofErr w:type="spellEnd"/>
            <w:r>
              <w:rPr>
                <w:sz w:val="20"/>
                <w:szCs w:val="20"/>
              </w:rPr>
              <w:t xml:space="preserve"> o similar para exponer el </w:t>
            </w:r>
            <w:proofErr w:type="spellStart"/>
            <w:r>
              <w:rPr>
                <w:sz w:val="20"/>
                <w:szCs w:val="20"/>
              </w:rPr>
              <w:t>backend</w:t>
            </w:r>
            <w:proofErr w:type="spellEnd"/>
            <w:r>
              <w:rPr>
                <w:sz w:val="20"/>
                <w:szCs w:val="20"/>
              </w:rPr>
              <w:t xml:space="preserve"> local durante el desarrollo. En </w:t>
            </w:r>
            <w:proofErr w:type="spellStart"/>
            <w:r>
              <w:rPr>
                <w:sz w:val="20"/>
                <w:szCs w:val="20"/>
              </w:rPr>
              <w:t>staging</w:t>
            </w:r>
            <w:proofErr w:type="spellEnd"/>
            <w:r>
              <w:rPr>
                <w:sz w:val="20"/>
                <w:szCs w:val="20"/>
              </w:rPr>
              <w:t xml:space="preserve"> usar URL pública real</w:t>
            </w:r>
          </w:p>
        </w:tc>
      </w:tr>
      <w:tr w:rsidR="00502081" w14:paraId="4EFA698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7A982A64" w14:textId="77777777" w:rsidR="00502081" w:rsidRDefault="00000000">
            <w:r>
              <w:rPr>
                <w:sz w:val="20"/>
                <w:szCs w:val="20"/>
              </w:rPr>
              <w:t xml:space="preserve">Flow como </w:t>
            </w:r>
            <w:proofErr w:type="spellStart"/>
            <w:r>
              <w:rPr>
                <w:sz w:val="20"/>
                <w:szCs w:val="20"/>
              </w:rPr>
              <w:t>backup</w:t>
            </w:r>
            <w:proofErr w:type="spellEnd"/>
            <w:r>
              <w:rPr>
                <w:sz w:val="20"/>
                <w:szCs w:val="20"/>
              </w:rPr>
              <w:t xml:space="preserve"> requiere doble integración y pruebas adicionales</w:t>
            </w:r>
          </w:p>
        </w:tc>
        <w:tc>
          <w:tcPr>
            <w:tcW w:w="14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3A9F4832" w14:textId="77777777" w:rsidR="00502081" w:rsidRDefault="00000000">
            <w:pPr>
              <w:jc w:val="center"/>
            </w:pPr>
            <w:r>
              <w:rPr>
                <w:b/>
                <w:bCs/>
                <w:color w:val="0F766E"/>
                <w:sz w:val="20"/>
                <w:szCs w:val="20"/>
              </w:rPr>
              <w:t>Bajo</w:t>
            </w:r>
          </w:p>
        </w:tc>
        <w:tc>
          <w:tcPr>
            <w:tcW w:w="44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0BA18866" w14:textId="77777777" w:rsidR="00502081" w:rsidRDefault="00000000">
            <w:r>
              <w:rPr>
                <w:sz w:val="20"/>
                <w:szCs w:val="20"/>
              </w:rPr>
              <w:t>Diseñar la capa de pagos con una interfaz abstracta (</w:t>
            </w:r>
            <w:proofErr w:type="spellStart"/>
            <w:r>
              <w:rPr>
                <w:sz w:val="20"/>
                <w:szCs w:val="20"/>
              </w:rPr>
              <w:t>PaymentProvider</w:t>
            </w:r>
            <w:proofErr w:type="spellEnd"/>
            <w:r>
              <w:rPr>
                <w:sz w:val="20"/>
                <w:szCs w:val="20"/>
              </w:rPr>
              <w:t>). Ambos proveedores implementan la misma interfaz; se activa por variable de entorno</w:t>
            </w:r>
          </w:p>
        </w:tc>
      </w:tr>
      <w:tr w:rsidR="00502081" w14:paraId="2A4B777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77B01E69" w14:textId="77777777" w:rsidR="00502081" w:rsidRDefault="00000000">
            <w:r>
              <w:rPr>
                <w:sz w:val="20"/>
                <w:szCs w:val="20"/>
              </w:rPr>
              <w:t>API Gateway tiene un límite de créditos que puede agotarse sin aviso</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A8B9A55" w14:textId="77777777" w:rsidR="00502081" w:rsidRDefault="00000000">
            <w:pPr>
              <w:jc w:val="center"/>
            </w:pPr>
            <w:r>
              <w:rPr>
                <w:b/>
                <w:bCs/>
                <w:color w:val="0F766E"/>
                <w:sz w:val="20"/>
                <w:szCs w:val="20"/>
              </w:rPr>
              <w:t>Bajo</w:t>
            </w:r>
          </w:p>
        </w:tc>
        <w:tc>
          <w:tcPr>
            <w:tcW w:w="4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8AC6FD8" w14:textId="77777777" w:rsidR="00502081" w:rsidRDefault="00000000">
            <w:r>
              <w:rPr>
                <w:sz w:val="20"/>
                <w:szCs w:val="20"/>
              </w:rPr>
              <w:t xml:space="preserve">Configurar alerta de créditos bajos en el panel de API Gateway. Implementar manejo de error 402 con reintentos y notificación al </w:t>
            </w:r>
            <w:proofErr w:type="spellStart"/>
            <w:r>
              <w:rPr>
                <w:sz w:val="20"/>
                <w:szCs w:val="20"/>
              </w:rPr>
              <w:t>admin</w:t>
            </w:r>
            <w:proofErr w:type="spellEnd"/>
            <w:r>
              <w:rPr>
                <w:sz w:val="20"/>
                <w:szCs w:val="20"/>
              </w:rPr>
              <w:t xml:space="preserve"> vía email</w:t>
            </w:r>
          </w:p>
        </w:tc>
      </w:tr>
      <w:tr w:rsidR="00502081" w14:paraId="29EEE26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2C3269A5" w14:textId="77777777" w:rsidR="00502081" w:rsidRDefault="00000000">
            <w:r>
              <w:rPr>
                <w:sz w:val="20"/>
                <w:szCs w:val="20"/>
              </w:rPr>
              <w:t>Cambios de alcance en mitad del proyecto</w:t>
            </w:r>
          </w:p>
        </w:tc>
        <w:tc>
          <w:tcPr>
            <w:tcW w:w="1400"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250BA3E1" w14:textId="77777777" w:rsidR="00502081" w:rsidRDefault="00000000">
            <w:pPr>
              <w:jc w:val="center"/>
            </w:pPr>
            <w:r>
              <w:rPr>
                <w:b/>
                <w:bCs/>
                <w:color w:val="92400E"/>
                <w:sz w:val="20"/>
                <w:szCs w:val="20"/>
              </w:rPr>
              <w:t>Medio</w:t>
            </w:r>
          </w:p>
        </w:tc>
        <w:tc>
          <w:tcPr>
            <w:tcW w:w="4426" w:type="dxa"/>
            <w:tcBorders>
              <w:top w:val="single" w:sz="1" w:space="0" w:color="D1D5DB"/>
              <w:left w:val="single" w:sz="1" w:space="0" w:color="D1D5DB"/>
              <w:bottom w:val="single" w:sz="1" w:space="0" w:color="D1D5DB"/>
              <w:right w:val="single" w:sz="1" w:space="0" w:color="D1D5DB"/>
            </w:tcBorders>
            <w:shd w:val="clear" w:color="auto" w:fill="F3E8FF"/>
            <w:tcMar>
              <w:top w:w="80" w:type="dxa"/>
              <w:left w:w="120" w:type="dxa"/>
              <w:bottom w:w="80" w:type="dxa"/>
              <w:right w:w="120" w:type="dxa"/>
            </w:tcMar>
            <w:vAlign w:val="center"/>
          </w:tcPr>
          <w:p w14:paraId="4A9AA669" w14:textId="77777777" w:rsidR="00502081" w:rsidRDefault="00000000">
            <w:r>
              <w:rPr>
                <w:sz w:val="20"/>
                <w:szCs w:val="20"/>
              </w:rPr>
              <w:t>Definir un backlog priorizado desde el inicio. Cambios mayores se agendan para fases futuras</w:t>
            </w:r>
          </w:p>
        </w:tc>
      </w:tr>
      <w:tr w:rsidR="00502081" w14:paraId="0C6528B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C70AEEF" w14:textId="77777777" w:rsidR="00502081" w:rsidRDefault="00000000">
            <w:r>
              <w:rPr>
                <w:sz w:val="20"/>
                <w:szCs w:val="20"/>
              </w:rPr>
              <w:t>Diseño UI que refleje la estética esotérica esperada</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F3EA08" w14:textId="77777777" w:rsidR="00502081" w:rsidRDefault="00000000">
            <w:pPr>
              <w:jc w:val="center"/>
            </w:pPr>
            <w:r>
              <w:rPr>
                <w:b/>
                <w:bCs/>
                <w:color w:val="0F766E"/>
                <w:sz w:val="20"/>
                <w:szCs w:val="20"/>
              </w:rPr>
              <w:t>Bajo</w:t>
            </w:r>
          </w:p>
        </w:tc>
        <w:tc>
          <w:tcPr>
            <w:tcW w:w="4426"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3D65FB44" w14:textId="77777777" w:rsidR="00502081" w:rsidRDefault="00000000">
            <w:r>
              <w:rPr>
                <w:sz w:val="20"/>
                <w:szCs w:val="20"/>
              </w:rPr>
              <w:t xml:space="preserve">Validar mockups con el cliente antes de la Fase 5. Usar variables Sass de </w:t>
            </w:r>
            <w:proofErr w:type="spellStart"/>
            <w:r>
              <w:rPr>
                <w:sz w:val="20"/>
                <w:szCs w:val="20"/>
              </w:rPr>
              <w:t>Quasar</w:t>
            </w:r>
            <w:proofErr w:type="spellEnd"/>
            <w:r>
              <w:rPr>
                <w:sz w:val="20"/>
                <w:szCs w:val="20"/>
              </w:rPr>
              <w:t xml:space="preserve"> para tema personalizado</w:t>
            </w:r>
          </w:p>
        </w:tc>
      </w:tr>
    </w:tbl>
    <w:p w14:paraId="1FD69845" w14:textId="77777777" w:rsidR="00502081" w:rsidRDefault="00502081"/>
    <w:p w14:paraId="069C489D" w14:textId="77777777" w:rsidR="00502081" w:rsidRDefault="00502081"/>
    <w:p w14:paraId="349A75B2" w14:textId="77777777" w:rsidR="00502081" w:rsidRDefault="00000000">
      <w:pPr>
        <w:pStyle w:val="Ttulo1"/>
        <w:pBdr>
          <w:bottom w:val="single" w:sz="8" w:space="4" w:color="6B21A8"/>
        </w:pBdr>
      </w:pPr>
      <w:r>
        <w:t>9. Próximos Pasos Inmediatos</w:t>
      </w:r>
    </w:p>
    <w:p w14:paraId="24A1EC28" w14:textId="77777777" w:rsidR="00502081" w:rsidRDefault="00000000">
      <w:pPr>
        <w:spacing w:before="60" w:after="60"/>
      </w:pPr>
      <w:r>
        <w:t>Para dar inicio formal al proyecto se recomienda ejecutar las siguientes acciones en las próximas dos semanas:</w:t>
      </w:r>
    </w:p>
    <w:p w14:paraId="72ED80BC" w14:textId="77777777" w:rsidR="00502081" w:rsidRDefault="00502081"/>
    <w:p w14:paraId="1C70B412" w14:textId="77777777" w:rsidR="00502081" w:rsidRDefault="00000000">
      <w:pPr>
        <w:pStyle w:val="Prrafodelista"/>
        <w:numPr>
          <w:ilvl w:val="0"/>
          <w:numId w:val="3"/>
        </w:numPr>
        <w:spacing w:before="40" w:after="40"/>
      </w:pPr>
      <w:r>
        <w:t xml:space="preserve">Crear cuenta en </w:t>
      </w:r>
      <w:proofErr w:type="spellStart"/>
      <w:r>
        <w:t>MercadoPago</w:t>
      </w:r>
      <w:proofErr w:type="spellEnd"/>
      <w:r>
        <w:t xml:space="preserve"> </w:t>
      </w:r>
      <w:proofErr w:type="spellStart"/>
      <w:r>
        <w:t>Developers</w:t>
      </w:r>
      <w:proofErr w:type="spellEnd"/>
      <w:r>
        <w:t xml:space="preserve"> y obtener credenciales de </w:t>
      </w:r>
      <w:proofErr w:type="spellStart"/>
      <w:r>
        <w:t>sandbox</w:t>
      </w:r>
      <w:proofErr w:type="spellEnd"/>
      <w:r>
        <w:t xml:space="preserve"> para el ambiente de desarrollo</w:t>
      </w:r>
    </w:p>
    <w:p w14:paraId="2AB8CF1D" w14:textId="77777777" w:rsidR="00502081" w:rsidRDefault="00000000">
      <w:pPr>
        <w:pStyle w:val="Prrafodelista"/>
        <w:numPr>
          <w:ilvl w:val="0"/>
          <w:numId w:val="3"/>
        </w:numPr>
        <w:spacing w:before="40" w:after="40"/>
      </w:pPr>
      <w:r>
        <w:lastRenderedPageBreak/>
        <w:t xml:space="preserve">Crear cuenta en API Gateway (apigateway.cl) y activar el módulo Portal </w:t>
      </w:r>
      <w:proofErr w:type="spellStart"/>
      <w:r>
        <w:t>eBoleta</w:t>
      </w:r>
      <w:proofErr w:type="spellEnd"/>
      <w:r>
        <w:t xml:space="preserve"> — recibe créditos gratuitos de bienvenida</w:t>
      </w:r>
    </w:p>
    <w:p w14:paraId="0EEE4456" w14:textId="77777777" w:rsidR="00502081" w:rsidRDefault="00000000">
      <w:pPr>
        <w:pStyle w:val="Prrafodelista"/>
        <w:numPr>
          <w:ilvl w:val="0"/>
          <w:numId w:val="3"/>
        </w:numPr>
        <w:spacing w:before="40" w:after="40"/>
      </w:pPr>
      <w:r>
        <w:t>Definir la paleta de colores y tipografía definitiva del sitio con la terapeuta</w:t>
      </w:r>
    </w:p>
    <w:p w14:paraId="65C03E94" w14:textId="77777777" w:rsidR="00502081" w:rsidRDefault="00000000">
      <w:pPr>
        <w:pStyle w:val="Prrafodelista"/>
        <w:numPr>
          <w:ilvl w:val="0"/>
          <w:numId w:val="3"/>
        </w:numPr>
        <w:spacing w:before="40" w:after="40"/>
      </w:pPr>
      <w:r>
        <w:t>Crear el repositorio en GitHub y configurar el entorno de desarrollo local</w:t>
      </w:r>
    </w:p>
    <w:p w14:paraId="1B2D9B78" w14:textId="77777777" w:rsidR="00502081" w:rsidRDefault="00000000">
      <w:pPr>
        <w:pStyle w:val="Prrafodelista"/>
        <w:numPr>
          <w:ilvl w:val="0"/>
          <w:numId w:val="3"/>
        </w:numPr>
        <w:spacing w:before="40" w:after="40"/>
      </w:pPr>
      <w:r>
        <w:t xml:space="preserve">Levantar el entorno de </w:t>
      </w:r>
      <w:proofErr w:type="spellStart"/>
      <w:r>
        <w:t>staging</w:t>
      </w:r>
      <w:proofErr w:type="spellEnd"/>
      <w:r>
        <w:t xml:space="preserve"> en </w:t>
      </w:r>
      <w:proofErr w:type="spellStart"/>
      <w:r>
        <w:t>Railway</w:t>
      </w:r>
      <w:proofErr w:type="spellEnd"/>
      <w:r>
        <w:t>/Render con la base de datos PostgreSQL</w:t>
      </w:r>
    </w:p>
    <w:p w14:paraId="3FB20D0E" w14:textId="77777777" w:rsidR="00502081" w:rsidRDefault="00000000">
      <w:pPr>
        <w:pStyle w:val="Prrafodelista"/>
        <w:numPr>
          <w:ilvl w:val="0"/>
          <w:numId w:val="3"/>
        </w:numPr>
        <w:spacing w:before="40" w:after="40"/>
      </w:pPr>
      <w:r>
        <w:t xml:space="preserve">Revisar y aprobar este documento de planificación para </w:t>
      </w:r>
      <w:proofErr w:type="gramStart"/>
      <w:r>
        <w:t>dar inicio a</w:t>
      </w:r>
      <w:proofErr w:type="gramEnd"/>
      <w:r>
        <w:t xml:space="preserve"> la Fase 1</w:t>
      </w:r>
    </w:p>
    <w:p w14:paraId="2CABB059" w14:textId="77777777" w:rsidR="00502081" w:rsidRDefault="00502081"/>
    <w:p w14:paraId="51990D23" w14:textId="77777777" w:rsidR="00502081" w:rsidRDefault="00502081"/>
    <w:p w14:paraId="7799EA80" w14:textId="77777777" w:rsidR="00502081" w:rsidRDefault="00000000">
      <w:pPr>
        <w:pBdr>
          <w:top w:val="single" w:sz="4" w:space="8" w:color="6B21A8"/>
        </w:pBdr>
        <w:spacing w:before="200" w:after="80"/>
        <w:jc w:val="center"/>
      </w:pPr>
      <w:r>
        <w:rPr>
          <w:sz w:val="18"/>
          <w:szCs w:val="18"/>
        </w:rPr>
        <w:t>Proyecto Mojito — Documento de Planificación v1.1</w:t>
      </w:r>
    </w:p>
    <w:p w14:paraId="66C63B31" w14:textId="77777777" w:rsidR="00502081" w:rsidRDefault="00000000">
      <w:pPr>
        <w:jc w:val="center"/>
      </w:pPr>
      <w:r>
        <w:rPr>
          <w:color w:val="D1D5DB"/>
          <w:sz w:val="18"/>
          <w:szCs w:val="18"/>
        </w:rPr>
        <w:t>Julio 2026 | Confidencial</w:t>
      </w:r>
    </w:p>
    <w:sectPr w:rsidR="00502081">
      <w:headerReference w:type="default" r:id="rId7"/>
      <w:footerReference w:type="default" r:id="rId8"/>
      <w:pgSz w:w="11906" w:h="16838"/>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CAC09" w14:textId="77777777" w:rsidR="004C4379" w:rsidRDefault="004C4379">
      <w:r>
        <w:separator/>
      </w:r>
    </w:p>
  </w:endnote>
  <w:endnote w:type="continuationSeparator" w:id="0">
    <w:p w14:paraId="45E19BF6" w14:textId="77777777" w:rsidR="004C4379" w:rsidRDefault="004C4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1CCB" w14:textId="652CD3ED" w:rsidR="00502081" w:rsidRDefault="00000000">
    <w:pPr>
      <w:pBdr>
        <w:top w:val="single" w:sz="4" w:space="4" w:color="D1D5DB"/>
      </w:pBd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A67CF3">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A67CF3">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24967" w14:textId="77777777" w:rsidR="004C4379" w:rsidRDefault="004C4379">
      <w:r>
        <w:separator/>
      </w:r>
    </w:p>
  </w:footnote>
  <w:footnote w:type="continuationSeparator" w:id="0">
    <w:p w14:paraId="6B4BA47A" w14:textId="77777777" w:rsidR="004C4379" w:rsidRDefault="004C43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B996" w14:textId="77777777" w:rsidR="00502081" w:rsidRDefault="00000000">
    <w:pPr>
      <w:pBdr>
        <w:bottom w:val="single" w:sz="4" w:space="4" w:color="6B21A8"/>
      </w:pBdr>
      <w:tabs>
        <w:tab w:val="right" w:pos="9026"/>
      </w:tabs>
    </w:pPr>
    <w:r>
      <w:rPr>
        <w:b/>
        <w:bCs/>
        <w:color w:val="6B21A8"/>
        <w:sz w:val="18"/>
        <w:szCs w:val="18"/>
      </w:rPr>
      <w:t>Proyecto Mojito — Plan de Proyecto</w:t>
    </w:r>
    <w:r>
      <w:rPr>
        <w:sz w:val="18"/>
        <w:szCs w:val="18"/>
      </w:rPr>
      <w:tab/>
      <w:t>Julio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329C1"/>
    <w:multiLevelType w:val="hybridMultilevel"/>
    <w:tmpl w:val="0248BE72"/>
    <w:lvl w:ilvl="0" w:tplc="986044D6">
      <w:start w:val="1"/>
      <w:numFmt w:val="decimal"/>
      <w:lvlText w:val="%1."/>
      <w:lvlJc w:val="left"/>
      <w:pPr>
        <w:ind w:left="720" w:hanging="360"/>
      </w:pPr>
    </w:lvl>
    <w:lvl w:ilvl="1" w:tplc="4A62F49E">
      <w:numFmt w:val="decimal"/>
      <w:lvlText w:val=""/>
      <w:lvlJc w:val="left"/>
    </w:lvl>
    <w:lvl w:ilvl="2" w:tplc="D7C89B0E">
      <w:numFmt w:val="decimal"/>
      <w:lvlText w:val=""/>
      <w:lvlJc w:val="left"/>
    </w:lvl>
    <w:lvl w:ilvl="3" w:tplc="F12A8470">
      <w:numFmt w:val="decimal"/>
      <w:lvlText w:val=""/>
      <w:lvlJc w:val="left"/>
    </w:lvl>
    <w:lvl w:ilvl="4" w:tplc="4BCE7D92">
      <w:numFmt w:val="decimal"/>
      <w:lvlText w:val=""/>
      <w:lvlJc w:val="left"/>
    </w:lvl>
    <w:lvl w:ilvl="5" w:tplc="DB18A000">
      <w:numFmt w:val="decimal"/>
      <w:lvlText w:val=""/>
      <w:lvlJc w:val="left"/>
    </w:lvl>
    <w:lvl w:ilvl="6" w:tplc="BCA22AC4">
      <w:numFmt w:val="decimal"/>
      <w:lvlText w:val=""/>
      <w:lvlJc w:val="left"/>
    </w:lvl>
    <w:lvl w:ilvl="7" w:tplc="F9D2701A">
      <w:numFmt w:val="decimal"/>
      <w:lvlText w:val=""/>
      <w:lvlJc w:val="left"/>
    </w:lvl>
    <w:lvl w:ilvl="8" w:tplc="26D4E6C2">
      <w:numFmt w:val="decimal"/>
      <w:lvlText w:val=""/>
      <w:lvlJc w:val="left"/>
    </w:lvl>
  </w:abstractNum>
  <w:abstractNum w:abstractNumId="1" w15:restartNumberingAfterBreak="0">
    <w:nsid w:val="5876789F"/>
    <w:multiLevelType w:val="hybridMultilevel"/>
    <w:tmpl w:val="8F566AD0"/>
    <w:lvl w:ilvl="0" w:tplc="46743880">
      <w:start w:val="1"/>
      <w:numFmt w:val="bullet"/>
      <w:lvlText w:val="•"/>
      <w:lvlJc w:val="left"/>
      <w:pPr>
        <w:ind w:left="720" w:hanging="360"/>
      </w:pPr>
    </w:lvl>
    <w:lvl w:ilvl="1" w:tplc="01601B68">
      <w:start w:val="1"/>
      <w:numFmt w:val="bullet"/>
      <w:lvlText w:val="◦"/>
      <w:lvlJc w:val="left"/>
      <w:pPr>
        <w:ind w:left="1080" w:hanging="360"/>
      </w:pPr>
    </w:lvl>
    <w:lvl w:ilvl="2" w:tplc="AAEA7CD6">
      <w:numFmt w:val="decimal"/>
      <w:lvlText w:val=""/>
      <w:lvlJc w:val="left"/>
    </w:lvl>
    <w:lvl w:ilvl="3" w:tplc="C2142484">
      <w:numFmt w:val="decimal"/>
      <w:lvlText w:val=""/>
      <w:lvlJc w:val="left"/>
    </w:lvl>
    <w:lvl w:ilvl="4" w:tplc="3CE80786">
      <w:numFmt w:val="decimal"/>
      <w:lvlText w:val=""/>
      <w:lvlJc w:val="left"/>
    </w:lvl>
    <w:lvl w:ilvl="5" w:tplc="E4367CF4">
      <w:numFmt w:val="decimal"/>
      <w:lvlText w:val=""/>
      <w:lvlJc w:val="left"/>
    </w:lvl>
    <w:lvl w:ilvl="6" w:tplc="FACAC38A">
      <w:numFmt w:val="decimal"/>
      <w:lvlText w:val=""/>
      <w:lvlJc w:val="left"/>
    </w:lvl>
    <w:lvl w:ilvl="7" w:tplc="0858738C">
      <w:numFmt w:val="decimal"/>
      <w:lvlText w:val=""/>
      <w:lvlJc w:val="left"/>
    </w:lvl>
    <w:lvl w:ilvl="8" w:tplc="53B6CF46">
      <w:numFmt w:val="decimal"/>
      <w:lvlText w:val=""/>
      <w:lvlJc w:val="left"/>
    </w:lvl>
  </w:abstractNum>
  <w:abstractNum w:abstractNumId="2" w15:restartNumberingAfterBreak="0">
    <w:nsid w:val="722E189D"/>
    <w:multiLevelType w:val="hybridMultilevel"/>
    <w:tmpl w:val="B0E4CD7E"/>
    <w:lvl w:ilvl="0" w:tplc="0B8C5CC2">
      <w:start w:val="1"/>
      <w:numFmt w:val="bullet"/>
      <w:lvlText w:val="●"/>
      <w:lvlJc w:val="left"/>
      <w:pPr>
        <w:ind w:left="720" w:hanging="360"/>
      </w:pPr>
    </w:lvl>
    <w:lvl w:ilvl="1" w:tplc="E690C25E">
      <w:start w:val="1"/>
      <w:numFmt w:val="bullet"/>
      <w:lvlText w:val="○"/>
      <w:lvlJc w:val="left"/>
      <w:pPr>
        <w:ind w:left="1440" w:hanging="360"/>
      </w:pPr>
    </w:lvl>
    <w:lvl w:ilvl="2" w:tplc="479CC204">
      <w:start w:val="1"/>
      <w:numFmt w:val="bullet"/>
      <w:lvlText w:val="■"/>
      <w:lvlJc w:val="left"/>
      <w:pPr>
        <w:ind w:left="2160" w:hanging="360"/>
      </w:pPr>
    </w:lvl>
    <w:lvl w:ilvl="3" w:tplc="B6487E96">
      <w:start w:val="1"/>
      <w:numFmt w:val="bullet"/>
      <w:lvlText w:val="●"/>
      <w:lvlJc w:val="left"/>
      <w:pPr>
        <w:ind w:left="2880" w:hanging="360"/>
      </w:pPr>
    </w:lvl>
    <w:lvl w:ilvl="4" w:tplc="9E68AA52">
      <w:start w:val="1"/>
      <w:numFmt w:val="bullet"/>
      <w:lvlText w:val="○"/>
      <w:lvlJc w:val="left"/>
      <w:pPr>
        <w:ind w:left="3600" w:hanging="360"/>
      </w:pPr>
    </w:lvl>
    <w:lvl w:ilvl="5" w:tplc="7A00B0E6">
      <w:start w:val="1"/>
      <w:numFmt w:val="bullet"/>
      <w:lvlText w:val="■"/>
      <w:lvlJc w:val="left"/>
      <w:pPr>
        <w:ind w:left="4320" w:hanging="360"/>
      </w:pPr>
    </w:lvl>
    <w:lvl w:ilvl="6" w:tplc="DE9C8036">
      <w:start w:val="1"/>
      <w:numFmt w:val="bullet"/>
      <w:lvlText w:val="●"/>
      <w:lvlJc w:val="left"/>
      <w:pPr>
        <w:ind w:left="5040" w:hanging="360"/>
      </w:pPr>
    </w:lvl>
    <w:lvl w:ilvl="7" w:tplc="2788E338">
      <w:start w:val="1"/>
      <w:numFmt w:val="bullet"/>
      <w:lvlText w:val="●"/>
      <w:lvlJc w:val="left"/>
      <w:pPr>
        <w:ind w:left="5760" w:hanging="360"/>
      </w:pPr>
    </w:lvl>
    <w:lvl w:ilvl="8" w:tplc="77D804A8">
      <w:start w:val="1"/>
      <w:numFmt w:val="bullet"/>
      <w:lvlText w:val="●"/>
      <w:lvlJc w:val="left"/>
      <w:pPr>
        <w:ind w:left="6480" w:hanging="360"/>
      </w:pPr>
    </w:lvl>
  </w:abstractNum>
  <w:num w:numId="1" w16cid:durableId="1943604514">
    <w:abstractNumId w:val="2"/>
    <w:lvlOverride w:ilvl="0">
      <w:startOverride w:val="1"/>
    </w:lvlOverride>
  </w:num>
  <w:num w:numId="2" w16cid:durableId="1163006064">
    <w:abstractNumId w:val="1"/>
    <w:lvlOverride w:ilvl="0">
      <w:startOverride w:val="1"/>
    </w:lvlOverride>
  </w:num>
  <w:num w:numId="3" w16cid:durableId="1093277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081"/>
    <w:rsid w:val="00006EFC"/>
    <w:rsid w:val="004C4379"/>
    <w:rsid w:val="00502081"/>
    <w:rsid w:val="00A67C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2C65"/>
  <w15:docId w15:val="{112842FE-33E5-4D35-ABCD-BCB598114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E1B4B"/>
      <w:sz w:val="32"/>
      <w:szCs w:val="32"/>
    </w:rPr>
  </w:style>
  <w:style w:type="paragraph" w:styleId="Ttulo2">
    <w:name w:val="heading 2"/>
    <w:uiPriority w:val="9"/>
    <w:unhideWhenUsed/>
    <w:qFormat/>
    <w:pPr>
      <w:spacing w:before="280" w:after="120"/>
      <w:outlineLvl w:val="1"/>
    </w:pPr>
    <w:rPr>
      <w:b/>
      <w:bCs/>
      <w:color w:val="1E1B4B"/>
      <w:sz w:val="26"/>
      <w:szCs w:val="26"/>
    </w:rPr>
  </w:style>
  <w:style w:type="paragraph" w:styleId="Ttulo3">
    <w:name w:val="heading 3"/>
    <w:uiPriority w:val="9"/>
    <w:unhideWhenUsed/>
    <w:qFormat/>
    <w:pPr>
      <w:spacing w:before="200" w:after="80"/>
      <w:outlineLvl w:val="2"/>
    </w:pPr>
    <w:rPr>
      <w:b/>
      <w:bCs/>
      <w:color w:val="0F766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2753</Words>
  <Characters>15144</Characters>
  <Application>Microsoft Office Word</Application>
  <DocSecurity>0</DocSecurity>
  <Lines>126</Lines>
  <Paragraphs>35</Paragraphs>
  <ScaleCrop>false</ScaleCrop>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Alonso Ossandon Vargas</cp:lastModifiedBy>
  <cp:revision>2</cp:revision>
  <dcterms:created xsi:type="dcterms:W3CDTF">2026-07-02T20:36:00Z</dcterms:created>
  <dcterms:modified xsi:type="dcterms:W3CDTF">2026-07-02T20:40:00Z</dcterms:modified>
</cp:coreProperties>
</file>