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DAC479" w14:textId="60C117BA" w:rsidR="00074218" w:rsidRDefault="00074218" w:rsidP="4496426B"/>
    <w:tbl>
      <w:tblPr>
        <w:tblStyle w:val="TableGrid"/>
        <w:tblW w:w="992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5"/>
        <w:gridCol w:w="9088"/>
      </w:tblGrid>
      <w:tr w:rsidR="00761B8A" w14:paraId="1F4608F6" w14:textId="77777777" w:rsidTr="4FD3DE23">
        <w:trPr>
          <w:trHeight w:val="1322"/>
        </w:trPr>
        <w:tc>
          <w:tcPr>
            <w:tcW w:w="0" w:type="auto"/>
          </w:tcPr>
          <w:p w14:paraId="4247804E" w14:textId="77777777" w:rsidR="00761B8A" w:rsidRDefault="00761B8A" w:rsidP="4496426B">
            <w:pPr>
              <w:jc w:val="both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/>
                <w:b/>
                <w:noProof/>
                <w:color w:val="1D2763"/>
                <w:sz w:val="28"/>
                <w:szCs w:val="28"/>
                <w:lang w:eastAsia="es-CL"/>
              </w:rPr>
              <w:drawing>
                <wp:inline distT="0" distB="0" distL="0" distR="0" wp14:anchorId="5010E2A1" wp14:editId="32D31CB8">
                  <wp:extent cx="393640" cy="444500"/>
                  <wp:effectExtent l="0" t="0" r="0" b="0"/>
                  <wp:docPr id="17578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3640" cy="444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88" w:type="dxa"/>
          </w:tcPr>
          <w:p w14:paraId="57922653" w14:textId="02164DF5" w:rsidR="00761B8A" w:rsidRPr="00350D20" w:rsidRDefault="00761B8A" w:rsidP="4FD3DE23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FD3DE23">
              <w:rPr>
                <w:rFonts w:eastAsiaTheme="majorEastAsia"/>
                <w:sz w:val="24"/>
                <w:szCs w:val="24"/>
              </w:rPr>
              <w:t>Esta pauta tiene como objetivo que reflexiones sobre tus fortalezas, debilidades, intereses y proyecciones profesionales. Utiliza la Pauta de Reflexión de la Definición del Proyecto APT como insumo para responder las primeras cuatro preguntas.</w:t>
            </w:r>
          </w:p>
        </w:tc>
      </w:tr>
    </w:tbl>
    <w:p w14:paraId="25C68D4B" w14:textId="3EAF4042" w:rsidR="002C4FB7" w:rsidRPr="002C4FB7" w:rsidRDefault="002C4FB7" w:rsidP="4496426B">
      <w:pPr>
        <w:spacing w:after="0" w:line="240" w:lineRule="auto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W w:w="1005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57"/>
      </w:tblGrid>
      <w:tr w:rsidR="002C4FB7" w:rsidRPr="002C4FB7" w14:paraId="77243A14" w14:textId="77777777" w:rsidTr="4496426B">
        <w:tc>
          <w:tcPr>
            <w:tcW w:w="10057" w:type="dxa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4D2748E4" w14:textId="195D3553" w:rsidR="002C4FB7" w:rsidRPr="002C4FB7" w:rsidRDefault="55D84687" w:rsidP="4496426B">
            <w:pPr>
              <w:spacing w:after="0" w:line="240" w:lineRule="auto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Responde</w:t>
            </w:r>
            <w:r w:rsidR="002C4FB7" w:rsidRPr="4496426B">
              <w:rPr>
                <w:rFonts w:eastAsiaTheme="majorEastAsia"/>
                <w:sz w:val="24"/>
                <w:szCs w:val="24"/>
              </w:rPr>
              <w:t xml:space="preserve"> esta guía y, posteriormente, cargarla en la s</w:t>
            </w:r>
            <w:r w:rsidR="00AF7BEC" w:rsidRPr="4496426B">
              <w:rPr>
                <w:rFonts w:eastAsiaTheme="majorEastAsia"/>
                <w:sz w:val="24"/>
                <w:szCs w:val="24"/>
              </w:rPr>
              <w:t>ección de reflexión de la Fase 3</w:t>
            </w:r>
            <w:r w:rsidR="002C4FB7" w:rsidRPr="4496426B">
              <w:rPr>
                <w:rFonts w:eastAsiaTheme="majorEastAsia"/>
                <w:sz w:val="24"/>
                <w:szCs w:val="24"/>
              </w:rPr>
              <w:t>, para retroalimentación de tu docente.</w:t>
            </w:r>
          </w:p>
        </w:tc>
      </w:tr>
    </w:tbl>
    <w:p w14:paraId="6EB56AC9" w14:textId="77777777" w:rsidR="00761B8A" w:rsidRDefault="00761B8A" w:rsidP="4496426B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eGrid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761B8A" w14:paraId="51A45E1C" w14:textId="77777777" w:rsidTr="4496426B">
        <w:trPr>
          <w:trHeight w:val="440"/>
        </w:trPr>
        <w:tc>
          <w:tcPr>
            <w:tcW w:w="10076" w:type="dxa"/>
            <w:vAlign w:val="center"/>
          </w:tcPr>
          <w:p w14:paraId="40CE9E86" w14:textId="77777777" w:rsidR="00761B8A" w:rsidRPr="00095413" w:rsidRDefault="00761B8A" w:rsidP="4496426B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1. Mira la pregunta 1 de la Pauta de Reflexión de la Definición del Proyecto APT (Fase 1) que describe tus intereses profesionales al inicio de la asignatura y responde:</w:t>
            </w:r>
          </w:p>
        </w:tc>
      </w:tr>
      <w:tr w:rsidR="00761B8A" w14:paraId="0B175429" w14:textId="77777777" w:rsidTr="4496426B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29BB3370" w14:textId="77777777" w:rsidR="00761B8A" w:rsidRDefault="00761B8A" w:rsidP="4496426B">
            <w:pPr>
              <w:jc w:val="both"/>
              <w:rPr>
                <w:rFonts w:ascii="Century Gothic" w:eastAsiaTheme="minorEastAsia" w:hAnsi="Century Gothic"/>
                <w:b/>
                <w:bCs/>
                <w:sz w:val="20"/>
                <w:szCs w:val="20"/>
                <w:lang w:eastAsia="es-ES"/>
              </w:rPr>
            </w:pPr>
          </w:p>
          <w:p w14:paraId="24F5E99B" w14:textId="332D78D6" w:rsidR="00761B8A" w:rsidRDefault="000726C2" w:rsidP="4496426B">
            <w:pPr>
              <w:jc w:val="both"/>
              <w:rPr>
                <w:rFonts w:eastAsiaTheme="majorEastAsia"/>
                <w:sz w:val="24"/>
                <w:szCs w:val="24"/>
              </w:rPr>
            </w:pPr>
            <w:r w:rsidRPr="000726C2">
              <w:rPr>
                <w:rFonts w:eastAsiaTheme="majorEastAsia"/>
                <w:sz w:val="24"/>
                <w:szCs w:val="24"/>
              </w:rPr>
              <w:t xml:space="preserve">Sí, el Proyecto APT hizo que </w:t>
            </w:r>
            <w:proofErr w:type="gramStart"/>
            <w:r>
              <w:rPr>
                <w:rFonts w:eastAsiaTheme="majorEastAsia"/>
                <w:sz w:val="24"/>
                <w:szCs w:val="24"/>
              </w:rPr>
              <w:t>nuestro</w:t>
            </w:r>
            <w:r w:rsidRPr="000726C2">
              <w:rPr>
                <w:rFonts w:eastAsiaTheme="majorEastAsia"/>
                <w:sz w:val="24"/>
                <w:szCs w:val="24"/>
              </w:rPr>
              <w:t xml:space="preserve"> </w:t>
            </w:r>
            <w:r>
              <w:rPr>
                <w:rFonts w:eastAsiaTheme="majorEastAsia"/>
                <w:sz w:val="24"/>
                <w:szCs w:val="24"/>
              </w:rPr>
              <w:t xml:space="preserve">interés </w:t>
            </w:r>
            <w:r w:rsidRPr="000726C2">
              <w:rPr>
                <w:rFonts w:eastAsiaTheme="majorEastAsia"/>
                <w:sz w:val="24"/>
                <w:szCs w:val="24"/>
              </w:rPr>
              <w:t>profesional se enfocaran más</w:t>
            </w:r>
            <w:proofErr w:type="gramEnd"/>
            <w:r w:rsidRPr="000726C2">
              <w:rPr>
                <w:rFonts w:eastAsiaTheme="majorEastAsia"/>
                <w:sz w:val="24"/>
                <w:szCs w:val="24"/>
              </w:rPr>
              <w:t xml:space="preserve"> en áreas como el análisis de datos, la detección de anomalías y el desarrollo de soluciones que apoyen la toma de decisiones. Antes me interesaba el desarrollo en general, pero ahora ten</w:t>
            </w:r>
            <w:r>
              <w:rPr>
                <w:rFonts w:eastAsiaTheme="majorEastAsia"/>
                <w:sz w:val="24"/>
                <w:szCs w:val="24"/>
              </w:rPr>
              <w:t>emos</w:t>
            </w:r>
            <w:r w:rsidRPr="000726C2">
              <w:rPr>
                <w:rFonts w:eastAsiaTheme="majorEastAsia"/>
                <w:sz w:val="24"/>
                <w:szCs w:val="24"/>
              </w:rPr>
              <w:t xml:space="preserve"> más claridad sobre las áreas técnicas que realmente disfrut</w:t>
            </w:r>
            <w:r>
              <w:rPr>
                <w:rFonts w:eastAsiaTheme="majorEastAsia"/>
                <w:sz w:val="24"/>
                <w:szCs w:val="24"/>
              </w:rPr>
              <w:t>amos</w:t>
            </w:r>
            <w:r w:rsidRPr="000726C2">
              <w:rPr>
                <w:rFonts w:eastAsiaTheme="majorEastAsia"/>
                <w:sz w:val="24"/>
                <w:szCs w:val="24"/>
              </w:rPr>
              <w:t>.</w:t>
            </w:r>
          </w:p>
          <w:p w14:paraId="29018953" w14:textId="306CB1C3" w:rsidR="000726C2" w:rsidRPr="000726C2" w:rsidRDefault="000726C2" w:rsidP="4496426B">
            <w:pPr>
              <w:jc w:val="both"/>
              <w:rPr>
                <w:rFonts w:eastAsiaTheme="majorEastAsia"/>
                <w:sz w:val="24"/>
                <w:szCs w:val="24"/>
              </w:rPr>
            </w:pPr>
            <w:r w:rsidRPr="000726C2">
              <w:rPr>
                <w:rFonts w:eastAsiaTheme="majorEastAsia"/>
                <w:sz w:val="24"/>
                <w:szCs w:val="24"/>
              </w:rPr>
              <w:t xml:space="preserve">El proyecto </w:t>
            </w:r>
            <w:r w:rsidRPr="000726C2">
              <w:rPr>
                <w:rFonts w:eastAsiaTheme="majorEastAsia"/>
                <w:sz w:val="24"/>
                <w:szCs w:val="24"/>
              </w:rPr>
              <w:t>nos</w:t>
            </w:r>
            <w:r w:rsidRPr="000726C2">
              <w:rPr>
                <w:rFonts w:eastAsiaTheme="majorEastAsia"/>
                <w:sz w:val="24"/>
                <w:szCs w:val="24"/>
              </w:rPr>
              <w:t xml:space="preserve"> permitió trabajar con requerimientos reales y resolver problemas concretos, lo que reforzó </w:t>
            </w:r>
            <w:r w:rsidRPr="000726C2">
              <w:rPr>
                <w:rFonts w:eastAsiaTheme="majorEastAsia"/>
                <w:sz w:val="24"/>
                <w:szCs w:val="24"/>
              </w:rPr>
              <w:t>nuestro</w:t>
            </w:r>
            <w:r w:rsidRPr="000726C2">
              <w:rPr>
                <w:rFonts w:eastAsiaTheme="majorEastAsia"/>
                <w:sz w:val="24"/>
                <w:szCs w:val="24"/>
              </w:rPr>
              <w:t xml:space="preserve"> interés por el análisis de información y el desarrollo </w:t>
            </w:r>
            <w:proofErr w:type="spellStart"/>
            <w:r w:rsidRPr="000726C2">
              <w:rPr>
                <w:rFonts w:eastAsiaTheme="majorEastAsia"/>
                <w:sz w:val="24"/>
                <w:szCs w:val="24"/>
              </w:rPr>
              <w:t>backend</w:t>
            </w:r>
            <w:proofErr w:type="spellEnd"/>
            <w:r w:rsidRPr="000726C2">
              <w:rPr>
                <w:rFonts w:eastAsiaTheme="majorEastAsia"/>
                <w:sz w:val="24"/>
                <w:szCs w:val="24"/>
              </w:rPr>
              <w:t xml:space="preserve">. Además, </w:t>
            </w:r>
            <w:r w:rsidRPr="000726C2">
              <w:rPr>
                <w:rFonts w:eastAsiaTheme="majorEastAsia"/>
                <w:sz w:val="24"/>
                <w:szCs w:val="24"/>
              </w:rPr>
              <w:t>nos</w:t>
            </w:r>
            <w:r w:rsidRPr="000726C2">
              <w:rPr>
                <w:rFonts w:eastAsiaTheme="majorEastAsia"/>
                <w:sz w:val="24"/>
                <w:szCs w:val="24"/>
              </w:rPr>
              <w:t xml:space="preserve"> ayudó a descubrir que </w:t>
            </w:r>
            <w:r w:rsidRPr="000726C2">
              <w:rPr>
                <w:rFonts w:eastAsiaTheme="majorEastAsia"/>
                <w:sz w:val="24"/>
                <w:szCs w:val="24"/>
              </w:rPr>
              <w:t>nos</w:t>
            </w:r>
            <w:r w:rsidRPr="000726C2">
              <w:rPr>
                <w:rFonts w:eastAsiaTheme="majorEastAsia"/>
                <w:sz w:val="24"/>
                <w:szCs w:val="24"/>
              </w:rPr>
              <w:t xml:space="preserve"> motiva crear herramientas que integren datos y mejoren procesos operacionales.</w:t>
            </w:r>
          </w:p>
          <w:p w14:paraId="38B515B4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606F3454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FD1C8CA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62BDBE23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10A8184" w14:textId="7E10BA08" w:rsidR="00761B8A" w:rsidRPr="00874D16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19046D02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59D6A8F9" w14:textId="77777777" w:rsidR="00761B8A" w:rsidRDefault="00761B8A" w:rsidP="4496426B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eGrid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761B8A" w14:paraId="4D204CB9" w14:textId="77777777" w:rsidTr="4496426B">
        <w:trPr>
          <w:trHeight w:val="440"/>
        </w:trPr>
        <w:tc>
          <w:tcPr>
            <w:tcW w:w="10076" w:type="dxa"/>
            <w:vAlign w:val="center"/>
          </w:tcPr>
          <w:p w14:paraId="1B1D4658" w14:textId="77777777" w:rsidR="00761B8A" w:rsidRPr="00095413" w:rsidRDefault="00761B8A" w:rsidP="4496426B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2. Mira la pregunta 2 de la Pauta de Reflexión de la Fase I que describe tus fortalezas y debilidades al inicio de la asignatura y responde:</w:t>
            </w:r>
          </w:p>
        </w:tc>
      </w:tr>
      <w:tr w:rsidR="00761B8A" w14:paraId="361F2A57" w14:textId="77777777" w:rsidTr="4496426B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6B2C3C3B" w14:textId="77777777" w:rsidR="00761B8A" w:rsidRDefault="00761B8A" w:rsidP="4496426B">
            <w:pPr>
              <w:jc w:val="both"/>
              <w:rPr>
                <w:rFonts w:ascii="Century Gothic" w:eastAsiaTheme="minorEastAsia" w:hAnsi="Century Gothic"/>
                <w:b/>
                <w:bCs/>
                <w:sz w:val="20"/>
                <w:szCs w:val="20"/>
                <w:lang w:eastAsia="es-ES"/>
              </w:rPr>
            </w:pPr>
          </w:p>
          <w:p w14:paraId="70A6DEF6" w14:textId="39947E29" w:rsidR="00761B8A" w:rsidRDefault="000726C2" w:rsidP="4496426B">
            <w:pPr>
              <w:jc w:val="both"/>
              <w:rPr>
                <w:rFonts w:eastAsiaTheme="majorEastAsia"/>
                <w:sz w:val="24"/>
                <w:szCs w:val="24"/>
              </w:rPr>
            </w:pPr>
            <w:r w:rsidRPr="000726C2">
              <w:rPr>
                <w:rFonts w:eastAsiaTheme="majorEastAsia"/>
                <w:sz w:val="24"/>
                <w:szCs w:val="24"/>
              </w:rPr>
              <w:t>Sí, el proyecto fortaleció nuestras habilidades de organización, análisis y trabajo en equipo, mientras que también evidenció debilidades como la gestión del tiempo y la comunicación técnica. Ahora tenemos más claridad sobre lo que hacemos bien y lo que debemos mejorar.</w:t>
            </w:r>
          </w:p>
          <w:p w14:paraId="3025FBDE" w14:textId="77777777" w:rsidR="000726C2" w:rsidRPr="000726C2" w:rsidRDefault="000726C2" w:rsidP="000726C2">
            <w:pPr>
              <w:jc w:val="both"/>
              <w:rPr>
                <w:rFonts w:eastAsiaTheme="majorEastAsia"/>
                <w:sz w:val="24"/>
                <w:szCs w:val="24"/>
              </w:rPr>
            </w:pPr>
            <w:r w:rsidRPr="000726C2">
              <w:rPr>
                <w:rFonts w:eastAsiaTheme="majorEastAsia"/>
                <w:sz w:val="24"/>
                <w:szCs w:val="24"/>
              </w:rPr>
              <w:t>Seguiremos practicando en proyectos reales, asumiendo nuevas responsabilidades y capacitándonos en herramientas de análisis y desarrollo para potenciar nuestras fortalezas.</w:t>
            </w:r>
          </w:p>
          <w:p w14:paraId="7C3E8929" w14:textId="627A0E68" w:rsidR="000726C2" w:rsidRPr="000726C2" w:rsidRDefault="000726C2" w:rsidP="000726C2">
            <w:pPr>
              <w:jc w:val="both"/>
              <w:rPr>
                <w:rFonts w:eastAsiaTheme="majorEastAsia"/>
                <w:sz w:val="24"/>
                <w:szCs w:val="24"/>
              </w:rPr>
            </w:pPr>
            <w:r w:rsidRPr="000726C2">
              <w:rPr>
                <w:rFonts w:eastAsiaTheme="majorEastAsia"/>
                <w:sz w:val="24"/>
                <w:szCs w:val="24"/>
              </w:rPr>
              <w:t>Planeamos organizarnos mejor, utilizar herramientas de planificación y practicar la comunicación técnica mediante documentación y presentaciones para mejorar en esas áreas.</w:t>
            </w:r>
          </w:p>
          <w:p w14:paraId="5413073C" w14:textId="77777777" w:rsidR="000726C2" w:rsidRPr="000726C2" w:rsidRDefault="000726C2" w:rsidP="000726C2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  <w:lang w:val="es-ES"/>
              </w:rPr>
            </w:pPr>
          </w:p>
          <w:p w14:paraId="794F6E07" w14:textId="77777777" w:rsidR="000726C2" w:rsidRPr="000726C2" w:rsidRDefault="000726C2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  <w:lang w:val="es-ES"/>
              </w:rPr>
            </w:pPr>
          </w:p>
          <w:p w14:paraId="313FE9D7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D154A67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ADEF30D" w14:textId="7BFABC43" w:rsidR="00761B8A" w:rsidRPr="00874D16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64A825AB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21B9F7B3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0FC24E50" w14:textId="44D025A2" w:rsidR="4496426B" w:rsidRDefault="4496426B" w:rsidP="4496426B">
      <w:pPr>
        <w:spacing w:after="0" w:line="360" w:lineRule="auto"/>
        <w:jc w:val="both"/>
        <w:rPr>
          <w:sz w:val="24"/>
          <w:szCs w:val="24"/>
          <w:lang w:eastAsia="ja-JP"/>
        </w:rPr>
      </w:pPr>
    </w:p>
    <w:p w14:paraId="6D201F4A" w14:textId="5E035CC8" w:rsidR="4496426B" w:rsidRDefault="4496426B" w:rsidP="4496426B">
      <w:pPr>
        <w:spacing w:after="0" w:line="360" w:lineRule="auto"/>
        <w:jc w:val="both"/>
        <w:rPr>
          <w:sz w:val="24"/>
          <w:szCs w:val="24"/>
          <w:lang w:eastAsia="ja-JP"/>
        </w:rPr>
      </w:pPr>
    </w:p>
    <w:p w14:paraId="72DEC6C6" w14:textId="49D48035" w:rsidR="4496426B" w:rsidRDefault="4496426B" w:rsidP="4496426B">
      <w:pPr>
        <w:spacing w:after="0" w:line="360" w:lineRule="auto"/>
        <w:jc w:val="both"/>
        <w:rPr>
          <w:sz w:val="24"/>
          <w:szCs w:val="24"/>
          <w:lang w:eastAsia="ja-JP"/>
        </w:rPr>
      </w:pPr>
    </w:p>
    <w:tbl>
      <w:tblPr>
        <w:tblStyle w:val="TableGrid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761B8A" w14:paraId="1FCE44F4" w14:textId="77777777" w:rsidTr="4496426B">
        <w:trPr>
          <w:trHeight w:val="440"/>
        </w:trPr>
        <w:tc>
          <w:tcPr>
            <w:tcW w:w="10076" w:type="dxa"/>
            <w:vAlign w:val="center"/>
          </w:tcPr>
          <w:p w14:paraId="6991F76F" w14:textId="77777777" w:rsidR="00761B8A" w:rsidRPr="00452B40" w:rsidRDefault="00761B8A" w:rsidP="4496426B">
            <w:pPr>
              <w:jc w:val="both"/>
              <w:rPr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3. Mira la pregunta 3 de la Pauta de Reflexión de la Fase I que describe tus proyecciones laborales al inicio de la asignatura y responde:</w:t>
            </w:r>
          </w:p>
        </w:tc>
      </w:tr>
      <w:tr w:rsidR="00761B8A" w14:paraId="71D3F5AB" w14:textId="77777777" w:rsidTr="4496426B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7380022" w14:textId="77777777" w:rsidR="00761B8A" w:rsidRDefault="00761B8A" w:rsidP="4496426B">
            <w:pPr>
              <w:jc w:val="both"/>
              <w:rPr>
                <w:rFonts w:ascii="Century Gothic" w:eastAsiaTheme="minorEastAsia" w:hAnsi="Century Gothic"/>
                <w:b/>
                <w:bCs/>
                <w:sz w:val="20"/>
                <w:szCs w:val="20"/>
                <w:lang w:eastAsia="es-ES"/>
              </w:rPr>
            </w:pPr>
          </w:p>
          <w:p w14:paraId="4CD4F96C" w14:textId="6539A779" w:rsidR="00761B8A" w:rsidRDefault="000726C2" w:rsidP="4496426B">
            <w:pPr>
              <w:jc w:val="both"/>
              <w:rPr>
                <w:rFonts w:eastAsiaTheme="majorEastAsia"/>
                <w:sz w:val="24"/>
                <w:szCs w:val="24"/>
              </w:rPr>
            </w:pPr>
            <w:r w:rsidRPr="000726C2">
              <w:rPr>
                <w:rFonts w:eastAsiaTheme="majorEastAsia"/>
                <w:sz w:val="24"/>
                <w:szCs w:val="24"/>
              </w:rPr>
              <w:t>Sí, el proyecto APT amplió nuestras proyecciones laborales hacia áreas como el análisis de datos, la automatización de procesos y el desarrollo de soluciones para la toma de decisiones. Ahora tenemos una visión más clara de los roles técnicos en los que queremos especializarnos.</w:t>
            </w:r>
          </w:p>
          <w:p w14:paraId="3A958585" w14:textId="77777777" w:rsidR="000726C2" w:rsidRPr="000726C2" w:rsidRDefault="000726C2" w:rsidP="000726C2">
            <w:pPr>
              <w:jc w:val="both"/>
              <w:rPr>
                <w:rFonts w:eastAsiaTheme="majorEastAsia"/>
                <w:sz w:val="24"/>
                <w:szCs w:val="24"/>
              </w:rPr>
            </w:pPr>
            <w:r w:rsidRPr="000726C2">
              <w:rPr>
                <w:rFonts w:eastAsiaTheme="majorEastAsia"/>
                <w:sz w:val="24"/>
                <w:szCs w:val="24"/>
              </w:rPr>
              <w:t xml:space="preserve">Nos imaginamos trabajando en áreas tecnológicas ligadas al análisis de información, desarrollo </w:t>
            </w:r>
            <w:proofErr w:type="spellStart"/>
            <w:r w:rsidRPr="000726C2">
              <w:rPr>
                <w:rFonts w:eastAsiaTheme="majorEastAsia"/>
                <w:sz w:val="24"/>
                <w:szCs w:val="24"/>
              </w:rPr>
              <w:t>backend</w:t>
            </w:r>
            <w:proofErr w:type="spellEnd"/>
            <w:r w:rsidRPr="000726C2">
              <w:rPr>
                <w:rFonts w:eastAsiaTheme="majorEastAsia"/>
                <w:sz w:val="24"/>
                <w:szCs w:val="24"/>
              </w:rPr>
              <w:t xml:space="preserve"> o implementación de soluciones digitales, idealmente en un rol donde podamos diseñar, mejorar y optimizar procesos dentro de una empresa.</w:t>
            </w:r>
          </w:p>
          <w:p w14:paraId="04767CD9" w14:textId="77777777" w:rsidR="000726C2" w:rsidRPr="000726C2" w:rsidRDefault="000726C2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  <w:lang w:val="es-ES"/>
              </w:rPr>
            </w:pPr>
          </w:p>
          <w:p w14:paraId="19088BA2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ED18333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1C3E7FC4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3DBC09E2" w14:textId="2A6FC0A7" w:rsidR="00761B8A" w:rsidRPr="00874D16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6B84A7C4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5B24F3C7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tbl>
      <w:tblPr>
        <w:tblStyle w:val="TableGrid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761B8A" w14:paraId="7322756B" w14:textId="77777777" w:rsidTr="4496426B">
        <w:trPr>
          <w:trHeight w:val="440"/>
        </w:trPr>
        <w:tc>
          <w:tcPr>
            <w:tcW w:w="10076" w:type="dxa"/>
            <w:vAlign w:val="center"/>
          </w:tcPr>
          <w:p w14:paraId="33A8F096" w14:textId="77777777" w:rsidR="00761B8A" w:rsidRPr="00452B40" w:rsidRDefault="00761B8A" w:rsidP="4496426B">
            <w:pPr>
              <w:jc w:val="both"/>
              <w:rPr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4. Reflexiona sobre tu experiencia de trabajo en grupo y responde:</w:t>
            </w:r>
          </w:p>
        </w:tc>
      </w:tr>
      <w:tr w:rsidR="00761B8A" w14:paraId="0AFBC0C9" w14:textId="77777777" w:rsidTr="4496426B">
        <w:trPr>
          <w:trHeight w:val="2087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360C8799" w14:textId="77777777" w:rsidR="000726C2" w:rsidRDefault="000726C2" w:rsidP="000726C2">
            <w:pPr>
              <w:jc w:val="both"/>
              <w:rPr>
                <w:sz w:val="24"/>
                <w:szCs w:val="24"/>
                <w:lang w:val="es-ES"/>
              </w:rPr>
            </w:pPr>
            <w:r w:rsidRPr="000726C2">
              <w:rPr>
                <w:sz w:val="24"/>
                <w:szCs w:val="24"/>
                <w:lang w:val="es-ES"/>
              </w:rPr>
              <w:t>Entre los aspectos positivos destacamos la buena comunicación, la colaboración constante y la capacidad de dividir tareas de forma equilibrada. Como aspecto negativo, a veces tuvimos dificultades para coordinar tiempos y avanzar al mismo ritmo, lo que generó ciertos retrasos.</w:t>
            </w:r>
          </w:p>
          <w:p w14:paraId="0D21FD9C" w14:textId="5AF73F2F" w:rsidR="000726C2" w:rsidRPr="000726C2" w:rsidRDefault="000726C2" w:rsidP="000726C2">
            <w:pPr>
              <w:jc w:val="both"/>
              <w:rPr>
                <w:sz w:val="24"/>
                <w:szCs w:val="24"/>
                <w:lang w:val="es-ES"/>
              </w:rPr>
            </w:pPr>
            <w:r w:rsidRPr="000726C2">
              <w:rPr>
                <w:sz w:val="24"/>
                <w:szCs w:val="24"/>
              </w:rPr>
              <w:t>Podríamos mejorar la planificación y la organización del tiempo, además de reforzar la comunicación para asegurar que todos avancemos alineados. También buscamos definir responsabilidades con mayor claridad desde el inicio para optimizar el trabajo en equipo.</w:t>
            </w:r>
          </w:p>
          <w:p w14:paraId="4124E2B5" w14:textId="77777777" w:rsidR="00761B8A" w:rsidRPr="000726C2" w:rsidRDefault="00761B8A" w:rsidP="4496426B">
            <w:pPr>
              <w:jc w:val="both"/>
              <w:rPr>
                <w:sz w:val="24"/>
                <w:szCs w:val="24"/>
                <w:lang w:val="es-ES"/>
              </w:rPr>
            </w:pPr>
          </w:p>
          <w:p w14:paraId="4658461B" w14:textId="77777777" w:rsidR="00761B8A" w:rsidRDefault="00761B8A" w:rsidP="4496426B">
            <w:pPr>
              <w:jc w:val="both"/>
              <w:rPr>
                <w:sz w:val="24"/>
                <w:szCs w:val="24"/>
              </w:rPr>
            </w:pPr>
          </w:p>
          <w:p w14:paraId="31886C92" w14:textId="77777777" w:rsidR="00761B8A" w:rsidRDefault="00761B8A" w:rsidP="4496426B">
            <w:pPr>
              <w:jc w:val="both"/>
              <w:rPr>
                <w:sz w:val="24"/>
                <w:szCs w:val="24"/>
              </w:rPr>
            </w:pPr>
          </w:p>
          <w:p w14:paraId="66F367CF" w14:textId="77777777" w:rsidR="00761B8A" w:rsidRDefault="00761B8A" w:rsidP="4496426B">
            <w:pPr>
              <w:jc w:val="both"/>
              <w:rPr>
                <w:sz w:val="24"/>
                <w:szCs w:val="24"/>
              </w:rPr>
            </w:pPr>
          </w:p>
          <w:p w14:paraId="7CBB885B" w14:textId="77777777" w:rsidR="00761B8A" w:rsidRDefault="00761B8A" w:rsidP="4496426B">
            <w:pPr>
              <w:jc w:val="both"/>
              <w:rPr>
                <w:sz w:val="24"/>
                <w:szCs w:val="24"/>
              </w:rPr>
            </w:pPr>
          </w:p>
          <w:p w14:paraId="634FE471" w14:textId="27A84067" w:rsidR="00761B8A" w:rsidRPr="00761B8A" w:rsidRDefault="00761B8A" w:rsidP="4496426B">
            <w:pPr>
              <w:jc w:val="both"/>
              <w:rPr>
                <w:sz w:val="24"/>
                <w:szCs w:val="24"/>
              </w:rPr>
            </w:pPr>
          </w:p>
        </w:tc>
      </w:tr>
    </w:tbl>
    <w:p w14:paraId="771F8A8D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10133185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4B5F7D2E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4AFD33B4" w14:textId="7B1C1342" w:rsidR="00761B8A" w:rsidRDefault="00761B8A" w:rsidP="4496426B">
      <w:pPr>
        <w:spacing w:after="0" w:line="360" w:lineRule="auto"/>
        <w:jc w:val="both"/>
        <w:rPr>
          <w:b/>
          <w:bCs/>
          <w:sz w:val="24"/>
          <w:szCs w:val="24"/>
        </w:rPr>
      </w:pPr>
    </w:p>
    <w:sectPr w:rsidR="00761B8A" w:rsidSect="00853E9C">
      <w:headerReference w:type="default" r:id="rId12"/>
      <w:footerReference w:type="default" r:id="rId13"/>
      <w:headerReference w:type="first" r:id="rId14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4B6BFF" w14:textId="77777777" w:rsidR="00CE16B7" w:rsidRDefault="00CE16B7" w:rsidP="00DF38AE">
      <w:pPr>
        <w:spacing w:after="0" w:line="240" w:lineRule="auto"/>
      </w:pPr>
      <w:r>
        <w:separator/>
      </w:r>
    </w:p>
  </w:endnote>
  <w:endnote w:type="continuationSeparator" w:id="0">
    <w:p w14:paraId="0C04B63D" w14:textId="77777777" w:rsidR="00CE16B7" w:rsidRDefault="00CE16B7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937982979"/>
      <w:docPartObj>
        <w:docPartGallery w:val="Page Numbers (Bottom of Page)"/>
        <w:docPartUnique/>
      </w:docPartObj>
    </w:sdtPr>
    <w:sdtContent>
      <w:p w14:paraId="2EA7557A" w14:textId="18653C8B" w:rsidR="0005546F" w:rsidRDefault="0005546F">
        <w:pPr>
          <w:pStyle w:val="Footer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4EA5D861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A262AB" w:rsidRPr="00A262AB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4EA5D861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A262AB" w:rsidRPr="00A262AB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FC68C29" w14:textId="77777777" w:rsidR="00CE16B7" w:rsidRDefault="00CE16B7" w:rsidP="00DF38AE">
      <w:pPr>
        <w:spacing w:after="0" w:line="240" w:lineRule="auto"/>
      </w:pPr>
      <w:r>
        <w:separator/>
      </w:r>
    </w:p>
  </w:footnote>
  <w:footnote w:type="continuationSeparator" w:id="0">
    <w:p w14:paraId="4B2EFC12" w14:textId="77777777" w:rsidR="00CE16B7" w:rsidRDefault="00CE16B7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9923" w:type="dxa"/>
      <w:tblLook w:val="04A0" w:firstRow="1" w:lastRow="0" w:firstColumn="1" w:lastColumn="0" w:noHBand="0" w:noVBand="1"/>
    </w:tblPr>
    <w:tblGrid>
      <w:gridCol w:w="5707"/>
      <w:gridCol w:w="4216"/>
    </w:tblGrid>
    <w:tr w:rsidR="008F7DE9" w:rsidRPr="00A7239E" w14:paraId="0A46CF71" w14:textId="77777777" w:rsidTr="00421FB7">
      <w:trPr>
        <w:trHeight w:val="697"/>
      </w:trPr>
      <w:tc>
        <w:tcPr>
          <w:tcW w:w="5707" w:type="dxa"/>
          <w:tcBorders>
            <w:top w:val="nil"/>
            <w:left w:val="nil"/>
            <w:bottom w:val="nil"/>
            <w:right w:val="nil"/>
          </w:tcBorders>
        </w:tcPr>
        <w:p w14:paraId="3DBAA25B" w14:textId="77777777" w:rsidR="008F7DE9" w:rsidRDefault="008F7DE9" w:rsidP="008F7DE9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Diario de Reflexión</w:t>
          </w:r>
        </w:p>
        <w:p w14:paraId="3BF33FBF" w14:textId="011E64BA" w:rsidR="008F7DE9" w:rsidRPr="00F261FE" w:rsidRDefault="008F7DE9" w:rsidP="008F7DE9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3</w:t>
          </w:r>
        </w:p>
        <w:p w14:paraId="7DE14F2F" w14:textId="77777777" w:rsidR="008F7DE9" w:rsidRPr="00A7239E" w:rsidRDefault="008F7DE9" w:rsidP="008F7DE9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47A7C53F" w14:textId="77777777" w:rsidR="008F7DE9" w:rsidRPr="00A7239E" w:rsidRDefault="008F7DE9" w:rsidP="008F7DE9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5990D573" wp14:editId="24598DD9">
                <wp:extent cx="1996440" cy="428625"/>
                <wp:effectExtent l="0" t="0" r="3810" b="9525"/>
                <wp:docPr id="3" name="Imagen 3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32675194" w:rsidR="0005546F" w:rsidRPr="009A456E" w:rsidRDefault="0005546F" w:rsidP="00853E9C">
    <w:pPr>
      <w:pStyle w:val="Header"/>
      <w:tabs>
        <w:tab w:val="clear" w:pos="4419"/>
        <w:tab w:val="clear" w:pos="8838"/>
        <w:tab w:val="left" w:pos="8122"/>
      </w:tabs>
      <w:rPr>
        <w:color w:val="1F4E79" w:themeColor="accent1" w:themeShade="8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Look w:val="04A0" w:firstRow="1" w:lastRow="0" w:firstColumn="1" w:lastColumn="0" w:noHBand="0" w:noVBand="1"/>
    </w:tblPr>
    <w:tblGrid>
      <w:gridCol w:w="787"/>
      <w:gridCol w:w="5927"/>
      <w:gridCol w:w="3372"/>
    </w:tblGrid>
    <w:tr w:rsidR="00E761EB" w:rsidRPr="00A7239E" w14:paraId="4C649BF2" w14:textId="77777777" w:rsidTr="005659F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2800D0CD" w14:textId="77777777" w:rsidR="00E761EB" w:rsidRPr="00A7239E" w:rsidRDefault="00E761EB" w:rsidP="00E761EB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4ABF63E9" wp14:editId="2B68C90C">
                <wp:extent cx="362841" cy="577287"/>
                <wp:effectExtent l="0" t="0" r="0" b="6985"/>
                <wp:docPr id="11" name="Imagen 1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42572336" w14:textId="77777777" w:rsidR="00E761EB" w:rsidRPr="00235171" w:rsidRDefault="00E761EB" w:rsidP="00E761EB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PTR8900</w:t>
          </w:r>
        </w:p>
        <w:p w14:paraId="23EEA72F" w14:textId="77777777" w:rsidR="00E761EB" w:rsidRDefault="00E761EB" w:rsidP="00E761EB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Técnico Veterinario y Pecuario</w:t>
          </w:r>
        </w:p>
        <w:p w14:paraId="15908461" w14:textId="4E5040B2" w:rsidR="00E761EB" w:rsidRPr="00C96D5D" w:rsidRDefault="00E761EB" w:rsidP="00E761EB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 xml:space="preserve">Diario de Reflexión – Fase </w:t>
          </w:r>
          <w:r w:rsidR="00D53942"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3</w:t>
          </w:r>
        </w:p>
        <w:p w14:paraId="64332998" w14:textId="77777777" w:rsidR="00E761EB" w:rsidRPr="00A7239E" w:rsidRDefault="00E761EB" w:rsidP="00E761EB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19CF9A71" w14:textId="77777777" w:rsidR="00E761EB" w:rsidRPr="00A7239E" w:rsidRDefault="00E761EB" w:rsidP="00E761EB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6DF59E4F" wp14:editId="02C72B73">
                <wp:extent cx="1890918" cy="465992"/>
                <wp:effectExtent l="0" t="0" r="0" b="0"/>
                <wp:docPr id="12" name="Imagen 1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Header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6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5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72143644">
    <w:abstractNumId w:val="3"/>
  </w:num>
  <w:num w:numId="2" w16cid:durableId="594171095">
    <w:abstractNumId w:val="8"/>
  </w:num>
  <w:num w:numId="3" w16cid:durableId="148596428">
    <w:abstractNumId w:val="12"/>
  </w:num>
  <w:num w:numId="4" w16cid:durableId="68502151">
    <w:abstractNumId w:val="28"/>
  </w:num>
  <w:num w:numId="5" w16cid:durableId="625430018">
    <w:abstractNumId w:val="30"/>
  </w:num>
  <w:num w:numId="6" w16cid:durableId="1127163484">
    <w:abstractNumId w:val="4"/>
  </w:num>
  <w:num w:numId="7" w16cid:durableId="443622562">
    <w:abstractNumId w:val="11"/>
  </w:num>
  <w:num w:numId="8" w16cid:durableId="1233389193">
    <w:abstractNumId w:val="19"/>
  </w:num>
  <w:num w:numId="9" w16cid:durableId="1568880701">
    <w:abstractNumId w:val="15"/>
  </w:num>
  <w:num w:numId="10" w16cid:durableId="1799299872">
    <w:abstractNumId w:val="9"/>
  </w:num>
  <w:num w:numId="11" w16cid:durableId="446659390">
    <w:abstractNumId w:val="24"/>
  </w:num>
  <w:num w:numId="12" w16cid:durableId="1704666816">
    <w:abstractNumId w:val="35"/>
  </w:num>
  <w:num w:numId="13" w16cid:durableId="1500343073">
    <w:abstractNumId w:val="29"/>
  </w:num>
  <w:num w:numId="14" w16cid:durableId="358050981">
    <w:abstractNumId w:val="1"/>
  </w:num>
  <w:num w:numId="15" w16cid:durableId="672800519">
    <w:abstractNumId w:val="36"/>
  </w:num>
  <w:num w:numId="16" w16cid:durableId="1099326406">
    <w:abstractNumId w:val="21"/>
  </w:num>
  <w:num w:numId="17" w16cid:durableId="1540780688">
    <w:abstractNumId w:val="17"/>
  </w:num>
  <w:num w:numId="18" w16cid:durableId="1533885712">
    <w:abstractNumId w:val="31"/>
  </w:num>
  <w:num w:numId="19" w16cid:durableId="1460536956">
    <w:abstractNumId w:val="10"/>
  </w:num>
  <w:num w:numId="20" w16cid:durableId="2014068294">
    <w:abstractNumId w:val="39"/>
  </w:num>
  <w:num w:numId="21" w16cid:durableId="865603673">
    <w:abstractNumId w:val="34"/>
  </w:num>
  <w:num w:numId="22" w16cid:durableId="1600137771">
    <w:abstractNumId w:val="13"/>
  </w:num>
  <w:num w:numId="23" w16cid:durableId="1419248136">
    <w:abstractNumId w:val="14"/>
  </w:num>
  <w:num w:numId="24" w16cid:durableId="1112356696">
    <w:abstractNumId w:val="5"/>
  </w:num>
  <w:num w:numId="25" w16cid:durableId="1768576907">
    <w:abstractNumId w:val="16"/>
  </w:num>
  <w:num w:numId="26" w16cid:durableId="751632829">
    <w:abstractNumId w:val="20"/>
  </w:num>
  <w:num w:numId="27" w16cid:durableId="452601025">
    <w:abstractNumId w:val="23"/>
  </w:num>
  <w:num w:numId="28" w16cid:durableId="689843312">
    <w:abstractNumId w:val="0"/>
  </w:num>
  <w:num w:numId="29" w16cid:durableId="849760812">
    <w:abstractNumId w:val="18"/>
  </w:num>
  <w:num w:numId="30" w16cid:durableId="1031150834">
    <w:abstractNumId w:val="22"/>
  </w:num>
  <w:num w:numId="31" w16cid:durableId="1135099258">
    <w:abstractNumId w:val="2"/>
  </w:num>
  <w:num w:numId="32" w16cid:durableId="400832371">
    <w:abstractNumId w:val="7"/>
  </w:num>
  <w:num w:numId="33" w16cid:durableId="567113918">
    <w:abstractNumId w:val="32"/>
  </w:num>
  <w:num w:numId="34" w16cid:durableId="324552703">
    <w:abstractNumId w:val="38"/>
  </w:num>
  <w:num w:numId="35" w16cid:durableId="1521313173">
    <w:abstractNumId w:val="6"/>
  </w:num>
  <w:num w:numId="36" w16cid:durableId="58599293">
    <w:abstractNumId w:val="25"/>
  </w:num>
  <w:num w:numId="37" w16cid:durableId="1280333892">
    <w:abstractNumId w:val="37"/>
  </w:num>
  <w:num w:numId="38" w16cid:durableId="56049463">
    <w:abstractNumId w:val="27"/>
  </w:num>
  <w:num w:numId="39" w16cid:durableId="2087267278">
    <w:abstractNumId w:val="26"/>
  </w:num>
  <w:num w:numId="40" w16cid:durableId="520319548">
    <w:abstractNumId w:val="33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s-ES_tradnl" w:vendorID="64" w:dllVersion="6" w:nlCheck="1" w:checkStyle="0"/>
  <w:activeWritingStyle w:appName="MSWord" w:lang="es-CL" w:vendorID="64" w:dllVersion="6" w:nlCheck="1" w:checkStyle="0"/>
  <w:activeWritingStyle w:appName="MSWord" w:lang="es-ES" w:vendorID="64" w:dllVersion="6" w:nlCheck="1" w:checkStyle="0"/>
  <w:activeWritingStyle w:appName="MSWord" w:lang="es-CL" w:vendorID="64" w:dllVersion="0" w:nlCheck="1" w:checkStyle="0"/>
  <w:activeWritingStyle w:appName="MSWord" w:lang="es-ES" w:vendorID="64" w:dllVersion="0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3A13"/>
    <w:rsid w:val="0006467C"/>
    <w:rsid w:val="000651F2"/>
    <w:rsid w:val="0006548E"/>
    <w:rsid w:val="0006765F"/>
    <w:rsid w:val="000702A5"/>
    <w:rsid w:val="000726C2"/>
    <w:rsid w:val="00073862"/>
    <w:rsid w:val="00074218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02F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4553"/>
    <w:rsid w:val="001C64F1"/>
    <w:rsid w:val="001D026A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0566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4FB7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46F1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50073"/>
    <w:rsid w:val="004503DC"/>
    <w:rsid w:val="00450F9C"/>
    <w:rsid w:val="00452B40"/>
    <w:rsid w:val="00453099"/>
    <w:rsid w:val="00454179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0A89"/>
    <w:rsid w:val="004D1AC6"/>
    <w:rsid w:val="004D2436"/>
    <w:rsid w:val="004D4CE1"/>
    <w:rsid w:val="004D56B6"/>
    <w:rsid w:val="004D5861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2A8B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059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143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1B8A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3472"/>
    <w:rsid w:val="00783CA4"/>
    <w:rsid w:val="00785FEF"/>
    <w:rsid w:val="0079099A"/>
    <w:rsid w:val="007909AB"/>
    <w:rsid w:val="0079219F"/>
    <w:rsid w:val="00792D4E"/>
    <w:rsid w:val="00794460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3E9C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8F7DE9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62AB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5054"/>
    <w:rsid w:val="00AC61C6"/>
    <w:rsid w:val="00AC7DEC"/>
    <w:rsid w:val="00AD21B0"/>
    <w:rsid w:val="00AD3642"/>
    <w:rsid w:val="00AD4547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86A"/>
    <w:rsid w:val="00AF2D6E"/>
    <w:rsid w:val="00AF5723"/>
    <w:rsid w:val="00AF694E"/>
    <w:rsid w:val="00AF7BEC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A80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1B2D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5A28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6B7"/>
    <w:rsid w:val="00CE1C80"/>
    <w:rsid w:val="00CE3249"/>
    <w:rsid w:val="00CE3553"/>
    <w:rsid w:val="00CE3B70"/>
    <w:rsid w:val="00CE414C"/>
    <w:rsid w:val="00CE69F8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3942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1EB"/>
    <w:rsid w:val="00E76D12"/>
    <w:rsid w:val="00E810EF"/>
    <w:rsid w:val="00E84955"/>
    <w:rsid w:val="00E85009"/>
    <w:rsid w:val="00E851F3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2DD969A"/>
    <w:rsid w:val="033899DA"/>
    <w:rsid w:val="04CE80EA"/>
    <w:rsid w:val="053735DD"/>
    <w:rsid w:val="05D58543"/>
    <w:rsid w:val="05FE2C81"/>
    <w:rsid w:val="0624275E"/>
    <w:rsid w:val="063674B0"/>
    <w:rsid w:val="06A11C21"/>
    <w:rsid w:val="06F8FE74"/>
    <w:rsid w:val="07B1B136"/>
    <w:rsid w:val="083808A7"/>
    <w:rsid w:val="08A3A369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20D226"/>
    <w:rsid w:val="234DBD46"/>
    <w:rsid w:val="243A9115"/>
    <w:rsid w:val="24555181"/>
    <w:rsid w:val="249057D4"/>
    <w:rsid w:val="2598EC0B"/>
    <w:rsid w:val="25997D09"/>
    <w:rsid w:val="27F22E56"/>
    <w:rsid w:val="28D1295D"/>
    <w:rsid w:val="2938A69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A00E82"/>
    <w:rsid w:val="41F95BCF"/>
    <w:rsid w:val="424746BB"/>
    <w:rsid w:val="424AD2D0"/>
    <w:rsid w:val="430B04E1"/>
    <w:rsid w:val="43952C30"/>
    <w:rsid w:val="445565DC"/>
    <w:rsid w:val="4496426B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4FD3DE23"/>
    <w:rsid w:val="5107DE03"/>
    <w:rsid w:val="510810D4"/>
    <w:rsid w:val="5236D0CF"/>
    <w:rsid w:val="52D4E309"/>
    <w:rsid w:val="539B7C24"/>
    <w:rsid w:val="53E23300"/>
    <w:rsid w:val="540495A5"/>
    <w:rsid w:val="54582B01"/>
    <w:rsid w:val="55D84687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link w:val="NoSpacingCh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NoSpacingChar">
    <w:name w:val="No Spacing Char"/>
    <w:basedOn w:val="DefaultParagraphFont"/>
    <w:link w:val="NoSpacing"/>
    <w:uiPriority w:val="1"/>
    <w:rsid w:val="00E73CFF"/>
    <w:rPr>
      <w:rFonts w:eastAsiaTheme="minorEastAsia"/>
      <w:lang w:eastAsia="es-CL"/>
    </w:rPr>
  </w:style>
  <w:style w:type="paragraph" w:styleId="Title">
    <w:name w:val="Title"/>
    <w:basedOn w:val="Normal"/>
    <w:next w:val="Normal"/>
    <w:link w:val="TitleCh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eGrid">
    <w:name w:val="Table Grid"/>
    <w:basedOn w:val="Table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DF38AE"/>
  </w:style>
  <w:style w:type="paragraph" w:styleId="Footer">
    <w:name w:val="footer"/>
    <w:basedOn w:val="Normal"/>
    <w:link w:val="FooterCh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F38AE"/>
  </w:style>
  <w:style w:type="table" w:customStyle="1" w:styleId="Tablanormal11">
    <w:name w:val="Tabla normal 11"/>
    <w:basedOn w:val="Table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ListParagraph">
    <w:name w:val="List Paragraph"/>
    <w:basedOn w:val="Normal"/>
    <w:link w:val="ListParagraphChar"/>
    <w:uiPriority w:val="34"/>
    <w:qFormat/>
    <w:rsid w:val="00A4202C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Heading1Char">
    <w:name w:val="Heading 1 Char"/>
    <w:basedOn w:val="DefaultParagraphFont"/>
    <w:link w:val="Heading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CommentReference">
    <w:name w:val="annotation reference"/>
    <w:basedOn w:val="DefaultParagraphFont"/>
    <w:uiPriority w:val="99"/>
    <w:semiHidden/>
    <w:unhideWhenUsed/>
    <w:rsid w:val="00284FFB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284FFB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84FFB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e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yperlink">
    <w:name w:val="Hyperlink"/>
    <w:basedOn w:val="DefaultParagraphFont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DefaultParagraphFont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itle">
    <w:name w:val="Subtitle"/>
    <w:basedOn w:val="Normal"/>
    <w:next w:val="Normal"/>
    <w:link w:val="SubtitleCh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itleChar">
    <w:name w:val="Subtitle Char"/>
    <w:basedOn w:val="DefaultParagraphFont"/>
    <w:link w:val="Subtitle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e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PlainTable5">
    <w:name w:val="Plain Table 5"/>
    <w:basedOn w:val="Table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2-Accent5">
    <w:name w:val="List Table 2 Accent 5"/>
    <w:basedOn w:val="Table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OCHeading">
    <w:name w:val="TOC Heading"/>
    <w:basedOn w:val="Heading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ListParagraphChar">
    <w:name w:val="List Paragraph Char"/>
    <w:link w:val="ListParagraph"/>
    <w:uiPriority w:val="34"/>
    <w:rsid w:val="00A46B8F"/>
  </w:style>
  <w:style w:type="paragraph" w:styleId="TO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IntenseQuote">
    <w:name w:val="Intense Quote"/>
    <w:basedOn w:val="Normal"/>
    <w:next w:val="Normal"/>
    <w:link w:val="IntenseQuoteCh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04221"/>
    <w:rPr>
      <w:b/>
      <w:bCs/>
      <w:i/>
      <w:iCs/>
      <w:color w:val="5B9BD5" w:themeColor="accent1"/>
    </w:rPr>
  </w:style>
  <w:style w:type="paragraph" w:styleId="Captio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5D5259"/>
    <w:rPr>
      <w:sz w:val="20"/>
      <w:szCs w:val="20"/>
      <w:lang w:val="es-ES"/>
    </w:rPr>
  </w:style>
  <w:style w:type="character" w:styleId="FootnoteReference">
    <w:name w:val="footnote reference"/>
    <w:basedOn w:val="DefaultParagraphFont"/>
    <w:unhideWhenUsed/>
    <w:rsid w:val="005D5259"/>
    <w:rPr>
      <w:vertAlign w:val="superscript"/>
    </w:rPr>
  </w:style>
  <w:style w:type="character" w:customStyle="1" w:styleId="normaltextrun">
    <w:name w:val="normaltextrun"/>
    <w:basedOn w:val="DefaultParagraphFont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eGridLight">
    <w:name w:val="Grid Table Light"/>
    <w:basedOn w:val="Table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eNormal"/>
    <w:next w:val="TableGridLight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on">
    <w:name w:val="Revision"/>
    <w:hidden/>
    <w:uiPriority w:val="99"/>
    <w:semiHidden/>
    <w:rsid w:val="00C73FD9"/>
    <w:pPr>
      <w:spacing w:after="0" w:line="240" w:lineRule="auto"/>
    </w:pPr>
  </w:style>
  <w:style w:type="character" w:styleId="Strong">
    <w:name w:val="Strong"/>
    <w:basedOn w:val="DefaultParagraphFont"/>
    <w:uiPriority w:val="22"/>
    <w:qFormat/>
    <w:rsid w:val="002C4FB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995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66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06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emf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emf"/><Relationship Id="rId1" Type="http://schemas.openxmlformats.org/officeDocument/2006/relationships/image" Target="media/image3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0DBFA5EC-D8FC-425E-9DFF-39C8E6B80B6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C841A8A6-B63A-444A-91B2-10973298D86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533</Words>
  <Characters>2707</Characters>
  <Application>Microsoft Office Word</Application>
  <DocSecurity>0</DocSecurity>
  <Lines>135</Lines>
  <Paragraphs>34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AsignaturaPortafolioTitulo_APT2.0</vt:lpstr>
    </vt:vector>
  </TitlesOfParts>
  <Company>Wal-Mart Stores, Inc.</Company>
  <LinksUpToDate>false</LinksUpToDate>
  <CharactersWithSpaces>3206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FERNANDO ANTONIO PENALOZA BRIONES</cp:lastModifiedBy>
  <cp:revision>2</cp:revision>
  <cp:lastPrinted>2019-12-16T20:10:00Z</cp:lastPrinted>
  <dcterms:created xsi:type="dcterms:W3CDTF">2025-11-20T15:34:00Z</dcterms:created>
  <dcterms:modified xsi:type="dcterms:W3CDTF">2025-11-20T15:34:00Z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