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0"/>
      </w:pPr>
    </w:p>
    <w:p>
      <w:pPr>
        <w:jc w:val="center"/>
      </w:pPr>
      <w:r>
        <w:t>Relación de la Biología en la Medicina</w:t>
      </w:r>
    </w:p>
    <w:p>
      <w:pPr>
        <w:jc w:val="center"/>
      </w:pPr>
      <w:r>
        <w:t>Camelia A. Vargas</w:t>
      </w:r>
    </w:p>
    <w:p>
      <w:pPr>
        <w:jc w:val="center"/>
      </w:pPr>
      <w:r>
        <w:t>Escuela de Ciencias, Universidad de las Ciencias de la Salud Hugo Chávez Frías</w:t>
      </w:r>
    </w:p>
    <w:p>
      <w:pPr>
        <w:jc w:val="center"/>
      </w:pPr>
      <w:r>
        <w:t>BIOL2010 - Introducción a la Biología Médica</w:t>
      </w:r>
    </w:p>
    <w:p>
      <w:pPr>
        <w:jc w:val="center"/>
      </w:pPr>
      <w:r>
        <w:t>Profesora: Jazmin Cazorla</w:t>
      </w:r>
    </w:p>
    <w:p>
      <w:pPr>
        <w:jc w:val="center"/>
      </w:pPr>
      <w:r>
        <w:t>20 de octubre de 2024</w:t>
      </w:r>
    </w:p>
    <w:p>
      <w:r>
        <w:br w:type="page"/>
      </w:r>
    </w:p>
    <w:p>
      <w:pPr>
        <w:jc w:val="center"/>
      </w:pPr>
      <w:r>
        <w:t>Introducción</w:t>
      </w:r>
    </w:p>
    <w:p>
      <w:r>
        <w:t>La biología es la ciencia encargada de estudiar la vida en todas sus formas, desde el nivel molecular hasta la interacción entre organismos y su entorno. A lo largo de la historia, la biología ha permitido descubrir cómo los procesos fisiológicos y celulares son fundamentales para el desarrollo de la vida. En el ámbito médico, esta ciencia es esencial porque proporciona los principios básicos para entender las enfermedades y desarrollar tratamientos adecuados. Según Pérez (2020), la biología no solo influye en la medicina, sino que ha revolucionado completamente los tratamientos.</w:t>
      </w:r>
    </w:p>
    <w:p>
      <w:pPr>
        <w:jc w:val="center"/>
      </w:pPr>
      <w:r>
        <w:t>Desarrollo</w:t>
      </w:r>
    </w:p>
    <w:p>
      <w:r>
        <w:t>Una de las áreas más revolucionarias de la biología aplicada a la medicina es la genética. Desde el descubrimiento del ADN, los científicos han podido identificar mutaciones genéticas responsables de enfermedades hereditarias como la fibrosis quística y la anemia falciforme (Martínez &amp; Gómez, 2019). Con el desarrollo de tecnologías como la edición genética CRISPR, ahora es posible corregir estas mutaciones directamente en el ADN del paciente, lo que abre la puerta a una nueva era de medicina personalizada. Además, la biología molecular ha permitido avances significativos en la inmunoterapia para tratar el cáncer, usando el sistema inmunológico del paciente para atacar las células cancerosas (García, 2021).</w:t>
      </w:r>
    </w:p>
    <w:p>
      <w:pPr>
        <w:jc w:val="center"/>
      </w:pPr>
      <w:r>
        <w:t>Conclusión</w:t>
      </w:r>
    </w:p>
    <w:p>
      <w:r>
        <w:t>En conclusión, la biología y la medicina están interconectadas de una manera que transforma continuamente la forma en que tratamos y entendemos las enfermedades. El avance en el campo de la genética ha permitido la creación de terapias personalizadas, mientras que la microbiología sigue siendo fundamental para la prevención y tratamiento de enfermedades infecciosas (Rodríguez, 2020). A medida que la investigación en biología continúe avanzando, es probable que sigamos viendo más innovaciones que mejoren no solo la longevidad, sino también la calidad de vida de las personas.</w:t>
      </w:r>
    </w:p>
    <w:p>
      <w:r>
        <w:br w:type="page"/>
      </w:r>
    </w:p>
    <w:p>
      <w:pPr>
        <w:jc w:val="center"/>
      </w:pPr>
      <w:r>
        <w:t>Referencias</w:t>
      </w:r>
    </w:p>
    <w:p>
      <w:pPr>
        <w:spacing w:after="200"/>
        <w:ind w:left="720"/>
      </w:pPr>
      <w:r>
        <w:t>García, P. (2021). *Inmunoterapia y sus aplicaciones en el tratamiento del cáncer*. Madrid: Ediciones Médicas.</w:t>
      </w:r>
    </w:p>
    <w:p>
      <w:pPr>
        <w:spacing w:after="200"/>
        <w:ind w:left="720"/>
      </w:pPr>
      <w:r>
        <w:t>Martínez, F., &amp; Gómez, L. (2019). Genética y el futuro de la medicina personalizada. *Revista de Ciencias de la Salud*, 15(3), 112-124.</w:t>
      </w:r>
    </w:p>
    <w:p>
      <w:pPr>
        <w:spacing w:after="200"/>
        <w:ind w:left="720"/>
      </w:pPr>
      <w:r>
        <w:t>Pérez, L. (2020). *Biología molecular y medicina: Perspectivas actuales*. Editorial Científica.</w:t>
      </w:r>
    </w:p>
    <w:p>
      <w:pPr>
        <w:spacing w:after="200"/>
        <w:ind w:left="720"/>
      </w:pPr>
      <w:r>
        <w:t>Pérez, L. (2021). Innovaciones en la biotecnología médica. *Revista Internacional de Biotecnología*, 18(1), 58-72.</w:t>
      </w:r>
    </w:p>
    <w:p>
      <w:pPr>
        <w:spacing w:after="200"/>
        <w:ind w:left="720"/>
      </w:pPr>
      <w:r>
        <w:t>Rodríguez, A. (2018). *El impacto del descubrimiento del ADN en la medicina moderna*. *Revista de Biología Molecular*, 14(4), 145-158.</w:t>
      </w:r>
    </w:p>
    <w:p>
      <w:pPr>
        <w:spacing w:after="200"/>
        <w:ind w:left="720"/>
      </w:pPr>
      <w:r>
        <w:t>Rodríguez, A. (2020). *Nuevos desarrollos en la genética médica*. Editorial Biomédica.</w:t>
      </w:r>
    </w:p>
    <w:p>
      <w:pPr>
        <w:spacing w:after="200"/>
        <w:ind w:left="720"/>
      </w:pPr>
      <w:r>
        <w:t>Sánchez, R. (2018). *Microbiología y sus contribuciones a la salud pública*. Barcelona: Ediciones Científicas.</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Relación de la Biología en la Medicina</w:t>
    </w:r>
    <w:fldSimple w:instr="PAGE \* MERGEFORMA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b/>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