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369E696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63D76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2EFC7712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670C82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FBA64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2D1854E8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6EA1132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3F09D243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0F5D984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2A66E19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25DAAA6C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50C8B5F1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3EF8CE0B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6A05609F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6B58B1CA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44A98027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22718306" w14:textId="77777777" w:rsidR="00071B7E" w:rsidRDefault="00071B7E">
            <w:pPr>
              <w:rPr>
                <w:b/>
              </w:rPr>
            </w:pPr>
          </w:p>
          <w:p w14:paraId="0B415C15" w14:textId="77777777" w:rsidR="00071B7E" w:rsidRDefault="00071B7E">
            <w:pPr>
              <w:rPr>
                <w:b/>
              </w:rPr>
            </w:pPr>
          </w:p>
          <w:p w14:paraId="055D53B0" w14:textId="77BC3B71" w:rsidR="00FB4211" w:rsidRDefault="00306D1B">
            <w:pPr>
              <w:rPr>
                <w:b/>
              </w:rPr>
            </w:pPr>
            <w:r>
              <w:rPr>
                <w:b/>
              </w:rPr>
              <w:t>Responsabilidade pessoal, Persistência.</w:t>
            </w:r>
          </w:p>
          <w:p w14:paraId="745C638C" w14:textId="1DCA5A92" w:rsidR="00306D1B" w:rsidRDefault="00306D1B">
            <w:pPr>
              <w:rPr>
                <w:b/>
              </w:rPr>
            </w:pPr>
            <w:r>
              <w:rPr>
                <w:b/>
              </w:rPr>
              <w:t>Comunicação.</w:t>
            </w: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822AC96" w14:textId="77777777" w:rsidR="00071B7E" w:rsidRDefault="00071B7E">
            <w:pPr>
              <w:widowControl w:val="0"/>
              <w:spacing w:line="240" w:lineRule="auto"/>
            </w:pPr>
          </w:p>
          <w:p w14:paraId="665ECDEC" w14:textId="4058C24C" w:rsidR="00FB4211" w:rsidRPr="00071B7E" w:rsidRDefault="00071B7E">
            <w:pPr>
              <w:widowControl w:val="0"/>
              <w:spacing w:line="240" w:lineRule="auto"/>
              <w:rPr>
                <w:b/>
                <w:bCs/>
              </w:rPr>
            </w:pPr>
            <w:r w:rsidRPr="00071B7E">
              <w:rPr>
                <w:b/>
                <w:bCs/>
              </w:rPr>
              <w:t>comunicação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64D65D91" w:rsidR="00FB4211" w:rsidRDefault="00071B7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me arriscar sem ter muito medo. 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B891B" w14:textId="77777777" w:rsidR="00020339" w:rsidRDefault="00020339">
      <w:pPr>
        <w:spacing w:line="240" w:lineRule="auto"/>
      </w:pPr>
      <w:r>
        <w:separator/>
      </w:r>
    </w:p>
  </w:endnote>
  <w:endnote w:type="continuationSeparator" w:id="0">
    <w:p w14:paraId="3820F690" w14:textId="77777777" w:rsidR="00020339" w:rsidRDefault="0002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2B85" w14:textId="77777777" w:rsidR="00020339" w:rsidRDefault="00020339">
      <w:pPr>
        <w:spacing w:line="240" w:lineRule="auto"/>
      </w:pPr>
      <w:r>
        <w:separator/>
      </w:r>
    </w:p>
  </w:footnote>
  <w:footnote w:type="continuationSeparator" w:id="0">
    <w:p w14:paraId="37E1353D" w14:textId="77777777" w:rsidR="00020339" w:rsidRDefault="00020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20339"/>
    <w:rsid w:val="00071B7E"/>
    <w:rsid w:val="001E5914"/>
    <w:rsid w:val="00230A5E"/>
    <w:rsid w:val="00306D1B"/>
    <w:rsid w:val="00352CE0"/>
    <w:rsid w:val="00373F2D"/>
    <w:rsid w:val="004020F8"/>
    <w:rsid w:val="00414C36"/>
    <w:rsid w:val="0048184A"/>
    <w:rsid w:val="008B5F50"/>
    <w:rsid w:val="008D3494"/>
    <w:rsid w:val="008E0474"/>
    <w:rsid w:val="00AA21A5"/>
    <w:rsid w:val="00AA3A5E"/>
    <w:rsid w:val="00AA6BE0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7</cp:revision>
  <dcterms:created xsi:type="dcterms:W3CDTF">2021-02-12T17:34:00Z</dcterms:created>
  <dcterms:modified xsi:type="dcterms:W3CDTF">2021-03-12T23:53:00Z</dcterms:modified>
</cp:coreProperties>
</file>