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1875D8" w14:textId="77777777" w:rsidR="0004290D" w:rsidRPr="004D0CDC" w:rsidRDefault="0004290D" w:rsidP="0004290D">
      <w:pPr>
        <w:jc w:val="center"/>
        <w:rPr>
          <w:rFonts w:cs="Arial"/>
          <w:szCs w:val="24"/>
        </w:rPr>
      </w:pPr>
      <w:r w:rsidRPr="004D0CDC">
        <w:rPr>
          <w:rFonts w:cs="Arial"/>
          <w:noProof/>
          <w:szCs w:val="24"/>
          <w:lang w:eastAsia="es-CR"/>
        </w:rPr>
        <w:drawing>
          <wp:inline distT="0" distB="0" distL="0" distR="0" wp14:anchorId="77CAA52D" wp14:editId="342FA30A">
            <wp:extent cx="2346937" cy="116760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phillips\Desktop\logo-fondo-blanco-horiz.jp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346937" cy="1167601"/>
                    </a:xfrm>
                    <a:prstGeom prst="rect">
                      <a:avLst/>
                    </a:prstGeom>
                    <a:noFill/>
                    <a:ln>
                      <a:noFill/>
                    </a:ln>
                  </pic:spPr>
                </pic:pic>
              </a:graphicData>
            </a:graphic>
          </wp:inline>
        </w:drawing>
      </w:r>
    </w:p>
    <w:p w14:paraId="6C6DC166" w14:textId="77777777" w:rsidR="0004290D" w:rsidRPr="004D0CDC" w:rsidRDefault="0004290D" w:rsidP="0004290D">
      <w:pPr>
        <w:jc w:val="center"/>
        <w:rPr>
          <w:rFonts w:cs="Arial"/>
          <w:szCs w:val="24"/>
        </w:rPr>
      </w:pPr>
    </w:p>
    <w:p w14:paraId="49A14F67" w14:textId="3DEFB89C" w:rsidR="0004290D" w:rsidRPr="004D0CDC" w:rsidRDefault="00FB5E1A" w:rsidP="0004290D">
      <w:pPr>
        <w:jc w:val="center"/>
        <w:rPr>
          <w:rFonts w:cs="Arial"/>
          <w:szCs w:val="24"/>
        </w:rPr>
      </w:pPr>
      <w:r>
        <w:rPr>
          <w:rFonts w:cs="Arial"/>
          <w:szCs w:val="24"/>
        </w:rPr>
        <w:t xml:space="preserve">Tarea </w:t>
      </w:r>
      <w:r w:rsidR="00283A0F">
        <w:rPr>
          <w:rFonts w:cs="Arial"/>
          <w:szCs w:val="24"/>
        </w:rPr>
        <w:t>de investigación</w:t>
      </w:r>
    </w:p>
    <w:p w14:paraId="4C700B3E" w14:textId="77777777" w:rsidR="0004290D" w:rsidRPr="004D0CDC" w:rsidRDefault="0004290D" w:rsidP="0004290D">
      <w:pPr>
        <w:jc w:val="center"/>
        <w:rPr>
          <w:rFonts w:cs="Arial"/>
          <w:szCs w:val="24"/>
        </w:rPr>
      </w:pPr>
    </w:p>
    <w:p w14:paraId="016C27CA" w14:textId="77777777" w:rsidR="0004290D" w:rsidRPr="004D0CDC" w:rsidRDefault="0004290D" w:rsidP="0004290D">
      <w:pPr>
        <w:jc w:val="center"/>
        <w:rPr>
          <w:rFonts w:cs="Arial"/>
          <w:szCs w:val="24"/>
        </w:rPr>
      </w:pPr>
    </w:p>
    <w:p w14:paraId="2D3F10D4" w14:textId="5997B22B" w:rsidR="0004290D" w:rsidRDefault="00FB5E1A" w:rsidP="0004290D">
      <w:pPr>
        <w:jc w:val="center"/>
        <w:rPr>
          <w:rFonts w:cs="Arial"/>
          <w:szCs w:val="24"/>
        </w:rPr>
      </w:pPr>
      <w:r>
        <w:rPr>
          <w:rFonts w:cs="Arial"/>
          <w:szCs w:val="24"/>
        </w:rPr>
        <w:t xml:space="preserve">Julio A. López Álvarez </w:t>
      </w:r>
    </w:p>
    <w:p w14:paraId="2B9B1455" w14:textId="1C7E4C0D" w:rsidR="00BB56EA" w:rsidRDefault="00283A0F" w:rsidP="0004290D">
      <w:pPr>
        <w:jc w:val="center"/>
        <w:rPr>
          <w:rFonts w:cs="Arial"/>
          <w:szCs w:val="24"/>
        </w:rPr>
      </w:pPr>
      <w:r>
        <w:rPr>
          <w:rFonts w:cs="Arial"/>
          <w:szCs w:val="24"/>
        </w:rPr>
        <w:t>Luis Fernando Solano Montoya</w:t>
      </w:r>
    </w:p>
    <w:p w14:paraId="449F8360" w14:textId="77777777" w:rsidR="00367D41" w:rsidRPr="004D0CDC" w:rsidRDefault="00367D41" w:rsidP="0004290D">
      <w:pPr>
        <w:jc w:val="center"/>
        <w:rPr>
          <w:rFonts w:cs="Arial"/>
          <w:szCs w:val="24"/>
        </w:rPr>
      </w:pPr>
    </w:p>
    <w:p w14:paraId="67756171" w14:textId="367FDECE" w:rsidR="0004290D" w:rsidRDefault="004D0CDC" w:rsidP="0004290D">
      <w:pPr>
        <w:jc w:val="center"/>
        <w:rPr>
          <w:rFonts w:cs="Arial"/>
          <w:szCs w:val="24"/>
        </w:rPr>
      </w:pPr>
      <w:r>
        <w:rPr>
          <w:rFonts w:cs="Arial"/>
          <w:szCs w:val="24"/>
        </w:rPr>
        <w:t xml:space="preserve">Universidad </w:t>
      </w:r>
      <w:proofErr w:type="spellStart"/>
      <w:r>
        <w:rPr>
          <w:rFonts w:cs="Arial"/>
          <w:szCs w:val="24"/>
        </w:rPr>
        <w:t>Cenfotec</w:t>
      </w:r>
      <w:proofErr w:type="spellEnd"/>
    </w:p>
    <w:p w14:paraId="62935203" w14:textId="77777777" w:rsidR="00367D41" w:rsidRDefault="00367D41" w:rsidP="0004290D">
      <w:pPr>
        <w:jc w:val="center"/>
        <w:rPr>
          <w:rFonts w:cs="Arial"/>
          <w:szCs w:val="24"/>
        </w:rPr>
      </w:pPr>
    </w:p>
    <w:p w14:paraId="1D281BE2" w14:textId="48BE1A60" w:rsidR="000529F1" w:rsidRDefault="00FB5E1A" w:rsidP="000529F1">
      <w:pPr>
        <w:jc w:val="center"/>
        <w:rPr>
          <w:rFonts w:cs="Arial"/>
          <w:szCs w:val="24"/>
        </w:rPr>
      </w:pPr>
      <w:r>
        <w:rPr>
          <w:rFonts w:cs="Arial"/>
          <w:szCs w:val="24"/>
        </w:rPr>
        <w:t>Estructura de datos I</w:t>
      </w:r>
    </w:p>
    <w:p w14:paraId="4006B42F" w14:textId="77777777" w:rsidR="00367D41" w:rsidRPr="004D0CDC" w:rsidRDefault="00367D41" w:rsidP="000529F1">
      <w:pPr>
        <w:jc w:val="center"/>
        <w:rPr>
          <w:rFonts w:cs="Arial"/>
          <w:szCs w:val="24"/>
        </w:rPr>
      </w:pPr>
    </w:p>
    <w:p w14:paraId="78D27CF8" w14:textId="5C3B4AB6" w:rsidR="00FB5E1A" w:rsidRDefault="00FB5E1A" w:rsidP="0004290D">
      <w:pPr>
        <w:spacing w:after="200" w:line="276" w:lineRule="auto"/>
        <w:jc w:val="center"/>
        <w:rPr>
          <w:rFonts w:cs="Arial"/>
          <w:szCs w:val="24"/>
        </w:rPr>
      </w:pPr>
      <w:r w:rsidRPr="00FB5E1A">
        <w:rPr>
          <w:rFonts w:cs="Arial"/>
          <w:szCs w:val="24"/>
        </w:rPr>
        <w:t>Christian Sibaja Fernández</w:t>
      </w:r>
    </w:p>
    <w:p w14:paraId="69AE0793" w14:textId="54657BFA" w:rsidR="00367D41" w:rsidRDefault="00367D41" w:rsidP="0004290D">
      <w:pPr>
        <w:spacing w:after="200" w:line="276" w:lineRule="auto"/>
        <w:jc w:val="center"/>
        <w:rPr>
          <w:rFonts w:cs="Arial"/>
          <w:szCs w:val="24"/>
        </w:rPr>
      </w:pPr>
    </w:p>
    <w:p w14:paraId="5451FD09" w14:textId="77777777" w:rsidR="00367D41" w:rsidRDefault="00367D41" w:rsidP="0004290D">
      <w:pPr>
        <w:spacing w:after="200" w:line="276" w:lineRule="auto"/>
        <w:jc w:val="center"/>
        <w:rPr>
          <w:rFonts w:cs="Arial"/>
          <w:szCs w:val="24"/>
        </w:rPr>
      </w:pPr>
    </w:p>
    <w:p w14:paraId="0D7257BD" w14:textId="216BD474" w:rsidR="0004290D" w:rsidRPr="004D0CDC" w:rsidRDefault="0004290D" w:rsidP="0004290D">
      <w:pPr>
        <w:spacing w:after="200" w:line="276" w:lineRule="auto"/>
        <w:jc w:val="center"/>
        <w:rPr>
          <w:rFonts w:cs="Arial"/>
          <w:szCs w:val="24"/>
        </w:rPr>
        <w:sectPr w:rsidR="0004290D" w:rsidRPr="004D0CDC" w:rsidSect="004910CB">
          <w:headerReference w:type="even" r:id="rId9"/>
          <w:headerReference w:type="default" r:id="rId10"/>
          <w:pgSz w:w="11906" w:h="16838"/>
          <w:pgMar w:top="1440" w:right="1440" w:bottom="1440" w:left="1440" w:header="709" w:footer="709" w:gutter="0"/>
          <w:cols w:space="708"/>
          <w:titlePg/>
          <w:docGrid w:linePitch="360"/>
        </w:sectPr>
      </w:pPr>
      <w:r w:rsidRPr="004D0CDC">
        <w:rPr>
          <w:rFonts w:cs="Arial"/>
          <w:szCs w:val="24"/>
        </w:rPr>
        <w:t xml:space="preserve">Fecha: </w:t>
      </w:r>
      <w:r w:rsidR="00283A0F">
        <w:rPr>
          <w:rFonts w:cs="Arial"/>
          <w:szCs w:val="24"/>
        </w:rPr>
        <w:t>Junio</w:t>
      </w:r>
      <w:r w:rsidR="00FB5E1A">
        <w:rPr>
          <w:rFonts w:cs="Arial"/>
          <w:szCs w:val="24"/>
        </w:rPr>
        <w:t>, 2021</w:t>
      </w:r>
    </w:p>
    <w:p w14:paraId="769CA182" w14:textId="77777777" w:rsidR="0012576D" w:rsidRPr="004D0CDC" w:rsidRDefault="0012576D" w:rsidP="002E3553">
      <w:pPr>
        <w:jc w:val="center"/>
        <w:rPr>
          <w:rFonts w:cs="Arial"/>
          <w:b/>
        </w:rPr>
      </w:pPr>
      <w:r w:rsidRPr="004D0CDC">
        <w:rPr>
          <w:rFonts w:cs="Arial"/>
          <w:b/>
        </w:rPr>
        <w:lastRenderedPageBreak/>
        <w:t xml:space="preserve">Resumen Ejecutivo o </w:t>
      </w:r>
      <w:proofErr w:type="spellStart"/>
      <w:r w:rsidRPr="004D0CDC">
        <w:rPr>
          <w:rFonts w:cs="Arial"/>
          <w:b/>
        </w:rPr>
        <w:t>Abstract</w:t>
      </w:r>
      <w:proofErr w:type="spellEnd"/>
    </w:p>
    <w:p w14:paraId="71ECECBD" w14:textId="38184497" w:rsidR="0012576D" w:rsidRDefault="00927FD6" w:rsidP="00367D41">
      <w:pPr>
        <w:jc w:val="both"/>
        <w:rPr>
          <w:rFonts w:cs="Arial"/>
        </w:rPr>
      </w:pPr>
      <w:r>
        <w:rPr>
          <w:rFonts w:cs="Arial"/>
        </w:rPr>
        <w:t xml:space="preserve">La presente investigación busca brindar un resumen y ejemplos programados sobre </w:t>
      </w:r>
      <w:r w:rsidR="00283A0F">
        <w:rPr>
          <w:rFonts w:cs="Arial"/>
        </w:rPr>
        <w:t xml:space="preserve">las listas circulares, doblemente enlazadas, circulares doblemente enlazadas y las </w:t>
      </w:r>
      <w:proofErr w:type="spellStart"/>
      <w:r w:rsidR="00283A0F">
        <w:rPr>
          <w:rFonts w:cs="Arial"/>
        </w:rPr>
        <w:t>bicolas</w:t>
      </w:r>
      <w:proofErr w:type="spellEnd"/>
      <w:r>
        <w:rPr>
          <w:rFonts w:cs="Arial"/>
        </w:rPr>
        <w:t xml:space="preserve"> en </w:t>
      </w:r>
      <w:proofErr w:type="gramStart"/>
      <w:r>
        <w:rPr>
          <w:rFonts w:cs="Arial"/>
        </w:rPr>
        <w:t xml:space="preserve">C++ </w:t>
      </w:r>
      <w:r w:rsidR="00283A0F">
        <w:rPr>
          <w:rFonts w:cs="Arial"/>
        </w:rPr>
        <w:t>.</w:t>
      </w:r>
      <w:proofErr w:type="gramEnd"/>
      <w:r w:rsidR="00283A0F">
        <w:rPr>
          <w:rFonts w:cs="Arial"/>
        </w:rPr>
        <w:t xml:space="preserve"> </w:t>
      </w:r>
    </w:p>
    <w:p w14:paraId="6074BFD2" w14:textId="77777777" w:rsidR="00FB5E1A" w:rsidRPr="004D0CDC" w:rsidRDefault="00FB5E1A" w:rsidP="00367D41">
      <w:pPr>
        <w:jc w:val="both"/>
        <w:rPr>
          <w:rFonts w:cs="Arial"/>
        </w:rPr>
      </w:pPr>
    </w:p>
    <w:p w14:paraId="09792A3F" w14:textId="31AC2E32" w:rsidR="0048292F" w:rsidRPr="0048292F" w:rsidRDefault="0048292F" w:rsidP="00367D41">
      <w:pPr>
        <w:ind w:firstLine="708"/>
        <w:jc w:val="both"/>
        <w:rPr>
          <w:rFonts w:cs="Arial"/>
        </w:rPr>
      </w:pPr>
      <w:r w:rsidRPr="0048292F">
        <w:rPr>
          <w:rFonts w:cs="Arial"/>
          <w:i/>
        </w:rPr>
        <w:t>Palabras clave:</w:t>
      </w:r>
      <w:r>
        <w:rPr>
          <w:rFonts w:cs="Arial"/>
        </w:rPr>
        <w:t xml:space="preserve"> </w:t>
      </w:r>
      <w:r w:rsidR="00FB5E1A">
        <w:rPr>
          <w:rFonts w:cs="Arial"/>
        </w:rPr>
        <w:t xml:space="preserve">Programación, C++, IDE, </w:t>
      </w:r>
      <w:r w:rsidR="00927FD6">
        <w:rPr>
          <w:rFonts w:cs="Arial"/>
        </w:rPr>
        <w:t xml:space="preserve">Clases, </w:t>
      </w:r>
      <w:r w:rsidR="00283A0F">
        <w:rPr>
          <w:rFonts w:cs="Arial"/>
        </w:rPr>
        <w:t xml:space="preserve">estructura de datos, colas, </w:t>
      </w:r>
      <w:proofErr w:type="spellStart"/>
      <w:r w:rsidR="00283A0F">
        <w:rPr>
          <w:rFonts w:cs="Arial"/>
        </w:rPr>
        <w:t>bicolas</w:t>
      </w:r>
      <w:proofErr w:type="spellEnd"/>
      <w:r w:rsidR="00283A0F">
        <w:rPr>
          <w:rFonts w:cs="Arial"/>
        </w:rPr>
        <w:t>, listas, enlaces</w:t>
      </w:r>
      <w:r w:rsidR="00FB5E1A">
        <w:rPr>
          <w:rFonts w:cs="Arial"/>
        </w:rPr>
        <w:t xml:space="preserve">. </w:t>
      </w:r>
    </w:p>
    <w:p w14:paraId="090AEAF3" w14:textId="33991384" w:rsidR="00FB5E1A" w:rsidRDefault="00FB5E1A" w:rsidP="00367D41">
      <w:pPr>
        <w:spacing w:line="259" w:lineRule="auto"/>
        <w:jc w:val="both"/>
        <w:rPr>
          <w:rFonts w:cs="Arial"/>
        </w:rPr>
      </w:pPr>
      <w:r>
        <w:rPr>
          <w:rFonts w:cs="Arial"/>
        </w:rPr>
        <w:br w:type="page"/>
      </w:r>
    </w:p>
    <w:p w14:paraId="02E40F46" w14:textId="77777777" w:rsidR="00622D5D" w:rsidRPr="004D0CDC" w:rsidRDefault="00622D5D" w:rsidP="00622D5D">
      <w:pPr>
        <w:pStyle w:val="TOC1"/>
        <w:rPr>
          <w:rFonts w:cs="Arial"/>
        </w:rPr>
      </w:pPr>
      <w:r w:rsidRPr="004D0CDC">
        <w:rPr>
          <w:rFonts w:cs="Arial"/>
        </w:rPr>
        <w:lastRenderedPageBreak/>
        <w:t>Tabla de Contenido</w:t>
      </w:r>
    </w:p>
    <w:p w14:paraId="6EC86754" w14:textId="323706CD" w:rsidR="004419F1" w:rsidRDefault="00622D5D">
      <w:pPr>
        <w:pStyle w:val="TOC1"/>
        <w:rPr>
          <w:rFonts w:asciiTheme="minorHAnsi" w:eastAsiaTheme="minorEastAsia" w:hAnsiTheme="minorHAnsi" w:cstheme="minorBidi"/>
          <w:b w:val="0"/>
          <w:noProof/>
          <w:szCs w:val="22"/>
          <w:lang w:val="en-US"/>
        </w:rPr>
      </w:pPr>
      <w:r w:rsidRPr="004D0CDC">
        <w:rPr>
          <w:rFonts w:cs="Arial"/>
        </w:rPr>
        <w:fldChar w:fldCharType="begin"/>
      </w:r>
      <w:r w:rsidRPr="004D0CDC">
        <w:rPr>
          <w:rFonts w:cs="Arial"/>
        </w:rPr>
        <w:instrText xml:space="preserve"> TOC \o "1-2" \h \z \u </w:instrText>
      </w:r>
      <w:r w:rsidRPr="004D0CDC">
        <w:rPr>
          <w:rFonts w:cs="Arial"/>
        </w:rPr>
        <w:fldChar w:fldCharType="separate"/>
      </w:r>
      <w:hyperlink w:anchor="_Toc77538938" w:history="1">
        <w:r w:rsidR="004419F1" w:rsidRPr="00F56896">
          <w:rPr>
            <w:rStyle w:val="Hyperlink"/>
            <w:rFonts w:cs="Arial"/>
            <w:noProof/>
          </w:rPr>
          <w:t>Capítulo 1 – Marco teórico</w:t>
        </w:r>
        <w:r w:rsidR="004419F1">
          <w:rPr>
            <w:noProof/>
            <w:webHidden/>
          </w:rPr>
          <w:tab/>
        </w:r>
        <w:r w:rsidR="004419F1">
          <w:rPr>
            <w:noProof/>
            <w:webHidden/>
          </w:rPr>
          <w:fldChar w:fldCharType="begin"/>
        </w:r>
        <w:r w:rsidR="004419F1">
          <w:rPr>
            <w:noProof/>
            <w:webHidden/>
          </w:rPr>
          <w:instrText xml:space="preserve"> PAGEREF _Toc77538938 \h </w:instrText>
        </w:r>
        <w:r w:rsidR="004419F1">
          <w:rPr>
            <w:noProof/>
            <w:webHidden/>
          </w:rPr>
        </w:r>
        <w:r w:rsidR="004419F1">
          <w:rPr>
            <w:noProof/>
            <w:webHidden/>
          </w:rPr>
          <w:fldChar w:fldCharType="separate"/>
        </w:r>
        <w:r w:rsidR="004419F1">
          <w:rPr>
            <w:noProof/>
            <w:webHidden/>
          </w:rPr>
          <w:t>4</w:t>
        </w:r>
        <w:r w:rsidR="004419F1">
          <w:rPr>
            <w:noProof/>
            <w:webHidden/>
          </w:rPr>
          <w:fldChar w:fldCharType="end"/>
        </w:r>
      </w:hyperlink>
    </w:p>
    <w:p w14:paraId="1930E6AC" w14:textId="19EA8845" w:rsidR="004419F1" w:rsidRDefault="004419F1">
      <w:pPr>
        <w:pStyle w:val="TOC2"/>
        <w:tabs>
          <w:tab w:val="right" w:leader="dot" w:pos="9350"/>
        </w:tabs>
        <w:rPr>
          <w:rFonts w:asciiTheme="minorHAnsi" w:eastAsiaTheme="minorEastAsia" w:hAnsiTheme="minorHAnsi" w:cstheme="minorBidi"/>
          <w:noProof/>
          <w:szCs w:val="22"/>
          <w:lang w:val="en-US"/>
        </w:rPr>
      </w:pPr>
      <w:hyperlink w:anchor="_Toc77538939" w:history="1">
        <w:r w:rsidRPr="00F56896">
          <w:rPr>
            <w:rStyle w:val="Hyperlink"/>
            <w:noProof/>
          </w:rPr>
          <w:t>Lista circular</w:t>
        </w:r>
        <w:r>
          <w:rPr>
            <w:noProof/>
            <w:webHidden/>
          </w:rPr>
          <w:tab/>
        </w:r>
        <w:r>
          <w:rPr>
            <w:noProof/>
            <w:webHidden/>
          </w:rPr>
          <w:fldChar w:fldCharType="begin"/>
        </w:r>
        <w:r>
          <w:rPr>
            <w:noProof/>
            <w:webHidden/>
          </w:rPr>
          <w:instrText xml:space="preserve"> PAGEREF _Toc77538939 \h </w:instrText>
        </w:r>
        <w:r>
          <w:rPr>
            <w:noProof/>
            <w:webHidden/>
          </w:rPr>
        </w:r>
        <w:r>
          <w:rPr>
            <w:noProof/>
            <w:webHidden/>
          </w:rPr>
          <w:fldChar w:fldCharType="separate"/>
        </w:r>
        <w:r>
          <w:rPr>
            <w:noProof/>
            <w:webHidden/>
          </w:rPr>
          <w:t>4</w:t>
        </w:r>
        <w:r>
          <w:rPr>
            <w:noProof/>
            <w:webHidden/>
          </w:rPr>
          <w:fldChar w:fldCharType="end"/>
        </w:r>
      </w:hyperlink>
    </w:p>
    <w:p w14:paraId="040E105B" w14:textId="0E195D78" w:rsidR="004419F1" w:rsidRDefault="004419F1">
      <w:pPr>
        <w:pStyle w:val="TOC2"/>
        <w:tabs>
          <w:tab w:val="right" w:leader="dot" w:pos="9350"/>
        </w:tabs>
        <w:rPr>
          <w:rFonts w:asciiTheme="minorHAnsi" w:eastAsiaTheme="minorEastAsia" w:hAnsiTheme="minorHAnsi" w:cstheme="minorBidi"/>
          <w:noProof/>
          <w:szCs w:val="22"/>
          <w:lang w:val="en-US"/>
        </w:rPr>
      </w:pPr>
      <w:hyperlink w:anchor="_Toc77538940" w:history="1">
        <w:r w:rsidRPr="00F56896">
          <w:rPr>
            <w:rStyle w:val="Hyperlink"/>
            <w:noProof/>
          </w:rPr>
          <w:t>Lista doblemente enlazada</w:t>
        </w:r>
        <w:r>
          <w:rPr>
            <w:noProof/>
            <w:webHidden/>
          </w:rPr>
          <w:tab/>
        </w:r>
        <w:r>
          <w:rPr>
            <w:noProof/>
            <w:webHidden/>
          </w:rPr>
          <w:fldChar w:fldCharType="begin"/>
        </w:r>
        <w:r>
          <w:rPr>
            <w:noProof/>
            <w:webHidden/>
          </w:rPr>
          <w:instrText xml:space="preserve"> PAGEREF _Toc77538940 \h </w:instrText>
        </w:r>
        <w:r>
          <w:rPr>
            <w:noProof/>
            <w:webHidden/>
          </w:rPr>
        </w:r>
        <w:r>
          <w:rPr>
            <w:noProof/>
            <w:webHidden/>
          </w:rPr>
          <w:fldChar w:fldCharType="separate"/>
        </w:r>
        <w:r>
          <w:rPr>
            <w:noProof/>
            <w:webHidden/>
          </w:rPr>
          <w:t>6</w:t>
        </w:r>
        <w:r>
          <w:rPr>
            <w:noProof/>
            <w:webHidden/>
          </w:rPr>
          <w:fldChar w:fldCharType="end"/>
        </w:r>
      </w:hyperlink>
    </w:p>
    <w:p w14:paraId="2A962B8E" w14:textId="101B1EE1" w:rsidR="004419F1" w:rsidRDefault="004419F1">
      <w:pPr>
        <w:pStyle w:val="TOC2"/>
        <w:tabs>
          <w:tab w:val="right" w:leader="dot" w:pos="9350"/>
        </w:tabs>
        <w:rPr>
          <w:rFonts w:asciiTheme="minorHAnsi" w:eastAsiaTheme="minorEastAsia" w:hAnsiTheme="minorHAnsi" w:cstheme="minorBidi"/>
          <w:noProof/>
          <w:szCs w:val="22"/>
          <w:lang w:val="en-US"/>
        </w:rPr>
      </w:pPr>
      <w:hyperlink w:anchor="_Toc77538941" w:history="1">
        <w:r w:rsidRPr="00F56896">
          <w:rPr>
            <w:rStyle w:val="Hyperlink"/>
            <w:noProof/>
          </w:rPr>
          <w:t>Lista circular doblemente enlazada</w:t>
        </w:r>
        <w:r>
          <w:rPr>
            <w:noProof/>
            <w:webHidden/>
          </w:rPr>
          <w:tab/>
        </w:r>
        <w:r>
          <w:rPr>
            <w:noProof/>
            <w:webHidden/>
          </w:rPr>
          <w:fldChar w:fldCharType="begin"/>
        </w:r>
        <w:r>
          <w:rPr>
            <w:noProof/>
            <w:webHidden/>
          </w:rPr>
          <w:instrText xml:space="preserve"> PAGEREF _Toc77538941 \h </w:instrText>
        </w:r>
        <w:r>
          <w:rPr>
            <w:noProof/>
            <w:webHidden/>
          </w:rPr>
        </w:r>
        <w:r>
          <w:rPr>
            <w:noProof/>
            <w:webHidden/>
          </w:rPr>
          <w:fldChar w:fldCharType="separate"/>
        </w:r>
        <w:r>
          <w:rPr>
            <w:noProof/>
            <w:webHidden/>
          </w:rPr>
          <w:t>9</w:t>
        </w:r>
        <w:r>
          <w:rPr>
            <w:noProof/>
            <w:webHidden/>
          </w:rPr>
          <w:fldChar w:fldCharType="end"/>
        </w:r>
      </w:hyperlink>
    </w:p>
    <w:p w14:paraId="5E11BEC6" w14:textId="52DDCFD6" w:rsidR="004419F1" w:rsidRDefault="004419F1">
      <w:pPr>
        <w:pStyle w:val="TOC2"/>
        <w:tabs>
          <w:tab w:val="right" w:leader="dot" w:pos="9350"/>
        </w:tabs>
        <w:rPr>
          <w:rFonts w:asciiTheme="minorHAnsi" w:eastAsiaTheme="minorEastAsia" w:hAnsiTheme="minorHAnsi" w:cstheme="minorBidi"/>
          <w:noProof/>
          <w:szCs w:val="22"/>
          <w:lang w:val="en-US"/>
        </w:rPr>
      </w:pPr>
      <w:hyperlink w:anchor="_Toc77538942" w:history="1">
        <w:r w:rsidRPr="00F56896">
          <w:rPr>
            <w:rStyle w:val="Hyperlink"/>
            <w:noProof/>
          </w:rPr>
          <w:t>Bicola</w:t>
        </w:r>
        <w:r>
          <w:rPr>
            <w:noProof/>
            <w:webHidden/>
          </w:rPr>
          <w:tab/>
        </w:r>
        <w:r>
          <w:rPr>
            <w:noProof/>
            <w:webHidden/>
          </w:rPr>
          <w:fldChar w:fldCharType="begin"/>
        </w:r>
        <w:r>
          <w:rPr>
            <w:noProof/>
            <w:webHidden/>
          </w:rPr>
          <w:instrText xml:space="preserve"> PAGEREF _Toc77538942 \h </w:instrText>
        </w:r>
        <w:r>
          <w:rPr>
            <w:noProof/>
            <w:webHidden/>
          </w:rPr>
        </w:r>
        <w:r>
          <w:rPr>
            <w:noProof/>
            <w:webHidden/>
          </w:rPr>
          <w:fldChar w:fldCharType="separate"/>
        </w:r>
        <w:r>
          <w:rPr>
            <w:noProof/>
            <w:webHidden/>
          </w:rPr>
          <w:t>12</w:t>
        </w:r>
        <w:r>
          <w:rPr>
            <w:noProof/>
            <w:webHidden/>
          </w:rPr>
          <w:fldChar w:fldCharType="end"/>
        </w:r>
      </w:hyperlink>
    </w:p>
    <w:p w14:paraId="69D0AA1D" w14:textId="13AC1CEE" w:rsidR="004419F1" w:rsidRDefault="004419F1">
      <w:pPr>
        <w:pStyle w:val="TOC1"/>
        <w:rPr>
          <w:rFonts w:asciiTheme="minorHAnsi" w:eastAsiaTheme="minorEastAsia" w:hAnsiTheme="minorHAnsi" w:cstheme="minorBidi"/>
          <w:b w:val="0"/>
          <w:noProof/>
          <w:szCs w:val="22"/>
          <w:lang w:val="en-US"/>
        </w:rPr>
      </w:pPr>
      <w:hyperlink w:anchor="_Toc77538943" w:history="1">
        <w:r w:rsidRPr="00F56896">
          <w:rPr>
            <w:rStyle w:val="Hyperlink"/>
            <w:noProof/>
          </w:rPr>
          <w:t>Capítulo 5 - Lista de Referencias</w:t>
        </w:r>
        <w:r>
          <w:rPr>
            <w:noProof/>
            <w:webHidden/>
          </w:rPr>
          <w:tab/>
        </w:r>
        <w:r>
          <w:rPr>
            <w:noProof/>
            <w:webHidden/>
          </w:rPr>
          <w:fldChar w:fldCharType="begin"/>
        </w:r>
        <w:r>
          <w:rPr>
            <w:noProof/>
            <w:webHidden/>
          </w:rPr>
          <w:instrText xml:space="preserve"> PAGEREF _Toc77538943 \h </w:instrText>
        </w:r>
        <w:r>
          <w:rPr>
            <w:noProof/>
            <w:webHidden/>
          </w:rPr>
        </w:r>
        <w:r>
          <w:rPr>
            <w:noProof/>
            <w:webHidden/>
          </w:rPr>
          <w:fldChar w:fldCharType="separate"/>
        </w:r>
        <w:r>
          <w:rPr>
            <w:noProof/>
            <w:webHidden/>
          </w:rPr>
          <w:t>15</w:t>
        </w:r>
        <w:r>
          <w:rPr>
            <w:noProof/>
            <w:webHidden/>
          </w:rPr>
          <w:fldChar w:fldCharType="end"/>
        </w:r>
      </w:hyperlink>
    </w:p>
    <w:p w14:paraId="6C76795E" w14:textId="051B01DD" w:rsidR="002E3553" w:rsidRPr="004D0CDC" w:rsidRDefault="00622D5D" w:rsidP="002E3553">
      <w:pPr>
        <w:ind w:firstLine="708"/>
        <w:rPr>
          <w:rFonts w:cs="Arial"/>
        </w:rPr>
      </w:pPr>
      <w:r w:rsidRPr="004D0CDC">
        <w:rPr>
          <w:rFonts w:cs="Arial"/>
        </w:rPr>
        <w:fldChar w:fldCharType="end"/>
      </w:r>
    </w:p>
    <w:p w14:paraId="181AF2B4" w14:textId="77777777" w:rsidR="002E3553" w:rsidRPr="004D0CDC" w:rsidRDefault="002E3553" w:rsidP="002E3553">
      <w:pPr>
        <w:ind w:firstLine="708"/>
        <w:rPr>
          <w:rFonts w:cs="Arial"/>
        </w:rPr>
      </w:pPr>
    </w:p>
    <w:p w14:paraId="56E956BE" w14:textId="77777777" w:rsidR="00FB5E1A" w:rsidRDefault="00FB5E1A">
      <w:pPr>
        <w:spacing w:line="259" w:lineRule="auto"/>
        <w:rPr>
          <w:rFonts w:eastAsiaTheme="majorEastAsia" w:cs="Arial"/>
          <w:b/>
          <w:color w:val="000000" w:themeColor="text1"/>
          <w:szCs w:val="32"/>
        </w:rPr>
      </w:pPr>
      <w:r>
        <w:rPr>
          <w:rFonts w:cs="Arial"/>
        </w:rPr>
        <w:br w:type="page"/>
      </w:r>
    </w:p>
    <w:p w14:paraId="04A130C7" w14:textId="77777777" w:rsidR="00283A0F" w:rsidRDefault="00626FD9" w:rsidP="00A23A03">
      <w:pPr>
        <w:pStyle w:val="Heading1"/>
        <w:rPr>
          <w:rFonts w:cs="Arial"/>
        </w:rPr>
      </w:pPr>
      <w:bookmarkStart w:id="0" w:name="_Toc77538938"/>
      <w:r w:rsidRPr="004D0CDC">
        <w:rPr>
          <w:rFonts w:cs="Arial"/>
        </w:rPr>
        <w:lastRenderedPageBreak/>
        <w:t>Capítulo 1</w:t>
      </w:r>
      <w:r w:rsidR="007B4799">
        <w:rPr>
          <w:rFonts w:cs="Arial"/>
        </w:rPr>
        <w:t xml:space="preserve"> – </w:t>
      </w:r>
      <w:r w:rsidR="00283A0F">
        <w:rPr>
          <w:rFonts w:cs="Arial"/>
        </w:rPr>
        <w:t>Marco teórico</w:t>
      </w:r>
      <w:bookmarkEnd w:id="0"/>
      <w:r w:rsidR="00283A0F">
        <w:rPr>
          <w:rFonts w:cs="Arial"/>
        </w:rPr>
        <w:t xml:space="preserve"> </w:t>
      </w:r>
    </w:p>
    <w:p w14:paraId="22A38A99" w14:textId="56F8B17B" w:rsidR="00283A0F" w:rsidRDefault="00283A0F" w:rsidP="00283A0F">
      <w:pPr>
        <w:pStyle w:val="Heading2"/>
      </w:pPr>
      <w:bookmarkStart w:id="1" w:name="_Toc77538939"/>
      <w:r>
        <w:t>Lista circular</w:t>
      </w:r>
      <w:bookmarkEnd w:id="1"/>
    </w:p>
    <w:p w14:paraId="1DBD9AFF" w14:textId="0AA9C470" w:rsidR="006E13A9" w:rsidRPr="006E13A9" w:rsidRDefault="006E13A9" w:rsidP="006E13A9">
      <w:pPr>
        <w:pStyle w:val="Heading3"/>
      </w:pPr>
      <w:r>
        <w:t xml:space="preserve">Definición </w:t>
      </w:r>
    </w:p>
    <w:p w14:paraId="69C520E6" w14:textId="446C78A1" w:rsidR="00283A0F" w:rsidRDefault="00CD59A5" w:rsidP="00CD59A5">
      <w:pPr>
        <w:jc w:val="both"/>
      </w:pPr>
      <w:r>
        <w:t xml:space="preserve">Esta estructura es una lista regular cuyo nodo final apunta al nodo inicial. Este tipo de listas permite evitar excepciones en las operaciones que se realicen sobre ellas. Cada nodo apunta al nodo siguiente como cualquier lista. </w:t>
      </w:r>
    </w:p>
    <w:p w14:paraId="105C83A5" w14:textId="44026605" w:rsidR="00CD59A5" w:rsidRDefault="00CD59A5" w:rsidP="00CD59A5">
      <w:pPr>
        <w:jc w:val="both"/>
      </w:pPr>
      <w:r>
        <w:t xml:space="preserve">Seguidamente se muestra un ejemplo grafico de </w:t>
      </w:r>
      <w:r w:rsidR="006E13A9">
        <w:t>cómo</w:t>
      </w:r>
      <w:r>
        <w:t xml:space="preserve"> funciona una lista circular: </w:t>
      </w:r>
    </w:p>
    <w:p w14:paraId="2CF8EE5F" w14:textId="599A770D" w:rsidR="00CD59A5" w:rsidRDefault="00CD59A5" w:rsidP="00283A0F">
      <w:r w:rsidRPr="00CD59A5">
        <w:rPr>
          <w:noProof/>
        </w:rPr>
        <w:drawing>
          <wp:inline distT="0" distB="0" distL="0" distR="0" wp14:anchorId="15D6216A" wp14:editId="52CCA45E">
            <wp:extent cx="3753374" cy="17909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53374" cy="1790950"/>
                    </a:xfrm>
                    <a:prstGeom prst="rect">
                      <a:avLst/>
                    </a:prstGeom>
                  </pic:spPr>
                </pic:pic>
              </a:graphicData>
            </a:graphic>
          </wp:inline>
        </w:drawing>
      </w:r>
    </w:p>
    <w:p w14:paraId="3EE0781B" w14:textId="799B49E3" w:rsidR="00CD59A5" w:rsidRDefault="00CD59A5" w:rsidP="00CD59A5">
      <w:pPr>
        <w:pStyle w:val="Heading3"/>
      </w:pPr>
      <w:r>
        <w:t xml:space="preserve">Operaciones básicas con listas circulares. </w:t>
      </w:r>
    </w:p>
    <w:p w14:paraId="556E8F10" w14:textId="23DF308C" w:rsidR="00CD59A5" w:rsidRDefault="00CD59A5" w:rsidP="00CD59A5">
      <w:pPr>
        <w:pStyle w:val="Heading4"/>
      </w:pPr>
      <w:r>
        <w:t xml:space="preserve">Añadir un elemento </w:t>
      </w:r>
    </w:p>
    <w:p w14:paraId="44563BB5" w14:textId="53A27FAE" w:rsidR="00CD59A5" w:rsidRDefault="00CD59A5" w:rsidP="00CD59A5">
      <w:pPr>
        <w:jc w:val="both"/>
      </w:pPr>
      <w:r>
        <w:t xml:space="preserve">Se puede realizar en una lista vacía o cuna con datos. En una lista vacía es muy sencillo, pues solo se debe crear el nodo que apunte a si mismo. </w:t>
      </w:r>
    </w:p>
    <w:p w14:paraId="1C091CCA" w14:textId="76400C4E" w:rsidR="00CD59A5" w:rsidRDefault="00CD59A5" w:rsidP="00CD59A5">
      <w:pPr>
        <w:jc w:val="center"/>
      </w:pPr>
      <w:r w:rsidRPr="00CD59A5">
        <w:rPr>
          <w:noProof/>
        </w:rPr>
        <w:drawing>
          <wp:inline distT="0" distB="0" distL="0" distR="0" wp14:anchorId="236ACC6E" wp14:editId="0D0AE6AC">
            <wp:extent cx="902855" cy="8636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09504" cy="869960"/>
                    </a:xfrm>
                    <a:prstGeom prst="rect">
                      <a:avLst/>
                    </a:prstGeom>
                  </pic:spPr>
                </pic:pic>
              </a:graphicData>
            </a:graphic>
          </wp:inline>
        </w:drawing>
      </w:r>
    </w:p>
    <w:p w14:paraId="1224F28B" w14:textId="342CD27F" w:rsidR="00CD59A5" w:rsidRDefault="00CD59A5" w:rsidP="00CD59A5">
      <w:pPr>
        <w:jc w:val="both"/>
      </w:pPr>
      <w:r>
        <w:t xml:space="preserve">Si la lista posee datos, se parte de el nodo “cabecera” y se puede agregar al inicio de la lista (caso general) de este modo el nodo final </w:t>
      </w:r>
      <w:proofErr w:type="gramStart"/>
      <w:r>
        <w:t>apuntara</w:t>
      </w:r>
      <w:proofErr w:type="gramEnd"/>
      <w:r>
        <w:t xml:space="preserve"> al nodo nuevo y este apuntará al anterior nodo “cabecera”.</w:t>
      </w:r>
    </w:p>
    <w:p w14:paraId="36942396" w14:textId="0A6CECAF" w:rsidR="00CD59A5" w:rsidRDefault="00CD59A5" w:rsidP="00CD59A5">
      <w:pPr>
        <w:jc w:val="center"/>
      </w:pPr>
      <w:r w:rsidRPr="00CD59A5">
        <w:rPr>
          <w:noProof/>
        </w:rPr>
        <w:lastRenderedPageBreak/>
        <w:drawing>
          <wp:inline distT="0" distB="0" distL="0" distR="0" wp14:anchorId="22BD88A8" wp14:editId="7238DC6B">
            <wp:extent cx="2501900" cy="1329347"/>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17091" cy="1337419"/>
                    </a:xfrm>
                    <a:prstGeom prst="rect">
                      <a:avLst/>
                    </a:prstGeom>
                  </pic:spPr>
                </pic:pic>
              </a:graphicData>
            </a:graphic>
          </wp:inline>
        </w:drawing>
      </w:r>
    </w:p>
    <w:p w14:paraId="0FC0BA23" w14:textId="1839D7E4" w:rsidR="00CD59A5" w:rsidRPr="00CD59A5" w:rsidRDefault="00CD59A5" w:rsidP="00CD59A5">
      <w:pPr>
        <w:jc w:val="both"/>
      </w:pPr>
      <w:r>
        <w:t xml:space="preserve">Esta función de puede mezclar con la función de “buscar” para poder insertar nodos en posiciones específicas, en listas ordenadas. </w:t>
      </w:r>
    </w:p>
    <w:p w14:paraId="06041184" w14:textId="7E1C1459" w:rsidR="00CD59A5" w:rsidRDefault="00CD59A5" w:rsidP="00CD59A5">
      <w:pPr>
        <w:pStyle w:val="Heading4"/>
      </w:pPr>
      <w:r>
        <w:t>Buscar elementos</w:t>
      </w:r>
    </w:p>
    <w:p w14:paraId="1645A853" w14:textId="75566A15" w:rsidR="00CD59A5" w:rsidRPr="00CD59A5" w:rsidRDefault="00CD59A5" w:rsidP="00CD59A5">
      <w:pPr>
        <w:jc w:val="both"/>
      </w:pPr>
      <w:r>
        <w:t xml:space="preserve">Funciona igual que la búsqueda en una lista regular, se debe almacenar el nodo “cabecera” en un auxiliar para poder recorrer la lista. Se debe tener precaución pues al ser circular, si no se controla, puede crear un ciclo de búsqueda sin fin, esto se puede lograr mediante un atributo “tamaño” que repita la validación de búsqueda solamente la cantidad de veces necesaria, dependiendo del tamaño de la lista. Se puede iniciar la búsqueda en cualquier punto de la lista pues al ser circular no hay inconvenientes. </w:t>
      </w:r>
    </w:p>
    <w:p w14:paraId="3A192EDD" w14:textId="0F30A3DD" w:rsidR="00CD59A5" w:rsidRDefault="00CD59A5" w:rsidP="00CD59A5">
      <w:pPr>
        <w:pStyle w:val="Heading4"/>
      </w:pPr>
      <w:r>
        <w:t>Borrar elementos</w:t>
      </w:r>
    </w:p>
    <w:p w14:paraId="580B0F0E" w14:textId="24D33DDB" w:rsidR="00CD59A5" w:rsidRDefault="00CD59A5" w:rsidP="00CD59A5">
      <w:r>
        <w:t xml:space="preserve">Para esto, se debe controlar el nodo que se desea eliminar, esto se puede hacer mediante el método de búsqueda visto en la sección anterior. Para eliminar el nodo identificado, se debe almacenar el nodo anterior y el siguiente en auxiliares que permitan cambiar la referencia del nodo anterior al siguiente del nodo a </w:t>
      </w:r>
      <w:r w:rsidR="006E13A9">
        <w:t>eliminar</w:t>
      </w:r>
      <w:r>
        <w:t xml:space="preserve"> </w:t>
      </w:r>
    </w:p>
    <w:p w14:paraId="42C22AB7" w14:textId="7C65B1DF" w:rsidR="00CD59A5" w:rsidRPr="00CD59A5" w:rsidRDefault="006E13A9" w:rsidP="006E13A9">
      <w:pPr>
        <w:jc w:val="center"/>
      </w:pPr>
      <w:r w:rsidRPr="006E13A9">
        <w:rPr>
          <w:noProof/>
        </w:rPr>
        <w:drawing>
          <wp:inline distT="0" distB="0" distL="0" distR="0" wp14:anchorId="6465A448" wp14:editId="17163000">
            <wp:extent cx="3073400" cy="1283973"/>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79839" cy="1286663"/>
                    </a:xfrm>
                    <a:prstGeom prst="rect">
                      <a:avLst/>
                    </a:prstGeom>
                  </pic:spPr>
                </pic:pic>
              </a:graphicData>
            </a:graphic>
          </wp:inline>
        </w:drawing>
      </w:r>
    </w:p>
    <w:p w14:paraId="39A734F6" w14:textId="4A8BFA63" w:rsidR="00283A0F" w:rsidRDefault="00283A0F" w:rsidP="00283A0F">
      <w:pPr>
        <w:pStyle w:val="Heading2"/>
      </w:pPr>
      <w:bookmarkStart w:id="2" w:name="_Toc77538940"/>
      <w:r>
        <w:lastRenderedPageBreak/>
        <w:t>Lista doblemente enlazada</w:t>
      </w:r>
      <w:bookmarkEnd w:id="2"/>
    </w:p>
    <w:p w14:paraId="771171D7" w14:textId="756EA72F" w:rsidR="00283A0F" w:rsidRDefault="009B6216" w:rsidP="009B6216">
      <w:pPr>
        <w:pStyle w:val="Heading3"/>
      </w:pPr>
      <w:r>
        <w:t xml:space="preserve">Definición </w:t>
      </w:r>
    </w:p>
    <w:p w14:paraId="73C4075D" w14:textId="3985BA6F" w:rsidR="009B6216" w:rsidRDefault="009B6216" w:rsidP="009B6216">
      <w:pPr>
        <w:jc w:val="both"/>
      </w:pPr>
      <w:r>
        <w:t xml:space="preserve">Se trata de una lista lineal, es decir en un solo sentido o no circular, en la cual cada nodo tiene 2 enlaces: uno al siguiente y otro al anterior. Estas se pueden recorrer en ambos sentidos desde cualquier nodo, el nodo “cabecera” tendrá como enlace anterior NULL. Un ejemplo de su instancia en C++ puede ser la siguiente: </w:t>
      </w:r>
    </w:p>
    <w:p w14:paraId="56C56B42" w14:textId="5787A90E" w:rsidR="009B6216" w:rsidRPr="009B6216" w:rsidRDefault="009B6216" w:rsidP="009B6216">
      <w:pPr>
        <w:jc w:val="both"/>
        <w:rPr>
          <w:rFonts w:ascii="Consolas" w:hAnsi="Consolas"/>
        </w:rPr>
      </w:pPr>
      <w:proofErr w:type="spellStart"/>
      <w:r>
        <w:rPr>
          <w:rFonts w:ascii="Consolas" w:hAnsi="Consolas"/>
        </w:rPr>
        <w:t>class</w:t>
      </w:r>
      <w:proofErr w:type="spellEnd"/>
      <w:r w:rsidRPr="009B6216">
        <w:rPr>
          <w:rFonts w:ascii="Consolas" w:hAnsi="Consolas"/>
        </w:rPr>
        <w:t xml:space="preserve"> </w:t>
      </w:r>
      <w:r>
        <w:rPr>
          <w:rFonts w:ascii="Consolas" w:hAnsi="Consolas"/>
        </w:rPr>
        <w:t>N</w:t>
      </w:r>
      <w:r w:rsidRPr="009B6216">
        <w:rPr>
          <w:rFonts w:ascii="Consolas" w:hAnsi="Consolas"/>
        </w:rPr>
        <w:t>odo {</w:t>
      </w:r>
    </w:p>
    <w:p w14:paraId="6EB0B10B" w14:textId="77777777" w:rsidR="009B6216" w:rsidRPr="009B6216" w:rsidRDefault="009B6216" w:rsidP="009B6216">
      <w:pPr>
        <w:jc w:val="both"/>
        <w:rPr>
          <w:rFonts w:ascii="Consolas" w:hAnsi="Consolas"/>
        </w:rPr>
      </w:pPr>
      <w:r w:rsidRPr="009B6216">
        <w:rPr>
          <w:rFonts w:ascii="Consolas" w:hAnsi="Consolas"/>
        </w:rPr>
        <w:t xml:space="preserve">   </w:t>
      </w:r>
      <w:proofErr w:type="spellStart"/>
      <w:r w:rsidRPr="009B6216">
        <w:rPr>
          <w:rFonts w:ascii="Consolas" w:hAnsi="Consolas"/>
        </w:rPr>
        <w:t>int</w:t>
      </w:r>
      <w:proofErr w:type="spellEnd"/>
      <w:r w:rsidRPr="009B6216">
        <w:rPr>
          <w:rFonts w:ascii="Consolas" w:hAnsi="Consolas"/>
        </w:rPr>
        <w:t xml:space="preserve"> dato;</w:t>
      </w:r>
    </w:p>
    <w:p w14:paraId="0B84ECAF" w14:textId="2095257C" w:rsidR="009B6216" w:rsidRPr="009B6216" w:rsidRDefault="009B6216" w:rsidP="009B6216">
      <w:pPr>
        <w:jc w:val="both"/>
        <w:rPr>
          <w:rFonts w:ascii="Consolas" w:hAnsi="Consolas"/>
        </w:rPr>
      </w:pPr>
      <w:r w:rsidRPr="009B6216">
        <w:rPr>
          <w:rFonts w:ascii="Consolas" w:hAnsi="Consolas"/>
        </w:rPr>
        <w:t xml:space="preserve">   </w:t>
      </w:r>
      <w:r>
        <w:rPr>
          <w:rFonts w:ascii="Consolas" w:hAnsi="Consolas"/>
        </w:rPr>
        <w:t>N</w:t>
      </w:r>
      <w:r w:rsidRPr="009B6216">
        <w:rPr>
          <w:rFonts w:ascii="Consolas" w:hAnsi="Consolas"/>
        </w:rPr>
        <w:t>odo *siguiente;</w:t>
      </w:r>
    </w:p>
    <w:p w14:paraId="0578A874" w14:textId="6CDF0802" w:rsidR="009B6216" w:rsidRPr="009B6216" w:rsidRDefault="009B6216" w:rsidP="009B6216">
      <w:pPr>
        <w:jc w:val="both"/>
        <w:rPr>
          <w:rFonts w:ascii="Consolas" w:hAnsi="Consolas"/>
        </w:rPr>
      </w:pPr>
      <w:r w:rsidRPr="009B6216">
        <w:rPr>
          <w:rFonts w:ascii="Consolas" w:hAnsi="Consolas"/>
        </w:rPr>
        <w:t xml:space="preserve">   </w:t>
      </w:r>
      <w:r>
        <w:rPr>
          <w:rFonts w:ascii="Consolas" w:hAnsi="Consolas"/>
        </w:rPr>
        <w:t>N</w:t>
      </w:r>
      <w:r w:rsidRPr="009B6216">
        <w:rPr>
          <w:rFonts w:ascii="Consolas" w:hAnsi="Consolas"/>
        </w:rPr>
        <w:t>odo *anterior;</w:t>
      </w:r>
    </w:p>
    <w:p w14:paraId="75ABFF70" w14:textId="00E32A6F" w:rsidR="009B6216" w:rsidRPr="009B6216" w:rsidRDefault="009B6216" w:rsidP="009B6216">
      <w:pPr>
        <w:jc w:val="both"/>
        <w:rPr>
          <w:rFonts w:ascii="Consolas" w:hAnsi="Consolas"/>
        </w:rPr>
      </w:pPr>
      <w:r w:rsidRPr="009B6216">
        <w:rPr>
          <w:rFonts w:ascii="Consolas" w:hAnsi="Consolas"/>
        </w:rPr>
        <w:t>};</w:t>
      </w:r>
    </w:p>
    <w:p w14:paraId="5C4F67CC" w14:textId="6C6CD6A6" w:rsidR="009B6216" w:rsidRDefault="009B6216" w:rsidP="009B6216">
      <w:pPr>
        <w:pStyle w:val="Heading3"/>
      </w:pPr>
      <w:r>
        <w:t xml:space="preserve">Operaciones básicas con listas doblemente enlazadas </w:t>
      </w:r>
    </w:p>
    <w:p w14:paraId="2673A015" w14:textId="2A987C23" w:rsidR="009B6216" w:rsidRDefault="009B6216" w:rsidP="009B6216">
      <w:pPr>
        <w:pStyle w:val="Heading4"/>
      </w:pPr>
      <w:r>
        <w:t>Añadir un elemento</w:t>
      </w:r>
    </w:p>
    <w:p w14:paraId="36DF145F" w14:textId="0440F12C" w:rsidR="009B6216" w:rsidRDefault="009B6216" w:rsidP="009B6216">
      <w:r>
        <w:t xml:space="preserve">Para el proceso de agregar elementos se puede hacer de distintas maneras dependiendo de donde se quiera agregar el elemento, así, si es una lista ordenada puede utilizarse una función para ubicar la posición correcta y una vez ahí: </w:t>
      </w:r>
    </w:p>
    <w:p w14:paraId="4A70CE32" w14:textId="6E6D9B9C" w:rsidR="009B6216" w:rsidRDefault="009B6216" w:rsidP="009B6216">
      <w:pPr>
        <w:pStyle w:val="ListParagraph"/>
        <w:numPr>
          <w:ilvl w:val="0"/>
          <w:numId w:val="3"/>
        </w:numPr>
      </w:pPr>
      <w:r>
        <w:t xml:space="preserve">El nodo anterior debe apuntar como siguiente al nuevo elemento. </w:t>
      </w:r>
    </w:p>
    <w:p w14:paraId="7DF7B4AB" w14:textId="725FB0DD" w:rsidR="009B6216" w:rsidRDefault="009B6216" w:rsidP="009B6216">
      <w:pPr>
        <w:pStyle w:val="ListParagraph"/>
        <w:numPr>
          <w:ilvl w:val="0"/>
          <w:numId w:val="3"/>
        </w:numPr>
      </w:pPr>
      <w:r>
        <w:t xml:space="preserve">El nodo siguiente debe apuntar como anterior al nuevo elemento. </w:t>
      </w:r>
    </w:p>
    <w:p w14:paraId="5C10FCE1" w14:textId="173A77E7" w:rsidR="009B6216" w:rsidRDefault="009B6216" w:rsidP="009B6216">
      <w:pPr>
        <w:jc w:val="center"/>
      </w:pPr>
      <w:r w:rsidRPr="009B6216">
        <w:rPr>
          <w:noProof/>
        </w:rPr>
        <w:drawing>
          <wp:inline distT="0" distB="0" distL="0" distR="0" wp14:anchorId="39169529" wp14:editId="53C91809">
            <wp:extent cx="3179774" cy="1174750"/>
            <wp:effectExtent l="0" t="0" r="1905"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84858" cy="1176628"/>
                    </a:xfrm>
                    <a:prstGeom prst="rect">
                      <a:avLst/>
                    </a:prstGeom>
                  </pic:spPr>
                </pic:pic>
              </a:graphicData>
            </a:graphic>
          </wp:inline>
        </w:drawing>
      </w:r>
    </w:p>
    <w:p w14:paraId="2DCC0D2C" w14:textId="303E1B9C" w:rsidR="009B6216" w:rsidRDefault="009B6216" w:rsidP="009B6216">
      <w:r>
        <w:lastRenderedPageBreak/>
        <w:t xml:space="preserve">En caso de que se desee insertar al inicio, seria mas sencillo pues el nodo “cabecera” apuntaría como anterior al nuevo elemento, quien pasaría a ser el nuevo nodo “cabecera”. Caso contrario y aun más sencillo sería en la posición final, en cuyo caso el nodo final debe apuntar como siguiente al nuevo elemento. </w:t>
      </w:r>
    </w:p>
    <w:p w14:paraId="59B5F62E" w14:textId="22E6160B" w:rsidR="009B6216" w:rsidRPr="009B6216" w:rsidRDefault="009B6216" w:rsidP="009B6216">
      <w:pPr>
        <w:jc w:val="center"/>
      </w:pPr>
      <w:r w:rsidRPr="009B6216">
        <w:rPr>
          <w:noProof/>
        </w:rPr>
        <w:drawing>
          <wp:inline distT="0" distB="0" distL="0" distR="0" wp14:anchorId="6ECC6202" wp14:editId="31D8D792">
            <wp:extent cx="1866900" cy="983802"/>
            <wp:effectExtent l="0" t="0" r="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91656" cy="996847"/>
                    </a:xfrm>
                    <a:prstGeom prst="rect">
                      <a:avLst/>
                    </a:prstGeom>
                  </pic:spPr>
                </pic:pic>
              </a:graphicData>
            </a:graphic>
          </wp:inline>
        </w:drawing>
      </w:r>
      <w:r>
        <w:tab/>
      </w:r>
      <w:r w:rsidRPr="009B6216">
        <w:rPr>
          <w:noProof/>
        </w:rPr>
        <w:drawing>
          <wp:inline distT="0" distB="0" distL="0" distR="0" wp14:anchorId="12C5002D" wp14:editId="5BDC99D5">
            <wp:extent cx="1940796" cy="990365"/>
            <wp:effectExtent l="0" t="0" r="254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53808" cy="997005"/>
                    </a:xfrm>
                    <a:prstGeom prst="rect">
                      <a:avLst/>
                    </a:prstGeom>
                  </pic:spPr>
                </pic:pic>
              </a:graphicData>
            </a:graphic>
          </wp:inline>
        </w:drawing>
      </w:r>
    </w:p>
    <w:p w14:paraId="0875927D" w14:textId="56C760EA" w:rsidR="009B6216" w:rsidRDefault="009B6216" w:rsidP="009B6216">
      <w:pPr>
        <w:pStyle w:val="Heading4"/>
      </w:pPr>
      <w:r>
        <w:t>Buscar elementos</w:t>
      </w:r>
    </w:p>
    <w:p w14:paraId="39DDDEC7" w14:textId="3A8C6795" w:rsidR="009B6216" w:rsidRDefault="009B6216" w:rsidP="009B6216">
      <w:pPr>
        <w:jc w:val="both"/>
      </w:pPr>
      <w:r>
        <w:t xml:space="preserve">Lo ideal para controlar y simplificar la búsqueda en listas doblemente enlazadas es manejar un Nodo “cabecera” de manera que la búsqueda pueda empezar en este y a partir de ahí implementar un método de búsqueda regular en listas sencillas. Caso contrario se debe: </w:t>
      </w:r>
    </w:p>
    <w:p w14:paraId="0B5F2DB9" w14:textId="53818986" w:rsidR="009B6216" w:rsidRDefault="009B6216" w:rsidP="009B6216">
      <w:pPr>
        <w:pStyle w:val="ListParagraph"/>
        <w:numPr>
          <w:ilvl w:val="0"/>
          <w:numId w:val="4"/>
        </w:numPr>
        <w:jc w:val="both"/>
      </w:pPr>
      <w:r>
        <w:t xml:space="preserve">Recorrer la lista hasta llegar al inicio de </w:t>
      </w:r>
      <w:proofErr w:type="gramStart"/>
      <w:r>
        <w:t>la misma</w:t>
      </w:r>
      <w:proofErr w:type="gramEnd"/>
      <w:r>
        <w:t xml:space="preserve">. Esto se logra obteniendo el nodo de enlace anterior del nodo de referencia hasta que encuentre el que tiene NULL como anterior. </w:t>
      </w:r>
    </w:p>
    <w:p w14:paraId="3B05C2CF" w14:textId="44BF1992" w:rsidR="009B6216" w:rsidRDefault="009B6216" w:rsidP="009B6216">
      <w:pPr>
        <w:pStyle w:val="ListParagraph"/>
        <w:numPr>
          <w:ilvl w:val="0"/>
          <w:numId w:val="4"/>
        </w:numPr>
        <w:jc w:val="both"/>
      </w:pPr>
      <w:r>
        <w:t xml:space="preserve">Luego, se parte por el recorrido hacia delante mediante un bucle de búsqueda que compare el valor de cada nodo hasta encontrar el valor correcto. </w:t>
      </w:r>
    </w:p>
    <w:p w14:paraId="7244CCBA" w14:textId="42C148AB" w:rsidR="009B6216" w:rsidRPr="009B6216" w:rsidRDefault="009B6216" w:rsidP="009B6216">
      <w:pPr>
        <w:jc w:val="both"/>
      </w:pPr>
      <w:r>
        <w:t xml:space="preserve">Estas listas pueden implementar búsquedas </w:t>
      </w:r>
      <w:r w:rsidR="00EA09D6">
        <w:t xml:space="preserve">en ambos sentidos porque también se podría agregar una validación del valor en tanto se encuentra el valor inicial y aprovechar así ese recorrido. </w:t>
      </w:r>
      <w:r>
        <w:t xml:space="preserve">Otro atributo que facilita la recursividad e implementación de métodos de búsqueda es el tamaño del arreglo. </w:t>
      </w:r>
    </w:p>
    <w:p w14:paraId="1C387BF7" w14:textId="0C0D9E38" w:rsidR="009B6216" w:rsidRDefault="009B6216" w:rsidP="009B6216">
      <w:pPr>
        <w:pStyle w:val="Heading4"/>
      </w:pPr>
      <w:r>
        <w:t>Borrar elementos</w:t>
      </w:r>
    </w:p>
    <w:p w14:paraId="017B8983" w14:textId="7A1E8A4F" w:rsidR="00EA09D6" w:rsidRDefault="00EA09D6" w:rsidP="00EA09D6">
      <w:r>
        <w:t xml:space="preserve">Este proceso puede presentar distintos escenarios: </w:t>
      </w:r>
    </w:p>
    <w:p w14:paraId="3C861BF5" w14:textId="2BAA6EE9" w:rsidR="00EA09D6" w:rsidRDefault="00EA09D6" w:rsidP="00EA09D6">
      <w:pPr>
        <w:pStyle w:val="ListParagraph"/>
        <w:numPr>
          <w:ilvl w:val="0"/>
          <w:numId w:val="5"/>
        </w:numPr>
        <w:ind w:left="360"/>
        <w:jc w:val="both"/>
      </w:pPr>
      <w:r>
        <w:t xml:space="preserve">Eliminar el único nodo de la lista: Para esto solo se debe hacer que la lista apunte a NULL. </w:t>
      </w:r>
    </w:p>
    <w:p w14:paraId="446DA428" w14:textId="095E2CCF" w:rsidR="00EA09D6" w:rsidRDefault="00EA09D6" w:rsidP="00EA09D6">
      <w:pPr>
        <w:jc w:val="center"/>
      </w:pPr>
      <w:r w:rsidRPr="00EA09D6">
        <w:rPr>
          <w:noProof/>
        </w:rPr>
        <w:lastRenderedPageBreak/>
        <w:drawing>
          <wp:inline distT="0" distB="0" distL="0" distR="0" wp14:anchorId="7CE9BD4A" wp14:editId="0CA0BF8F">
            <wp:extent cx="1049100" cy="10350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52463" cy="1038368"/>
                    </a:xfrm>
                    <a:prstGeom prst="rect">
                      <a:avLst/>
                    </a:prstGeom>
                  </pic:spPr>
                </pic:pic>
              </a:graphicData>
            </a:graphic>
          </wp:inline>
        </w:drawing>
      </w:r>
    </w:p>
    <w:p w14:paraId="25582953" w14:textId="0DE196DC" w:rsidR="00EA09D6" w:rsidRDefault="00EA09D6" w:rsidP="00EA09D6">
      <w:pPr>
        <w:pStyle w:val="ListParagraph"/>
        <w:numPr>
          <w:ilvl w:val="0"/>
          <w:numId w:val="5"/>
        </w:numPr>
        <w:jc w:val="both"/>
      </w:pPr>
      <w:r>
        <w:t xml:space="preserve">Eliminar el primer nodo: en este caso se debe asignar como nodo “cabecera” al nodo siguiente y hacer que este último apunte a NULL como anterior. </w:t>
      </w:r>
    </w:p>
    <w:p w14:paraId="22653B75" w14:textId="27F944BB" w:rsidR="00EA09D6" w:rsidRDefault="00EA09D6" w:rsidP="00EA09D6">
      <w:pPr>
        <w:jc w:val="center"/>
      </w:pPr>
      <w:r w:rsidRPr="00EA09D6">
        <w:rPr>
          <w:noProof/>
        </w:rPr>
        <w:drawing>
          <wp:inline distT="0" distB="0" distL="0" distR="0" wp14:anchorId="20CE7A09" wp14:editId="05D8BD1A">
            <wp:extent cx="2146180" cy="1254125"/>
            <wp:effectExtent l="0" t="0" r="6985"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49325" cy="1255963"/>
                    </a:xfrm>
                    <a:prstGeom prst="rect">
                      <a:avLst/>
                    </a:prstGeom>
                  </pic:spPr>
                </pic:pic>
              </a:graphicData>
            </a:graphic>
          </wp:inline>
        </w:drawing>
      </w:r>
    </w:p>
    <w:p w14:paraId="522EC872" w14:textId="66DB5241" w:rsidR="00EA09D6" w:rsidRDefault="00EA09D6" w:rsidP="00EA09D6">
      <w:pPr>
        <w:pStyle w:val="ListParagraph"/>
        <w:numPr>
          <w:ilvl w:val="0"/>
          <w:numId w:val="5"/>
        </w:numPr>
        <w:jc w:val="both"/>
      </w:pPr>
      <w:r>
        <w:t xml:space="preserve">Eliminar el ultimo nodo: se debe ubicar el ultimo nodo, mediante una búsqueda y luego hacer que su anterior apunte como siguiente a NULL. </w:t>
      </w:r>
    </w:p>
    <w:p w14:paraId="06EF7038" w14:textId="4E754C0A" w:rsidR="00EA09D6" w:rsidRDefault="00EA09D6" w:rsidP="00EA09D6">
      <w:pPr>
        <w:jc w:val="center"/>
      </w:pPr>
      <w:r w:rsidRPr="00EA09D6">
        <w:rPr>
          <w:noProof/>
        </w:rPr>
        <w:drawing>
          <wp:inline distT="0" distB="0" distL="0" distR="0" wp14:anchorId="04F2F51A" wp14:editId="493ECD17">
            <wp:extent cx="2244832" cy="1308100"/>
            <wp:effectExtent l="0" t="0" r="3175"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49246" cy="1310672"/>
                    </a:xfrm>
                    <a:prstGeom prst="rect">
                      <a:avLst/>
                    </a:prstGeom>
                  </pic:spPr>
                </pic:pic>
              </a:graphicData>
            </a:graphic>
          </wp:inline>
        </w:drawing>
      </w:r>
    </w:p>
    <w:p w14:paraId="1BDDEC1A" w14:textId="77777777" w:rsidR="00EA09D6" w:rsidRDefault="00EA09D6">
      <w:pPr>
        <w:spacing w:line="259" w:lineRule="auto"/>
      </w:pPr>
      <w:r>
        <w:br w:type="page"/>
      </w:r>
    </w:p>
    <w:p w14:paraId="2C799BDC" w14:textId="79ED3382" w:rsidR="00EA09D6" w:rsidRDefault="00EA09D6" w:rsidP="00EA09D6">
      <w:pPr>
        <w:pStyle w:val="ListParagraph"/>
        <w:numPr>
          <w:ilvl w:val="0"/>
          <w:numId w:val="5"/>
        </w:numPr>
        <w:jc w:val="both"/>
      </w:pPr>
      <w:r>
        <w:lastRenderedPageBreak/>
        <w:t xml:space="preserve">Eliminar un nodo intermedio: en este se alarga un poco mas el proceso: </w:t>
      </w:r>
    </w:p>
    <w:p w14:paraId="3509A9D3" w14:textId="06649435" w:rsidR="00EA09D6" w:rsidRDefault="00EA09D6" w:rsidP="00EA09D6">
      <w:pPr>
        <w:pStyle w:val="ListParagraph"/>
        <w:numPr>
          <w:ilvl w:val="1"/>
          <w:numId w:val="5"/>
        </w:numPr>
        <w:jc w:val="both"/>
      </w:pPr>
      <w:r>
        <w:t xml:space="preserve">Se debe ubicar el nodo a eliminar mediante una búsqueda. </w:t>
      </w:r>
    </w:p>
    <w:p w14:paraId="5B96631C" w14:textId="094ECDBE" w:rsidR="00EA09D6" w:rsidRDefault="00EA09D6" w:rsidP="00EA09D6">
      <w:pPr>
        <w:pStyle w:val="ListParagraph"/>
        <w:numPr>
          <w:ilvl w:val="1"/>
          <w:numId w:val="5"/>
        </w:numPr>
        <w:jc w:val="both"/>
      </w:pPr>
      <w:r>
        <w:t xml:space="preserve">El nodo anterior debe apuntar como siguiente al nodo siguiente al elemento a eliminar y viceversa con el nodo siguiente. </w:t>
      </w:r>
    </w:p>
    <w:p w14:paraId="2F379D8F" w14:textId="68585D7C" w:rsidR="00EA09D6" w:rsidRDefault="00EA09D6" w:rsidP="00EA09D6">
      <w:pPr>
        <w:jc w:val="center"/>
      </w:pPr>
      <w:r w:rsidRPr="00EA09D6">
        <w:rPr>
          <w:noProof/>
        </w:rPr>
        <w:drawing>
          <wp:inline distT="0" distB="0" distL="0" distR="0" wp14:anchorId="21075AA8" wp14:editId="752A7C3D">
            <wp:extent cx="3136289" cy="1161030"/>
            <wp:effectExtent l="0" t="0" r="6985"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47975" cy="1165356"/>
                    </a:xfrm>
                    <a:prstGeom prst="rect">
                      <a:avLst/>
                    </a:prstGeom>
                  </pic:spPr>
                </pic:pic>
              </a:graphicData>
            </a:graphic>
          </wp:inline>
        </w:drawing>
      </w:r>
    </w:p>
    <w:p w14:paraId="57071E35" w14:textId="400A1982" w:rsidR="00283A0F" w:rsidRDefault="00283A0F" w:rsidP="00283A0F">
      <w:pPr>
        <w:pStyle w:val="Heading2"/>
      </w:pPr>
      <w:bookmarkStart w:id="3" w:name="_Toc77538941"/>
      <w:r>
        <w:t xml:space="preserve">Lista </w:t>
      </w:r>
      <w:r w:rsidR="009B6216">
        <w:t>circular</w:t>
      </w:r>
      <w:r>
        <w:t xml:space="preserve"> doblemente enlazada</w:t>
      </w:r>
      <w:bookmarkEnd w:id="3"/>
      <w:r>
        <w:t xml:space="preserve"> </w:t>
      </w:r>
    </w:p>
    <w:p w14:paraId="5E815C94" w14:textId="02EBECE8" w:rsidR="004419F1" w:rsidRPr="004419F1" w:rsidRDefault="004419F1" w:rsidP="004419F1">
      <w:pPr>
        <w:pStyle w:val="Heading3"/>
      </w:pPr>
      <w:r>
        <w:t xml:space="preserve">Definición </w:t>
      </w:r>
    </w:p>
    <w:p w14:paraId="204AEC58" w14:textId="77777777" w:rsidR="004419F1" w:rsidRPr="004419F1" w:rsidRDefault="004419F1" w:rsidP="004419F1">
      <w:pPr>
        <w:jc w:val="both"/>
        <w:rPr>
          <w:rFonts w:cs="Arial"/>
          <w:szCs w:val="22"/>
        </w:rPr>
      </w:pPr>
      <w:r w:rsidRPr="004419F1">
        <w:rPr>
          <w:rFonts w:cs="Arial"/>
          <w:szCs w:val="22"/>
        </w:rPr>
        <w:t>En una lista enlazada doblemente circular, cada nodo tiene dos enlaces, similares a los de la lista doblemente enlazada, excepto que el enlace anterior del primer nodo apunta al último y el enlace siguiente del último nodo, apunta al primero. Como en una lista doblemente enlazada, las inserciones y eliminaciones pueden ser hechas desde cualquier punto con acceso a algún nodo cercano. Aunque estructuralmente una lista circular doblemente enlazada no tiene ni principio ni fin, un puntero de acceso externo puede establecer el nodo apuntado que está en la cabeza o al nodo cola, y así mantener el orden tan bien como en una lista doblemente enlazada.</w:t>
      </w:r>
    </w:p>
    <w:p w14:paraId="7559ADE7" w14:textId="64FFBFD4" w:rsidR="004419F1" w:rsidRDefault="004419F1" w:rsidP="004419F1">
      <w:pPr>
        <w:jc w:val="both"/>
        <w:rPr>
          <w:rFonts w:cs="Arial"/>
          <w:szCs w:val="22"/>
        </w:rPr>
      </w:pPr>
      <w:r w:rsidRPr="004419F1">
        <w:rPr>
          <w:rFonts w:cs="Arial"/>
          <w:szCs w:val="22"/>
        </w:rPr>
        <w:t>Las listas circulares son más útiles para describir estructuras circulares y tienen la ventaja de poder recorrer la lista desde cualquier punto. También permiten el acceso rápido al primer y último elemento por medio de un puntero simple.</w:t>
      </w:r>
    </w:p>
    <w:p w14:paraId="4F2CC357" w14:textId="77777777" w:rsidR="004419F1" w:rsidRDefault="004419F1" w:rsidP="004419F1">
      <w:pPr>
        <w:pStyle w:val="Heading3"/>
      </w:pPr>
      <w:r>
        <w:lastRenderedPageBreak/>
        <w:t xml:space="preserve">Operaciones básicas con listas doblemente enlazadas </w:t>
      </w:r>
    </w:p>
    <w:p w14:paraId="4EE9AEDE" w14:textId="77777777" w:rsidR="004419F1" w:rsidRDefault="004419F1" w:rsidP="004419F1">
      <w:pPr>
        <w:pStyle w:val="Heading4"/>
      </w:pPr>
      <w:r>
        <w:t>Añadir un elemento</w:t>
      </w:r>
    </w:p>
    <w:p w14:paraId="56AB7DF7" w14:textId="40EE2452" w:rsidR="004419F1" w:rsidRPr="004419F1" w:rsidRDefault="004419F1" w:rsidP="004419F1">
      <w:pPr>
        <w:jc w:val="both"/>
        <w:rPr>
          <w:rFonts w:cs="Arial"/>
          <w:szCs w:val="22"/>
        </w:rPr>
      </w:pPr>
      <w:r w:rsidRPr="004419F1">
        <w:rPr>
          <w:rFonts w:cs="Arial"/>
          <w:szCs w:val="22"/>
        </w:rPr>
        <w:t xml:space="preserve">Lo que </w:t>
      </w:r>
      <w:r w:rsidRPr="004419F1">
        <w:rPr>
          <w:rFonts w:cs="Arial"/>
          <w:szCs w:val="22"/>
        </w:rPr>
        <w:t xml:space="preserve">se hace es </w:t>
      </w:r>
      <w:r w:rsidRPr="004419F1">
        <w:rPr>
          <w:rFonts w:cs="Arial"/>
          <w:szCs w:val="22"/>
        </w:rPr>
        <w:t>verificar que la cabeza no esté nula, si la cabeza esta nula insertamos el nodo en la cabeza, si la cabeza no está nula, el ultimo nodo en el siguiente empieza a apuntar al último, y la cabeza en el anterior apunta a este nodo.</w:t>
      </w:r>
    </w:p>
    <w:p w14:paraId="5793B251" w14:textId="77777777" w:rsidR="004419F1" w:rsidRPr="004419F1" w:rsidRDefault="004419F1" w:rsidP="004419F1">
      <w:pPr>
        <w:jc w:val="both"/>
        <w:rPr>
          <w:rFonts w:cs="Arial"/>
          <w:szCs w:val="22"/>
        </w:rPr>
      </w:pPr>
      <w:r w:rsidRPr="004419F1">
        <w:rPr>
          <w:rFonts w:cs="Arial"/>
          <w:szCs w:val="22"/>
        </w:rPr>
        <w:t>Escenario 1</w:t>
      </w:r>
    </w:p>
    <w:p w14:paraId="46F9136B" w14:textId="27363883" w:rsidR="004419F1" w:rsidRPr="004419F1" w:rsidRDefault="004419F1" w:rsidP="004419F1">
      <w:pPr>
        <w:jc w:val="both"/>
        <w:rPr>
          <w:rFonts w:cs="Arial"/>
          <w:szCs w:val="22"/>
        </w:rPr>
      </w:pPr>
      <w:r w:rsidRPr="004419F1">
        <w:rPr>
          <w:rFonts w:cs="Arial"/>
          <w:szCs w:val="22"/>
        </w:rPr>
        <w:drawing>
          <wp:inline distT="0" distB="0" distL="0" distR="0" wp14:anchorId="3D29AB50" wp14:editId="029DE2B9">
            <wp:extent cx="5943600" cy="2619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19375"/>
                    </a:xfrm>
                    <a:prstGeom prst="rect">
                      <a:avLst/>
                    </a:prstGeom>
                  </pic:spPr>
                </pic:pic>
              </a:graphicData>
            </a:graphic>
          </wp:inline>
        </w:drawing>
      </w:r>
      <w:r w:rsidRPr="004419F1">
        <w:rPr>
          <w:rFonts w:cs="Arial"/>
          <w:szCs w:val="22"/>
        </w:rPr>
        <w:t>Escenario 2</w:t>
      </w:r>
    </w:p>
    <w:p w14:paraId="5C6AD82B" w14:textId="77777777" w:rsidR="004419F1" w:rsidRPr="004419F1" w:rsidRDefault="004419F1" w:rsidP="004419F1">
      <w:pPr>
        <w:jc w:val="both"/>
        <w:rPr>
          <w:rFonts w:cs="Arial"/>
          <w:szCs w:val="22"/>
        </w:rPr>
      </w:pPr>
      <w:r w:rsidRPr="004419F1">
        <w:rPr>
          <w:rFonts w:cs="Arial"/>
          <w:szCs w:val="22"/>
        </w:rPr>
        <w:drawing>
          <wp:inline distT="0" distB="0" distL="0" distR="0" wp14:anchorId="7E0F91B2" wp14:editId="16FCCE06">
            <wp:extent cx="5929745" cy="27768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1162" cy="2782202"/>
                    </a:xfrm>
                    <a:prstGeom prst="rect">
                      <a:avLst/>
                    </a:prstGeom>
                  </pic:spPr>
                </pic:pic>
              </a:graphicData>
            </a:graphic>
          </wp:inline>
        </w:drawing>
      </w:r>
    </w:p>
    <w:p w14:paraId="09F3E3D5" w14:textId="77777777" w:rsidR="004419F1" w:rsidRPr="004419F1" w:rsidRDefault="004419F1" w:rsidP="004419F1">
      <w:pPr>
        <w:jc w:val="both"/>
        <w:rPr>
          <w:rFonts w:cs="Arial"/>
          <w:szCs w:val="22"/>
        </w:rPr>
      </w:pPr>
    </w:p>
    <w:p w14:paraId="6C781FAB" w14:textId="77777777" w:rsidR="004419F1" w:rsidRPr="004419F1" w:rsidRDefault="004419F1" w:rsidP="004419F1">
      <w:pPr>
        <w:jc w:val="both"/>
        <w:rPr>
          <w:rFonts w:cs="Arial"/>
          <w:szCs w:val="22"/>
        </w:rPr>
      </w:pPr>
      <w:r w:rsidRPr="004419F1">
        <w:rPr>
          <w:rFonts w:cs="Arial"/>
          <w:szCs w:val="22"/>
        </w:rPr>
        <w:drawing>
          <wp:inline distT="0" distB="0" distL="0" distR="0" wp14:anchorId="00746436" wp14:editId="0C351B20">
            <wp:extent cx="5943600" cy="33559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55975"/>
                    </a:xfrm>
                    <a:prstGeom prst="rect">
                      <a:avLst/>
                    </a:prstGeom>
                  </pic:spPr>
                </pic:pic>
              </a:graphicData>
            </a:graphic>
          </wp:inline>
        </w:drawing>
      </w:r>
    </w:p>
    <w:p w14:paraId="739E8D53" w14:textId="484492FC" w:rsidR="004419F1" w:rsidRDefault="004419F1" w:rsidP="004419F1">
      <w:pPr>
        <w:pStyle w:val="Heading4"/>
      </w:pPr>
      <w:r>
        <w:t>Borrar</w:t>
      </w:r>
      <w:r>
        <w:t xml:space="preserve"> un elemento</w:t>
      </w:r>
    </w:p>
    <w:p w14:paraId="49314C5F" w14:textId="77777777" w:rsidR="004419F1" w:rsidRPr="00A31EFD" w:rsidRDefault="004419F1" w:rsidP="004419F1">
      <w:pPr>
        <w:jc w:val="both"/>
        <w:rPr>
          <w:rFonts w:cs="Arial"/>
          <w:szCs w:val="22"/>
        </w:rPr>
      </w:pPr>
      <w:r w:rsidRPr="00A31EFD">
        <w:rPr>
          <w:rFonts w:cs="Arial"/>
          <w:szCs w:val="22"/>
        </w:rPr>
        <w:t>Para borrar, se encuentra el elemento deseado, y si es cabeza se pone a apuntar la cabeza al siguiente y el ultimo empieza a apuntar a la nueva cabeza, la nueva cabeza empieza a apuntar al último elemento. Para elementos intermedios el siguiente y le anterior empiezan a apuntarse entre ellos y el nodo actual se elimina a las referencias.</w:t>
      </w:r>
    </w:p>
    <w:p w14:paraId="034BC05E" w14:textId="77777777" w:rsidR="004419F1" w:rsidRPr="00A31EFD" w:rsidRDefault="004419F1" w:rsidP="004419F1">
      <w:pPr>
        <w:jc w:val="both"/>
        <w:rPr>
          <w:rFonts w:cs="Arial"/>
          <w:szCs w:val="22"/>
        </w:rPr>
      </w:pPr>
    </w:p>
    <w:p w14:paraId="0C1F8030" w14:textId="77777777" w:rsidR="004419F1" w:rsidRPr="00A31EFD" w:rsidRDefault="004419F1" w:rsidP="004419F1">
      <w:pPr>
        <w:jc w:val="both"/>
        <w:rPr>
          <w:rFonts w:cs="Arial"/>
          <w:szCs w:val="22"/>
        </w:rPr>
      </w:pPr>
      <w:r w:rsidRPr="00A31EFD">
        <w:rPr>
          <w:rFonts w:cs="Arial"/>
          <w:szCs w:val="22"/>
        </w:rPr>
        <w:drawing>
          <wp:inline distT="0" distB="0" distL="0" distR="0" wp14:anchorId="27F19503" wp14:editId="79EE6160">
            <wp:extent cx="5943600" cy="1587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587500"/>
                    </a:xfrm>
                    <a:prstGeom prst="rect">
                      <a:avLst/>
                    </a:prstGeom>
                  </pic:spPr>
                </pic:pic>
              </a:graphicData>
            </a:graphic>
          </wp:inline>
        </w:drawing>
      </w:r>
    </w:p>
    <w:p w14:paraId="2F856118" w14:textId="77777777" w:rsidR="004419F1" w:rsidRPr="00A31EFD" w:rsidRDefault="004419F1" w:rsidP="004419F1">
      <w:pPr>
        <w:jc w:val="both"/>
        <w:rPr>
          <w:rFonts w:cs="Arial"/>
          <w:szCs w:val="22"/>
        </w:rPr>
      </w:pPr>
    </w:p>
    <w:p w14:paraId="2AEAB445" w14:textId="77777777" w:rsidR="004419F1" w:rsidRPr="00A31EFD" w:rsidRDefault="004419F1" w:rsidP="004419F1">
      <w:pPr>
        <w:jc w:val="both"/>
        <w:rPr>
          <w:rFonts w:cs="Arial"/>
          <w:szCs w:val="22"/>
        </w:rPr>
      </w:pPr>
      <w:r w:rsidRPr="00A31EFD">
        <w:rPr>
          <w:rFonts w:cs="Arial"/>
          <w:szCs w:val="22"/>
        </w:rPr>
        <w:lastRenderedPageBreak/>
        <w:drawing>
          <wp:inline distT="0" distB="0" distL="0" distR="0" wp14:anchorId="491A9ACB" wp14:editId="718A020D">
            <wp:extent cx="5846618" cy="179387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17505" cy="1815625"/>
                    </a:xfrm>
                    <a:prstGeom prst="rect">
                      <a:avLst/>
                    </a:prstGeom>
                  </pic:spPr>
                </pic:pic>
              </a:graphicData>
            </a:graphic>
          </wp:inline>
        </w:drawing>
      </w:r>
    </w:p>
    <w:p w14:paraId="1B537C34" w14:textId="3A74856C" w:rsidR="004419F1" w:rsidRDefault="004419F1" w:rsidP="004419F1">
      <w:pPr>
        <w:pStyle w:val="Heading4"/>
      </w:pPr>
      <w:r>
        <w:t>Buscar</w:t>
      </w:r>
      <w:r>
        <w:t xml:space="preserve"> un elemento</w:t>
      </w:r>
    </w:p>
    <w:p w14:paraId="5D8472FA" w14:textId="29CD372D" w:rsidR="00283A0F" w:rsidRPr="004419F1" w:rsidRDefault="004419F1" w:rsidP="004419F1">
      <w:pPr>
        <w:jc w:val="both"/>
        <w:rPr>
          <w:rFonts w:cs="Arial"/>
          <w:szCs w:val="22"/>
        </w:rPr>
      </w:pPr>
      <w:r w:rsidRPr="00A31EFD">
        <w:rPr>
          <w:rFonts w:cs="Arial"/>
          <w:szCs w:val="22"/>
        </w:rPr>
        <w:t xml:space="preserve">Para buscar el elemento solo se encuentra se empieza en la cabeza y se recorre hasta cuando volvamos a llegar a la cabeza para evitar un </w:t>
      </w:r>
      <w:proofErr w:type="spellStart"/>
      <w:r w:rsidRPr="00A31EFD">
        <w:rPr>
          <w:rFonts w:cs="Arial"/>
          <w:szCs w:val="22"/>
        </w:rPr>
        <w:t>loop</w:t>
      </w:r>
      <w:proofErr w:type="spellEnd"/>
      <w:r w:rsidRPr="00A31EFD">
        <w:rPr>
          <w:rFonts w:cs="Arial"/>
          <w:szCs w:val="22"/>
        </w:rPr>
        <w:t xml:space="preserve"> infinito.</w:t>
      </w:r>
    </w:p>
    <w:p w14:paraId="2643CDE5" w14:textId="2FEC316F" w:rsidR="00626FD9" w:rsidRDefault="00283A0F" w:rsidP="00283A0F">
      <w:pPr>
        <w:pStyle w:val="Heading2"/>
      </w:pPr>
      <w:bookmarkStart w:id="4" w:name="_Toc77538942"/>
      <w:proofErr w:type="spellStart"/>
      <w:r>
        <w:t>Bicola</w:t>
      </w:r>
      <w:bookmarkEnd w:id="4"/>
      <w:proofErr w:type="spellEnd"/>
      <w:r w:rsidR="007B4799">
        <w:t xml:space="preserve"> </w:t>
      </w:r>
    </w:p>
    <w:p w14:paraId="43348613" w14:textId="51086BC1" w:rsidR="004419F1" w:rsidRPr="004419F1" w:rsidRDefault="004419F1" w:rsidP="004419F1">
      <w:pPr>
        <w:pStyle w:val="Heading3"/>
      </w:pPr>
      <w:r>
        <w:t xml:space="preserve">Definición </w:t>
      </w:r>
    </w:p>
    <w:p w14:paraId="3C0F420B" w14:textId="7B78762C" w:rsidR="00283A0F" w:rsidRDefault="004419F1" w:rsidP="00283A0F">
      <w:pPr>
        <w:rPr>
          <w:rFonts w:cs="Arial"/>
          <w:szCs w:val="22"/>
        </w:rPr>
      </w:pPr>
      <w:r w:rsidRPr="00A31EFD">
        <w:rPr>
          <w:rFonts w:cs="Arial"/>
          <w:szCs w:val="22"/>
        </w:rPr>
        <w:t xml:space="preserve">Una </w:t>
      </w:r>
      <w:proofErr w:type="spellStart"/>
      <w:r w:rsidRPr="00A31EFD">
        <w:rPr>
          <w:rFonts w:cs="Arial"/>
          <w:szCs w:val="22"/>
        </w:rPr>
        <w:t>bicola</w:t>
      </w:r>
      <w:proofErr w:type="spellEnd"/>
      <w:r w:rsidRPr="00A31EFD">
        <w:rPr>
          <w:rFonts w:cs="Arial"/>
          <w:szCs w:val="22"/>
        </w:rPr>
        <w:t xml:space="preserve"> es una cola bidimensional en la que las inserciones y eliminaciones se pueden realizar en cualquiera de los dos extremos de la lista, pero no por la mitad.</w:t>
      </w:r>
    </w:p>
    <w:p w14:paraId="2991C1F8" w14:textId="240B4653" w:rsidR="004419F1" w:rsidRDefault="004419F1" w:rsidP="004419F1">
      <w:pPr>
        <w:pStyle w:val="Heading4"/>
      </w:pPr>
      <w:r>
        <w:t>Agregar un elemento por delante</w:t>
      </w:r>
    </w:p>
    <w:p w14:paraId="37B39170" w14:textId="77777777" w:rsidR="004419F1" w:rsidRPr="00A31EFD" w:rsidRDefault="004419F1" w:rsidP="004419F1">
      <w:pPr>
        <w:jc w:val="both"/>
        <w:rPr>
          <w:rFonts w:cs="Arial"/>
          <w:szCs w:val="22"/>
        </w:rPr>
      </w:pPr>
      <w:r w:rsidRPr="00A31EFD">
        <w:rPr>
          <w:rFonts w:cs="Arial"/>
          <w:szCs w:val="22"/>
        </w:rPr>
        <w:t>Para agregar adelante se revisa si la cabeza es nula, si es cierto se hace que la cabeza y el último elemento sea este nuevo nodo.</w:t>
      </w:r>
    </w:p>
    <w:p w14:paraId="7EDF4269" w14:textId="77777777" w:rsidR="004419F1" w:rsidRPr="00A31EFD" w:rsidRDefault="004419F1" w:rsidP="004419F1">
      <w:pPr>
        <w:jc w:val="both"/>
        <w:rPr>
          <w:rFonts w:cs="Arial"/>
          <w:szCs w:val="22"/>
        </w:rPr>
      </w:pPr>
      <w:r w:rsidRPr="00A31EFD">
        <w:rPr>
          <w:rFonts w:cs="Arial"/>
          <w:szCs w:val="22"/>
        </w:rPr>
        <w:t>Si no, se hace que el anterior a la cabeza apunte a el nuevo elemento y se hace que el siguiente del nuevo elemento sea la cabeza. Luego se hace que la nueva cabeza sea el nuevo elemento.</w:t>
      </w:r>
    </w:p>
    <w:p w14:paraId="575A6673" w14:textId="48D3F8C5" w:rsidR="004419F1" w:rsidRPr="00283A0F" w:rsidRDefault="004419F1" w:rsidP="00283A0F">
      <w:r w:rsidRPr="00A31EFD">
        <w:rPr>
          <w:rFonts w:cs="Arial"/>
          <w:szCs w:val="22"/>
        </w:rPr>
        <w:drawing>
          <wp:inline distT="0" distB="0" distL="0" distR="0" wp14:anchorId="06FB69D9" wp14:editId="6408B741">
            <wp:extent cx="5708073" cy="179702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78791" cy="1819289"/>
                    </a:xfrm>
                    <a:prstGeom prst="rect">
                      <a:avLst/>
                    </a:prstGeom>
                  </pic:spPr>
                </pic:pic>
              </a:graphicData>
            </a:graphic>
          </wp:inline>
        </w:drawing>
      </w:r>
    </w:p>
    <w:p w14:paraId="19DAF01D" w14:textId="0A8A0A3E" w:rsidR="00283A0F" w:rsidRDefault="00283A0F" w:rsidP="004419F1">
      <w:pPr>
        <w:pStyle w:val="Heading4"/>
      </w:pPr>
      <w:r>
        <w:br w:type="page"/>
      </w:r>
      <w:r w:rsidR="004419F1">
        <w:lastRenderedPageBreak/>
        <w:t xml:space="preserve">Agregar un elemento por </w:t>
      </w:r>
      <w:r w:rsidR="004419F1">
        <w:t>atrás</w:t>
      </w:r>
    </w:p>
    <w:p w14:paraId="161734FC" w14:textId="77777777" w:rsidR="004419F1" w:rsidRPr="00A31EFD" w:rsidRDefault="004419F1" w:rsidP="004419F1">
      <w:pPr>
        <w:jc w:val="both"/>
        <w:rPr>
          <w:rFonts w:cs="Arial"/>
          <w:szCs w:val="22"/>
        </w:rPr>
      </w:pPr>
      <w:r w:rsidRPr="00A31EFD">
        <w:rPr>
          <w:rFonts w:cs="Arial"/>
          <w:szCs w:val="22"/>
        </w:rPr>
        <w:t>Para agregar adelante se revisa si la cabeza es nula, si es cierto se hace que la cabeza y el último elemento sea este nuevo nodo.</w:t>
      </w:r>
    </w:p>
    <w:p w14:paraId="135863B8" w14:textId="6CB79F66" w:rsidR="004419F1" w:rsidRDefault="004419F1" w:rsidP="004419F1">
      <w:pPr>
        <w:jc w:val="both"/>
        <w:rPr>
          <w:rFonts w:cs="Arial"/>
          <w:szCs w:val="22"/>
        </w:rPr>
      </w:pPr>
      <w:r w:rsidRPr="00A31EFD">
        <w:rPr>
          <w:rFonts w:cs="Arial"/>
          <w:szCs w:val="22"/>
        </w:rPr>
        <w:t>Si no, se hace que el siguiente del último elemento apunte a el nuevo elemento y se hace que el anterior del nuevo elemento apunte al último elemento. Luego se hace que el último elemento sea el nuevo elemento.</w:t>
      </w:r>
    </w:p>
    <w:p w14:paraId="5B6AF2B5" w14:textId="60419E28" w:rsidR="004419F1" w:rsidRPr="00A31EFD" w:rsidRDefault="004419F1" w:rsidP="004419F1">
      <w:pPr>
        <w:jc w:val="both"/>
        <w:rPr>
          <w:rFonts w:cs="Arial"/>
          <w:szCs w:val="22"/>
        </w:rPr>
      </w:pPr>
      <w:r w:rsidRPr="00A31EFD">
        <w:rPr>
          <w:rFonts w:cs="Arial"/>
          <w:szCs w:val="22"/>
        </w:rPr>
        <w:drawing>
          <wp:inline distT="0" distB="0" distL="0" distR="0" wp14:anchorId="505D55BF" wp14:editId="28D43248">
            <wp:extent cx="5091545" cy="17100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58518" cy="1732549"/>
                    </a:xfrm>
                    <a:prstGeom prst="rect">
                      <a:avLst/>
                    </a:prstGeom>
                  </pic:spPr>
                </pic:pic>
              </a:graphicData>
            </a:graphic>
          </wp:inline>
        </w:drawing>
      </w:r>
    </w:p>
    <w:p w14:paraId="64407FB6" w14:textId="4482A432" w:rsidR="004419F1" w:rsidRDefault="004419F1" w:rsidP="004419F1">
      <w:pPr>
        <w:pStyle w:val="Heading4"/>
      </w:pPr>
      <w:r>
        <w:t>Sacar</w:t>
      </w:r>
      <w:r>
        <w:t xml:space="preserve"> un elemento por </w:t>
      </w:r>
      <w:r>
        <w:t>atrás</w:t>
      </w:r>
    </w:p>
    <w:p w14:paraId="0F8F5AE5" w14:textId="77777777" w:rsidR="004419F1" w:rsidRPr="00A31EFD" w:rsidRDefault="004419F1" w:rsidP="004419F1">
      <w:pPr>
        <w:jc w:val="both"/>
        <w:rPr>
          <w:rFonts w:cs="Arial"/>
          <w:szCs w:val="22"/>
        </w:rPr>
      </w:pPr>
      <w:r w:rsidRPr="00A31EFD">
        <w:rPr>
          <w:rFonts w:cs="Arial"/>
          <w:szCs w:val="22"/>
        </w:rPr>
        <w:t>Se obtiene el último elemento, y se hace que el anterior del último elemento sea el último elemento. Luego se hace que este nuevo último elemento, el siguiente, se apunte a nulo, y se hace que el viejo último elemento, anterior, apunte a nulo, de esa manera se saca de la cola.</w:t>
      </w:r>
    </w:p>
    <w:p w14:paraId="099EAA75" w14:textId="77777777" w:rsidR="004419F1" w:rsidRPr="00A31EFD" w:rsidRDefault="004419F1" w:rsidP="004419F1">
      <w:pPr>
        <w:jc w:val="both"/>
        <w:rPr>
          <w:rFonts w:cs="Arial"/>
          <w:szCs w:val="22"/>
        </w:rPr>
      </w:pPr>
      <w:r w:rsidRPr="00A31EFD">
        <w:rPr>
          <w:rFonts w:cs="Arial"/>
          <w:szCs w:val="22"/>
        </w:rPr>
        <w:drawing>
          <wp:inline distT="0" distB="0" distL="0" distR="0" wp14:anchorId="7E5653E3" wp14:editId="50DD1C3B">
            <wp:extent cx="5943600" cy="8502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850265"/>
                    </a:xfrm>
                    <a:prstGeom prst="rect">
                      <a:avLst/>
                    </a:prstGeom>
                  </pic:spPr>
                </pic:pic>
              </a:graphicData>
            </a:graphic>
          </wp:inline>
        </w:drawing>
      </w:r>
    </w:p>
    <w:p w14:paraId="26FE04E0" w14:textId="77777777" w:rsidR="004419F1" w:rsidRPr="00A31EFD" w:rsidRDefault="004419F1" w:rsidP="004419F1">
      <w:pPr>
        <w:jc w:val="both"/>
        <w:rPr>
          <w:rFonts w:cs="Arial"/>
          <w:szCs w:val="22"/>
        </w:rPr>
      </w:pPr>
      <w:r w:rsidRPr="00A31EFD">
        <w:rPr>
          <w:rFonts w:cs="Arial"/>
          <w:szCs w:val="22"/>
        </w:rPr>
        <w:drawing>
          <wp:inline distT="0" distB="0" distL="0" distR="0" wp14:anchorId="4D90EB82" wp14:editId="7983C3B8">
            <wp:extent cx="5888182" cy="13061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20148" cy="1313286"/>
                    </a:xfrm>
                    <a:prstGeom prst="rect">
                      <a:avLst/>
                    </a:prstGeom>
                  </pic:spPr>
                </pic:pic>
              </a:graphicData>
            </a:graphic>
          </wp:inline>
        </w:drawing>
      </w:r>
    </w:p>
    <w:p w14:paraId="2C50D15D" w14:textId="059386D0" w:rsidR="004419F1" w:rsidRDefault="004419F1" w:rsidP="004419F1">
      <w:pPr>
        <w:pStyle w:val="Heading4"/>
      </w:pPr>
      <w:r>
        <w:lastRenderedPageBreak/>
        <w:t xml:space="preserve">Sacar un elemento por </w:t>
      </w:r>
      <w:r>
        <w:t>delante</w:t>
      </w:r>
    </w:p>
    <w:p w14:paraId="408479B2" w14:textId="77777777" w:rsidR="004419F1" w:rsidRPr="00A31EFD" w:rsidRDefault="004419F1" w:rsidP="004419F1">
      <w:pPr>
        <w:jc w:val="both"/>
        <w:rPr>
          <w:rFonts w:cs="Arial"/>
          <w:szCs w:val="22"/>
        </w:rPr>
      </w:pPr>
      <w:r w:rsidRPr="00A31EFD">
        <w:rPr>
          <w:rFonts w:cs="Arial"/>
          <w:szCs w:val="22"/>
        </w:rPr>
        <w:t>Se obtiene la cabeza, y se hace que el siguiente de la cabeza sea la nueva cabeza. Luego se hace que esta nueva cabeza, en el anterior, se apunte a nulo, y se hace que la vieja cabeza, siguiente, apunte a nulo, de esa manera se saca de la cola.</w:t>
      </w:r>
    </w:p>
    <w:p w14:paraId="353D72BD" w14:textId="77777777" w:rsidR="004419F1" w:rsidRPr="00A31EFD" w:rsidRDefault="004419F1" w:rsidP="004419F1">
      <w:pPr>
        <w:jc w:val="both"/>
        <w:rPr>
          <w:rFonts w:cs="Arial"/>
          <w:szCs w:val="22"/>
        </w:rPr>
      </w:pPr>
      <w:r w:rsidRPr="00A31EFD">
        <w:rPr>
          <w:rFonts w:cs="Arial"/>
          <w:szCs w:val="22"/>
        </w:rPr>
        <w:drawing>
          <wp:inline distT="0" distB="0" distL="0" distR="0" wp14:anchorId="116784AB" wp14:editId="4B595CF3">
            <wp:extent cx="5943600" cy="8502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rot="10800000">
                      <a:off x="0" y="0"/>
                      <a:ext cx="5943600" cy="850265"/>
                    </a:xfrm>
                    <a:prstGeom prst="rect">
                      <a:avLst/>
                    </a:prstGeom>
                  </pic:spPr>
                </pic:pic>
              </a:graphicData>
            </a:graphic>
          </wp:inline>
        </w:drawing>
      </w:r>
    </w:p>
    <w:p w14:paraId="07A78420" w14:textId="364E4235" w:rsidR="004419F1" w:rsidRPr="004419F1" w:rsidRDefault="004419F1" w:rsidP="004419F1">
      <w:r w:rsidRPr="00A31EFD">
        <w:rPr>
          <w:rFonts w:cs="Arial"/>
          <w:szCs w:val="22"/>
        </w:rPr>
        <w:drawing>
          <wp:inline distT="0" distB="0" distL="0" distR="0" wp14:anchorId="734EC70A" wp14:editId="743B4B9A">
            <wp:extent cx="5943600" cy="17932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10800000">
                      <a:off x="0" y="0"/>
                      <a:ext cx="5943600" cy="1793240"/>
                    </a:xfrm>
                    <a:prstGeom prst="rect">
                      <a:avLst/>
                    </a:prstGeom>
                  </pic:spPr>
                </pic:pic>
              </a:graphicData>
            </a:graphic>
          </wp:inline>
        </w:drawing>
      </w:r>
    </w:p>
    <w:p w14:paraId="7A0DCBF4" w14:textId="77777777" w:rsidR="004419F1" w:rsidRPr="00A31EFD" w:rsidRDefault="004419F1" w:rsidP="004419F1">
      <w:pPr>
        <w:jc w:val="both"/>
        <w:rPr>
          <w:rFonts w:cs="Arial"/>
          <w:szCs w:val="22"/>
        </w:rPr>
      </w:pPr>
    </w:p>
    <w:p w14:paraId="62E1E808" w14:textId="77777777" w:rsidR="004419F1" w:rsidRPr="004419F1" w:rsidRDefault="004419F1" w:rsidP="004419F1"/>
    <w:p w14:paraId="7CFA17C0" w14:textId="216E1291" w:rsidR="004419F1" w:rsidRDefault="004419F1">
      <w:pPr>
        <w:spacing w:line="259" w:lineRule="auto"/>
      </w:pPr>
    </w:p>
    <w:p w14:paraId="16CB1B39" w14:textId="08E00552" w:rsidR="004419F1" w:rsidRDefault="004419F1">
      <w:pPr>
        <w:spacing w:line="259" w:lineRule="auto"/>
      </w:pPr>
    </w:p>
    <w:p w14:paraId="1538C354" w14:textId="3DAA2B42" w:rsidR="004419F1" w:rsidRDefault="004419F1">
      <w:pPr>
        <w:spacing w:line="259" w:lineRule="auto"/>
      </w:pPr>
    </w:p>
    <w:p w14:paraId="444A503A" w14:textId="71F4A552" w:rsidR="004419F1" w:rsidRDefault="004419F1">
      <w:pPr>
        <w:spacing w:line="259" w:lineRule="auto"/>
      </w:pPr>
    </w:p>
    <w:p w14:paraId="0ECA9347" w14:textId="77777777" w:rsidR="00CD59A5" w:rsidRDefault="00CD59A5">
      <w:pPr>
        <w:spacing w:line="259" w:lineRule="auto"/>
      </w:pPr>
    </w:p>
    <w:p w14:paraId="00A6F3ED" w14:textId="216A8705" w:rsidR="00D57C6E" w:rsidRDefault="00D57C6E">
      <w:pPr>
        <w:spacing w:line="259" w:lineRule="auto"/>
        <w:rPr>
          <w:rFonts w:eastAsiaTheme="majorEastAsia" w:cstheme="majorBidi"/>
          <w:b/>
          <w:color w:val="000000" w:themeColor="text1"/>
          <w:szCs w:val="32"/>
        </w:rPr>
      </w:pPr>
      <w:r>
        <w:br w:type="page"/>
      </w:r>
    </w:p>
    <w:bookmarkStart w:id="5" w:name="_Toc77538943" w:displacedByCustomXml="next"/>
    <w:sdt>
      <w:sdtPr>
        <w:rPr>
          <w:rFonts w:eastAsiaTheme="minorHAnsi" w:cstheme="minorHAnsi"/>
          <w:b w:val="0"/>
          <w:color w:val="auto"/>
          <w:szCs w:val="20"/>
          <w:lang w:val="es-ES"/>
        </w:rPr>
        <w:id w:val="123581417"/>
        <w:docPartObj>
          <w:docPartGallery w:val="Bibliographies"/>
          <w:docPartUnique/>
        </w:docPartObj>
      </w:sdtPr>
      <w:sdtEndPr>
        <w:rPr>
          <w:rFonts w:eastAsiaTheme="majorEastAsia" w:cstheme="majorBidi"/>
          <w:b/>
          <w:color w:val="000000" w:themeColor="text1"/>
          <w:szCs w:val="32"/>
          <w:lang w:val="es-CR"/>
        </w:rPr>
      </w:sdtEndPr>
      <w:sdtContent>
        <w:p w14:paraId="2A0033EF" w14:textId="77777777" w:rsidR="00CD59A5" w:rsidRDefault="00CD59A5" w:rsidP="00CD59A5">
          <w:pPr>
            <w:pStyle w:val="Heading1"/>
          </w:pPr>
          <w:r>
            <w:t>Capítulo 5 - Lista de Referencias</w:t>
          </w:r>
          <w:bookmarkEnd w:id="5"/>
        </w:p>
        <w:p w14:paraId="1B6B183F" w14:textId="1CC999EB" w:rsidR="005E7D79" w:rsidRDefault="005E7D79" w:rsidP="004419F1">
          <w:pPr>
            <w:ind w:left="706" w:hanging="706"/>
            <w:rPr>
              <w:rStyle w:val="SubtleReference"/>
              <w:color w:val="auto"/>
            </w:rPr>
          </w:pPr>
        </w:p>
        <w:p w14:paraId="3CE00C5B" w14:textId="77777777" w:rsidR="004419F1" w:rsidRPr="004419F1" w:rsidRDefault="004419F1" w:rsidP="004419F1">
          <w:pPr>
            <w:pStyle w:val="Bibliography"/>
            <w:ind w:left="720" w:hanging="720"/>
            <w:rPr>
              <w:noProof/>
              <w:sz w:val="24"/>
              <w:szCs w:val="24"/>
              <w:lang w:val="en-US"/>
            </w:rPr>
          </w:pPr>
          <w:r>
            <w:rPr>
              <w:rStyle w:val="SubtleReference"/>
              <w:color w:val="auto"/>
            </w:rPr>
            <w:fldChar w:fldCharType="begin"/>
          </w:r>
          <w:r w:rsidRPr="004419F1">
            <w:rPr>
              <w:rStyle w:val="SubtleReference"/>
              <w:color w:val="auto"/>
            </w:rPr>
            <w:instrText xml:space="preserve"> BIBLIOGRAPHY  \l 1033 </w:instrText>
          </w:r>
          <w:r>
            <w:rPr>
              <w:rStyle w:val="SubtleReference"/>
              <w:color w:val="auto"/>
            </w:rPr>
            <w:fldChar w:fldCharType="separate"/>
          </w:r>
          <w:r>
            <w:rPr>
              <w:noProof/>
            </w:rPr>
            <w:t xml:space="preserve">Con Clase. (n.d.). </w:t>
          </w:r>
          <w:r>
            <w:rPr>
              <w:i/>
              <w:iCs/>
              <w:noProof/>
            </w:rPr>
            <w:t>Con Clase</w:t>
          </w:r>
          <w:r>
            <w:rPr>
              <w:noProof/>
            </w:rPr>
            <w:t xml:space="preserve">. </w:t>
          </w:r>
          <w:r w:rsidRPr="004419F1">
            <w:rPr>
              <w:noProof/>
              <w:lang w:val="en-US"/>
            </w:rPr>
            <w:t>Retrieved from http://conclase.net/c/edd/cap4</w:t>
          </w:r>
        </w:p>
        <w:p w14:paraId="7A46CAF5" w14:textId="77777777" w:rsidR="004419F1" w:rsidRDefault="004419F1" w:rsidP="004419F1">
          <w:pPr>
            <w:pStyle w:val="Bibliography"/>
            <w:ind w:left="720" w:hanging="720"/>
            <w:rPr>
              <w:noProof/>
            </w:rPr>
          </w:pPr>
          <w:r>
            <w:rPr>
              <w:noProof/>
            </w:rPr>
            <w:t xml:space="preserve">Cruz, M. (2011, 5 12). </w:t>
          </w:r>
          <w:r>
            <w:rPr>
              <w:i/>
              <w:iCs/>
              <w:noProof/>
            </w:rPr>
            <w:t>https://blog.martincruz.me/2012/11/colas-dobles-en-c.html</w:t>
          </w:r>
          <w:r>
            <w:rPr>
              <w:noProof/>
            </w:rPr>
            <w:t>.</w:t>
          </w:r>
        </w:p>
        <w:p w14:paraId="08E51949" w14:textId="77777777" w:rsidR="004419F1" w:rsidRPr="004419F1" w:rsidRDefault="004419F1" w:rsidP="004419F1">
          <w:pPr>
            <w:pStyle w:val="Bibliography"/>
            <w:ind w:left="720" w:hanging="720"/>
            <w:rPr>
              <w:noProof/>
              <w:lang w:val="en-US"/>
            </w:rPr>
          </w:pPr>
          <w:r w:rsidRPr="004419F1">
            <w:rPr>
              <w:noProof/>
              <w:lang w:val="en-US"/>
            </w:rPr>
            <w:t xml:space="preserve">JavaTpoint. (2021, 5 5). </w:t>
          </w:r>
          <w:r w:rsidRPr="004419F1">
            <w:rPr>
              <w:i/>
              <w:iCs/>
              <w:noProof/>
              <w:lang w:val="en-US"/>
            </w:rPr>
            <w:t>https://www.javatpoint.com/circular-doubly-linked-list</w:t>
          </w:r>
          <w:r w:rsidRPr="004419F1">
            <w:rPr>
              <w:noProof/>
              <w:lang w:val="en-US"/>
            </w:rPr>
            <w:t>.</w:t>
          </w:r>
        </w:p>
        <w:p w14:paraId="7D227D85" w14:textId="5807B7CC" w:rsidR="004419F1" w:rsidRDefault="004419F1" w:rsidP="004419F1">
          <w:pPr>
            <w:ind w:left="706" w:hanging="706"/>
            <w:rPr>
              <w:rStyle w:val="SubtleReference"/>
              <w:color w:val="auto"/>
            </w:rPr>
          </w:pPr>
          <w:r>
            <w:rPr>
              <w:rStyle w:val="SubtleReference"/>
              <w:color w:val="auto"/>
            </w:rPr>
            <w:fldChar w:fldCharType="end"/>
          </w:r>
        </w:p>
      </w:sdtContent>
    </w:sdt>
    <w:sectPr w:rsidR="004419F1" w:rsidSect="00E14560">
      <w:headerReference w:type="default" r:id="rId3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E59285" w14:textId="77777777" w:rsidR="00C603E0" w:rsidRDefault="00C603E0" w:rsidP="0012576D">
      <w:pPr>
        <w:spacing w:after="0" w:line="240" w:lineRule="auto"/>
      </w:pPr>
      <w:r>
        <w:separator/>
      </w:r>
    </w:p>
  </w:endnote>
  <w:endnote w:type="continuationSeparator" w:id="0">
    <w:p w14:paraId="6D34428D" w14:textId="77777777" w:rsidR="00C603E0" w:rsidRDefault="00C603E0" w:rsidP="001257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958D18" w14:textId="77777777" w:rsidR="00C603E0" w:rsidRDefault="00C603E0" w:rsidP="0012576D">
      <w:pPr>
        <w:spacing w:after="0" w:line="240" w:lineRule="auto"/>
      </w:pPr>
      <w:r>
        <w:separator/>
      </w:r>
    </w:p>
  </w:footnote>
  <w:footnote w:type="continuationSeparator" w:id="0">
    <w:p w14:paraId="0AF4057B" w14:textId="77777777" w:rsidR="00C603E0" w:rsidRDefault="00C603E0" w:rsidP="001257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E0DBF" w14:textId="77777777" w:rsidR="0004290D" w:rsidRDefault="0004290D" w:rsidP="00F403B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1922F14" w14:textId="77777777" w:rsidR="0004290D" w:rsidRDefault="0004290D" w:rsidP="00F403B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B6F01" w14:textId="77777777" w:rsidR="0004290D" w:rsidRDefault="0004290D" w:rsidP="00F403B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688E5E37" w14:textId="77777777" w:rsidR="0004290D" w:rsidRDefault="0004290D" w:rsidP="00F403B5">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C12A1" w14:textId="317CDC29" w:rsidR="00626FD9" w:rsidRPr="00FE5972" w:rsidRDefault="00FB5E1A" w:rsidP="009857D3">
    <w:pPr>
      <w:pStyle w:val="Header"/>
    </w:pPr>
    <w:r>
      <w:t>Tarea I</w:t>
    </w:r>
    <w:r w:rsidR="00927FD6">
      <w:t>I</w:t>
    </w:r>
    <w:r>
      <w:t xml:space="preserve">               </w:t>
    </w:r>
    <w:r w:rsidR="00E14560">
      <w:t xml:space="preserve">                                                                                                                          </w:t>
    </w:r>
    <w:sdt>
      <w:sdtPr>
        <w:id w:val="-421952602"/>
        <w:docPartObj>
          <w:docPartGallery w:val="Page Numbers (Top of Page)"/>
          <w:docPartUnique/>
        </w:docPartObj>
      </w:sdtPr>
      <w:sdtEndPr/>
      <w:sdtContent>
        <w:r w:rsidR="0012576D">
          <w:fldChar w:fldCharType="begin"/>
        </w:r>
        <w:r w:rsidR="0012576D">
          <w:instrText>PAGE   \* MERGEFORMAT</w:instrText>
        </w:r>
        <w:r w:rsidR="0012576D">
          <w:fldChar w:fldCharType="separate"/>
        </w:r>
        <w:r w:rsidR="00DF42EC" w:rsidRPr="00DF42EC">
          <w:rPr>
            <w:noProof/>
            <w:lang w:val="es-ES"/>
          </w:rPr>
          <w:t>12</w:t>
        </w:r>
        <w:r w:rsidR="0012576D">
          <w:fldChar w:fldCharType="end"/>
        </w:r>
      </w:sdtContent>
    </w:sdt>
  </w:p>
  <w:p w14:paraId="7AA3896B" w14:textId="77777777" w:rsidR="0012576D" w:rsidRDefault="0012576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C3750"/>
    <w:multiLevelType w:val="hybridMultilevel"/>
    <w:tmpl w:val="3DB6CE52"/>
    <w:lvl w:ilvl="0" w:tplc="580A000F">
      <w:start w:val="1"/>
      <w:numFmt w:val="decimal"/>
      <w:lvlText w:val="%1."/>
      <w:lvlJc w:val="left"/>
      <w:pPr>
        <w:ind w:left="720" w:hanging="360"/>
      </w:pPr>
      <w:rPr>
        <w:rFonts w:hint="default"/>
      </w:rPr>
    </w:lvl>
    <w:lvl w:ilvl="1" w:tplc="580A0019">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 w15:restartNumberingAfterBreak="0">
    <w:nsid w:val="2D8F1051"/>
    <w:multiLevelType w:val="hybridMultilevel"/>
    <w:tmpl w:val="495CD712"/>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 w15:restartNumberingAfterBreak="0">
    <w:nsid w:val="3D9A76F4"/>
    <w:multiLevelType w:val="hybridMultilevel"/>
    <w:tmpl w:val="CF9C4498"/>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3" w15:restartNumberingAfterBreak="0">
    <w:nsid w:val="5ED316F5"/>
    <w:multiLevelType w:val="hybridMultilevel"/>
    <w:tmpl w:val="BDA01D2A"/>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4" w15:restartNumberingAfterBreak="0">
    <w:nsid w:val="666C1357"/>
    <w:multiLevelType w:val="hybridMultilevel"/>
    <w:tmpl w:val="1490492C"/>
    <w:lvl w:ilvl="0" w:tplc="DCAC6DC8">
      <w:numFmt w:val="bullet"/>
      <w:lvlText w:val="-"/>
      <w:lvlJc w:val="left"/>
      <w:pPr>
        <w:ind w:left="720" w:hanging="360"/>
      </w:pPr>
      <w:rPr>
        <w:rFonts w:ascii="Arial" w:eastAsiaTheme="minorHAnsi" w:hAnsi="Arial"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EC5"/>
    <w:rsid w:val="0000354E"/>
    <w:rsid w:val="0001415E"/>
    <w:rsid w:val="0004290D"/>
    <w:rsid w:val="000529F1"/>
    <w:rsid w:val="000733DE"/>
    <w:rsid w:val="000C1654"/>
    <w:rsid w:val="000E32CA"/>
    <w:rsid w:val="0011098A"/>
    <w:rsid w:val="0012576D"/>
    <w:rsid w:val="00172FEF"/>
    <w:rsid w:val="001D13F2"/>
    <w:rsid w:val="002200DB"/>
    <w:rsid w:val="00221E48"/>
    <w:rsid w:val="00222072"/>
    <w:rsid w:val="00280068"/>
    <w:rsid w:val="00283A0F"/>
    <w:rsid w:val="002A2E21"/>
    <w:rsid w:val="002A3690"/>
    <w:rsid w:val="002E3553"/>
    <w:rsid w:val="00345018"/>
    <w:rsid w:val="00367D41"/>
    <w:rsid w:val="003A5651"/>
    <w:rsid w:val="0041120F"/>
    <w:rsid w:val="00420345"/>
    <w:rsid w:val="004419F1"/>
    <w:rsid w:val="0046777A"/>
    <w:rsid w:val="0048292F"/>
    <w:rsid w:val="004D0CDC"/>
    <w:rsid w:val="004D6628"/>
    <w:rsid w:val="004F38A6"/>
    <w:rsid w:val="005C7F65"/>
    <w:rsid w:val="005E7D79"/>
    <w:rsid w:val="00611ED9"/>
    <w:rsid w:val="00622D5D"/>
    <w:rsid w:val="00626FD9"/>
    <w:rsid w:val="006522B8"/>
    <w:rsid w:val="006E13A9"/>
    <w:rsid w:val="006F6013"/>
    <w:rsid w:val="007140FB"/>
    <w:rsid w:val="00714B54"/>
    <w:rsid w:val="007817C6"/>
    <w:rsid w:val="00796A7D"/>
    <w:rsid w:val="007A03D2"/>
    <w:rsid w:val="007B4799"/>
    <w:rsid w:val="007B50F7"/>
    <w:rsid w:val="007B5BE8"/>
    <w:rsid w:val="0080564B"/>
    <w:rsid w:val="00832576"/>
    <w:rsid w:val="00837E2B"/>
    <w:rsid w:val="00842633"/>
    <w:rsid w:val="00871F09"/>
    <w:rsid w:val="008B6B86"/>
    <w:rsid w:val="00925619"/>
    <w:rsid w:val="00927FD6"/>
    <w:rsid w:val="00960245"/>
    <w:rsid w:val="009857D3"/>
    <w:rsid w:val="00986C57"/>
    <w:rsid w:val="009B0F62"/>
    <w:rsid w:val="009B6216"/>
    <w:rsid w:val="009D49C9"/>
    <w:rsid w:val="009D7083"/>
    <w:rsid w:val="009D76F2"/>
    <w:rsid w:val="009E2705"/>
    <w:rsid w:val="00A06D7B"/>
    <w:rsid w:val="00A23A03"/>
    <w:rsid w:val="00A3686B"/>
    <w:rsid w:val="00A671B6"/>
    <w:rsid w:val="00A74394"/>
    <w:rsid w:val="00A75549"/>
    <w:rsid w:val="00A76839"/>
    <w:rsid w:val="00AA490C"/>
    <w:rsid w:val="00BB56EA"/>
    <w:rsid w:val="00BB78DB"/>
    <w:rsid w:val="00C46DEF"/>
    <w:rsid w:val="00C5169E"/>
    <w:rsid w:val="00C53B06"/>
    <w:rsid w:val="00C603E0"/>
    <w:rsid w:val="00C916B1"/>
    <w:rsid w:val="00C94296"/>
    <w:rsid w:val="00CC0C70"/>
    <w:rsid w:val="00CD59A5"/>
    <w:rsid w:val="00CE11CF"/>
    <w:rsid w:val="00CF132E"/>
    <w:rsid w:val="00D30C64"/>
    <w:rsid w:val="00D57C6E"/>
    <w:rsid w:val="00D645BC"/>
    <w:rsid w:val="00D84AAB"/>
    <w:rsid w:val="00DD7EC5"/>
    <w:rsid w:val="00DF42EC"/>
    <w:rsid w:val="00E14560"/>
    <w:rsid w:val="00E60A8C"/>
    <w:rsid w:val="00EA09D6"/>
    <w:rsid w:val="00ED5C30"/>
    <w:rsid w:val="00F14DC5"/>
    <w:rsid w:val="00F674EB"/>
    <w:rsid w:val="00FA76E5"/>
    <w:rsid w:val="00FB4719"/>
    <w:rsid w:val="00FB5E1A"/>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42DEA7"/>
  <w15:chartTrackingRefBased/>
  <w15:docId w15:val="{736C69F7-46EB-48E5-B347-ADC904A420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HAnsi"/>
        <w:sz w:val="24"/>
        <w:lang w:val="es-C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7C6E"/>
    <w:pPr>
      <w:spacing w:line="480" w:lineRule="auto"/>
    </w:pPr>
    <w:rPr>
      <w:rFonts w:ascii="Arial" w:hAnsi="Arial"/>
      <w:sz w:val="22"/>
    </w:rPr>
  </w:style>
  <w:style w:type="paragraph" w:styleId="Heading1">
    <w:name w:val="heading 1"/>
    <w:basedOn w:val="Normal"/>
    <w:next w:val="Normal"/>
    <w:link w:val="Heading1Char"/>
    <w:autoRedefine/>
    <w:uiPriority w:val="9"/>
    <w:qFormat/>
    <w:rsid w:val="00622D5D"/>
    <w:pPr>
      <w:keepNext/>
      <w:keepLines/>
      <w:spacing w:after="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autoRedefine/>
    <w:uiPriority w:val="9"/>
    <w:unhideWhenUsed/>
    <w:qFormat/>
    <w:rsid w:val="00714B54"/>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622D5D"/>
    <w:pPr>
      <w:keepNext/>
      <w:keepLines/>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622D5D"/>
    <w:pPr>
      <w:keepNext/>
      <w:keepLines/>
      <w:spacing w:before="40" w:after="0"/>
      <w:ind w:left="708"/>
      <w:outlineLvl w:val="3"/>
    </w:pPr>
    <w:rPr>
      <w:rFonts w:eastAsiaTheme="majorEastAsia" w:cstheme="majorBidi"/>
      <w:b/>
      <w:i/>
      <w:iCs/>
      <w:color w:val="000000" w:themeColor="text1"/>
    </w:rPr>
  </w:style>
  <w:style w:type="paragraph" w:styleId="Heading5">
    <w:name w:val="heading 5"/>
    <w:basedOn w:val="Normal"/>
    <w:next w:val="Normal"/>
    <w:link w:val="Heading5Char"/>
    <w:uiPriority w:val="9"/>
    <w:unhideWhenUsed/>
    <w:qFormat/>
    <w:rsid w:val="00622D5D"/>
    <w:pPr>
      <w:keepNext/>
      <w:keepLines/>
      <w:spacing w:before="40" w:after="0"/>
      <w:ind w:left="708"/>
      <w:outlineLvl w:val="4"/>
    </w:pPr>
    <w:rPr>
      <w:rFonts w:eastAsiaTheme="majorEastAsia" w:cstheme="majorBidi"/>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ableofFigures">
    <w:name w:val="table of figures"/>
    <w:basedOn w:val="Normal"/>
    <w:next w:val="Normal"/>
    <w:uiPriority w:val="99"/>
    <w:rsid w:val="00FB4719"/>
    <w:pPr>
      <w:spacing w:after="0" w:line="240" w:lineRule="auto"/>
    </w:pPr>
    <w:rPr>
      <w:rFonts w:eastAsia="Times New Roman"/>
      <w:i/>
      <w:iCs/>
      <w:color w:val="000000" w:themeColor="text1"/>
      <w:lang w:val="es-CO" w:eastAsia="es-CO"/>
    </w:rPr>
  </w:style>
  <w:style w:type="paragraph" w:customStyle="1" w:styleId="Piedeimagen">
    <w:name w:val="Pie de imagen"/>
    <w:basedOn w:val="Caption"/>
    <w:autoRedefine/>
    <w:qFormat/>
    <w:rsid w:val="00FB4719"/>
    <w:pPr>
      <w:keepNext/>
      <w:spacing w:after="0" w:line="480" w:lineRule="auto"/>
      <w:ind w:firstLine="454"/>
    </w:pPr>
    <w:rPr>
      <w:rFonts w:eastAsia="Calibri"/>
      <w:bCs/>
      <w:iCs w:val="0"/>
      <w:noProof/>
      <w:szCs w:val="24"/>
      <w:lang w:eastAsia="es-CR"/>
    </w:rPr>
  </w:style>
  <w:style w:type="paragraph" w:styleId="Caption">
    <w:name w:val="caption"/>
    <w:basedOn w:val="Normal"/>
    <w:next w:val="Normal"/>
    <w:uiPriority w:val="35"/>
    <w:unhideWhenUsed/>
    <w:qFormat/>
    <w:rsid w:val="000C1654"/>
    <w:pPr>
      <w:spacing w:after="200" w:line="240" w:lineRule="auto"/>
      <w:jc w:val="center"/>
    </w:pPr>
    <w:rPr>
      <w:b/>
      <w:iCs/>
      <w:color w:val="000000" w:themeColor="text1"/>
      <w:szCs w:val="18"/>
    </w:rPr>
  </w:style>
  <w:style w:type="paragraph" w:styleId="NoSpacing">
    <w:name w:val="No Spacing"/>
    <w:link w:val="NoSpacingChar"/>
    <w:uiPriority w:val="1"/>
    <w:qFormat/>
    <w:rsid w:val="007140FB"/>
    <w:pPr>
      <w:spacing w:after="0" w:line="240" w:lineRule="auto"/>
    </w:pPr>
    <w:rPr>
      <w:rFonts w:ascii="Arial" w:eastAsiaTheme="minorEastAsia" w:hAnsi="Arial" w:cstheme="minorBidi"/>
      <w:sz w:val="22"/>
      <w:szCs w:val="22"/>
      <w:lang w:eastAsia="es-CR"/>
    </w:rPr>
  </w:style>
  <w:style w:type="character" w:customStyle="1" w:styleId="NoSpacingChar">
    <w:name w:val="No Spacing Char"/>
    <w:basedOn w:val="DefaultParagraphFont"/>
    <w:link w:val="NoSpacing"/>
    <w:uiPriority w:val="1"/>
    <w:rsid w:val="007140FB"/>
    <w:rPr>
      <w:rFonts w:ascii="Arial" w:eastAsiaTheme="minorEastAsia" w:hAnsi="Arial" w:cstheme="minorBidi"/>
      <w:sz w:val="22"/>
      <w:szCs w:val="22"/>
      <w:lang w:eastAsia="es-CR"/>
    </w:rPr>
  </w:style>
  <w:style w:type="paragraph" w:styleId="Header">
    <w:name w:val="header"/>
    <w:basedOn w:val="Normal"/>
    <w:link w:val="HeaderChar"/>
    <w:unhideWhenUsed/>
    <w:rsid w:val="0012576D"/>
    <w:pPr>
      <w:tabs>
        <w:tab w:val="center" w:pos="4680"/>
        <w:tab w:val="right" w:pos="9360"/>
      </w:tabs>
      <w:spacing w:after="0" w:line="240" w:lineRule="auto"/>
    </w:pPr>
  </w:style>
  <w:style w:type="character" w:customStyle="1" w:styleId="HeaderChar">
    <w:name w:val="Header Char"/>
    <w:basedOn w:val="DefaultParagraphFont"/>
    <w:link w:val="Header"/>
    <w:rsid w:val="0012576D"/>
  </w:style>
  <w:style w:type="paragraph" w:styleId="Footer">
    <w:name w:val="footer"/>
    <w:basedOn w:val="Normal"/>
    <w:link w:val="FooterChar"/>
    <w:uiPriority w:val="99"/>
    <w:unhideWhenUsed/>
    <w:rsid w:val="001257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576D"/>
  </w:style>
  <w:style w:type="character" w:customStyle="1" w:styleId="Heading1Char">
    <w:name w:val="Heading 1 Char"/>
    <w:basedOn w:val="DefaultParagraphFont"/>
    <w:link w:val="Heading1"/>
    <w:uiPriority w:val="9"/>
    <w:rsid w:val="00622D5D"/>
    <w:rPr>
      <w:rFonts w:eastAsiaTheme="majorEastAsia" w:cstheme="majorBidi"/>
      <w:b/>
      <w:color w:val="000000" w:themeColor="text1"/>
      <w:szCs w:val="32"/>
    </w:rPr>
  </w:style>
  <w:style w:type="paragraph" w:styleId="TOCHeading">
    <w:name w:val="TOC Heading"/>
    <w:basedOn w:val="Heading1"/>
    <w:next w:val="Normal"/>
    <w:uiPriority w:val="39"/>
    <w:unhideWhenUsed/>
    <w:qFormat/>
    <w:rsid w:val="002E3553"/>
    <w:pPr>
      <w:spacing w:line="259" w:lineRule="auto"/>
      <w:jc w:val="left"/>
      <w:outlineLvl w:val="9"/>
    </w:pPr>
    <w:rPr>
      <w:rFonts w:asciiTheme="majorHAnsi" w:hAnsiTheme="majorHAnsi"/>
      <w:b w:val="0"/>
      <w:color w:val="2E74B5" w:themeColor="accent1" w:themeShade="BF"/>
      <w:sz w:val="32"/>
      <w:lang w:eastAsia="es-CR"/>
    </w:rPr>
  </w:style>
  <w:style w:type="paragraph" w:styleId="TOC1">
    <w:name w:val="toc 1"/>
    <w:basedOn w:val="Normal"/>
    <w:next w:val="Normal"/>
    <w:autoRedefine/>
    <w:uiPriority w:val="39"/>
    <w:unhideWhenUsed/>
    <w:rsid w:val="00622D5D"/>
    <w:pPr>
      <w:tabs>
        <w:tab w:val="right" w:leader="dot" w:pos="9350"/>
      </w:tabs>
      <w:spacing w:after="100" w:line="240" w:lineRule="auto"/>
      <w:jc w:val="center"/>
    </w:pPr>
    <w:rPr>
      <w:b/>
    </w:rPr>
  </w:style>
  <w:style w:type="character" w:styleId="Hyperlink">
    <w:name w:val="Hyperlink"/>
    <w:basedOn w:val="DefaultParagraphFont"/>
    <w:uiPriority w:val="99"/>
    <w:unhideWhenUsed/>
    <w:rsid w:val="002E3553"/>
    <w:rPr>
      <w:color w:val="0563C1" w:themeColor="hyperlink"/>
      <w:u w:val="single"/>
    </w:rPr>
  </w:style>
  <w:style w:type="character" w:customStyle="1" w:styleId="Heading2Char">
    <w:name w:val="Heading 2 Char"/>
    <w:basedOn w:val="DefaultParagraphFont"/>
    <w:link w:val="Heading2"/>
    <w:uiPriority w:val="9"/>
    <w:rsid w:val="00714B54"/>
    <w:rPr>
      <w:rFonts w:ascii="Arial" w:eastAsiaTheme="majorEastAsia" w:hAnsi="Arial" w:cstheme="majorBidi"/>
      <w:b/>
      <w:color w:val="000000" w:themeColor="text1"/>
      <w:sz w:val="22"/>
      <w:szCs w:val="26"/>
    </w:rPr>
  </w:style>
  <w:style w:type="paragraph" w:styleId="BodyText">
    <w:name w:val="Body Text"/>
    <w:basedOn w:val="Normal"/>
    <w:link w:val="BodyTextChar"/>
    <w:rsid w:val="00E14560"/>
    <w:pPr>
      <w:tabs>
        <w:tab w:val="right" w:pos="8640"/>
      </w:tabs>
      <w:spacing w:after="0"/>
      <w:ind w:firstLine="720"/>
    </w:pPr>
    <w:rPr>
      <w:rFonts w:eastAsia="Times New Roman" w:cs="Times New Roman"/>
      <w:szCs w:val="24"/>
      <w:lang w:val="en-US"/>
    </w:rPr>
  </w:style>
  <w:style w:type="character" w:customStyle="1" w:styleId="BodyTextChar">
    <w:name w:val="Body Text Char"/>
    <w:basedOn w:val="DefaultParagraphFont"/>
    <w:link w:val="BodyText"/>
    <w:rsid w:val="00E14560"/>
    <w:rPr>
      <w:rFonts w:eastAsia="Times New Roman" w:cs="Times New Roman"/>
      <w:szCs w:val="24"/>
      <w:lang w:val="en-US"/>
    </w:rPr>
  </w:style>
  <w:style w:type="character" w:customStyle="1" w:styleId="Heading3Char">
    <w:name w:val="Heading 3 Char"/>
    <w:basedOn w:val="DefaultParagraphFont"/>
    <w:link w:val="Heading3"/>
    <w:uiPriority w:val="9"/>
    <w:rsid w:val="00622D5D"/>
    <w:rPr>
      <w:rFonts w:eastAsiaTheme="majorEastAsia" w:cstheme="majorBidi"/>
      <w:b/>
      <w:color w:val="000000" w:themeColor="text1"/>
      <w:szCs w:val="24"/>
    </w:rPr>
  </w:style>
  <w:style w:type="paragraph" w:styleId="ListParagraph">
    <w:name w:val="List Paragraph"/>
    <w:basedOn w:val="Normal"/>
    <w:uiPriority w:val="34"/>
    <w:qFormat/>
    <w:rsid w:val="00832576"/>
    <w:pPr>
      <w:ind w:left="720"/>
      <w:contextualSpacing/>
    </w:pPr>
  </w:style>
  <w:style w:type="paragraph" w:styleId="TOC3">
    <w:name w:val="toc 3"/>
    <w:basedOn w:val="Normal"/>
    <w:next w:val="Normal"/>
    <w:autoRedefine/>
    <w:uiPriority w:val="39"/>
    <w:unhideWhenUsed/>
    <w:rsid w:val="00622D5D"/>
    <w:pPr>
      <w:spacing w:after="100"/>
      <w:ind w:left="480"/>
    </w:pPr>
  </w:style>
  <w:style w:type="character" w:customStyle="1" w:styleId="Heading4Char">
    <w:name w:val="Heading 4 Char"/>
    <w:basedOn w:val="DefaultParagraphFont"/>
    <w:link w:val="Heading4"/>
    <w:uiPriority w:val="9"/>
    <w:rsid w:val="00622D5D"/>
    <w:rPr>
      <w:rFonts w:eastAsiaTheme="majorEastAsia" w:cstheme="majorBidi"/>
      <w:b/>
      <w:i/>
      <w:iCs/>
      <w:color w:val="000000" w:themeColor="text1"/>
    </w:rPr>
  </w:style>
  <w:style w:type="character" w:customStyle="1" w:styleId="Heading5Char">
    <w:name w:val="Heading 5 Char"/>
    <w:basedOn w:val="DefaultParagraphFont"/>
    <w:link w:val="Heading5"/>
    <w:uiPriority w:val="9"/>
    <w:rsid w:val="00622D5D"/>
    <w:rPr>
      <w:rFonts w:eastAsiaTheme="majorEastAsia" w:cstheme="majorBidi"/>
      <w:i/>
    </w:rPr>
  </w:style>
  <w:style w:type="paragraph" w:styleId="TOC2">
    <w:name w:val="toc 2"/>
    <w:basedOn w:val="Normal"/>
    <w:next w:val="Normal"/>
    <w:autoRedefine/>
    <w:uiPriority w:val="39"/>
    <w:unhideWhenUsed/>
    <w:rsid w:val="00622D5D"/>
    <w:pPr>
      <w:spacing w:after="100"/>
      <w:ind w:left="240"/>
    </w:pPr>
  </w:style>
  <w:style w:type="character" w:styleId="PageNumber">
    <w:name w:val="page number"/>
    <w:basedOn w:val="DefaultParagraphFont"/>
    <w:rsid w:val="0004290D"/>
  </w:style>
  <w:style w:type="character" w:styleId="SubtleReference">
    <w:name w:val="Subtle Reference"/>
    <w:basedOn w:val="DefaultParagraphFont"/>
    <w:uiPriority w:val="31"/>
    <w:qFormat/>
    <w:rsid w:val="0000354E"/>
    <w:rPr>
      <w:rFonts w:ascii="Arial" w:hAnsi="Arial"/>
      <w:caps w:val="0"/>
      <w:smallCaps w:val="0"/>
      <w:strike w:val="0"/>
      <w:dstrike w:val="0"/>
      <w:vanish w:val="0"/>
      <w:color w:val="5A5A5A" w:themeColor="text1" w:themeTint="A5"/>
      <w:sz w:val="22"/>
      <w:vertAlign w:val="baseline"/>
    </w:rPr>
  </w:style>
  <w:style w:type="character" w:styleId="Strong">
    <w:name w:val="Strong"/>
    <w:aliases w:val="título Figura"/>
    <w:basedOn w:val="DefaultParagraphFont"/>
    <w:uiPriority w:val="22"/>
    <w:qFormat/>
    <w:rsid w:val="000C1654"/>
    <w:rPr>
      <w:rFonts w:ascii="Arial" w:hAnsi="Arial"/>
      <w:b w:val="0"/>
      <w:bCs/>
      <w:i/>
      <w:color w:val="000000" w:themeColor="text1"/>
      <w:sz w:val="22"/>
    </w:rPr>
  </w:style>
  <w:style w:type="paragraph" w:customStyle="1" w:styleId="DecimalAligned">
    <w:name w:val="Decimal Aligned"/>
    <w:basedOn w:val="Normal"/>
    <w:uiPriority w:val="40"/>
    <w:qFormat/>
    <w:rsid w:val="007B50F7"/>
    <w:pPr>
      <w:tabs>
        <w:tab w:val="decimal" w:pos="360"/>
      </w:tabs>
      <w:spacing w:after="200" w:line="276" w:lineRule="auto"/>
    </w:pPr>
    <w:rPr>
      <w:rFonts w:asciiTheme="minorHAnsi" w:eastAsiaTheme="minorEastAsia" w:hAnsiTheme="minorHAnsi" w:cs="Times New Roman"/>
      <w:szCs w:val="22"/>
      <w:lang w:eastAsia="es-CR"/>
    </w:rPr>
  </w:style>
  <w:style w:type="paragraph" w:styleId="FootnoteText">
    <w:name w:val="footnote text"/>
    <w:basedOn w:val="Normal"/>
    <w:link w:val="FootnoteTextChar"/>
    <w:uiPriority w:val="99"/>
    <w:unhideWhenUsed/>
    <w:rsid w:val="007B50F7"/>
    <w:pPr>
      <w:spacing w:after="0" w:line="240" w:lineRule="auto"/>
    </w:pPr>
    <w:rPr>
      <w:rFonts w:asciiTheme="minorHAnsi" w:eastAsiaTheme="minorEastAsia" w:hAnsiTheme="minorHAnsi" w:cs="Times New Roman"/>
      <w:sz w:val="20"/>
      <w:lang w:eastAsia="es-CR"/>
    </w:rPr>
  </w:style>
  <w:style w:type="character" w:customStyle="1" w:styleId="FootnoteTextChar">
    <w:name w:val="Footnote Text Char"/>
    <w:basedOn w:val="DefaultParagraphFont"/>
    <w:link w:val="FootnoteText"/>
    <w:uiPriority w:val="99"/>
    <w:rsid w:val="007B50F7"/>
    <w:rPr>
      <w:rFonts w:asciiTheme="minorHAnsi" w:eastAsiaTheme="minorEastAsia" w:hAnsiTheme="minorHAnsi" w:cs="Times New Roman"/>
      <w:sz w:val="20"/>
      <w:lang w:eastAsia="es-CR"/>
    </w:rPr>
  </w:style>
  <w:style w:type="character" w:styleId="SubtleEmphasis">
    <w:name w:val="Subtle Emphasis"/>
    <w:basedOn w:val="DefaultParagraphFont"/>
    <w:uiPriority w:val="19"/>
    <w:qFormat/>
    <w:rsid w:val="007B50F7"/>
    <w:rPr>
      <w:i/>
      <w:iCs/>
    </w:rPr>
  </w:style>
  <w:style w:type="table" w:styleId="LightShading-Accent1">
    <w:name w:val="Light Shading Accent 1"/>
    <w:basedOn w:val="TableNormal"/>
    <w:uiPriority w:val="60"/>
    <w:rsid w:val="007B50F7"/>
    <w:pPr>
      <w:spacing w:after="0" w:line="240" w:lineRule="auto"/>
    </w:pPr>
    <w:rPr>
      <w:rFonts w:asciiTheme="minorHAnsi" w:eastAsiaTheme="minorEastAsia" w:hAnsiTheme="minorHAnsi" w:cstheme="minorBidi"/>
      <w:color w:val="2E74B5" w:themeColor="accent1" w:themeShade="BF"/>
      <w:sz w:val="22"/>
      <w:szCs w:val="22"/>
      <w:lang w:eastAsia="es-CR"/>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stTable6Colorful">
    <w:name w:val="List Table 6 Colorful"/>
    <w:basedOn w:val="TableNormal"/>
    <w:uiPriority w:val="51"/>
    <w:rsid w:val="007817C6"/>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367D41"/>
    <w:rPr>
      <w:color w:val="605E5C"/>
      <w:shd w:val="clear" w:color="auto" w:fill="E1DFDD"/>
    </w:rPr>
  </w:style>
  <w:style w:type="paragraph" w:styleId="Bibliography">
    <w:name w:val="Bibliography"/>
    <w:basedOn w:val="Normal"/>
    <w:next w:val="Normal"/>
    <w:uiPriority w:val="37"/>
    <w:unhideWhenUsed/>
    <w:rsid w:val="00CD59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087472">
      <w:bodyDiv w:val="1"/>
      <w:marLeft w:val="0"/>
      <w:marRight w:val="0"/>
      <w:marTop w:val="0"/>
      <w:marBottom w:val="0"/>
      <w:divBdr>
        <w:top w:val="none" w:sz="0" w:space="0" w:color="auto"/>
        <w:left w:val="none" w:sz="0" w:space="0" w:color="auto"/>
        <w:bottom w:val="none" w:sz="0" w:space="0" w:color="auto"/>
        <w:right w:val="none" w:sz="0" w:space="0" w:color="auto"/>
      </w:divBdr>
    </w:div>
    <w:div w:id="259990461">
      <w:bodyDiv w:val="1"/>
      <w:marLeft w:val="0"/>
      <w:marRight w:val="0"/>
      <w:marTop w:val="0"/>
      <w:marBottom w:val="0"/>
      <w:divBdr>
        <w:top w:val="none" w:sz="0" w:space="0" w:color="auto"/>
        <w:left w:val="none" w:sz="0" w:space="0" w:color="auto"/>
        <w:bottom w:val="none" w:sz="0" w:space="0" w:color="auto"/>
        <w:right w:val="none" w:sz="0" w:space="0" w:color="auto"/>
      </w:divBdr>
    </w:div>
    <w:div w:id="552275462">
      <w:bodyDiv w:val="1"/>
      <w:marLeft w:val="0"/>
      <w:marRight w:val="0"/>
      <w:marTop w:val="0"/>
      <w:marBottom w:val="0"/>
      <w:divBdr>
        <w:top w:val="none" w:sz="0" w:space="0" w:color="auto"/>
        <w:left w:val="none" w:sz="0" w:space="0" w:color="auto"/>
        <w:bottom w:val="none" w:sz="0" w:space="0" w:color="auto"/>
        <w:right w:val="none" w:sz="0" w:space="0" w:color="auto"/>
      </w:divBdr>
    </w:div>
    <w:div w:id="691419496">
      <w:bodyDiv w:val="1"/>
      <w:marLeft w:val="0"/>
      <w:marRight w:val="0"/>
      <w:marTop w:val="0"/>
      <w:marBottom w:val="0"/>
      <w:divBdr>
        <w:top w:val="none" w:sz="0" w:space="0" w:color="auto"/>
        <w:left w:val="none" w:sz="0" w:space="0" w:color="auto"/>
        <w:bottom w:val="none" w:sz="0" w:space="0" w:color="auto"/>
        <w:right w:val="none" w:sz="0" w:space="0" w:color="auto"/>
      </w:divBdr>
    </w:div>
    <w:div w:id="1215383795">
      <w:bodyDiv w:val="1"/>
      <w:marLeft w:val="0"/>
      <w:marRight w:val="0"/>
      <w:marTop w:val="0"/>
      <w:marBottom w:val="0"/>
      <w:divBdr>
        <w:top w:val="none" w:sz="0" w:space="0" w:color="auto"/>
        <w:left w:val="none" w:sz="0" w:space="0" w:color="auto"/>
        <w:bottom w:val="none" w:sz="0" w:space="0" w:color="auto"/>
        <w:right w:val="none" w:sz="0" w:space="0" w:color="auto"/>
      </w:divBdr>
    </w:div>
    <w:div w:id="1768116258">
      <w:bodyDiv w:val="1"/>
      <w:marLeft w:val="0"/>
      <w:marRight w:val="0"/>
      <w:marTop w:val="0"/>
      <w:marBottom w:val="0"/>
      <w:divBdr>
        <w:top w:val="none" w:sz="0" w:space="0" w:color="auto"/>
        <w:left w:val="none" w:sz="0" w:space="0" w:color="auto"/>
        <w:bottom w:val="none" w:sz="0" w:space="0" w:color="auto"/>
        <w:right w:val="none" w:sz="0" w:space="0" w:color="auto"/>
      </w:divBdr>
    </w:div>
    <w:div w:id="1935283610">
      <w:bodyDiv w:val="1"/>
      <w:marLeft w:val="0"/>
      <w:marRight w:val="0"/>
      <w:marTop w:val="0"/>
      <w:marBottom w:val="0"/>
      <w:divBdr>
        <w:top w:val="none" w:sz="0" w:space="0" w:color="auto"/>
        <w:left w:val="none" w:sz="0" w:space="0" w:color="auto"/>
        <w:bottom w:val="none" w:sz="0" w:space="0" w:color="auto"/>
        <w:right w:val="none" w:sz="0" w:space="0" w:color="auto"/>
      </w:divBdr>
    </w:div>
    <w:div w:id="2085105441">
      <w:bodyDiv w:val="1"/>
      <w:marLeft w:val="0"/>
      <w:marRight w:val="0"/>
      <w:marTop w:val="0"/>
      <w:marBottom w:val="0"/>
      <w:divBdr>
        <w:top w:val="none" w:sz="0" w:space="0" w:color="auto"/>
        <w:left w:val="none" w:sz="0" w:space="0" w:color="auto"/>
        <w:bottom w:val="none" w:sz="0" w:space="0" w:color="auto"/>
        <w:right w:val="none" w:sz="0" w:space="0" w:color="auto"/>
      </w:divBdr>
    </w:div>
    <w:div w:id="2099861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Con</b:Tag>
    <b:SourceType>InternetSite</b:SourceType>
    <b:Guid>{E6E63264-F737-4E3A-BEE4-E9A5B2DC225F}</b:Guid>
    <b:Title>Con Clase</b:Title>
    <b:Author>
      <b:Author>
        <b:Corporate>Con Clase</b:Corporate>
      </b:Author>
    </b:Author>
    <b:URL>http://conclase.net/c/edd/cap4</b:URL>
    <b:RefOrder>1</b:RefOrder>
  </b:Source>
  <b:Source>
    <b:Tag>Mar11</b:Tag>
    <b:SourceType>InternetSite</b:SourceType>
    <b:Guid>{048C0F7F-A4D5-475D-AEB9-657182C1E001}</b:Guid>
    <b:Author>
      <b:Author>
        <b:NameList>
          <b:Person>
            <b:Last>Cruz</b:Last>
            <b:First>Martin</b:First>
          </b:Person>
        </b:NameList>
      </b:Author>
    </b:Author>
    <b:Title>https://blog.martincruz.me/2012/11/colas-dobles-en-c.html</b:Title>
    <b:Year>2011</b:Year>
    <b:Month>5</b:Month>
    <b:Day>12</b:Day>
    <b:RefOrder>2</b:RefOrder>
  </b:Source>
  <b:Source>
    <b:Tag>Jav21</b:Tag>
    <b:SourceType>InternetSite</b:SourceType>
    <b:Guid>{AC172FBF-7B5A-4FA2-BA59-4BCA0C4727E7}</b:Guid>
    <b:Author>
      <b:Author>
        <b:NameList>
          <b:Person>
            <b:Last>JavaTpoint</b:Last>
          </b:Person>
        </b:NameList>
      </b:Author>
    </b:Author>
    <b:Title>https://www.javatpoint.com/circular-doubly-linked-list</b:Title>
    <b:Year>2021</b:Year>
    <b:Month>5</b:Month>
    <b:Day>5</b:Day>
    <b:RefOrder>3</b:RefOrder>
  </b:Source>
</b:Sources>
</file>

<file path=customXml/itemProps1.xml><?xml version="1.0" encoding="utf-8"?>
<ds:datastoreItem xmlns:ds="http://schemas.openxmlformats.org/officeDocument/2006/customXml" ds:itemID="{FA75AF42-71EA-40EF-8F26-C597ED8508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1390</Words>
  <Characters>7926</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Julio López</dc:creator>
  <cp:keywords/>
  <dc:description/>
  <cp:lastModifiedBy>Fernando Solano</cp:lastModifiedBy>
  <cp:revision>2</cp:revision>
  <cp:lastPrinted>2021-05-24T18:19:00Z</cp:lastPrinted>
  <dcterms:created xsi:type="dcterms:W3CDTF">2021-07-19T04:19:00Z</dcterms:created>
  <dcterms:modified xsi:type="dcterms:W3CDTF">2021-07-19T04:19:00Z</dcterms:modified>
</cp:coreProperties>
</file>