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8E" w:rsidRDefault="001B71EF">
      <w:r>
        <w:t>Hola word</w:t>
      </w:r>
      <w:bookmarkStart w:id="0" w:name="_GoBack"/>
      <w:bookmarkEnd w:id="0"/>
    </w:p>
    <w:sectPr w:rsidR="00776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88"/>
    <w:rsid w:val="001B71EF"/>
    <w:rsid w:val="00776B8E"/>
    <w:rsid w:val="00D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0A2A8"/>
  <w15:chartTrackingRefBased/>
  <w15:docId w15:val="{8630B651-5113-4AD8-9DE9-52563C99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Callasaca Acuña</dc:creator>
  <cp:keywords/>
  <dc:description/>
  <cp:lastModifiedBy>Fernando Callasaca Acuña</cp:lastModifiedBy>
  <cp:revision>2</cp:revision>
  <dcterms:created xsi:type="dcterms:W3CDTF">2019-06-04T00:58:00Z</dcterms:created>
  <dcterms:modified xsi:type="dcterms:W3CDTF">2019-06-04T00:58:00Z</dcterms:modified>
</cp:coreProperties>
</file>