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 xml:space="preserve">Inicialmente, cumpre observar que foi publicado dia </w:t>
      </w:r>
      <w:r>
        <w:rPr>
          <w:b/>
        </w:rPr>
        <w:t>15/09/2021</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s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 xml:space="preserve">NÃO HOUVE PUBLICAÇÃO DA D. SENTENÇA,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 xml:space="preserve">em nenhum momento o </w:t>
      </w:r>
      <w:r>
        <w:rPr>
          <w:i/>
        </w:rPr>
        <w:t>r. decisum</w:t>
      </w:r>
      <w:r>
        <w:t xml:space="preserve">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t xml:space="preserve">Sem adentrar ao mérito do </w:t>
      </w:r>
      <w:r>
        <w:rPr>
          <w:i/>
        </w:rPr>
        <w:t>decisum</w:t>
      </w:r>
      <w:r>
        <w:rPr>
          <w:rFonts w:ascii="Calibri" w:hAnsi="Calibri"/>
        </w:rPr>
        <w:t>,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t xml:space="preserve">Com a mais a respeitosa vênia, assim o fazendo, afigura-se a v. decisão omissa em pontos essenciais, justificando o cabimento dos presentes Embargos de Declaração, a fim de que essa V. Exa. decida-os e confira os efeitos integrativos ao respeitável </w:t>
      </w:r>
      <w:r>
        <w:rPr>
          <w:rFonts w:ascii="Calibri" w:hAnsi="Calibri"/>
          <w:i/>
        </w:rPr>
        <w:t>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t xml:space="preserve">Preliminarmente, informa da existência de outra demanda idêntica a presente, ou seja, com as mesmas partes, pedido e causa de pedir, a qual fora registrada sob o número </w:t>
      </w:r>
      <w:r>
        <w:rPr>
          <w:b/>
        </w:rPr>
        <w:t>0100122-49.2018.8.06.0001</w:t>
      </w:r>
      <w:r>
        <w:t xml:space="preserve">, e tramitou perante o Juízo da 1ª VARA-CIVEL DA COMARCA DE FORTALEZA-CE, </w:t>
      </w:r>
      <w:r>
        <w:rPr>
          <w:u w:val="single"/>
        </w:rPr>
        <w:t>tendo havido trânsito em julgado de decisão de mérito, fazendo-se coisa julgada material</w:t>
      </w:r>
      <w:r>
        <w:rPr>
          <w:rFonts w:ascii="Calibri" w:hAnsi="Calibri"/>
        </w:rPr>
        <w:t>, conforme comprovam as cópias inclusas.</w:t>
      </w:r>
    </w:p>
    <w:p>
      <w:pPr>
        <w:spacing w:after="220"/>
        <w:ind w:left="0"/>
        <w:jc w:val="both"/>
      </w:pPr>
      <w:r>
        <w:t xml:space="preserve">Desta feita, manifesta a tríplice identidade entre a presente demanda e aquela supramencionada, </w:t>
      </w:r>
      <w:r>
        <w:rPr>
          <w:rFonts w:ascii="Calibri" w:hAnsi="Calibri"/>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t xml:space="preserve">Com a mais a respeitosa vênia, na decisão proferida V. Exa. não se manifestou, expressamente, sobre pontos importantes levantados na contestação, a respeito dos quais, deveria ter-se pronunciado, justificando o cabimento dos presentes Embargos de Declaração, para que lhes confira os efeitos integrativos ao respeitável </w:t>
      </w:r>
      <w:r>
        <w:rPr>
          <w:rFonts w:ascii="Calibri" w:hAnsi="Calibri"/>
          <w:i/>
        </w:rPr>
        <w:t>decisum.</w:t>
      </w:r>
    </w:p>
    <w:p>
      <w:pPr>
        <w:spacing w:after="220"/>
        <w:ind w:left="0"/>
        <w:jc w:val="both"/>
      </w:pPr>
      <w:r>
        <w:rPr>
          <w:rFonts w:ascii="Calibri" w:hAnsi="Calibri"/>
        </w:rPr>
        <w:t>Conforme sustentado pela Embargante em sua peça de bloqueio o direito postulatório está IRREMEDIAVELMENTE PRESCRITO.</w:t>
      </w:r>
    </w:p>
    <w:p>
      <w:pPr>
        <w:spacing w:after="220"/>
        <w:ind w:left="0"/>
        <w:jc w:val="both"/>
      </w:pPr>
      <w:r>
        <w:rPr>
          <w:rFonts w:ascii="Calibri" w:hAnsi="Calibri"/>
        </w:rPr>
        <w:t>Verifica-se tal OMISSÃO, que deve ser suprida ou sanada por meio dos presentes embargos, sendo certo que o recurso não objetiva rediscutir a matéria, mas afastar os vícios constatados no julgado.</w:t>
      </w:r>
    </w:p>
    <w:p>
      <w:pPr>
        <w:spacing w:after="220"/>
        <w:ind w:left="0"/>
        <w:jc w:val="both"/>
      </w:pPr>
      <w:r>
        <w:rPr>
          <w:rFonts w:ascii="Calibri" w:hAnsi="Calibri"/>
        </w:rPr>
        <w:t>Conforme amplamente demonstrado nos autos, trata-se, da chamada “prescrição extintiva”, donde se depreende que o não uso do direito no tempo previsto, acarreta sua perda.</w:t>
      </w:r>
    </w:p>
    <w:p>
      <w:pPr>
        <w:spacing w:after="220"/>
        <w:ind w:left="0"/>
        <w:jc w:val="both"/>
      </w:pPr>
      <w:r>
        <w:rPr>
          <w:rFonts w:ascii="Calibri" w:hAnsi="Calibri"/>
        </w:rPr>
        <w:t>Neste ponto a r. sentença não dedicou uma palavra sequer à esta questão amplamente invocada.Quedando-se omisso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decisão,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rPr>
          <w:rFonts w:ascii="Calibri" w:hAnsi="Calibri"/>
        </w:rPr>
        <w:t>Frisa-se que na d. decisão exarada , verifica-se grave OMISSÃO, que devem ser supridas ou sanadas pormeio dos presentes embargos, sendo certo que o recurso não objetiva rediscutir a matéria, mas afastar osvícios constatados no julgado.</w:t>
      </w:r>
    </w:p>
    <w:p>
      <w:pPr>
        <w:spacing w:after="220"/>
        <w:ind w:left="0"/>
        <w:jc w:val="both"/>
      </w:pPr>
      <w:r>
        <w:rPr>
          <w:rFonts w:ascii="Calibri" w:hAnsi="Calibri"/>
        </w:rPr>
      </w:r>
    </w:p>
    <w:p>
      <w:pPr>
        <w:pStyle w:val="Heading1"/>
        <w:spacing w:after="220"/>
        <w:jc w:val="center"/>
      </w:pPr>
      <w:r>
        <w:rPr>
          <w:rFonts w:ascii="Calibri" w:hAnsi="Calibri"/>
          <w:b w:val="0"/>
          <w:color w:val="000000"/>
          <w:sz w:val="22"/>
          <w:u w:val="none"/>
        </w:rPr>
        <w:t>RAZÕES DE EMBARGOS DE DECLARAÇÃO</w:t>
      </w:r>
    </w:p>
    <w:p>
      <w:pPr>
        <w:spacing w:after="220"/>
        <w:ind w:left="0"/>
        <w:jc w:val="both"/>
      </w:pPr>
      <w:r>
        <w:t xml:space="preserve">Ocorre que na presente demanda que já houve pagamento administrativo no caso em tela, a Embargante, reitera que </w:t>
      </w:r>
      <w:r>
        <w:rPr>
          <w:u w:val="single"/>
        </w:rPr>
        <w:t xml:space="preserve">o pagamento foi realizado em favor do Embargado, conforme consta dos documentos acostados – isto, após meticulosa análise da documentação apresentada foi liberado o valor da indenização na monta de </w:t>
      </w:r>
      <w:r>
        <w:rPr>
          <w:b/>
          <w:u w:val="single"/>
        </w:rPr>
        <w:t xml:space="preserve">R$ 1.250,00 (Um mil, duzentos e cinquenta reais), </w:t>
      </w:r>
      <w:r>
        <w:rPr>
          <w:rFonts w:ascii="Calibri" w:hAnsi="Calibri"/>
          <w:u w:val="single"/>
        </w:rPr>
        <w:t>trazemos a colação o comprovante de pagamento, vejamos:</w:t>
      </w:r>
    </w:p>
    <w:p>
      <w:pPr>
        <w:pStyle w:val="Heading1"/>
        <w:spacing w:after="220"/>
        <w:jc w:val="center"/>
      </w:pPr>
      <w:r>
        <w:rPr>
          <w:rFonts w:ascii="Calibri" w:hAnsi="Calibri"/>
          <w:b/>
          <w:color w:val="FF0000"/>
          <w:sz w:val="22"/>
          <w:u w:val="single"/>
        </w:rPr>
        <w:t>COLACIONAR O RECIBO DO PAGAMENTO ADM</w:t>
      </w:r>
    </w:p>
    <w:p>
      <w:pPr>
        <w:spacing w:after="220"/>
        <w:ind w:left="0"/>
        <w:jc w:val="both"/>
      </w:pPr>
      <w:r>
        <w:rPr>
          <w:rFonts w:ascii="Calibri" w:hAnsi="Calibri"/>
        </w:rPr>
        <w:t>Portanto, necessária a apreciação das provas trazidas ao processo pela ora Embargante, uma vez que nãofoi considerado pelo juízo sentenciante que o pagamento administrativo ora noticiado.</w:t>
      </w:r>
    </w:p>
    <w:p>
      <w:pPr>
        <w:spacing w:after="220"/>
        <w:ind w:left="0"/>
        <w:jc w:val="both"/>
      </w:pPr>
      <w:r>
        <w:t xml:space="preserve">Destaca-se que o seguro DPVAT é alvo de fraudes a todo instante! Não que seja o caso desses autos, mas as evidencias se relevam como tentativa da requerente em receber valor além do estabelecido por lei, ocultando o fato de já ter recebido a quantia de </w:t>
      </w:r>
      <w:r>
        <w:rPr>
          <w:b/>
          <w:u w:val="single"/>
        </w:rPr>
        <w:t>R$ 1.250,00 (Um mil, duzentos e cinquenta reais)</w:t>
      </w:r>
      <w:r>
        <w:rPr>
          <w:rFonts w:ascii="Calibri" w:hAnsi="Calibri"/>
        </w:rPr>
        <w:t xml:space="preserve"> na via administrativa.</w:t>
      </w:r>
    </w:p>
    <w:p>
      <w:pPr>
        <w:spacing w:after="220"/>
        <w:ind w:left="0"/>
        <w:jc w:val="both"/>
      </w:pPr>
      <w:r>
        <w:rPr>
          <w:rFonts w:ascii="Calibri" w:hAnsi="Calibri"/>
        </w:rPr>
        <w:t>Ressalte-se que a Embargante não está se omitindo ou procrastinando na presente demanda, muito pelocontrário, busca a veracidade dos fatos, para a perfeita aplicação da justiça.</w:t>
      </w:r>
    </w:p>
    <w:p>
      <w:pPr>
        <w:spacing w:after="220"/>
        <w:ind w:left="0"/>
        <w:jc w:val="both"/>
      </w:pPr>
      <w:r>
        <w:rPr>
          <w:rFonts w:ascii="Calibri" w:hAnsi="Calibri"/>
        </w:rPr>
        <w:t>De acordo com os documentos anexados pela Embargante, nota-se que o pagamento da indenização orapleiteada já foi objeto de análise e pagamento em sede administrativa.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PEDIDO</w:t>
      </w:r>
    </w:p>
    <w:p>
      <w:pPr>
        <w:spacing w:after="220"/>
        <w:ind w:left="0"/>
        <w:jc w:val="both"/>
      </w:pPr>
      <w:r>
        <w:rPr>
          <w:rFonts w:ascii="Calibri" w:hAnsi="Calibri"/>
        </w:rPr>
        <w:t>Diante do exposto, requer sejam acolhidos e providos os presentes Embargos Declaratórios, enfrentado-seos pontos omissos suscitados, conferido-lhes efeitos integrativos, por via de consequência modificativos,para o fim de prover integralmente, para que sobre eles se pronuncie esse Ilustre Julgador, tudo por sermedida de direito e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t xml:space="preserve">Com a mais a respeitosa vênia, na decisão proferida V. Exa. não se manifestou, expressamente, sobrepontos importantes levantados nos autos, a respeito dos quais, deveria ter-se pronunciado, justificando ocabimento dos presentes Embargos de Declaração, para que lhes confira os efeitos integrativos ao respeitável </w:t>
      </w:r>
      <w:r>
        <w:rPr>
          <w:rFonts w:ascii="Calibri" w:hAnsi="Calibri"/>
          <w:i/>
        </w:rPr>
        <w:t>decisum.</w:t>
      </w:r>
    </w:p>
    <w:p>
      <w:pPr>
        <w:spacing w:after="220"/>
        <w:ind w:left="0"/>
        <w:jc w:val="both"/>
      </w:pPr>
      <w:r>
        <w:rPr>
          <w:rFonts w:ascii="Calibri" w:hAnsi="Calibri"/>
        </w:rPr>
        <w:t>Conforme sustentado pela Embargante em sua peça de bloqueio a parte Embargada estava inadimplentecom o Seguro DPVAT. Verifica-se tal OMISSÃO, que deve ser suprida ou sanada por meio dos presentesembargos, sendo certo que o recurso não objetiva rediscutir a matéria, mas afastar os vícios constatadosno julgado.</w:t>
      </w:r>
    </w:p>
    <w:p>
      <w:pPr>
        <w:spacing w:after="220"/>
        <w:ind w:left="0"/>
        <w:jc w:val="both"/>
      </w:pPr>
      <w:r>
        <w:rPr>
          <w:rFonts w:ascii="Calibri" w:hAnsi="Calibri"/>
        </w:rPr>
        <w:t>Conforme amplamente demonstrado, estando o pagamento do DPVAT em atraso, o veículo não éconsiderado licenciado, o proprietário deixa de ter direito à cobertura em caso de acidente e, o proprietárioé obrigado a ressarcir as indenizações eventualmente pagas às vítimas do acidente.</w:t>
      </w:r>
    </w:p>
    <w:p>
      <w:pPr>
        <w:spacing w:after="220"/>
        <w:ind w:left="0"/>
        <w:jc w:val="both"/>
      </w:pPr>
      <w:r>
        <w:rPr>
          <w:rFonts w:ascii="Calibri" w:hAnsi="Calibri"/>
        </w:rPr>
        <w:t>Neste ponto a r. Decisão não dedicou uma palavra sequer à esta questão amplamente invocada nos autos.Quedando-se omissa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da questão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t xml:space="preserve">Frisa-se que no </w:t>
      </w:r>
      <w:r>
        <w:rPr>
          <w:i/>
        </w:rPr>
        <w:t>d. decisum</w:t>
      </w:r>
      <w:r>
        <w:rPr>
          <w:rFonts w:ascii="Calibri" w:hAnsi="Calibri"/>
        </w:rPr>
        <w:t xml:space="preserve"> verifica-se grave OMISSÃO, que devem ser supridas ou sanadas por meio dospresentes embargos, sendo certo que o recurso não objetiva rediscutir a matéria, mas afastar os víciosconstatados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DESCABIMENTO DE RENOVAÇÃO DE PLEITO INDENIZATÓRIO</w:t>
      </w:r>
    </w:p>
    <w:p>
      <w:pPr>
        <w:pStyle w:val="Heading1"/>
        <w:spacing w:after="220"/>
        <w:jc w:val="center"/>
      </w:pPr>
      <w:r>
        <w:rPr>
          <w:rFonts w:ascii="Calibri" w:hAnsi="Calibri"/>
          <w:b/>
          <w:color w:val="000000"/>
          <w:sz w:val="22"/>
          <w:u w:val="single"/>
        </w:rPr>
        <w:t>LESÃO PREEXISTENTE</w:t>
      </w:r>
    </w:p>
    <w:p>
      <w:pPr>
        <w:spacing w:after="220"/>
        <w:ind w:left="0"/>
        <w:jc w:val="both"/>
      </w:pPr>
      <w:r>
        <w:t xml:space="preserve">Inicialmente, deve-se sopesar o fato da parte Embargada ter pleiteado judicialmente verba indenizatória DPVAT, cujo processo tramitou na </w:t>
      </w:r>
      <w:r>
        <w:rPr>
          <w:b/>
        </w:rPr>
        <w:t>VARA</w:t>
      </w:r>
      <w:r>
        <w:t xml:space="preserve">, sendo autuado sob o nº. </w:t>
      </w:r>
      <w:r>
        <w:rPr>
          <w:b/>
          <w:u w:val="single"/>
        </w:rPr>
        <w:t>21002.21111.0000</w:t>
      </w:r>
      <w:r>
        <w:rPr>
          <w:rFonts w:ascii="Calibri" w:hAnsi="Calibri"/>
        </w:rPr>
        <w:t>, em virtude de acidente automobilístico ocorrido em 05/03/2021.</w:t>
      </w:r>
    </w:p>
    <w:p>
      <w:pPr>
        <w:spacing w:after="220"/>
        <w:ind w:left="0"/>
        <w:jc w:val="both"/>
      </w:pPr>
      <w:r>
        <w:t xml:space="preserve">Frisa-se que a parte Embargada requereu o recebimento do Seguro Obrigatório DPVAT nos autos da açãosupracitada em decorrência de </w:t>
      </w:r>
      <w:r>
        <w:rPr>
          <w:b/>
        </w:rPr>
        <w:t>MEDIA</w:t>
      </w:r>
      <w:r>
        <w:rPr>
          <w:rFonts w:ascii="Calibri" w:hAnsi="Calibri"/>
        </w:rPr>
        <w:t>, ou seja, o requerente sustenta seupleito indenizatório em lesão idêntica a que fora recebida anteriormente.</w:t>
      </w:r>
    </w:p>
    <w:p>
      <w:pPr>
        <w:spacing w:after="220"/>
        <w:ind w:left="0"/>
        <w:jc w:val="both"/>
      </w:pPr>
      <w:r>
        <w:rPr>
          <w:rFonts w:ascii="Calibri" w:hAnsi="Calibri"/>
        </w:rPr>
        <w:t>Constata-se que os documentos acostados aos autos comprovam que o acidente que ocasionou adebilidade permanente foi anterior ao narrado na inicial, não havendo, portanto, nexo de causalidade entreo novo acidente e a lesão apresentada pela parte autora.</w:t>
      </w:r>
    </w:p>
    <w:p>
      <w:pPr>
        <w:spacing w:after="220"/>
        <w:ind w:left="0"/>
        <w:jc w:val="both"/>
      </w:pPr>
      <w:r>
        <w:rPr>
          <w:rFonts w:ascii="Calibri" w:hAnsi="Calibri"/>
        </w:rPr>
        <w:t>Deste modo, é irrefragável que a presente lide tem o mesmo pedido de outra ação que teve o méritojulgado, uma vez que a parte sequer comprova que houve agravamento da lesão em virtude de um supostonovo acidente automobilístico.</w:t>
      </w:r>
    </w:p>
    <w:p>
      <w:pPr>
        <w:spacing w:after="220"/>
        <w:ind w:left="0"/>
        <w:jc w:val="both"/>
      </w:pPr>
      <w:r>
        <w:rPr>
          <w:rFonts w:ascii="Calibri" w:hAnsi="Calibri"/>
        </w:rPr>
        <w:t>São essas as razões pelas quais a embargante confia, espera e requer sejam acolhidos e providos ospresentes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Assim, o i. Magistrado permaneceu silente quanto os pedidos de diligências solicitados pela embargante,qual seja, JABOATAO DOS GUARARAPES.</w:t>
      </w:r>
    </w:p>
    <w:p>
      <w:pPr>
        <w:spacing w:after="220"/>
        <w:ind w:left="0"/>
        <w:jc w:val="both"/>
      </w:pPr>
      <w:r>
        <w:rPr>
          <w:rFonts w:ascii="Calibri" w:hAnsi="Calibri"/>
        </w:rPr>
        <w:t>Neste sentido, em virtude da ausência de análise do argumento relativo a fatos relevantes para o deslindeda causa, restaram violados os Princípios da Ampla Defesa e do Contraditório, tendo em vista que asalegações suscitadas quanto as irregularidades ocorridas no processo administrativo não foram objeto deapreciação por este i. Juízo.</w:t>
      </w:r>
    </w:p>
    <w:p>
      <w:pPr>
        <w:spacing w:after="220"/>
        <w:ind w:left="0"/>
        <w:jc w:val="both"/>
      </w:pPr>
      <w:r>
        <w:rPr>
          <w:rFonts w:ascii="Calibri" w:hAnsi="Calibri"/>
        </w:rPr>
        <w:t>Vale destacar que o cerceamento do direito à produção da prova viola os direitos processuais daEmbargante, direitos instaurados no cerne da própria concepção do Estado de Direito Democrático eprotegidos pela ordem jurídica</w:t>
      </w:r>
    </w:p>
    <w:p>
      <w:pPr>
        <w:spacing w:after="220"/>
        <w:ind w:left="0"/>
        <w:jc w:val="both"/>
      </w:pPr>
      <w:r>
        <w:rPr>
          <w:rFonts w:ascii="Calibri" w:hAnsi="Calibri"/>
        </w:rPr>
        <w:t>A Embargante, faz lembrar ao atento juízo que o seguro DPVAT é alvo de milhares de fraudes em todo oBrasil, não que seja o caso da presente demanda, sem contar que os argumentos da Embargante são desubstancial importância para se desvelar os fatos controvertidos.</w:t>
      </w:r>
    </w:p>
    <w:p>
      <w:pPr>
        <w:spacing w:after="220"/>
        <w:ind w:left="0"/>
        <w:jc w:val="both"/>
      </w:pPr>
      <w:r>
        <w:rPr>
          <w:rFonts w:ascii="Calibri" w:hAnsi="Calibri"/>
        </w:rPr>
        <w:t>Neste sentido requer seja sanada a omissão apontada e V. Exa. se digne a determinar JABOATAO DOS GUARARAPES afim de que sejam prestados os devidos esclarecimentos pelos responsáveis, sem prejuízo docolhimento do depoimento pessoal da parte embargada.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rPr>
          <w:rFonts w:ascii="Calibri" w:hAnsi="Calibri"/>
        </w:rPr>
        <w:t>Frisa-se que na d. sentença exarada, verifica-se grave OMISSÃO, que devem ser supridas ou sanadas pormeio dos presentes embargos, sendo certo que o recurso não objetiva rediscutir a matéria, mas afastar osvícios constatados no julgado.</w:t>
      </w:r>
    </w:p>
    <w:p>
      <w:pPr>
        <w:spacing w:after="220"/>
        <w:ind w:left="0"/>
        <w:jc w:val="both"/>
      </w:pPr>
      <w:r>
        <w:rPr>
          <w:rFonts w:ascii="Calibri" w:hAnsi="Calibri"/>
        </w:rPr>
        <w:t>Com todo o respeito a Embargante, vem, informar que houve omissão quanto a atualização do valorindenizatório, ou seja, a sentença não se manifestou sobre a data inicial para o compito dos juros.</w:t>
      </w:r>
    </w:p>
    <w:p>
      <w:pPr>
        <w:spacing w:after="220"/>
        <w:ind w:left="0"/>
        <w:jc w:val="both"/>
      </w:pPr>
      <w:r>
        <w:rPr>
          <w:rFonts w:ascii="Calibri" w:hAnsi="Calibri"/>
        </w:rPr>
        <w:t>Em relação aos juros de mora, o Colendo Superior Tribunal de justiça editou a Súmula nº 426 pacificando aincidência dos juros a partir da citação.</w:t>
      </w:r>
    </w:p>
    <w:p>
      <w:pPr>
        <w:spacing w:after="220"/>
        <w:ind w:left="0"/>
        <w:jc w:val="both"/>
      </w:pPr>
      <w:r>
        <w:rPr>
          <w:rFonts w:ascii="Calibri" w:hAnsi="Calibri"/>
        </w:rPr>
        <w:t>Neste ponto, requer seja verificada a omissão informada, devendo-se esclarecer se o valor arbitrado será atualizado e caso sim, que seja observado os ditames legais previstos para a matéria in foco.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CONCLUSAO</w:t>
      </w:r>
    </w:p>
    <w:p>
      <w:pPr>
        <w:spacing w:after="220"/>
        <w:ind w:left="0"/>
        <w:jc w:val="both"/>
      </w:pPr>
      <w:r>
        <w:rPr>
          <w:rFonts w:ascii="Calibri" w:hAnsi="Calibri"/>
        </w:rPr>
        <w:t>São essas as razões pelas quais a embargante confia, espera e requer sejam acolhidos e providos ospresentes Embargos Declaratórios, enfrentado o ponto OMISSO, qual seja o marco inicial para a contagemdos juros de mora, conferido efeitos integrativos para o fim de prover integralmente, tudo por ser medidade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rPr>
          <w:rFonts w:ascii="Calibri" w:hAnsi="Calibri"/>
        </w:rPr>
        <w:t>Verifica-se grave OMISSÃO, que devem ser supridas ou sanadas por meio dos presentes embargos, sendocerto que o recurso não objetiva rediscutir a matéria, mas afastar os vícios constatados no julgado.</w:t>
      </w:r>
    </w:p>
    <w:p>
      <w:pPr>
        <w:spacing w:after="220"/>
        <w:ind w:left="0"/>
        <w:jc w:val="both"/>
      </w:pPr>
      <w:r>
        <w:rPr>
          <w:rFonts w:ascii="Calibri" w:hAnsi="Calibri"/>
        </w:rPr>
        <w:t>Com todo o respeito a Embargante, vem, informar que houve omissão quanto a atualização do valorindenizatório, de certo que o valor principal não venha a sofrer correção monetária, ante a ausência deprevisão legal, posto que não restou caracterizada a hipótese prevista no art. 5º, §7º | Lei nº 6.194/74.</w:t>
      </w:r>
    </w:p>
    <w:p>
      <w:pPr>
        <w:spacing w:after="220"/>
        <w:ind w:left="0"/>
        <w:jc w:val="both"/>
      </w:pPr>
      <w:r>
        <w:rPr>
          <w:rFonts w:ascii="Calibri" w:hAnsi="Calibri"/>
        </w:rPr>
        <w:t>Sendo diverso o entendimento deste d. juízo, que o termo a quo da correção monetária seja a data dapropositura da ação, na forma do art. 1º, §2º, da Lei 6.899/1981.</w:t>
      </w:r>
    </w:p>
    <w:p>
      <w:pPr>
        <w:spacing w:after="220"/>
        <w:ind w:left="0"/>
        <w:jc w:val="both"/>
      </w:pPr>
      <w:r>
        <w:rPr>
          <w:rFonts w:ascii="Calibri" w:hAnsi="Calibri"/>
        </w:rPr>
        <w:t>Neste ponto, requer seja verificada a omissão informada, devendo-se esclarecer se o valor arbitrado será corrigido e caso sim, que seja observado os ditames legais previstos para a matéria in foco.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ospresentes Embargos Declaratórios, enfrentado o ponto OMISSO, qual seja o marco inicial para a contagemda corrção monetária, conferido efeitos integrativos para o fim de prover integralmente, tudo por sermedida de direito e irretorquível JUSTIÇA!</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