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b/>
          <w:sz w:val="19"/>
        </w:rPr>
      </w:r>
    </w:p>
    <w:p>
      <w:pPr>
        <w:pStyle w:val="Normal"/>
        <w:tabs>
          <w:tab w:val="clear" w:pos="720"/>
          <w:tab w:val="left" w:pos="15042" w:leader="none"/>
        </w:tabs>
        <w:ind w:left="393" w:hanging="0"/>
        <w:rPr>
          <w:sz w:val="14"/>
        </w:rPr>
      </w:pPr>
      <w:r>
        <w:rPr>
          <w:b/>
          <w:color w:val="002F67"/>
          <w:sz w:val="18"/>
        </w:rPr>
        <w:tab/>
      </w:r>
    </w:p>
    <w:p>
      <w:pPr>
        <w:pStyle w:val="Corpodotexto"/>
        <w:spacing w:before="6" w:after="0"/>
        <w:rPr>
          <w:sz w:val="11"/>
        </w:rPr>
      </w:pPr>
      <w:r>
        <w:rPr>
          <w:sz w:val="11"/>
        </w:rPr>
      </w:r>
    </w:p>
    <w:tbl>
      <w:tblPr>
        <w:tblStyle w:val="TableNormal"/>
        <w:tblW w:w="15129" w:type="dxa"/>
        <w:jc w:val="left"/>
        <w:tblInd w:w="406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732"/>
        <w:gridCol w:w="839"/>
        <w:gridCol w:w="6802"/>
        <w:gridCol w:w="6755"/>
      </w:tblGrid>
      <w:tr>
        <w:trPr>
          <w:trHeight w:val="401" w:hRule="atLeast"/>
        </w:trPr>
        <w:tc>
          <w:tcPr>
            <w:tcW w:w="15128" w:type="dxa"/>
            <w:gridSpan w:val="4"/>
            <w:tcBorders>
              <w:right w:val="single" w:sz="4" w:space="0" w:color="FFFFFF"/>
            </w:tcBorders>
            <w:shd w:color="auto" w:fill="A5453F" w:val="clear"/>
          </w:tcPr>
          <w:p>
            <w:pPr>
              <w:pStyle w:val="TableParagraph"/>
              <w:widowControl w:val="false"/>
              <w:spacing w:before="102" w:after="0"/>
              <w:ind w:left="6210" w:right="6196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FFFFFF"/>
                <w:spacing w:val="-5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e</w:t>
            </w:r>
            <w:r>
              <w:rPr>
                <w:rFonts w:ascii="Arial" w:hAnsi="Arial"/>
                <w:b/>
                <w:color w:val="FFFFFF"/>
                <w:spacing w:val="-4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suas</w:t>
            </w:r>
            <w:r>
              <w:rPr>
                <w:rFonts w:ascii="Arial" w:hAnsi="Arial"/>
                <w:b/>
                <w:color w:val="FFFFFF"/>
                <w:spacing w:val="-7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Tecnologias</w:t>
            </w:r>
          </w:p>
        </w:tc>
      </w:tr>
      <w:tr>
        <w:trPr>
          <w:trHeight w:val="505" w:hRule="atLeast"/>
        </w:trPr>
        <w:tc>
          <w:tcPr>
            <w:tcW w:w="732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72" w:hanging="0"/>
              <w:jc w:val="left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kern w:val="0"/>
                <w:sz w:val="16"/>
                <w:szCs w:val="22"/>
                <w:lang w:eastAsia="en-US" w:bidi="ar-SA"/>
              </w:rPr>
              <w:t>Livro</w:t>
            </w:r>
          </w:p>
        </w:tc>
        <w:tc>
          <w:tcPr>
            <w:tcW w:w="839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0" w:right="91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w w:val="105"/>
                <w:kern w:val="0"/>
                <w:sz w:val="16"/>
                <w:szCs w:val="22"/>
                <w:lang w:eastAsia="en-US" w:bidi="ar-SA"/>
              </w:rPr>
              <w:t>Módulo</w:t>
            </w:r>
          </w:p>
        </w:tc>
        <w:tc>
          <w:tcPr>
            <w:tcW w:w="6802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874" w:right="2865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kern w:val="0"/>
                <w:sz w:val="16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A5453F"/>
                <w:spacing w:val="7"/>
                <w:kern w:val="0"/>
                <w:sz w:val="16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A5453F"/>
                <w:kern w:val="0"/>
                <w:sz w:val="16"/>
                <w:szCs w:val="22"/>
                <w:lang w:eastAsia="en-US" w:bidi="ar-SA"/>
              </w:rPr>
              <w:t>1</w:t>
            </w:r>
          </w:p>
        </w:tc>
        <w:tc>
          <w:tcPr>
            <w:tcW w:w="6755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838" w:right="2830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spacing w:val="-1"/>
                <w:w w:val="105"/>
                <w:kern w:val="0"/>
                <w:sz w:val="16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A5453F"/>
                <w:spacing w:val="-9"/>
                <w:w w:val="105"/>
                <w:kern w:val="0"/>
                <w:sz w:val="16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A5453F"/>
                <w:w w:val="105"/>
                <w:kern w:val="0"/>
                <w:sz w:val="16"/>
                <w:szCs w:val="22"/>
                <w:lang w:eastAsia="en-US" w:bidi="ar-SA"/>
              </w:rPr>
              <w:t>2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7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1</w:t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1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right="194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Razões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trigonométricas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retângulo;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Ângulos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complementares;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Valores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notá-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veis;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fundamental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Relações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trigonométricas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derivadas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fundamental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right="810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Axiomas;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Teoremas;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Sistema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medidas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comprimento,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área,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4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capacidade;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Comprimento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circunferência;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círculo;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Sistema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medidas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ângulos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2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retângulo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Aprofundamento;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Ciclo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simetria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arcos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30" w:before="0" w:after="0"/>
              <w:ind w:left="76" w:right="150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Paralelismo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suas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propriedades;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Definição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polígonos: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elementos;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Classificação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dos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polígonos;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Soma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dos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ângulos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internos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externos;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Polígono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regular;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Diagonais</w:t>
            </w:r>
            <w:r>
              <w:rPr>
                <w:color w:val="231F20"/>
                <w:spacing w:val="31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</w:tr>
      <w:tr>
        <w:trPr>
          <w:trHeight w:val="684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3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III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Transformações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trigonométricas: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adição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subtração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arcos;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arco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duplo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arco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metade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lineRule="auto" w:line="230" w:before="183" w:after="0"/>
              <w:ind w:left="76" w:right="150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III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Correspondência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entre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ângulos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arcos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na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circunferência: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propriedades;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Triângulos: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classificação;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Condição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existência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reconhecimento</w:t>
            </w:r>
            <w:r>
              <w:rPr>
                <w:color w:val="231F20"/>
                <w:spacing w:val="30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</w:tr>
      <w:tr>
        <w:trPr>
          <w:trHeight w:val="627" w:hRule="atLeast"/>
        </w:trPr>
        <w:tc>
          <w:tcPr>
            <w:tcW w:w="732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2</w:t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4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IV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Transformação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em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produto;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Equações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trigonométricas,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Inequações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trigonométricas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12"/>
              </w:rPr>
            </w:pPr>
            <w:r>
              <w:rPr>
                <w:kern w:val="0"/>
                <w:sz w:val="1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IV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Congruência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triângulos,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Teorema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Base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Média,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Teorema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Mediana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Relativa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à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Hipotenusa,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retângulos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notáveis,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lugares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geométricos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pontos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notáveis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5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Função;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Funções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trigonométricas;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seno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Teorema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Tales,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Teorema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bissetrizes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semelhança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triângulos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6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VI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cosseno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lineRule="auto" w:line="247" w:before="129" w:after="0"/>
              <w:ind w:left="76" w:right="150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VI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Relações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métricas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entre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comprimentos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figuras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semelhantes,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relações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métricas</w:t>
            </w:r>
            <w:r>
              <w:rPr>
                <w:color w:val="231F20"/>
                <w:spacing w:val="3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no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triângulo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retângulo,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circunferência</w:t>
            </w:r>
            <w:r>
              <w:rPr>
                <w:color w:val="231F20"/>
                <w:spacing w:val="3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círculo,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posições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relativas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entre</w:t>
            </w:r>
            <w:r>
              <w:rPr>
                <w:color w:val="231F20"/>
                <w:spacing w:val="3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reta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circunferência</w:t>
            </w:r>
            <w:r>
              <w:rPr>
                <w:color w:val="231F20"/>
                <w:spacing w:val="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7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relações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métricas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na</w:t>
            </w:r>
            <w:r>
              <w:rPr>
                <w:color w:val="231F20"/>
                <w:spacing w:val="-9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circunferência</w:t>
            </w:r>
          </w:p>
        </w:tc>
      </w:tr>
      <w:tr>
        <w:trPr>
          <w:trHeight w:val="661" w:hRule="atLeast"/>
        </w:trPr>
        <w:tc>
          <w:tcPr>
            <w:tcW w:w="732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" w:after="0"/>
              <w:jc w:val="left"/>
              <w:rPr>
                <w:sz w:val="19"/>
              </w:rPr>
            </w:pPr>
            <w:r>
              <w:rPr>
                <w:kern w:val="0"/>
                <w:sz w:val="19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3</w:t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7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VII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tangente;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Funções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inversas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right="150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VII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Cálculo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quadrilátero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convexo,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cálculo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qualquer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cálculo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9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círculo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suas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partes</w:t>
            </w:r>
          </w:p>
        </w:tc>
      </w:tr>
      <w:tr>
        <w:trPr>
          <w:trHeight w:val="670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8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right="194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Trigonometria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VIII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Lei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senos;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Lei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cossenos;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triângulo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em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ângulo;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Fórmulas</w:t>
            </w:r>
            <w:r>
              <w:rPr>
                <w:color w:val="231F20"/>
                <w:spacing w:val="-9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adição</w:t>
            </w:r>
            <w:r>
              <w:rPr>
                <w:color w:val="231F20"/>
                <w:spacing w:val="-8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arcos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espacial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Noções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básicas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posição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poliedros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9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Sequência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lógica;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Progressão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aritmética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Classificação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fórmula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termo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geral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right="150" w:hanging="0"/>
              <w:jc w:val="left"/>
              <w:rPr>
                <w:sz w:val="14"/>
              </w:rPr>
            </w:pP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espacial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6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Prismas: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classificação,</w:t>
            </w:r>
            <w:r>
              <w:rPr>
                <w:color w:val="231F20"/>
                <w:spacing w:val="6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6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volume;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Pirâmides: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classificação,</w:t>
            </w:r>
            <w:r>
              <w:rPr>
                <w:color w:val="231F20"/>
                <w:spacing w:val="6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6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volume;</w:t>
            </w:r>
            <w:r>
              <w:rPr>
                <w:color w:val="231F20"/>
                <w:spacing w:val="-37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Tronco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pirâmides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bases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paralelas: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8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4</w:t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100" w:right="91" w:hanging="0"/>
              <w:jc w:val="center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10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Progressão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aritmética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Propriedades;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Interpolação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aritmética;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Soma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dos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termos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P.A.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espacial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III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Cilindros: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Cone: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Tronco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cone: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</w:t>
            </w:r>
          </w:p>
        </w:tc>
      </w:tr>
      <w:tr>
        <w:trPr>
          <w:trHeight w:val="752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100" w:right="91" w:hanging="0"/>
              <w:jc w:val="center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11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Progressão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geométrica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Classificação;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Fórmula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termo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geral;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Propriedades;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Interpolação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geométrica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1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Geometria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espacial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IV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11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Esfera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suas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partes: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Inscrição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circunscrição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sólidos</w:t>
            </w:r>
          </w:p>
        </w:tc>
      </w:tr>
      <w:tr>
        <w:trPr>
          <w:trHeight w:val="687" w:hRule="atLeast"/>
        </w:trPr>
        <w:tc>
          <w:tcPr>
            <w:tcW w:w="732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0" w:right="91" w:hanging="0"/>
              <w:jc w:val="center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12</w:t>
            </w:r>
          </w:p>
        </w:tc>
        <w:tc>
          <w:tcPr>
            <w:tcW w:w="6802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Progressão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geométrica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Soma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produto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dos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termos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P.G.;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Situações-problema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em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Matemática</w:t>
            </w:r>
          </w:p>
        </w:tc>
        <w:tc>
          <w:tcPr>
            <w:tcW w:w="6755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Transformações</w:t>
            </w:r>
            <w:r>
              <w:rPr>
                <w:color w:val="231F20"/>
                <w:spacing w:val="11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geométricas</w:t>
            </w:r>
            <w:r>
              <w:rPr>
                <w:color w:val="231F20"/>
                <w:spacing w:val="12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11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Homotetia,</w:t>
            </w:r>
            <w:r>
              <w:rPr>
                <w:color w:val="231F20"/>
                <w:spacing w:val="11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simetria,</w:t>
            </w:r>
            <w:r>
              <w:rPr>
                <w:color w:val="231F20"/>
                <w:spacing w:val="12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rotação,</w:t>
            </w:r>
            <w:r>
              <w:rPr>
                <w:color w:val="231F20"/>
                <w:spacing w:val="11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translação</w:t>
            </w:r>
            <w:r>
              <w:rPr>
                <w:color w:val="231F20"/>
                <w:spacing w:val="12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11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reflexão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orient="landscape" w:w="18250" w:h="13320"/>
          <w:pgMar w:left="1160" w:right="1160" w:header="0" w:top="1460" w:footer="506" w:bottom="7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11" w:after="0"/>
        <w:rPr>
          <w:sz w:val="22"/>
        </w:rPr>
      </w:pPr>
      <w:r>
        <w:rPr>
          <w:sz w:val="22"/>
        </w:rPr>
      </w:r>
    </w:p>
    <w:p>
      <w:pPr>
        <w:pStyle w:val="Normal"/>
        <w:ind w:left="393" w:hanging="0"/>
        <w:rPr>
          <w:sz w:val="14"/>
        </w:rPr>
      </w:pPr>
      <w:r>
        <w:rPr>
          <w:sz w:val="14"/>
        </w:rPr>
      </w:r>
    </w:p>
    <w:p>
      <w:pPr>
        <w:pStyle w:val="Corpodotexto"/>
        <w:spacing w:before="8" w:after="0"/>
        <w:rPr>
          <w:sz w:val="19"/>
        </w:rPr>
      </w:pPr>
      <w:r>
        <w:br w:type="column"/>
      </w:r>
      <w:r>
        <w:rPr>
          <w:sz w:val="19"/>
        </w:rPr>
      </w:r>
    </w:p>
    <w:p>
      <w:pPr>
        <w:pStyle w:val="Ttulo1"/>
        <w:ind w:left="377" w:right="377" w:hanging="0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 wp14:anchorId="5758C803">
                <wp:simplePos x="0" y="0"/>
                <wp:positionH relativeFrom="page">
                  <wp:posOffset>10654030</wp:posOffset>
                </wp:positionH>
                <wp:positionV relativeFrom="paragraph">
                  <wp:posOffset>-927100</wp:posOffset>
                </wp:positionV>
                <wp:extent cx="121920" cy="467360"/>
                <wp:effectExtent l="0" t="0" r="0" b="0"/>
                <wp:wrapNone/>
                <wp:docPr id="13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46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6" w:after="0"/>
                              <w:ind w:left="20" w:hanging="0"/>
                              <w:rPr>
                                <w:b/>
                                <w:b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838.9pt;margin-top:-73pt;width:9.5pt;height:36.7pt;mso-wrap-style:none;v-text-anchor:middle;mso-position-horizontal-relative:page" wp14:anchorId="5758C803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dodoquadro"/>
                        <w:spacing w:before="26" w:after="0"/>
                        <w:ind w:left="20" w:hanging="0"/>
                        <w:rPr>
                          <w:b/>
                          <w:b/>
                          <w:sz w:val="1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continuous"/>
          <w:pgSz w:orient="landscape" w:w="18250" w:h="13320"/>
          <w:pgMar w:left="1160" w:right="1160" w:header="0" w:top="1460" w:footer="506" w:bottom="700" w:gutter="0"/>
          <w:cols w:num="2" w:equalWidth="false" w:sep="false">
            <w:col w:w="14325" w:space="492"/>
            <w:col w:w="1112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03FE0903">
                <wp:simplePos x="0" y="0"/>
                <wp:positionH relativeFrom="page">
                  <wp:posOffset>3117850</wp:posOffset>
                </wp:positionH>
                <wp:positionV relativeFrom="page">
                  <wp:posOffset>3316605</wp:posOffset>
                </wp:positionV>
                <wp:extent cx="30480" cy="635"/>
                <wp:effectExtent l="0" t="0" r="0" b="0"/>
                <wp:wrapNone/>
                <wp:docPr id="15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" cy="0"/>
                        </a:xfrm>
                        <a:prstGeom prst="line">
                          <a:avLst/>
                        </a:prstGeom>
                        <a:ln w="2591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5pt,261.15pt" to="247.8pt,261.15pt" ID="Line 11" stroked="t" style="position:absolute;mso-position-horizontal-relative:page;mso-position-vertical-relative:page" wp14:anchorId="03FE0903">
                <v:stroke color="#231f20" weight="25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43AC7D79">
                <wp:simplePos x="0" y="0"/>
                <wp:positionH relativeFrom="page">
                  <wp:posOffset>9356725</wp:posOffset>
                </wp:positionH>
                <wp:positionV relativeFrom="page">
                  <wp:posOffset>3316605</wp:posOffset>
                </wp:positionV>
                <wp:extent cx="31115" cy="635"/>
                <wp:effectExtent l="0" t="0" r="0" b="0"/>
                <wp:wrapNone/>
                <wp:docPr id="16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" cy="0"/>
                        </a:xfrm>
                        <a:prstGeom prst="line">
                          <a:avLst/>
                        </a:prstGeom>
                        <a:ln w="2591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6.75pt,261.15pt" to="739.1pt,261.15pt" ID="Line 10" stroked="t" style="position:absolute;mso-position-horizontal-relative:page;mso-position-vertical-relative:page" wp14:anchorId="43AC7D79">
                <v:stroke color="#231f20" weight="25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4B566C70">
                <wp:simplePos x="0" y="0"/>
                <wp:positionH relativeFrom="page">
                  <wp:posOffset>9529445</wp:posOffset>
                </wp:positionH>
                <wp:positionV relativeFrom="page">
                  <wp:posOffset>3316605</wp:posOffset>
                </wp:positionV>
                <wp:extent cx="31115" cy="635"/>
                <wp:effectExtent l="0" t="0" r="0" b="0"/>
                <wp:wrapNone/>
                <wp:docPr id="17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" cy="0"/>
                        </a:xfrm>
                        <a:prstGeom prst="line">
                          <a:avLst/>
                        </a:prstGeom>
                        <a:ln w="2591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0.35pt,261.15pt" to="752.7pt,261.15pt" ID="Line 9" stroked="t" style="position:absolute;mso-position-horizontal-relative:page;mso-position-vertical-relative:page" wp14:anchorId="4B566C70">
                <v:stroke color="#231f20" weight="25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4D8AEA97">
                <wp:simplePos x="0" y="0"/>
                <wp:positionH relativeFrom="page">
                  <wp:posOffset>5061585</wp:posOffset>
                </wp:positionH>
                <wp:positionV relativeFrom="page">
                  <wp:posOffset>4308475</wp:posOffset>
                </wp:positionV>
                <wp:extent cx="31750" cy="635"/>
                <wp:effectExtent l="0" t="0" r="0" b="0"/>
                <wp:wrapNone/>
                <wp:docPr id="18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" cy="0"/>
                        </a:xfrm>
                        <a:prstGeom prst="line">
                          <a:avLst/>
                        </a:prstGeom>
                        <a:ln w="2591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55pt,339.25pt" to="400.95pt,339.25pt" ID="Line 8" stroked="t" style="position:absolute;mso-position-horizontal-relative:page;mso-position-vertical-relative:page" wp14:anchorId="4D8AEA97">
                <v:stroke color="#231f20" weight="25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orpodotexto"/>
        <w:spacing w:before="6" w:after="0"/>
        <w:rPr>
          <w:b/>
          <w:b/>
          <w:sz w:val="11"/>
        </w:rPr>
      </w:pPr>
      <w:r>
        <w:rPr>
          <w:b/>
          <w:sz w:val="11"/>
        </w:rPr>
      </w:r>
    </w:p>
    <w:tbl>
      <w:tblPr>
        <w:tblStyle w:val="TableNormal"/>
        <w:tblW w:w="15129" w:type="dxa"/>
        <w:jc w:val="left"/>
        <w:tblInd w:w="4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685"/>
        <w:gridCol w:w="841"/>
        <w:gridCol w:w="5726"/>
        <w:gridCol w:w="3938"/>
        <w:gridCol w:w="3939"/>
      </w:tblGrid>
      <w:tr>
        <w:trPr>
          <w:trHeight w:val="401" w:hRule="atLeast"/>
        </w:trPr>
        <w:tc>
          <w:tcPr>
            <w:tcW w:w="15129" w:type="dxa"/>
            <w:gridSpan w:val="5"/>
            <w:tcBorders/>
            <w:shd w:color="auto" w:fill="A5453F" w:val="clear"/>
          </w:tcPr>
          <w:p>
            <w:pPr>
              <w:pStyle w:val="TableParagraph"/>
              <w:widowControl w:val="false"/>
              <w:spacing w:before="102" w:after="0"/>
              <w:ind w:left="5807" w:right="5798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FFFFFF"/>
                <w:spacing w:val="-5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e</w:t>
            </w:r>
            <w:r>
              <w:rPr>
                <w:rFonts w:ascii="Arial" w:hAnsi="Arial"/>
                <w:b/>
                <w:color w:val="FFFFFF"/>
                <w:spacing w:val="-4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suas</w:t>
            </w:r>
            <w:r>
              <w:rPr>
                <w:rFonts w:ascii="Arial" w:hAnsi="Arial"/>
                <w:b/>
                <w:color w:val="FFFFFF"/>
                <w:spacing w:val="-7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18"/>
                <w:szCs w:val="22"/>
                <w:lang w:eastAsia="en-US" w:bidi="ar-SA"/>
              </w:rPr>
              <w:t>Tecnologias</w:t>
            </w:r>
          </w:p>
        </w:tc>
      </w:tr>
      <w:tr>
        <w:trPr>
          <w:trHeight w:val="505" w:hRule="atLeast"/>
        </w:trPr>
        <w:tc>
          <w:tcPr>
            <w:tcW w:w="685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b/>
                <w:b/>
                <w:sz w:val="14"/>
              </w:rPr>
            </w:pPr>
            <w:r>
              <w:rPr>
                <w:b/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9" w:hanging="0"/>
              <w:jc w:val="left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kern w:val="0"/>
                <w:sz w:val="16"/>
                <w:szCs w:val="22"/>
                <w:lang w:eastAsia="en-US" w:bidi="ar-SA"/>
              </w:rPr>
              <w:t>Livro</w:t>
            </w:r>
          </w:p>
        </w:tc>
        <w:tc>
          <w:tcPr>
            <w:tcW w:w="841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b/>
                <w:b/>
                <w:sz w:val="14"/>
              </w:rPr>
            </w:pPr>
            <w:r>
              <w:rPr>
                <w:b/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0" w:right="91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w w:val="105"/>
                <w:kern w:val="0"/>
                <w:sz w:val="16"/>
                <w:szCs w:val="22"/>
                <w:lang w:eastAsia="en-US" w:bidi="ar-SA"/>
              </w:rPr>
              <w:t>Módulo</w:t>
            </w:r>
          </w:p>
        </w:tc>
        <w:tc>
          <w:tcPr>
            <w:tcW w:w="5726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b/>
                <w:b/>
                <w:sz w:val="14"/>
              </w:rPr>
            </w:pPr>
            <w:r>
              <w:rPr>
                <w:b/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336" w:right="2327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kern w:val="0"/>
                <w:sz w:val="16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A5453F"/>
                <w:spacing w:val="8"/>
                <w:kern w:val="0"/>
                <w:sz w:val="16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A5453F"/>
                <w:kern w:val="0"/>
                <w:sz w:val="16"/>
                <w:szCs w:val="22"/>
                <w:lang w:eastAsia="en-US" w:bidi="ar-SA"/>
              </w:rPr>
              <w:t>3</w:t>
            </w:r>
          </w:p>
        </w:tc>
        <w:tc>
          <w:tcPr>
            <w:tcW w:w="3938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b/>
                <w:b/>
                <w:sz w:val="14"/>
              </w:rPr>
            </w:pPr>
            <w:r>
              <w:rPr>
                <w:b/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29" w:right="1420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spacing w:val="-1"/>
                <w:w w:val="105"/>
                <w:kern w:val="0"/>
                <w:sz w:val="16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A5453F"/>
                <w:spacing w:val="-8"/>
                <w:w w:val="105"/>
                <w:kern w:val="0"/>
                <w:sz w:val="16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A5453F"/>
                <w:w w:val="105"/>
                <w:kern w:val="0"/>
                <w:sz w:val="16"/>
                <w:szCs w:val="22"/>
                <w:lang w:eastAsia="en-US" w:bidi="ar-SA"/>
              </w:rPr>
              <w:t>4</w:t>
            </w:r>
          </w:p>
        </w:tc>
        <w:tc>
          <w:tcPr>
            <w:tcW w:w="3939" w:type="dxa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2" w:after="0"/>
              <w:jc w:val="left"/>
              <w:rPr>
                <w:b/>
                <w:b/>
                <w:sz w:val="14"/>
              </w:rPr>
            </w:pPr>
            <w:r>
              <w:rPr>
                <w:b/>
                <w:kern w:val="0"/>
                <w:sz w:val="1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28" w:right="1420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color w:val="A5453F"/>
                <w:spacing w:val="-1"/>
                <w:w w:val="105"/>
                <w:kern w:val="0"/>
                <w:sz w:val="16"/>
                <w:szCs w:val="22"/>
                <w:lang w:eastAsia="en-US" w:bidi="ar-SA"/>
              </w:rPr>
              <w:t>Matemática</w:t>
            </w:r>
            <w:r>
              <w:rPr>
                <w:rFonts w:ascii="Arial" w:hAnsi="Arial"/>
                <w:b/>
                <w:color w:val="A5453F"/>
                <w:spacing w:val="-8"/>
                <w:w w:val="105"/>
                <w:kern w:val="0"/>
                <w:sz w:val="16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A5453F"/>
                <w:w w:val="105"/>
                <w:kern w:val="0"/>
                <w:sz w:val="16"/>
                <w:szCs w:val="22"/>
                <w:lang w:eastAsia="en-US" w:bidi="ar-SA"/>
              </w:rPr>
              <w:t>5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1</w:t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1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Noções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conjuntos,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relação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binária;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Conceito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30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Análise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dados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Noções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estatística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Frações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2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Domínio,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contradomínio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imagem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uma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função;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afim</w:t>
            </w:r>
            <w:r>
              <w:rPr>
                <w:color w:val="231F20"/>
                <w:spacing w:val="30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lineRule="auto" w:line="247" w:before="111" w:after="0"/>
              <w:ind w:left="76" w:right="432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Análise de dados II – Interpretação de gráficos: linhas,</w:t>
            </w:r>
            <w:r>
              <w:rPr>
                <w:color w:val="231F20"/>
                <w:spacing w:val="-4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colunas,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setores,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histograma,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polígono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frequência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cartograma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Potências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3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Proporcionalidade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funções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afins</w:t>
            </w:r>
            <w:r>
              <w:rPr>
                <w:color w:val="231F20"/>
                <w:spacing w:val="31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Medidas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tendência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central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Médias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Sistema</w:t>
            </w:r>
            <w:r>
              <w:rPr>
                <w:color w:val="231F20"/>
                <w:spacing w:val="13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métrico</w:t>
            </w:r>
            <w:r>
              <w:rPr>
                <w:color w:val="231F20"/>
                <w:spacing w:val="1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decimal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31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2</w:t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4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right="589" w:hanging="0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Inequações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Inequação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1</w:t>
            </w:r>
            <w:r>
              <w:rPr>
                <w:color w:val="231F20"/>
                <w:spacing w:val="-2"/>
                <w:kern w:val="0"/>
                <w:position w:val="5"/>
                <w:sz w:val="8"/>
                <w:szCs w:val="22"/>
                <w:lang w:eastAsia="en-US" w:bidi="ar-SA"/>
              </w:rPr>
              <w:t>o</w:t>
            </w:r>
            <w:r>
              <w:rPr>
                <w:color w:val="231F20"/>
                <w:spacing w:val="7"/>
                <w:kern w:val="0"/>
                <w:position w:val="5"/>
                <w:sz w:val="8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grau,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sistema</w:t>
            </w:r>
            <w:r>
              <w:rPr>
                <w:color w:val="231F20"/>
                <w:spacing w:val="-1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inequações,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inequações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simultâneas,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>inequação-produto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>inequação-quociente;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Tabelas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gráficos</w:t>
            </w:r>
            <w:r>
              <w:rPr>
                <w:color w:val="231F20"/>
                <w:spacing w:val="-1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>I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Medidas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tendência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central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Moda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mediana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Problemas com equações de 1</w:t>
            </w:r>
            <w:r>
              <w:rPr>
                <w:color w:val="231F20"/>
                <w:kern w:val="0"/>
                <w:position w:val="5"/>
                <w:sz w:val="8"/>
                <w:szCs w:val="22"/>
                <w:lang w:eastAsia="en-US" w:bidi="ar-SA"/>
              </w:rPr>
              <w:t>o</w:t>
            </w:r>
            <w:r>
              <w:rPr>
                <w:color w:val="231F20"/>
                <w:spacing w:val="1"/>
                <w:kern w:val="0"/>
                <w:position w:val="5"/>
                <w:sz w:val="8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 2</w:t>
            </w:r>
            <w:r>
              <w:rPr>
                <w:color w:val="231F20"/>
                <w:kern w:val="0"/>
                <w:position w:val="5"/>
                <w:sz w:val="8"/>
                <w:szCs w:val="22"/>
                <w:lang w:eastAsia="en-US" w:bidi="ar-SA"/>
              </w:rPr>
              <w:t>o</w:t>
            </w:r>
            <w:r>
              <w:rPr>
                <w:color w:val="231F20"/>
                <w:spacing w:val="1"/>
                <w:kern w:val="0"/>
                <w:position w:val="5"/>
                <w:sz w:val="8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graus com uma e duas</w:t>
            </w:r>
            <w:r>
              <w:rPr>
                <w:color w:val="231F20"/>
                <w:spacing w:val="-4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variáveis</w:t>
            </w:r>
          </w:p>
        </w:tc>
      </w:tr>
      <w:tr>
        <w:trPr>
          <w:trHeight w:val="825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12"/>
              </w:rPr>
            </w:pPr>
            <w:r>
              <w:rPr>
                <w:b/>
                <w:kern w:val="0"/>
                <w:sz w:val="1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5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lineRule="auto" w:line="240" w:before="8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 xml:space="preserve">Função quadrática I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 xml:space="preserve">–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 quadrática, raízes da função quadrática, gráfico de uma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 quadrática; Valor máximo e ponto de máximo de uma função quadrática, valor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mínimo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ponto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mínimo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uma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quadrática;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Extremos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quadrática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imagem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Medidas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dispersão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Desvio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médio,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variância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desvio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padrão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12"/>
              </w:rPr>
            </w:pPr>
            <w:r>
              <w:rPr>
                <w:b/>
                <w:kern w:val="0"/>
                <w:sz w:val="1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Razões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proporções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6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b/>
                <w:b/>
                <w:sz w:val="17"/>
              </w:rPr>
            </w:pPr>
            <w:r>
              <w:rPr>
                <w:b/>
                <w:kern w:val="0"/>
                <w:sz w:val="17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30" w:before="1" w:after="0"/>
              <w:ind w:left="76" w:right="423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quadrática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Estudo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sinal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quadrática,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inequações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do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2</w:t>
            </w:r>
            <w:r>
              <w:rPr>
                <w:color w:val="231F20"/>
                <w:kern w:val="0"/>
                <w:position w:val="5"/>
                <w:sz w:val="8"/>
                <w:szCs w:val="22"/>
                <w:lang w:eastAsia="en-US" w:bidi="ar-SA"/>
              </w:rPr>
              <w:t>o</w:t>
            </w:r>
            <w:r>
              <w:rPr>
                <w:color w:val="231F20"/>
                <w:spacing w:val="14"/>
                <w:kern w:val="0"/>
                <w:position w:val="5"/>
                <w:sz w:val="8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grau,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inequação-produto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inequação-quociente;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Tabelas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7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gráficos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21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b/>
                <w:b/>
                <w:sz w:val="17"/>
              </w:rPr>
            </w:pPr>
            <w:r>
              <w:rPr>
                <w:b/>
                <w:kern w:val="0"/>
                <w:sz w:val="17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30" w:before="1" w:after="0"/>
              <w:ind w:left="76" w:right="112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Análise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combinatória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Fatorial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Princípio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Fundamental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-4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Contagem</w:t>
            </w:r>
            <w:r>
              <w:rPr>
                <w:color w:val="231F20"/>
                <w:spacing w:val="3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Relação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dependência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entre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grandezas</w:t>
            </w:r>
          </w:p>
        </w:tc>
      </w:tr>
      <w:tr>
        <w:trPr>
          <w:trHeight w:val="817" w:hRule="atLeast"/>
        </w:trPr>
        <w:tc>
          <w:tcPr>
            <w:tcW w:w="685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27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3</w:t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44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7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30" w:before="0" w:after="0"/>
              <w:ind w:left="76" w:right="64" w:hanging="0"/>
              <w:jc w:val="left"/>
              <w:rPr>
                <w:sz w:val="14"/>
              </w:rPr>
            </w:pP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Tipos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funções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injetora,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sobrejetora,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bijetora,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composta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12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13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inversa</w:t>
            </w:r>
            <w:r>
              <w:rPr>
                <w:color w:val="231F20"/>
                <w:spacing w:val="32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30" w:before="0" w:after="0"/>
              <w:ind w:left="76" w:right="511" w:hanging="0"/>
              <w:jc w:val="left"/>
              <w:rPr>
                <w:sz w:val="14"/>
              </w:rPr>
            </w:pP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Análise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combinatória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Arranjo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simples,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arranjo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</w:t>
            </w:r>
            <w:r>
              <w:rPr>
                <w:color w:val="231F20"/>
                <w:spacing w:val="-4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repetição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combinação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simples</w:t>
            </w:r>
            <w:r>
              <w:rPr>
                <w:color w:val="231F20"/>
                <w:spacing w:val="30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kern w:val="0"/>
                <w:sz w:val="29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Porcentagem</w:t>
            </w:r>
            <w:r>
              <w:rPr>
                <w:color w:val="231F20"/>
                <w:spacing w:val="35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8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Equações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modulares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inequações</w:t>
            </w:r>
            <w:r>
              <w:rPr>
                <w:color w:val="231F20"/>
                <w:spacing w:val="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modulares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b/>
                <w:b/>
                <w:sz w:val="17"/>
              </w:rPr>
            </w:pPr>
            <w:r>
              <w:rPr>
                <w:b/>
                <w:kern w:val="0"/>
                <w:sz w:val="17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30" w:before="1" w:after="0"/>
              <w:ind w:left="76" w:right="177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Análise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combinatória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III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Permutação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simples,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permutação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com</w:t>
            </w:r>
            <w:r>
              <w:rPr>
                <w:color w:val="231F20"/>
                <w:spacing w:val="1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repetição</w:t>
            </w:r>
            <w:r>
              <w:rPr>
                <w:color w:val="231F20"/>
                <w:spacing w:val="1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15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permutação</w:t>
            </w:r>
            <w:r>
              <w:rPr>
                <w:color w:val="231F20"/>
                <w:spacing w:val="14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circular</w:t>
            </w:r>
            <w:r>
              <w:rPr>
                <w:color w:val="231F20"/>
                <w:spacing w:val="33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Juros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simples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compostos</w:t>
            </w:r>
          </w:p>
        </w:tc>
      </w:tr>
      <w:tr>
        <w:trPr>
          <w:trHeight w:val="716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9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modular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equação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exponencial</w:t>
            </w:r>
            <w:r>
              <w:rPr>
                <w:color w:val="231F20"/>
                <w:spacing w:val="30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Números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binomiais;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Triângulo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Pascal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suas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>propriedades</w:t>
            </w:r>
          </w:p>
          <w:p>
            <w:pPr>
              <w:pStyle w:val="TableParagraph"/>
              <w:widowControl w:val="false"/>
              <w:spacing w:lineRule="exact" w:line="223" w:before="0" w:after="0"/>
              <w:ind w:left="7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F2E7E3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3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Sistema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numeração;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Produtos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notáveis;</w:t>
            </w:r>
            <w:r>
              <w:rPr>
                <w:color w:val="231F20"/>
                <w:spacing w:val="-8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Fatoração</w:t>
            </w:r>
          </w:p>
        </w:tc>
      </w:tr>
      <w:tr>
        <w:trPr>
          <w:trHeight w:val="641" w:hRule="atLeast"/>
        </w:trPr>
        <w:tc>
          <w:tcPr>
            <w:tcW w:w="685" w:type="dxa"/>
            <w:vMerge w:val="restart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b/>
                <w:b/>
                <w:sz w:val="12"/>
              </w:rPr>
            </w:pPr>
            <w:r>
              <w:rPr>
                <w:b/>
                <w:kern w:val="0"/>
                <w:sz w:val="1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9" w:hanging="0"/>
              <w:jc w:val="center"/>
              <w:rPr>
                <w:sz w:val="14"/>
              </w:rPr>
            </w:pPr>
            <w:r>
              <w:rPr>
                <w:color w:val="231F20"/>
                <w:w w:val="99"/>
                <w:kern w:val="0"/>
                <w:sz w:val="14"/>
                <w:szCs w:val="22"/>
                <w:lang w:eastAsia="en-US" w:bidi="ar-SA"/>
              </w:rPr>
              <w:t>4</w:t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0" w:right="91" w:hanging="0"/>
              <w:jc w:val="center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10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Função exponencial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 inequação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exponencial</w:t>
            </w:r>
            <w:r>
              <w:rPr>
                <w:color w:val="231F20"/>
                <w:spacing w:val="30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lineRule="auto" w:line="230" w:before="16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Binômio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Newton;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Probabilidade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Conceitos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básicos</w:t>
            </w:r>
            <w:r>
              <w:rPr>
                <w:color w:val="231F20"/>
                <w:spacing w:val="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definição</w:t>
            </w:r>
            <w:r>
              <w:rPr>
                <w:color w:val="231F20"/>
                <w:spacing w:val="12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13"/>
              </w:rPr>
            </w:pPr>
            <w:r>
              <w:rPr>
                <w:b/>
                <w:kern w:val="0"/>
                <w:sz w:val="13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Áreas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volumes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Estudo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áreas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figuras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planas;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Transformações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unidades: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aprofundamento</w:t>
            </w:r>
          </w:p>
        </w:tc>
      </w:tr>
      <w:tr>
        <w:trPr>
          <w:trHeight w:val="641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0" w:right="91" w:hanging="0"/>
              <w:jc w:val="center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11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lineRule="auto" w:line="230" w:before="16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Logaritmos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Definição,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condição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existência,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propriedades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operatórias</w:t>
            </w:r>
            <w:r>
              <w:rPr>
                <w:color w:val="231F20"/>
                <w:spacing w:val="-4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equações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95"/>
                <w:kern w:val="0"/>
                <w:sz w:val="14"/>
                <w:szCs w:val="22"/>
                <w:lang w:eastAsia="en-US" w:bidi="ar-SA"/>
              </w:rPr>
              <w:t>logarítmicas</w:t>
            </w:r>
            <w:r>
              <w:rPr>
                <w:color w:val="231F20"/>
                <w:spacing w:val="20"/>
                <w:w w:val="95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13"/>
              </w:rPr>
            </w:pPr>
            <w:r>
              <w:rPr>
                <w:b/>
                <w:kern w:val="0"/>
                <w:sz w:val="13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Probabilidade II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 Propriedades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</w:t>
            </w:r>
            <w:r>
              <w:rPr>
                <w:color w:val="231F20"/>
                <w:spacing w:val="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probabilidade e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probabilidade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condicional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13"/>
              </w:rPr>
            </w:pPr>
            <w:r>
              <w:rPr>
                <w:b/>
                <w:kern w:val="0"/>
                <w:sz w:val="13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Áreas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volumes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Relações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matemáticas</w:t>
            </w:r>
            <w:r>
              <w:rPr>
                <w:color w:val="231F20"/>
                <w:spacing w:val="-6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no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cálculo</w:t>
            </w:r>
            <w:r>
              <w:rPr>
                <w:color w:val="231F20"/>
                <w:spacing w:val="-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</w:t>
            </w:r>
            <w:r>
              <w:rPr>
                <w:color w:val="231F20"/>
                <w:spacing w:val="-3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volumes;</w:t>
            </w:r>
            <w:r>
              <w:rPr>
                <w:color w:val="231F20"/>
                <w:spacing w:val="-10"/>
                <w:w w:val="105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w w:val="105"/>
                <w:kern w:val="0"/>
                <w:sz w:val="14"/>
                <w:szCs w:val="22"/>
                <w:lang w:eastAsia="en-US" w:bidi="ar-SA"/>
              </w:rPr>
              <w:t>Troncos</w:t>
            </w:r>
          </w:p>
        </w:tc>
      </w:tr>
      <w:tr>
        <w:trPr>
          <w:trHeight w:val="641" w:hRule="atLeast"/>
        </w:trPr>
        <w:tc>
          <w:tcPr>
            <w:tcW w:w="685" w:type="dxa"/>
            <w:vMerge w:val="continue"/>
            <w:tcBorders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841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0" w:right="91" w:hanging="0"/>
              <w:jc w:val="center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12</w:t>
            </w:r>
          </w:p>
        </w:tc>
        <w:tc>
          <w:tcPr>
            <w:tcW w:w="5726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Funções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logarítmicas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logaritmos</w:t>
            </w:r>
            <w:r>
              <w:rPr>
                <w:color w:val="231F20"/>
                <w:spacing w:val="-3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decimais</w:t>
            </w:r>
            <w:r>
              <w:rPr>
                <w:color w:val="231F20"/>
                <w:spacing w:val="31"/>
                <w:kern w:val="0"/>
                <w:sz w:val="1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Probabilidade</w:t>
            </w:r>
            <w:r>
              <w:rPr>
                <w:color w:val="231F20"/>
                <w:spacing w:val="-2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III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–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Lei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Binomial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das</w:t>
            </w:r>
            <w:r>
              <w:rPr>
                <w:color w:val="231F20"/>
                <w:spacing w:val="-1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Probabilidades</w:t>
            </w:r>
          </w:p>
        </w:tc>
        <w:tc>
          <w:tcPr>
            <w:tcW w:w="3939" w:type="dxa"/>
            <w:tcBorders>
              <w:top w:val="single" w:sz="4" w:space="0" w:color="A5453F"/>
              <w:left w:val="single" w:sz="4" w:space="0" w:color="A5453F"/>
              <w:bottom w:val="single" w:sz="4" w:space="0" w:color="A5453F"/>
              <w:right w:val="single" w:sz="4" w:space="0" w:color="A5453F"/>
            </w:tcBorders>
            <w:shd w:color="auto" w:fill="E0C3BA" w:val="clea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76" w:hanging="0"/>
              <w:jc w:val="left"/>
              <w:rPr>
                <w:sz w:val="14"/>
              </w:rPr>
            </w:pP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Problemas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combinatórios;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Tabelas</w:t>
            </w:r>
            <w:r>
              <w:rPr>
                <w:color w:val="231F20"/>
                <w:spacing w:val="-10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e</w:t>
            </w:r>
            <w:r>
              <w:rPr>
                <w:color w:val="231F20"/>
                <w:spacing w:val="-9"/>
                <w:kern w:val="0"/>
                <w:sz w:val="14"/>
                <w:szCs w:val="22"/>
                <w:lang w:eastAsia="en-US" w:bidi="ar-SA"/>
              </w:rPr>
              <w:t xml:space="preserve"> </w:t>
            </w:r>
            <w:r>
              <w:rPr>
                <w:color w:val="231F20"/>
                <w:kern w:val="0"/>
                <w:sz w:val="14"/>
                <w:szCs w:val="22"/>
                <w:lang w:eastAsia="en-US" w:bidi="ar-SA"/>
              </w:rPr>
              <w:t>gráficos</w:t>
            </w:r>
          </w:p>
        </w:tc>
      </w:tr>
    </w:tbl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3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tabs>
          <w:tab w:val="clear" w:pos="720"/>
          <w:tab w:val="left" w:pos="15042" w:leader="none"/>
        </w:tabs>
        <w:spacing w:before="1" w:after="0"/>
        <w:ind w:left="393" w:hanging="0"/>
        <w:rPr>
          <w:sz w:val="1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 wp14:anchorId="0C19C7CF">
                <wp:simplePos x="0" y="0"/>
                <wp:positionH relativeFrom="page">
                  <wp:posOffset>815340</wp:posOffset>
                </wp:positionH>
                <wp:positionV relativeFrom="paragraph">
                  <wp:posOffset>-927100</wp:posOffset>
                </wp:positionV>
                <wp:extent cx="121920" cy="467360"/>
                <wp:effectExtent l="0" t="0" r="0" b="0"/>
                <wp:wrapNone/>
                <wp:docPr id="19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46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6" w:after="0"/>
                              <w:ind w:left="20" w:hanging="0"/>
                              <w:rPr>
                                <w:b/>
                                <w:b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64.2pt;margin-top:-73pt;width:9.5pt;height:36.7pt;mso-wrap-style:none;v-text-anchor:middle;mso-position-horizontal-relative:page" wp14:anchorId="0C19C7CF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dodoquadro"/>
                        <w:spacing w:before="26" w:after="0"/>
                        <w:ind w:left="20" w:hanging="0"/>
                        <w:rPr>
                          <w:b/>
                          <w:b/>
                          <w:sz w:val="1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color w:val="002F67"/>
          <w:sz w:val="18"/>
        </w:rPr>
        <w:tab/>
      </w:r>
    </w:p>
    <w:sectPr>
      <w:headerReference w:type="default" r:id="rId4"/>
      <w:footerReference w:type="default" r:id="rId5"/>
      <w:type w:val="nextPage"/>
      <w:pgSz w:orient="landscape" w:w="18250" w:h="13320"/>
      <w:pgMar w:left="1160" w:right="1160" w:header="0" w:top="1460" w:footer="506" w:bottom="7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141682BA">
              <wp:simplePos x="0" y="0"/>
              <wp:positionH relativeFrom="page">
                <wp:posOffset>266700</wp:posOffset>
              </wp:positionH>
              <wp:positionV relativeFrom="page">
                <wp:posOffset>8224520</wp:posOffset>
              </wp:positionV>
              <wp:extent cx="635" cy="229235"/>
              <wp:effectExtent l="0" t="0" r="0" b="0"/>
              <wp:wrapNone/>
              <wp:docPr id="1" name="Lin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647.6pt" to="21pt,665.55pt" ID="Line 10" stroked="t" style="position:absolute;mso-position-horizontal-relative:page;mso-position-vertical-relative:page" wp14:anchorId="141682BA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3EA1E10D">
              <wp:simplePos x="0" y="0"/>
              <wp:positionH relativeFrom="page">
                <wp:posOffset>11318875</wp:posOffset>
              </wp:positionH>
              <wp:positionV relativeFrom="page">
                <wp:posOffset>8224520</wp:posOffset>
              </wp:positionV>
              <wp:extent cx="635" cy="229235"/>
              <wp:effectExtent l="0" t="0" r="0" b="0"/>
              <wp:wrapNone/>
              <wp:docPr id="2" name="Lin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1.25pt,647.6pt" to="891.25pt,665.55pt" ID="Line 9" stroked="t" style="position:absolute;mso-position-horizontal-relative:page;mso-position-vertical-relative:page" wp14:anchorId="3EA1E10D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63439480">
              <wp:simplePos x="0" y="0"/>
              <wp:positionH relativeFrom="page">
                <wp:posOffset>446405</wp:posOffset>
              </wp:positionH>
              <wp:positionV relativeFrom="page">
                <wp:posOffset>8186420</wp:posOffset>
              </wp:positionV>
              <wp:extent cx="635" cy="191135"/>
              <wp:effectExtent l="0" t="0" r="0" b="0"/>
              <wp:wrapNone/>
              <wp:docPr id="3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5.15pt,644.6pt" to="35.15pt,659.55pt" ID="Line 8" stroked="t" style="position:absolute;mso-position-horizontal-relative:page;mso-position-vertical-relative:page" wp14:anchorId="63439480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32A4D81B">
              <wp:simplePos x="0" y="0"/>
              <wp:positionH relativeFrom="page">
                <wp:posOffset>11138535</wp:posOffset>
              </wp:positionH>
              <wp:positionV relativeFrom="page">
                <wp:posOffset>8186420</wp:posOffset>
              </wp:positionV>
              <wp:extent cx="635" cy="191135"/>
              <wp:effectExtent l="0" t="0" r="0" b="0"/>
              <wp:wrapNone/>
              <wp:docPr id="4" name="Lin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77.05pt,644.6pt" to="877.05pt,659.55pt" ID="Line 7" stroked="t" style="position:absolute;mso-position-horizontal-relative:page;mso-position-vertical-relative:page" wp14:anchorId="32A4D81B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w:pict>
        <v:shape id="shape_0" ID="Line 6" stroked="t" style="position:absolute;margin-left:18pt;margin-top:644.6pt;width:0pt;height:0pt;mso-position-horizontal-relative:page;mso-position-vertical-relative:page" wp14:anchorId="790342F8">
          <v:stroke color="black" weight="3240" joinstyle="round" endcap="flat"/>
          <v:fill o:detectmouseclick="t" on="false"/>
          <w10:wrap type="none"/>
        </v:shape>
      </w:pict>
      <mc:AlternateContent>
        <mc:Choice Requires="wps">
          <w:drawing>
            <wp:anchor behindDoc="1" distT="0" distB="0" distL="0" distR="0" simplePos="0" locked="0" layoutInCell="0" allowOverlap="1" relativeHeight="7" wp14:anchorId="0D2D2905">
              <wp:simplePos x="0" y="0"/>
              <wp:positionH relativeFrom="page">
                <wp:posOffset>11356975</wp:posOffset>
              </wp:positionH>
              <wp:positionV relativeFrom="page">
                <wp:posOffset>8186420</wp:posOffset>
              </wp:positionV>
              <wp:extent cx="229235" cy="635"/>
              <wp:effectExtent l="0" t="0" r="0" b="0"/>
              <wp:wrapNone/>
              <wp:docPr id="6" name="Lin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4.25pt,644.6pt" to="912.2pt,644.6pt" ID="Line 5" stroked="t" style="position:absolute;mso-position-horizontal-relative:page;mso-position-vertical-relative:page" wp14:anchorId="0D2D2905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w:pict>
        <v:shape id="shape_0" ID="Line 4" stroked="t" style="position:absolute;margin-left:21pt;margin-top:630.45pt;width:0pt;height:0pt;mso-position-horizontal-relative:page;mso-position-vertical-relative:page" wp14:anchorId="188B6149">
          <v:stroke color="black" weight="3240" joinstyle="round" endcap="flat"/>
          <v:fill o:detectmouseclick="t" on="false"/>
          <w10:wrap type="none"/>
        </v:shape>
      </w:pict>
      <mc:AlternateContent>
        <mc:Choice Requires="wps">
          <w:drawing>
            <wp:anchor behindDoc="1" distT="0" distB="0" distL="0" distR="0" simplePos="0" locked="0" layoutInCell="0" allowOverlap="1" relativeHeight="9" wp14:anchorId="361FF766">
              <wp:simplePos x="0" y="0"/>
              <wp:positionH relativeFrom="page">
                <wp:posOffset>11318875</wp:posOffset>
              </wp:positionH>
              <wp:positionV relativeFrom="page">
                <wp:posOffset>8006715</wp:posOffset>
              </wp:positionV>
              <wp:extent cx="191135" cy="635"/>
              <wp:effectExtent l="0" t="0" r="0" b="0"/>
              <wp:wrapNone/>
              <wp:docPr id="8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1.25pt,630.45pt" to="906.2pt,630.45pt" ID="Line 3" stroked="t" style="position:absolute;mso-position-horizontal-relative:page;mso-position-vertical-relative:page" wp14:anchorId="361FF766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0362E1A5">
              <wp:simplePos x="0" y="0"/>
              <wp:positionH relativeFrom="page">
                <wp:posOffset>560705</wp:posOffset>
              </wp:positionH>
              <wp:positionV relativeFrom="page">
                <wp:posOffset>8213090</wp:posOffset>
              </wp:positionV>
              <wp:extent cx="1259840" cy="128905"/>
              <wp:effectExtent l="0" t="0" r="0" b="0"/>
              <wp:wrapNone/>
              <wp:docPr id="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280" cy="12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6" w:after="0"/>
                            <w:ind w:left="20" w:hanging="0"/>
                            <w:rPr>
                              <w:rFonts w:ascii="Times New Roman" w:hAnsi="Times New Roman"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2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4.15pt;margin-top:646.7pt;width:99.1pt;height:10.05pt;mso-wrap-style:none;v-text-anchor:middle;mso-position-horizontal-relative:page;mso-position-vertical-relative:page" wp14:anchorId="0362E1A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6" w:after="0"/>
                      <w:ind w:left="20" w:hanging="0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03772567">
              <wp:simplePos x="0" y="0"/>
              <wp:positionH relativeFrom="page">
                <wp:posOffset>10325735</wp:posOffset>
              </wp:positionH>
              <wp:positionV relativeFrom="page">
                <wp:posOffset>8213090</wp:posOffset>
              </wp:positionV>
              <wp:extent cx="675640" cy="128905"/>
              <wp:effectExtent l="0" t="0" r="0" b="0"/>
              <wp:wrapNone/>
              <wp:docPr id="1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0" cy="12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6" w:after="0"/>
                            <w:ind w:left="20" w:hanging="0"/>
                            <w:rPr>
                              <w:rFonts w:ascii="Times New Roman" w:hAnsi="Times New Roman"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2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813.05pt;margin-top:646.7pt;width:53.1pt;height:10.05pt;mso-wrap-style:none;v-text-anchor:middle;mso-position-horizontal-relative:page;mso-position-vertical-relative:page" wp14:anchorId="037725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6" w:after="0"/>
                      <w:ind w:left="20" w:hanging="0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 wp14:anchorId="141682BA">
              <wp:simplePos x="0" y="0"/>
              <wp:positionH relativeFrom="page">
                <wp:posOffset>266700</wp:posOffset>
              </wp:positionH>
              <wp:positionV relativeFrom="page">
                <wp:posOffset>8224520</wp:posOffset>
              </wp:positionV>
              <wp:extent cx="635" cy="229235"/>
              <wp:effectExtent l="0" t="0" r="0" b="0"/>
              <wp:wrapNone/>
              <wp:docPr id="31" name="Line 10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647.6pt" to="21pt,665.55pt" ID="Line 10_2" stroked="t" style="position:absolute;mso-position-horizontal-relative:page;mso-position-vertical-relative:page" wp14:anchorId="141682BA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3" wp14:anchorId="3EA1E10D">
              <wp:simplePos x="0" y="0"/>
              <wp:positionH relativeFrom="page">
                <wp:posOffset>11318875</wp:posOffset>
              </wp:positionH>
              <wp:positionV relativeFrom="page">
                <wp:posOffset>8224520</wp:posOffset>
              </wp:positionV>
              <wp:extent cx="635" cy="229235"/>
              <wp:effectExtent l="0" t="0" r="0" b="0"/>
              <wp:wrapNone/>
              <wp:docPr id="32" name="Line 9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1.25pt,647.6pt" to="891.25pt,665.55pt" ID="Line 9_2" stroked="t" style="position:absolute;mso-position-horizontal-relative:page;mso-position-vertical-relative:page" wp14:anchorId="3EA1E10D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4" wp14:anchorId="63439480">
              <wp:simplePos x="0" y="0"/>
              <wp:positionH relativeFrom="page">
                <wp:posOffset>446405</wp:posOffset>
              </wp:positionH>
              <wp:positionV relativeFrom="page">
                <wp:posOffset>8186420</wp:posOffset>
              </wp:positionV>
              <wp:extent cx="635" cy="191135"/>
              <wp:effectExtent l="0" t="0" r="0" b="0"/>
              <wp:wrapNone/>
              <wp:docPr id="33" name="Line 8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5.15pt,644.6pt" to="35.15pt,659.55pt" ID="Line 8_2" stroked="t" style="position:absolute;mso-position-horizontal-relative:page;mso-position-vertical-relative:page" wp14:anchorId="63439480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5" wp14:anchorId="32A4D81B">
              <wp:simplePos x="0" y="0"/>
              <wp:positionH relativeFrom="page">
                <wp:posOffset>11138535</wp:posOffset>
              </wp:positionH>
              <wp:positionV relativeFrom="page">
                <wp:posOffset>8186420</wp:posOffset>
              </wp:positionV>
              <wp:extent cx="635" cy="191135"/>
              <wp:effectExtent l="0" t="0" r="0" b="0"/>
              <wp:wrapNone/>
              <wp:docPr id="34" name="Line 7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77.05pt,644.6pt" to="877.05pt,659.55pt" ID="Line 7_2" stroked="t" style="position:absolute;mso-position-horizontal-relative:page;mso-position-vertical-relative:page" wp14:anchorId="32A4D81B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w:pict>
        <v:shape id="shape_0" ID="Line 6_2" stroked="t" style="position:absolute;margin-left:18pt;margin-top:644.6pt;width:0pt;height:0pt;mso-position-horizontal-relative:page;mso-position-vertical-relative:page" wp14:anchorId="790342F8">
          <v:stroke color="black" weight="3240" joinstyle="round" endcap="flat"/>
          <v:fill o:detectmouseclick="t" on="false"/>
          <w10:wrap type="none"/>
        </v:shape>
      </w:pict>
      <mc:AlternateContent>
        <mc:Choice Requires="wps">
          <w:drawing>
            <wp:anchor behindDoc="1" distT="0" distB="0" distL="0" distR="0" simplePos="0" locked="0" layoutInCell="0" allowOverlap="1" relativeHeight="77" wp14:anchorId="0D2D2905">
              <wp:simplePos x="0" y="0"/>
              <wp:positionH relativeFrom="page">
                <wp:posOffset>11356975</wp:posOffset>
              </wp:positionH>
              <wp:positionV relativeFrom="page">
                <wp:posOffset>8186420</wp:posOffset>
              </wp:positionV>
              <wp:extent cx="229235" cy="635"/>
              <wp:effectExtent l="0" t="0" r="0" b="0"/>
              <wp:wrapNone/>
              <wp:docPr id="36" name="Line 5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4.25pt,644.6pt" to="912.2pt,644.6pt" ID="Line 5_2" stroked="t" style="position:absolute;mso-position-horizontal-relative:page;mso-position-vertical-relative:page" wp14:anchorId="0D2D2905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w:pict>
        <v:shape id="shape_0" ID="Line 4_2" stroked="t" style="position:absolute;margin-left:21pt;margin-top:630.45pt;width:0pt;height:0pt;mso-position-horizontal-relative:page;mso-position-vertical-relative:page" wp14:anchorId="188B6149">
          <v:stroke color="black" weight="3240" joinstyle="round" endcap="flat"/>
          <v:fill o:detectmouseclick="t" on="false"/>
          <w10:wrap type="none"/>
        </v:shape>
      </w:pict>
      <mc:AlternateContent>
        <mc:Choice Requires="wps">
          <w:drawing>
            <wp:anchor behindDoc="1" distT="0" distB="0" distL="0" distR="0" simplePos="0" locked="0" layoutInCell="0" allowOverlap="1" relativeHeight="79" wp14:anchorId="361FF766">
              <wp:simplePos x="0" y="0"/>
              <wp:positionH relativeFrom="page">
                <wp:posOffset>11318875</wp:posOffset>
              </wp:positionH>
              <wp:positionV relativeFrom="page">
                <wp:posOffset>8006715</wp:posOffset>
              </wp:positionV>
              <wp:extent cx="191135" cy="635"/>
              <wp:effectExtent l="0" t="0" r="0" b="0"/>
              <wp:wrapNone/>
              <wp:docPr id="38" name="Line 3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1.25pt,630.45pt" to="906.2pt,630.45pt" ID="Line 3_2" stroked="t" style="position:absolute;mso-position-horizontal-relative:page;mso-position-vertical-relative:page" wp14:anchorId="361FF766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 wp14:anchorId="0362E1A5">
              <wp:simplePos x="0" y="0"/>
              <wp:positionH relativeFrom="page">
                <wp:posOffset>560705</wp:posOffset>
              </wp:positionH>
              <wp:positionV relativeFrom="page">
                <wp:posOffset>8213090</wp:posOffset>
              </wp:positionV>
              <wp:extent cx="1259840" cy="128905"/>
              <wp:effectExtent l="0" t="0" r="0" b="0"/>
              <wp:wrapNone/>
              <wp:docPr id="39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280" cy="12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6" w:after="0"/>
                            <w:ind w:left="20" w:hanging="0"/>
                            <w:rPr>
                              <w:rFonts w:ascii="Times New Roman" w:hAnsi="Times New Roman"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2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stroked="f" style="position:absolute;margin-left:44.15pt;margin-top:646.7pt;width:99.1pt;height:10.05pt;mso-wrap-style:none;v-text-anchor:middle;mso-position-horizontal-relative:page;mso-position-vertical-relative:page" wp14:anchorId="0362E1A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6" w:after="0"/>
                      <w:ind w:left="20" w:hanging="0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" wp14:anchorId="03772567">
              <wp:simplePos x="0" y="0"/>
              <wp:positionH relativeFrom="page">
                <wp:posOffset>10325735</wp:posOffset>
              </wp:positionH>
              <wp:positionV relativeFrom="page">
                <wp:posOffset>8213090</wp:posOffset>
              </wp:positionV>
              <wp:extent cx="675640" cy="128905"/>
              <wp:effectExtent l="0" t="0" r="0" b="0"/>
              <wp:wrapNone/>
              <wp:docPr id="41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0" cy="12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6" w:after="0"/>
                            <w:ind w:left="20" w:hanging="0"/>
                            <w:rPr>
                              <w:rFonts w:ascii="Times New Roman" w:hAnsi="Times New Roman"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2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stroked="f" style="position:absolute;margin-left:813.05pt;margin-top:646.7pt;width:53.1pt;height:10.05pt;mso-wrap-style:none;v-text-anchor:middle;mso-position-horizontal-relative:page;mso-position-vertical-relative:page" wp14:anchorId="037725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6" w:after="0"/>
                      <w:ind w:left="20" w:hanging="0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pict>
        <v:shape id="shape_0" ID="Line 19_2" stroked="t" style="position:absolute;margin-left:21pt;margin-top:18pt;width:0pt;height:0pt;mso-position-horizontal-relative:page;mso-position-vertical-relative:page" wp14:anchorId="6853AAED">
          <v:stroke color="black" weight="3240" joinstyle="round" endcap="flat"/>
          <v:fill o:detectmouseclick="t" on="false"/>
          <w10:wrap type="none"/>
        </v:shape>
      </w:pict>
      <w:pict>
        <v:shape id="shape_0" ID="Line 18_2" stroked="t" style="position:absolute;margin-left:891.25pt;margin-top:18pt;width:0pt;height:0pt;mso-position-horizontal-relative:page;mso-position-vertical-relative:page" wp14:anchorId="6CD13FA1">
          <v:stroke color="black" weight="3240" joinstyle="round" endcap="flat"/>
          <v:fill o:detectmouseclick="t" on="false"/>
          <w10:wrap type="none"/>
        </v:shape>
      </w:pict>
      <w:pict>
        <v:shape id="shape_0" ID="Line 17_2" stroked="t" style="position:absolute;margin-left:35.15pt;margin-top:21pt;width:0pt;height:0pt;mso-position-horizontal-relative:page;mso-position-vertical-relative:page" wp14:anchorId="3282F528">
          <v:stroke color="black" weight="3240" joinstyle="round" endcap="flat"/>
          <v:fill o:detectmouseclick="t" on="false"/>
          <w10:wrap type="none"/>
        </v:shape>
      </w:pict>
      <w:pict>
        <v:shape id="shape_0" ID="Line 16_2" stroked="t" style="position:absolute;margin-left:877.05pt;margin-top:21pt;width:0pt;height:0pt;mso-position-horizontal-relative:page;mso-position-vertical-relative:page" wp14:anchorId="6503C823">
          <v:stroke color="black" weight="3240" joinstyle="round" endcap="flat"/>
          <v:fill o:detectmouseclick="t" on="false"/>
          <w10:wrap type="none"/>
        </v:shape>
      </w:pict>
      <w:pict>
        <v:shape id="shape_0" ID="Line 15_2" stroked="t" style="position:absolute;margin-left:18pt;margin-top:21pt;width:0pt;height:0pt;mso-position-horizontal-relative:page;mso-position-vertical-relative:page" wp14:anchorId="5D21C0ED">
          <v:stroke color="black" weight="3240" joinstyle="round" endcap="flat"/>
          <v:fill o:detectmouseclick="t" on="false"/>
          <w10:wrap type="none"/>
        </v:shape>
      </w:pict>
      <mc:AlternateContent>
        <mc:Choice Requires="wps">
          <w:drawing>
            <wp:anchor behindDoc="1" distT="0" distB="0" distL="0" distR="0" simplePos="0" locked="0" layoutInCell="0" allowOverlap="1" relativeHeight="68" wp14:anchorId="72F3389C">
              <wp:simplePos x="0" y="0"/>
              <wp:positionH relativeFrom="page">
                <wp:posOffset>11356975</wp:posOffset>
              </wp:positionH>
              <wp:positionV relativeFrom="page">
                <wp:posOffset>266700</wp:posOffset>
              </wp:positionV>
              <wp:extent cx="229235" cy="635"/>
              <wp:effectExtent l="0" t="0" r="0" b="0"/>
              <wp:wrapNone/>
              <wp:docPr id="26" name="Line 14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4.25pt,21pt" to="912.2pt,21pt" ID="Line 14_2" stroked="t" style="position:absolute;mso-position-horizontal-relative:page;mso-position-vertical-relative:page" wp14:anchorId="72F3389C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w:pict>
        <v:shape id="shape_0" ID="Line 13_2" stroked="t" style="position:absolute;margin-left:21pt;margin-top:35.15pt;width:0pt;height:0pt;mso-position-horizontal-relative:page;mso-position-vertical-relative:page" wp14:anchorId="77CFA3D1">
          <v:stroke color="black" weight="3240" joinstyle="round" endcap="flat"/>
          <v:fill o:detectmouseclick="t" on="false"/>
          <w10:wrap type="none"/>
        </v:shape>
      </w:pict>
      <mc:AlternateContent>
        <mc:Choice Requires="wps">
          <w:drawing>
            <wp:anchor behindDoc="1" distT="0" distB="0" distL="0" distR="0" simplePos="0" locked="0" layoutInCell="0" allowOverlap="1" relativeHeight="70" wp14:anchorId="73CC7F89">
              <wp:simplePos x="0" y="0"/>
              <wp:positionH relativeFrom="page">
                <wp:posOffset>11318875</wp:posOffset>
              </wp:positionH>
              <wp:positionV relativeFrom="page">
                <wp:posOffset>446405</wp:posOffset>
              </wp:positionV>
              <wp:extent cx="191135" cy="635"/>
              <wp:effectExtent l="0" t="0" r="0" b="0"/>
              <wp:wrapNone/>
              <wp:docPr id="28" name="Line 1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91.25pt,35.15pt" to="906.2pt,35.15pt" ID="Line 12_2" stroked="t" style="position:absolute;mso-position-horizontal-relative:page;mso-position-vertical-relative:page" wp14:anchorId="73CC7F89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1" wp14:anchorId="0745994B">
              <wp:simplePos x="0" y="0"/>
              <wp:positionH relativeFrom="page">
                <wp:posOffset>2488565</wp:posOffset>
              </wp:positionH>
              <wp:positionV relativeFrom="page">
                <wp:posOffset>538480</wp:posOffset>
              </wp:positionV>
              <wp:extent cx="4803775" cy="209550"/>
              <wp:effectExtent l="0" t="0" r="0" b="0"/>
              <wp:wrapNone/>
              <wp:docPr id="29" name="Text Box 1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312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A5453F"/>
                              <w:sz w:val="24"/>
                            </w:rPr>
                            <w:t>Conteúdo</w:t>
                          </w:r>
                          <w:r>
                            <w:rPr>
                              <w:rFonts w:ascii="Arial" w:hAnsi="Arial"/>
                              <w:b/>
                              <w:color w:val="A5453F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A5453F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A5453F"/>
                              <w:spacing w:val="7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A5453F"/>
                              <w:sz w:val="24"/>
                            </w:rPr>
                            <w:t>Pré-Vestibular Anésia Cauaçu - Bahia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_2" stroked="f" style="position:absolute;margin-left:195.95pt;margin-top:42.4pt;width:378.15pt;height:16.4pt;mso-wrap-style:square;v-text-anchor:top;mso-position-horizontal-relative:page;mso-position-vertical-relative:page" wp14:anchorId="074599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A5453F"/>
                        <w:sz w:val="24"/>
                      </w:rPr>
                      <w:t>Conteúdo</w:t>
                    </w:r>
                    <w:r>
                      <w:rPr>
                        <w:rFonts w:ascii="Arial" w:hAnsi="Arial"/>
                        <w:b/>
                        <w:color w:val="A5453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A5453F"/>
                        <w:sz w:val="2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A5453F"/>
                        <w:spacing w:val="7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A5453F"/>
                        <w:sz w:val="24"/>
                      </w:rPr>
                      <w:t>Pré-Vestibular Anésia Cauaçu - Bahia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378" w:hanging="0"/>
      <w:jc w:val="center"/>
      <w:outlineLvl w:val="0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61d1a"/>
    <w:rPr>
      <w:rFonts w:ascii="Trebuchet MS" w:hAnsi="Trebuchet MS" w:eastAsia="Trebuchet MS" w:cs="Trebuchet MS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f61d1a"/>
    <w:rPr>
      <w:rFonts w:ascii="Trebuchet MS" w:hAnsi="Trebuchet MS" w:eastAsia="Trebuchet MS" w:cs="Trebuchet MS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18"/>
      <w:szCs w:val="18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uiPriority w:val="10"/>
    <w:qFormat/>
    <w:pPr>
      <w:spacing w:before="83" w:after="0"/>
      <w:ind w:left="3555" w:right="3527" w:hanging="0"/>
      <w:jc w:val="center"/>
    </w:pPr>
    <w:rPr>
      <w:rFonts w:ascii="Arial" w:hAnsi="Arial" w:eastAsia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61d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f61d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LibreOffice/7.0.4.2$Windows_X86_64 LibreOffice_project/dcf040e67528d9187c66b2379df5ea4407429775</Application>
  <AppVersion>15.0000</AppVersion>
  <Pages>2</Pages>
  <Words>805</Words>
  <Characters>4998</Characters>
  <CharactersWithSpaces>5754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2022-03-16T01:03:00Z</dcterms:created>
  <dc:creator>Matheus Moraes</dc:creator>
  <dc:description/>
  <dc:language>pt-BR</dc:language>
  <cp:lastModifiedBy/>
  <dcterms:modified xsi:type="dcterms:W3CDTF">2022-03-21T14:48:22Z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2022-03-16T00:00:00Z</vt:filetime>
  </property>
</Properties>
</file>