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97C5" w14:textId="77777777" w:rsidR="00713832" w:rsidRPr="00F17EF8" w:rsidRDefault="00000000">
      <w:pPr>
        <w:jc w:val="center"/>
        <w:rPr>
          <w:lang w:val="es-CO"/>
        </w:rPr>
      </w:pPr>
      <w:r w:rsidRPr="00F17EF8">
        <w:rPr>
          <w:lang w:val="es-CO"/>
        </w:rPr>
        <w:t>Semana 3 · Perfilamiento, limpieza y calidad de datos con Pandas</w:t>
      </w:r>
    </w:p>
    <w:p w14:paraId="0829463F" w14:textId="77777777" w:rsidR="00713832" w:rsidRPr="00F17EF8" w:rsidRDefault="00000000">
      <w:pPr>
        <w:jc w:val="center"/>
        <w:rPr>
          <w:lang w:val="es-CO"/>
        </w:rPr>
      </w:pPr>
      <w:r w:rsidRPr="00F17EF8">
        <w:rPr>
          <w:lang w:val="es-CO"/>
        </w:rPr>
        <w:t>Informe de laboratorio, cuestionario y bitácora</w:t>
      </w:r>
    </w:p>
    <w:p w14:paraId="3278A505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br/>
        <w:t>Aprendiz: Fernando José Zapa Portillo</w:t>
      </w:r>
      <w:r w:rsidRPr="00F17EF8">
        <w:rPr>
          <w:lang w:val="es-CO"/>
        </w:rPr>
        <w:br/>
        <w:t>Programa: Tecnólogo en Análisis y Desarrollo de Software (ADSO)</w:t>
      </w:r>
      <w:r w:rsidRPr="00F17EF8">
        <w:rPr>
          <w:lang w:val="es-CO"/>
        </w:rPr>
        <w:br/>
        <w:t>Fecha: octubre de 2026</w:t>
      </w:r>
      <w:r w:rsidRPr="00F17EF8">
        <w:rPr>
          <w:lang w:val="es-CO"/>
        </w:rPr>
        <w:br/>
        <w:t>Fuente: Guía de aprendizaje Semana 3, versión académica 2026.1.</w:t>
      </w:r>
    </w:p>
    <w:p w14:paraId="416E1FAB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1. Objetivo y metodología</w:t>
      </w:r>
    </w:p>
    <w:p w14:paraId="38C1C1E8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Diagnosticar problemas de calidad en un conjunto ficticio de seguimiento académico y aplicar tratamientos trazables con Pandas, sin modificar el CSV original ni inventar valores faltantes. Se utilizó el notebook semana_03_calidad_</w:t>
      </w:r>
      <w:proofErr w:type="gramStart"/>
      <w:r w:rsidRPr="00F17EF8">
        <w:rPr>
          <w:lang w:val="es-CO"/>
        </w:rPr>
        <w:t>datos.ipynb</w:t>
      </w:r>
      <w:proofErr w:type="gramEnd"/>
      <w:r w:rsidRPr="00F17EF8">
        <w:rPr>
          <w:lang w:val="es-CO"/>
        </w:rPr>
        <w:t>, con lectura desde data/raw/, limpieza en copia, reporte de incidencias y exportación de resultados.</w:t>
      </w:r>
    </w:p>
    <w:p w14:paraId="7C38B280" w14:textId="77777777" w:rsidR="00713832" w:rsidRPr="00F17EF8" w:rsidRDefault="00000000">
      <w:pPr>
        <w:pStyle w:val="Ttulo1"/>
        <w:rPr>
          <w:b w:val="0"/>
          <w:bCs w:val="0"/>
          <w:color w:val="auto"/>
        </w:rPr>
      </w:pPr>
      <w:r w:rsidRPr="00F17EF8">
        <w:rPr>
          <w:b w:val="0"/>
          <w:bCs w:val="0"/>
          <w:color w:val="auto"/>
        </w:rPr>
        <w:t>2. Resultados comprobados del laboratorio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4747"/>
      </w:tblGrid>
      <w:tr w:rsidR="00713832" w:rsidRPr="00F17EF8" w14:paraId="48C0F3C2" w14:textId="77777777">
        <w:trPr>
          <w:jc w:val="center"/>
        </w:trPr>
        <w:tc>
          <w:tcPr>
            <w:tcW w:w="4752" w:type="dxa"/>
            <w:shd w:val="clear" w:color="auto" w:fill="DCECE3"/>
          </w:tcPr>
          <w:p w14:paraId="2624D4CF" w14:textId="77777777" w:rsidR="00713832" w:rsidRPr="00F17EF8" w:rsidRDefault="00000000">
            <w:r w:rsidRPr="00F17EF8">
              <w:t>Indicador</w:t>
            </w:r>
          </w:p>
        </w:tc>
        <w:tc>
          <w:tcPr>
            <w:tcW w:w="4752" w:type="dxa"/>
            <w:shd w:val="clear" w:color="auto" w:fill="DCECE3"/>
          </w:tcPr>
          <w:p w14:paraId="6E04C9DC" w14:textId="77777777" w:rsidR="00713832" w:rsidRPr="00F17EF8" w:rsidRDefault="00000000">
            <w:r w:rsidRPr="00F17EF8">
              <w:t>Resultado observado</w:t>
            </w:r>
          </w:p>
        </w:tc>
      </w:tr>
      <w:tr w:rsidR="00713832" w:rsidRPr="00F17EF8" w14:paraId="695CD7A9" w14:textId="77777777">
        <w:trPr>
          <w:jc w:val="center"/>
        </w:trPr>
        <w:tc>
          <w:tcPr>
            <w:tcW w:w="4752" w:type="dxa"/>
          </w:tcPr>
          <w:p w14:paraId="2D54369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Filas del archivo de entrada</w:t>
            </w:r>
          </w:p>
        </w:tc>
        <w:tc>
          <w:tcPr>
            <w:tcW w:w="4752" w:type="dxa"/>
          </w:tcPr>
          <w:p w14:paraId="12BFF669" w14:textId="77777777" w:rsidR="00713832" w:rsidRPr="00F17EF8" w:rsidRDefault="00000000">
            <w:r w:rsidRPr="00F17EF8">
              <w:t>20</w:t>
            </w:r>
          </w:p>
        </w:tc>
      </w:tr>
      <w:tr w:rsidR="00713832" w:rsidRPr="00F17EF8" w14:paraId="0DA072E1" w14:textId="77777777">
        <w:trPr>
          <w:jc w:val="center"/>
        </w:trPr>
        <w:tc>
          <w:tcPr>
            <w:tcW w:w="4752" w:type="dxa"/>
          </w:tcPr>
          <w:p w14:paraId="29CA4D1B" w14:textId="77777777" w:rsidR="00713832" w:rsidRPr="00F17EF8" w:rsidRDefault="00000000">
            <w:r w:rsidRPr="00F17EF8">
              <w:t>Duplicados exactos sobrantes</w:t>
            </w:r>
          </w:p>
        </w:tc>
        <w:tc>
          <w:tcPr>
            <w:tcW w:w="4752" w:type="dxa"/>
          </w:tcPr>
          <w:p w14:paraId="50FCCF10" w14:textId="77777777" w:rsidR="00713832" w:rsidRPr="00F17EF8" w:rsidRDefault="00000000">
            <w:r w:rsidRPr="00F17EF8">
              <w:t>1 (fila_fuente 18)</w:t>
            </w:r>
          </w:p>
        </w:tc>
      </w:tr>
      <w:tr w:rsidR="00713832" w:rsidRPr="00F17EF8" w14:paraId="516BE178" w14:textId="77777777">
        <w:trPr>
          <w:jc w:val="center"/>
        </w:trPr>
        <w:tc>
          <w:tcPr>
            <w:tcW w:w="4752" w:type="dxa"/>
          </w:tcPr>
          <w:p w14:paraId="5F63E1F3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Filas de trabajo después de retirar copia exacta</w:t>
            </w:r>
          </w:p>
        </w:tc>
        <w:tc>
          <w:tcPr>
            <w:tcW w:w="4752" w:type="dxa"/>
          </w:tcPr>
          <w:p w14:paraId="15E01AAB" w14:textId="77777777" w:rsidR="00713832" w:rsidRPr="00F17EF8" w:rsidRDefault="00000000">
            <w:r w:rsidRPr="00F17EF8">
              <w:t>19</w:t>
            </w:r>
          </w:p>
        </w:tc>
      </w:tr>
      <w:tr w:rsidR="00713832" w:rsidRPr="00F17EF8" w14:paraId="73A72B04" w14:textId="77777777">
        <w:trPr>
          <w:jc w:val="center"/>
        </w:trPr>
        <w:tc>
          <w:tcPr>
            <w:tcW w:w="4752" w:type="dxa"/>
          </w:tcPr>
          <w:p w14:paraId="32B5A025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Filas con al menos una incidencia</w:t>
            </w:r>
          </w:p>
        </w:tc>
        <w:tc>
          <w:tcPr>
            <w:tcW w:w="4752" w:type="dxa"/>
          </w:tcPr>
          <w:p w14:paraId="7CCD8653" w14:textId="77777777" w:rsidR="00713832" w:rsidRPr="00F17EF8" w:rsidRDefault="00000000">
            <w:r w:rsidRPr="00F17EF8">
              <w:t>7</w:t>
            </w:r>
          </w:p>
        </w:tc>
      </w:tr>
      <w:tr w:rsidR="00713832" w:rsidRPr="00F17EF8" w14:paraId="1E8CBD98" w14:textId="77777777">
        <w:trPr>
          <w:jc w:val="center"/>
        </w:trPr>
        <w:tc>
          <w:tcPr>
            <w:tcW w:w="4752" w:type="dxa"/>
          </w:tcPr>
          <w:p w14:paraId="6F2A24DF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Documentos repetidos con información diferente</w:t>
            </w:r>
          </w:p>
        </w:tc>
        <w:tc>
          <w:tcPr>
            <w:tcW w:w="4752" w:type="dxa"/>
          </w:tcPr>
          <w:p w14:paraId="3ED578EC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2 registros del documento 1007 (Camila; notas Python 4,0 y 4,2)</w:t>
            </w:r>
          </w:p>
        </w:tc>
      </w:tr>
      <w:tr w:rsidR="00713832" w:rsidRPr="00F17EF8" w14:paraId="53B5F0CE" w14:textId="77777777">
        <w:trPr>
          <w:jc w:val="center"/>
        </w:trPr>
        <w:tc>
          <w:tcPr>
            <w:tcW w:w="4752" w:type="dxa"/>
          </w:tcPr>
          <w:p w14:paraId="18522B1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Registros incompletos tras retirar duplicado</w:t>
            </w:r>
          </w:p>
        </w:tc>
        <w:tc>
          <w:tcPr>
            <w:tcW w:w="4752" w:type="dxa"/>
          </w:tcPr>
          <w:p w14:paraId="234CC889" w14:textId="77777777" w:rsidR="00713832" w:rsidRPr="00F17EF8" w:rsidRDefault="00000000">
            <w:r w:rsidRPr="00F17EF8">
              <w:t>4</w:t>
            </w:r>
          </w:p>
        </w:tc>
      </w:tr>
      <w:tr w:rsidR="00713832" w:rsidRPr="00F17EF8" w14:paraId="28259888" w14:textId="77777777">
        <w:trPr>
          <w:jc w:val="center"/>
        </w:trPr>
        <w:tc>
          <w:tcPr>
            <w:tcW w:w="4752" w:type="dxa"/>
          </w:tcPr>
          <w:p w14:paraId="05E40228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Nota Python fuera del rango 0–5</w:t>
            </w:r>
          </w:p>
        </w:tc>
        <w:tc>
          <w:tcPr>
            <w:tcW w:w="4752" w:type="dxa"/>
          </w:tcPr>
          <w:p w14:paraId="17335A8D" w14:textId="77777777" w:rsidR="00713832" w:rsidRPr="00F17EF8" w:rsidRDefault="00000000">
            <w:r w:rsidRPr="00F17EF8">
              <w:t>2</w:t>
            </w:r>
          </w:p>
        </w:tc>
      </w:tr>
      <w:tr w:rsidR="00713832" w:rsidRPr="00F17EF8" w14:paraId="6AA0455A" w14:textId="77777777">
        <w:trPr>
          <w:jc w:val="center"/>
        </w:trPr>
        <w:tc>
          <w:tcPr>
            <w:tcW w:w="4752" w:type="dxa"/>
          </w:tcPr>
          <w:p w14:paraId="455973EB" w14:textId="77777777" w:rsidR="00713832" w:rsidRPr="00F17EF8" w:rsidRDefault="00000000">
            <w:r w:rsidRPr="00F17EF8">
              <w:t>Asistencia fuera del rango 0–100</w:t>
            </w:r>
          </w:p>
        </w:tc>
        <w:tc>
          <w:tcPr>
            <w:tcW w:w="4752" w:type="dxa"/>
          </w:tcPr>
          <w:p w14:paraId="13C0E866" w14:textId="77777777" w:rsidR="00713832" w:rsidRPr="00F17EF8" w:rsidRDefault="00000000">
            <w:r w:rsidRPr="00F17EF8">
              <w:t>2</w:t>
            </w:r>
          </w:p>
        </w:tc>
      </w:tr>
      <w:tr w:rsidR="00713832" w:rsidRPr="00F17EF8" w14:paraId="2138447D" w14:textId="77777777">
        <w:trPr>
          <w:jc w:val="center"/>
        </w:trPr>
        <w:tc>
          <w:tcPr>
            <w:tcW w:w="4752" w:type="dxa"/>
          </w:tcPr>
          <w:p w14:paraId="219185A8" w14:textId="77777777" w:rsidR="00713832" w:rsidRPr="00F17EF8" w:rsidRDefault="00000000">
            <w:r w:rsidRPr="00F17EF8">
              <w:t>Ciudad no reconocida</w:t>
            </w:r>
          </w:p>
        </w:tc>
        <w:tc>
          <w:tcPr>
            <w:tcW w:w="4752" w:type="dxa"/>
          </w:tcPr>
          <w:p w14:paraId="66C15073" w14:textId="77777777" w:rsidR="00713832" w:rsidRPr="00F17EF8" w:rsidRDefault="00000000">
            <w:r w:rsidRPr="00F17EF8">
              <w:t>1</w:t>
            </w:r>
          </w:p>
        </w:tc>
      </w:tr>
      <w:tr w:rsidR="00713832" w:rsidRPr="00F17EF8" w14:paraId="11B47B3B" w14:textId="77777777">
        <w:trPr>
          <w:jc w:val="center"/>
        </w:trPr>
        <w:tc>
          <w:tcPr>
            <w:tcW w:w="4752" w:type="dxa"/>
          </w:tcPr>
          <w:p w14:paraId="06A83ACB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Fechas fuera de ventana didáctica de 30 días</w:t>
            </w:r>
          </w:p>
        </w:tc>
        <w:tc>
          <w:tcPr>
            <w:tcW w:w="4752" w:type="dxa"/>
          </w:tcPr>
          <w:p w14:paraId="7EE426E1" w14:textId="77777777" w:rsidR="00713832" w:rsidRPr="00F17EF8" w:rsidRDefault="00000000">
            <w:r w:rsidRPr="00F17EF8">
              <w:t>3</w:t>
            </w:r>
          </w:p>
        </w:tc>
      </w:tr>
      <w:tr w:rsidR="00713832" w:rsidRPr="00F17EF8" w14:paraId="115A5451" w14:textId="77777777">
        <w:trPr>
          <w:jc w:val="center"/>
        </w:trPr>
        <w:tc>
          <w:tcPr>
            <w:tcW w:w="4752" w:type="dxa"/>
          </w:tcPr>
          <w:p w14:paraId="53E832B7" w14:textId="77777777" w:rsidR="00713832" w:rsidRPr="00F17EF8" w:rsidRDefault="00000000">
            <w:r w:rsidRPr="00F17EF8">
              <w:t>Fecha de corte</w:t>
            </w:r>
          </w:p>
        </w:tc>
        <w:tc>
          <w:tcPr>
            <w:tcW w:w="4752" w:type="dxa"/>
          </w:tcPr>
          <w:p w14:paraId="0DEE7DBC" w14:textId="77777777" w:rsidR="00713832" w:rsidRPr="00F17EF8" w:rsidRDefault="00000000">
            <w:r w:rsidRPr="00F17EF8">
              <w:t>2026-10-18</w:t>
            </w:r>
          </w:p>
        </w:tc>
      </w:tr>
    </w:tbl>
    <w:p w14:paraId="516151AF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Se comprobó la ejecución completa del notebook mediante Run </w:t>
      </w:r>
      <w:proofErr w:type="spellStart"/>
      <w:r w:rsidRPr="00F17EF8">
        <w:rPr>
          <w:lang w:val="es-CO"/>
        </w:rPr>
        <w:t>All</w:t>
      </w:r>
      <w:proofErr w:type="spellEnd"/>
      <w:r w:rsidRPr="00F17EF8">
        <w:rPr>
          <w:lang w:val="es-CO"/>
        </w:rPr>
        <w:t xml:space="preserve"> y la exportación del archivo preparado y el reporte de incidencias. La base preparada conserva casos pendientes de verificación, por lo que no constituye una fuente certificada.</w:t>
      </w:r>
    </w:p>
    <w:p w14:paraId="1D879180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3. Diagnóstico y tratamiento</w:t>
      </w:r>
    </w:p>
    <w:p w14:paraId="74E596B1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3.1 Datos faltantes y duplicados</w:t>
      </w:r>
    </w:p>
    <w:p w14:paraId="26D2F12C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Se identificaron cuatro registros incompletos. La prueba de </w:t>
      </w:r>
      <w:proofErr w:type="spellStart"/>
      <w:proofErr w:type="gramStart"/>
      <w:r w:rsidRPr="00F17EF8">
        <w:rPr>
          <w:lang w:val="es-CO"/>
        </w:rPr>
        <w:t>dropna</w:t>
      </w:r>
      <w:proofErr w:type="spellEnd"/>
      <w:r w:rsidRPr="00F17EF8">
        <w:rPr>
          <w:lang w:val="es-CO"/>
        </w:rPr>
        <w:t>(</w:t>
      </w:r>
      <w:proofErr w:type="gramEnd"/>
      <w:r w:rsidRPr="00F17EF8">
        <w:rPr>
          <w:lang w:val="es-CO"/>
        </w:rPr>
        <w:t xml:space="preserve">) sobre una copia redujo 19 filas a 15, mientras que </w:t>
      </w:r>
      <w:proofErr w:type="spellStart"/>
      <w:proofErr w:type="gramStart"/>
      <w:r w:rsidRPr="00F17EF8">
        <w:rPr>
          <w:lang w:val="es-CO"/>
        </w:rPr>
        <w:t>fillna</w:t>
      </w:r>
      <w:proofErr w:type="spellEnd"/>
      <w:r w:rsidRPr="00F17EF8">
        <w:rPr>
          <w:lang w:val="es-CO"/>
        </w:rPr>
        <w:t>(</w:t>
      </w:r>
      <w:proofErr w:type="gramEnd"/>
      <w:r w:rsidRPr="00F17EF8">
        <w:rPr>
          <w:lang w:val="es-CO"/>
        </w:rPr>
        <w:t>) mantuvo 19 y únicamente sustituyó los textos nombre/ciudad por «Pendiente de verificar» en la copia de demostración. No se imputaron notas ni asistencias. Se retiró una sola fila idéntica de la copia de trabajo, preservando el original y el reporte del descarte.</w:t>
      </w:r>
    </w:p>
    <w:p w14:paraId="057AFBFB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lastRenderedPageBreak/>
        <w:t>3.2 Normalización y validación</w:t>
      </w:r>
    </w:p>
    <w:p w14:paraId="5A217B3D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Se estandarizaron nombres de columnas a </w:t>
      </w:r>
      <w:proofErr w:type="spellStart"/>
      <w:r w:rsidRPr="00F17EF8">
        <w:rPr>
          <w:lang w:val="es-CO"/>
        </w:rPr>
        <w:t>snake_case</w:t>
      </w:r>
      <w:proofErr w:type="spellEnd"/>
      <w:r w:rsidRPr="00F17EF8">
        <w:rPr>
          <w:lang w:val="es-CO"/>
        </w:rPr>
        <w:t xml:space="preserve"> y se convirtieron de forma segura las notas, asistencia y fechas. Se normalizaron equivalencias comprobables de programas y ciudades; el valor «BELL0» se conservó como anomalía, sin convertirlo automáticamente en «Bello». Se registraron las notas y asistencias fuera de rango, así como las fechas anteriores a la ventana de vigencia.</w:t>
      </w:r>
    </w:p>
    <w:p w14:paraId="5181AFB2" w14:textId="77777777" w:rsidR="00713832" w:rsidRPr="00F17EF8" w:rsidRDefault="00000000">
      <w:pPr>
        <w:pStyle w:val="Ttulo2"/>
        <w:rPr>
          <w:b w:val="0"/>
          <w:bCs w:val="0"/>
          <w:color w:val="auto"/>
        </w:rPr>
      </w:pPr>
      <w:r w:rsidRPr="00F17EF8">
        <w:rPr>
          <w:b w:val="0"/>
          <w:bCs w:val="0"/>
          <w:color w:val="auto"/>
        </w:rPr>
        <w:t xml:space="preserve">3.3 Seis </w:t>
      </w:r>
      <w:proofErr w:type="spellStart"/>
      <w:r w:rsidRPr="00F17EF8">
        <w:rPr>
          <w:b w:val="0"/>
          <w:bCs w:val="0"/>
          <w:color w:val="auto"/>
        </w:rPr>
        <w:t>dimensiones</w:t>
      </w:r>
      <w:proofErr w:type="spellEnd"/>
      <w:r w:rsidRPr="00F17EF8">
        <w:rPr>
          <w:b w:val="0"/>
          <w:bCs w:val="0"/>
          <w:color w:val="auto"/>
        </w:rPr>
        <w:t xml:space="preserve">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4747"/>
      </w:tblGrid>
      <w:tr w:rsidR="00713832" w:rsidRPr="00F17EF8" w14:paraId="4A98E3F9" w14:textId="77777777">
        <w:trPr>
          <w:jc w:val="center"/>
        </w:trPr>
        <w:tc>
          <w:tcPr>
            <w:tcW w:w="4752" w:type="dxa"/>
            <w:shd w:val="clear" w:color="auto" w:fill="DCECE3"/>
          </w:tcPr>
          <w:p w14:paraId="773E2603" w14:textId="77777777" w:rsidR="00713832" w:rsidRPr="00F17EF8" w:rsidRDefault="00000000">
            <w:r w:rsidRPr="00F17EF8">
              <w:t>Dimensión</w:t>
            </w:r>
          </w:p>
        </w:tc>
        <w:tc>
          <w:tcPr>
            <w:tcW w:w="4752" w:type="dxa"/>
            <w:shd w:val="clear" w:color="auto" w:fill="DCECE3"/>
          </w:tcPr>
          <w:p w14:paraId="264545F1" w14:textId="77777777" w:rsidR="00713832" w:rsidRPr="00F17EF8" w:rsidRDefault="00000000">
            <w:r w:rsidRPr="00F17EF8">
              <w:t>Regla aplicada y hallazgo</w:t>
            </w:r>
          </w:p>
        </w:tc>
      </w:tr>
      <w:tr w:rsidR="00713832" w:rsidRPr="00F17EF8" w14:paraId="31444303" w14:textId="77777777">
        <w:trPr>
          <w:jc w:val="center"/>
        </w:trPr>
        <w:tc>
          <w:tcPr>
            <w:tcW w:w="4752" w:type="dxa"/>
          </w:tcPr>
          <w:p w14:paraId="666EB4DA" w14:textId="77777777" w:rsidR="00713832" w:rsidRPr="00F17EF8" w:rsidRDefault="00000000">
            <w:r w:rsidRPr="00F17EF8">
              <w:t>Completitud</w:t>
            </w:r>
          </w:p>
        </w:tc>
        <w:tc>
          <w:tcPr>
            <w:tcW w:w="4752" w:type="dxa"/>
          </w:tcPr>
          <w:p w14:paraId="401CF087" w14:textId="77777777" w:rsidR="00713832" w:rsidRPr="00F17EF8" w:rsidRDefault="00000000">
            <w:r w:rsidRPr="00F17EF8">
              <w:rPr>
                <w:lang w:val="es-CO"/>
              </w:rPr>
              <w:t xml:space="preserve">Documento y programa normalizado deben existir; 0 claves incompletas. </w:t>
            </w:r>
            <w:proofErr w:type="spellStart"/>
            <w:r w:rsidRPr="00F17EF8">
              <w:t>Otros</w:t>
            </w:r>
            <w:proofErr w:type="spellEnd"/>
            <w:r w:rsidRPr="00F17EF8">
              <w:t xml:space="preserve"> campos </w:t>
            </w:r>
            <w:proofErr w:type="spellStart"/>
            <w:r w:rsidRPr="00F17EF8">
              <w:t>presentan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faltantes</w:t>
            </w:r>
            <w:proofErr w:type="spellEnd"/>
            <w:r w:rsidRPr="00F17EF8">
              <w:t>.</w:t>
            </w:r>
          </w:p>
        </w:tc>
      </w:tr>
      <w:tr w:rsidR="00713832" w:rsidRPr="00F17EF8" w14:paraId="2E254EF2" w14:textId="77777777">
        <w:trPr>
          <w:jc w:val="center"/>
        </w:trPr>
        <w:tc>
          <w:tcPr>
            <w:tcW w:w="4752" w:type="dxa"/>
          </w:tcPr>
          <w:p w14:paraId="22CB8702" w14:textId="77777777" w:rsidR="00713832" w:rsidRPr="00F17EF8" w:rsidRDefault="00000000">
            <w:r w:rsidRPr="00F17EF8">
              <w:t>Unicidad</w:t>
            </w:r>
          </w:p>
        </w:tc>
        <w:tc>
          <w:tcPr>
            <w:tcW w:w="4752" w:type="dxa"/>
          </w:tcPr>
          <w:p w14:paraId="7507250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Documento repetido con datos distintos: 2 filas para revisión.</w:t>
            </w:r>
          </w:p>
        </w:tc>
      </w:tr>
      <w:tr w:rsidR="00713832" w:rsidRPr="00F17EF8" w14:paraId="3E1F0858" w14:textId="77777777">
        <w:trPr>
          <w:jc w:val="center"/>
        </w:trPr>
        <w:tc>
          <w:tcPr>
            <w:tcW w:w="4752" w:type="dxa"/>
          </w:tcPr>
          <w:p w14:paraId="6852710E" w14:textId="77777777" w:rsidR="00713832" w:rsidRPr="00F17EF8" w:rsidRDefault="00000000">
            <w:proofErr w:type="spellStart"/>
            <w:r w:rsidRPr="00F17EF8">
              <w:t>Consistencia</w:t>
            </w:r>
            <w:proofErr w:type="spellEnd"/>
          </w:p>
        </w:tc>
        <w:tc>
          <w:tcPr>
            <w:tcW w:w="4752" w:type="dxa"/>
          </w:tcPr>
          <w:p w14:paraId="3DC80971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Categorías equivalentes normalizadas; 1 ciudad no reconocida.</w:t>
            </w:r>
          </w:p>
        </w:tc>
      </w:tr>
      <w:tr w:rsidR="00713832" w:rsidRPr="00F17EF8" w14:paraId="7E7F720C" w14:textId="77777777">
        <w:trPr>
          <w:jc w:val="center"/>
        </w:trPr>
        <w:tc>
          <w:tcPr>
            <w:tcW w:w="4752" w:type="dxa"/>
          </w:tcPr>
          <w:p w14:paraId="478FFF12" w14:textId="77777777" w:rsidR="00713832" w:rsidRPr="00F17EF8" w:rsidRDefault="00000000">
            <w:proofErr w:type="spellStart"/>
            <w:r w:rsidRPr="00F17EF8">
              <w:t>Validez</w:t>
            </w:r>
            <w:proofErr w:type="spellEnd"/>
          </w:p>
        </w:tc>
        <w:tc>
          <w:tcPr>
            <w:tcW w:w="4752" w:type="dxa"/>
          </w:tcPr>
          <w:p w14:paraId="7A392CFA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Notas entre 0 y 5 y asistencia entre 0 y 100; 2 notas Python y 2 asistencias fuera de rango.</w:t>
            </w:r>
          </w:p>
        </w:tc>
      </w:tr>
      <w:tr w:rsidR="00713832" w:rsidRPr="00F17EF8" w14:paraId="2828CBCF" w14:textId="77777777">
        <w:trPr>
          <w:jc w:val="center"/>
        </w:trPr>
        <w:tc>
          <w:tcPr>
            <w:tcW w:w="4752" w:type="dxa"/>
          </w:tcPr>
          <w:p w14:paraId="7A4720AE" w14:textId="77777777" w:rsidR="00713832" w:rsidRPr="00F17EF8" w:rsidRDefault="00000000">
            <w:proofErr w:type="spellStart"/>
            <w:r w:rsidRPr="00F17EF8">
              <w:t>Oportunidad</w:t>
            </w:r>
            <w:proofErr w:type="spellEnd"/>
          </w:p>
        </w:tc>
        <w:tc>
          <w:tcPr>
            <w:tcW w:w="4752" w:type="dxa"/>
          </w:tcPr>
          <w:p w14:paraId="15BDA9D3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Actualización dentro de los 30 días anteriores al 2026-10-18; 3 incidencias.</w:t>
            </w:r>
          </w:p>
        </w:tc>
      </w:tr>
      <w:tr w:rsidR="00713832" w:rsidRPr="00F17EF8" w14:paraId="78840F34" w14:textId="77777777">
        <w:trPr>
          <w:jc w:val="center"/>
        </w:trPr>
        <w:tc>
          <w:tcPr>
            <w:tcW w:w="4752" w:type="dxa"/>
          </w:tcPr>
          <w:p w14:paraId="401F9AF7" w14:textId="77777777" w:rsidR="00713832" w:rsidRPr="00F17EF8" w:rsidRDefault="00000000">
            <w:proofErr w:type="spellStart"/>
            <w:r w:rsidRPr="00F17EF8">
              <w:t>Trazabilidad</w:t>
            </w:r>
            <w:proofErr w:type="spellEnd"/>
          </w:p>
        </w:tc>
        <w:tc>
          <w:tcPr>
            <w:tcW w:w="4752" w:type="dxa"/>
          </w:tcPr>
          <w:p w14:paraId="1788DC9C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 xml:space="preserve">Se conservan </w:t>
            </w:r>
            <w:proofErr w:type="spellStart"/>
            <w:r w:rsidRPr="00F17EF8">
              <w:rPr>
                <w:lang w:val="es-CO"/>
              </w:rPr>
              <w:t>fila_fuente</w:t>
            </w:r>
            <w:proofErr w:type="spellEnd"/>
            <w:r w:rsidRPr="00F17EF8">
              <w:rPr>
                <w:lang w:val="es-CO"/>
              </w:rPr>
              <w:t xml:space="preserve">, </w:t>
            </w:r>
            <w:proofErr w:type="spellStart"/>
            <w:r w:rsidRPr="00F17EF8">
              <w:rPr>
                <w:lang w:val="es-CO"/>
              </w:rPr>
              <w:t>archivo_fuente</w:t>
            </w:r>
            <w:proofErr w:type="spellEnd"/>
            <w:r w:rsidRPr="00F17EF8">
              <w:rPr>
                <w:lang w:val="es-CO"/>
              </w:rPr>
              <w:t xml:space="preserve">, </w:t>
            </w:r>
            <w:proofErr w:type="spellStart"/>
            <w:r w:rsidRPr="00F17EF8">
              <w:rPr>
                <w:lang w:val="es-CO"/>
              </w:rPr>
              <w:t>fecha_corte</w:t>
            </w:r>
            <w:proofErr w:type="spellEnd"/>
            <w:r w:rsidRPr="00F17EF8">
              <w:rPr>
                <w:lang w:val="es-CO"/>
              </w:rPr>
              <w:t>, reportes y bitácora.</w:t>
            </w:r>
          </w:p>
        </w:tc>
      </w:tr>
    </w:tbl>
    <w:p w14:paraId="7D48497B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4. Cuestionario de conocimientos (guía, sección 6.1)</w:t>
      </w:r>
    </w:p>
    <w:p w14:paraId="5937DCCF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1. ¿Qué diferencia encuentra entre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info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>) y describe(</w:t>
      </w:r>
      <w:proofErr w:type="spellStart"/>
      <w:r w:rsidRPr="00F17EF8">
        <w:rPr>
          <w:b w:val="0"/>
          <w:bCs w:val="0"/>
          <w:color w:val="auto"/>
          <w:lang w:val="es-CO"/>
        </w:rPr>
        <w:t>include</w:t>
      </w:r>
      <w:proofErr w:type="spellEnd"/>
      <w:r w:rsidRPr="00F17EF8">
        <w:rPr>
          <w:b w:val="0"/>
          <w:bCs w:val="0"/>
          <w:color w:val="auto"/>
          <w:lang w:val="es-CO"/>
        </w:rPr>
        <w:t>="</w:t>
      </w:r>
      <w:proofErr w:type="spellStart"/>
      <w:r w:rsidRPr="00F17EF8">
        <w:rPr>
          <w:b w:val="0"/>
          <w:bCs w:val="0"/>
          <w:color w:val="auto"/>
          <w:lang w:val="es-CO"/>
        </w:rPr>
        <w:t>all</w:t>
      </w:r>
      <w:proofErr w:type="spellEnd"/>
      <w:r w:rsidRPr="00F17EF8">
        <w:rPr>
          <w:b w:val="0"/>
          <w:bCs w:val="0"/>
          <w:color w:val="auto"/>
          <w:lang w:val="es-CO"/>
        </w:rPr>
        <w:t>") al perfilar datos?</w:t>
      </w:r>
    </w:p>
    <w:p w14:paraId="4F1EC50B" w14:textId="77777777" w:rsidR="00713832" w:rsidRPr="00F17EF8" w:rsidRDefault="00000000">
      <w:pPr>
        <w:rPr>
          <w:lang w:val="es-CO"/>
        </w:rPr>
      </w:pPr>
      <w:proofErr w:type="spellStart"/>
      <w:proofErr w:type="gramStart"/>
      <w:r w:rsidRPr="00F17EF8">
        <w:rPr>
          <w:lang w:val="es-CO"/>
        </w:rPr>
        <w:t>info</w:t>
      </w:r>
      <w:proofErr w:type="spellEnd"/>
      <w:r w:rsidRPr="00F17EF8">
        <w:rPr>
          <w:lang w:val="es-CO"/>
        </w:rPr>
        <w:t>(</w:t>
      </w:r>
      <w:proofErr w:type="gramEnd"/>
      <w:r w:rsidRPr="00F17EF8">
        <w:rPr>
          <w:lang w:val="es-CO"/>
        </w:rPr>
        <w:t>) muestra la estructura: nombres, tipos y cantidad de valores no nulos. describe(</w:t>
      </w:r>
      <w:proofErr w:type="spellStart"/>
      <w:r w:rsidRPr="00F17EF8">
        <w:rPr>
          <w:lang w:val="es-CO"/>
        </w:rPr>
        <w:t>include</w:t>
      </w:r>
      <w:proofErr w:type="spellEnd"/>
      <w:r w:rsidRPr="00F17EF8">
        <w:rPr>
          <w:lang w:val="es-CO"/>
        </w:rPr>
        <w:t>="</w:t>
      </w:r>
      <w:proofErr w:type="spellStart"/>
      <w:r w:rsidRPr="00F17EF8">
        <w:rPr>
          <w:lang w:val="es-CO"/>
        </w:rPr>
        <w:t>all</w:t>
      </w:r>
      <w:proofErr w:type="spellEnd"/>
      <w:r w:rsidRPr="00F17EF8">
        <w:rPr>
          <w:lang w:val="es-CO"/>
        </w:rPr>
        <w:t>") resume estadísticas y frecuencias de columnas numéricas y de texto. Las dos funciones se complementan.</w:t>
      </w:r>
    </w:p>
    <w:p w14:paraId="6A7A1AA6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2. ¿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isna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 xml:space="preserve">) e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isnull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>) entregan resultados distintos? Sustente con un ejemplo.</w:t>
      </w:r>
    </w:p>
    <w:p w14:paraId="695D4278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No. Son equivalentes en Pandas. Por ejemplo, </w:t>
      </w:r>
      <w:proofErr w:type="spellStart"/>
      <w:r w:rsidRPr="00F17EF8">
        <w:rPr>
          <w:lang w:val="es-CO"/>
        </w:rPr>
        <w:t>df</w:t>
      </w:r>
      <w:proofErr w:type="spellEnd"/>
      <w:r w:rsidRPr="00F17EF8">
        <w:rPr>
          <w:lang w:val="es-CO"/>
        </w:rPr>
        <w:t>["</w:t>
      </w:r>
      <w:proofErr w:type="spellStart"/>
      <w:r w:rsidRPr="00F17EF8">
        <w:rPr>
          <w:lang w:val="es-CO"/>
        </w:rPr>
        <w:t>nota_python</w:t>
      </w:r>
      <w:proofErr w:type="spellEnd"/>
      <w:r w:rsidRPr="00F17EF8">
        <w:rPr>
          <w:lang w:val="es-CO"/>
        </w:rPr>
        <w:t>"</w:t>
      </w:r>
      <w:proofErr w:type="gramStart"/>
      <w:r w:rsidRPr="00F17EF8">
        <w:rPr>
          <w:lang w:val="es-CO"/>
        </w:rPr>
        <w:t>].</w:t>
      </w:r>
      <w:proofErr w:type="spellStart"/>
      <w:r w:rsidRPr="00F17EF8">
        <w:rPr>
          <w:lang w:val="es-CO"/>
        </w:rPr>
        <w:t>isna</w:t>
      </w:r>
      <w:proofErr w:type="spellEnd"/>
      <w:proofErr w:type="gramEnd"/>
      <w:r w:rsidRPr="00F17EF8">
        <w:rPr>
          <w:lang w:val="es-CO"/>
        </w:rPr>
        <w:t>(</w:t>
      </w:r>
      <w:proofErr w:type="gramStart"/>
      <w:r w:rsidRPr="00F17EF8">
        <w:rPr>
          <w:lang w:val="es-CO"/>
        </w:rPr>
        <w:t>).sum</w:t>
      </w:r>
      <w:proofErr w:type="gramEnd"/>
      <w:r w:rsidRPr="00F17EF8">
        <w:rPr>
          <w:lang w:val="es-CO"/>
        </w:rPr>
        <w:t xml:space="preserve">() y </w:t>
      </w:r>
      <w:proofErr w:type="spellStart"/>
      <w:r w:rsidRPr="00F17EF8">
        <w:rPr>
          <w:lang w:val="es-CO"/>
        </w:rPr>
        <w:t>df</w:t>
      </w:r>
      <w:proofErr w:type="spellEnd"/>
      <w:r w:rsidRPr="00F17EF8">
        <w:rPr>
          <w:lang w:val="es-CO"/>
        </w:rPr>
        <w:t>["</w:t>
      </w:r>
      <w:proofErr w:type="spellStart"/>
      <w:r w:rsidRPr="00F17EF8">
        <w:rPr>
          <w:lang w:val="es-CO"/>
        </w:rPr>
        <w:t>nota_python</w:t>
      </w:r>
      <w:proofErr w:type="spellEnd"/>
      <w:r w:rsidRPr="00F17EF8">
        <w:rPr>
          <w:lang w:val="es-CO"/>
        </w:rPr>
        <w:t>"</w:t>
      </w:r>
      <w:proofErr w:type="gramStart"/>
      <w:r w:rsidRPr="00F17EF8">
        <w:rPr>
          <w:lang w:val="es-CO"/>
        </w:rPr>
        <w:t>].</w:t>
      </w:r>
      <w:proofErr w:type="spellStart"/>
      <w:r w:rsidRPr="00F17EF8">
        <w:rPr>
          <w:lang w:val="es-CO"/>
        </w:rPr>
        <w:t>isnull</w:t>
      </w:r>
      <w:proofErr w:type="spellEnd"/>
      <w:proofErr w:type="gramEnd"/>
      <w:r w:rsidRPr="00F17EF8">
        <w:rPr>
          <w:lang w:val="es-CO"/>
        </w:rPr>
        <w:t>(</w:t>
      </w:r>
      <w:proofErr w:type="gramStart"/>
      <w:r w:rsidRPr="00F17EF8">
        <w:rPr>
          <w:lang w:val="es-CO"/>
        </w:rPr>
        <w:t>).sum</w:t>
      </w:r>
      <w:proofErr w:type="gramEnd"/>
      <w:r w:rsidRPr="00F17EF8">
        <w:rPr>
          <w:lang w:val="es-CO"/>
        </w:rPr>
        <w:t>() cuentan las mismas celdas faltantes.</w:t>
      </w:r>
    </w:p>
    <w:p w14:paraId="39CBF293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3. ¿Por qué un valor de 6.5 podría ser inválido en una nota y un promedio de 2.9 no?</w:t>
      </w:r>
    </w:p>
    <w:p w14:paraId="6025CA57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En este laboratorio se definió una escala didáctica de 0 a 5: 6.5 queda fuera del rango permitido, mientras que 2.9 está dentro. Una nota baja no implica un error de calidad.</w:t>
      </w:r>
    </w:p>
    <w:p w14:paraId="24D05CC0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4. ¿En qué casos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dropna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>) puede producir pérdida de información útil?</w:t>
      </w:r>
    </w:p>
    <w:p w14:paraId="6882EFDD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Cuando se eliminan filas por una ausencia en un campo secundario, aunque las demás columnas contengan información válida. En nuestra prueba se pasó de 19 a 15 registros; por eso se ensayó sobre una copia.</w:t>
      </w:r>
    </w:p>
    <w:p w14:paraId="0238E162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5. ¿Por qué no debería completar una nota faltante con el promedio de otros registros?</w:t>
      </w:r>
    </w:p>
    <w:p w14:paraId="5B2B15E3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Porque se inventaría una calificación individual que no fue observada y podrían alterarse resultados o decisiones. La nota debe mantenerse faltante hasta que la fuente responsable la confirme.</w:t>
      </w:r>
    </w:p>
    <w:p w14:paraId="1EF38288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lastRenderedPageBreak/>
        <w:t>6. ¿Qué diferencia hay entre una fila totalmente duplicada y una clave de negocio repetida con información distinta?</w:t>
      </w:r>
    </w:p>
    <w:p w14:paraId="7EE35672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La primera repite todos los campos de negocio y puede retirarse de la copia con registro del descarte. La segunda comparte identificador, pero presenta diferencias; por ejemplo, el documento 1007 tiene notas 4.0 y 4.2 y exige revisión.</w:t>
      </w:r>
    </w:p>
    <w:p w14:paraId="727858B5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7. ¿Cuándo utilizaría </w:t>
      </w:r>
      <w:proofErr w:type="spellStart"/>
      <w:r w:rsidRPr="00F17EF8">
        <w:rPr>
          <w:b w:val="0"/>
          <w:bCs w:val="0"/>
          <w:color w:val="auto"/>
          <w:lang w:val="es-CO"/>
        </w:rPr>
        <w:t>astype</w:t>
      </w:r>
      <w:proofErr w:type="spellEnd"/>
      <w:r w:rsidRPr="00F17EF8">
        <w:rPr>
          <w:b w:val="0"/>
          <w:bCs w:val="0"/>
          <w:color w:val="auto"/>
          <w:lang w:val="es-CO"/>
        </w:rPr>
        <w:t xml:space="preserve">("Int64") en lugar de </w:t>
      </w:r>
      <w:proofErr w:type="spellStart"/>
      <w:r w:rsidRPr="00F17EF8">
        <w:rPr>
          <w:b w:val="0"/>
          <w:bCs w:val="0"/>
          <w:color w:val="auto"/>
          <w:lang w:val="es-CO"/>
        </w:rPr>
        <w:t>astype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spellStart"/>
      <w:r w:rsidRPr="00F17EF8">
        <w:rPr>
          <w:b w:val="0"/>
          <w:bCs w:val="0"/>
          <w:color w:val="auto"/>
          <w:lang w:val="es-CO"/>
        </w:rPr>
        <w:t>int</w:t>
      </w:r>
      <w:proofErr w:type="spellEnd"/>
      <w:r w:rsidRPr="00F17EF8">
        <w:rPr>
          <w:b w:val="0"/>
          <w:bCs w:val="0"/>
          <w:color w:val="auto"/>
          <w:lang w:val="es-CO"/>
        </w:rPr>
        <w:t>)?</w:t>
      </w:r>
    </w:p>
    <w:p w14:paraId="0DF01D5B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Cuando una columna debe contener enteros pero también valores faltantes. El tipo anulable Int64 permite pd.NA; el tipo entero habitual </w:t>
      </w:r>
      <w:proofErr w:type="spellStart"/>
      <w:r w:rsidRPr="00F17EF8">
        <w:rPr>
          <w:lang w:val="es-CO"/>
        </w:rPr>
        <w:t>int</w:t>
      </w:r>
      <w:proofErr w:type="spellEnd"/>
      <w:r w:rsidRPr="00F17EF8">
        <w:rPr>
          <w:lang w:val="es-CO"/>
        </w:rPr>
        <w:t xml:space="preserve"> no admite nulos de la misma manera.</w:t>
      </w:r>
    </w:p>
    <w:p w14:paraId="4FA2DA70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8. ¿Para qué sirve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rename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>) y por qué se conservan las columnas originales de una categoría?</w:t>
      </w:r>
    </w:p>
    <w:p w14:paraId="35A2E53D" w14:textId="77777777" w:rsidR="00713832" w:rsidRPr="00F17EF8" w:rsidRDefault="00000000">
      <w:pPr>
        <w:rPr>
          <w:lang w:val="es-CO"/>
        </w:rPr>
      </w:pPr>
      <w:proofErr w:type="spellStart"/>
      <w:proofErr w:type="gramStart"/>
      <w:r w:rsidRPr="00F17EF8">
        <w:rPr>
          <w:lang w:val="es-CO"/>
        </w:rPr>
        <w:t>rename</w:t>
      </w:r>
      <w:proofErr w:type="spellEnd"/>
      <w:r w:rsidRPr="00F17EF8">
        <w:rPr>
          <w:lang w:val="es-CO"/>
        </w:rPr>
        <w:t>(</w:t>
      </w:r>
      <w:proofErr w:type="gramEnd"/>
      <w:r w:rsidRPr="00F17EF8">
        <w:rPr>
          <w:lang w:val="es-CO"/>
        </w:rPr>
        <w:t>) cambia los nombres de las columnas para mantener una convención consistente. Conservar las categorías originales permite auditar las equivalencias, detectar errores de normalización y rastrear el dato recibido.</w:t>
      </w:r>
    </w:p>
    <w:p w14:paraId="454113E0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9. Defina una regla verificable para completitud, unicidad y validez en el </w:t>
      </w:r>
      <w:proofErr w:type="spellStart"/>
      <w:r w:rsidRPr="00F17EF8">
        <w:rPr>
          <w:b w:val="0"/>
          <w:bCs w:val="0"/>
          <w:color w:val="auto"/>
          <w:lang w:val="es-CO"/>
        </w:rPr>
        <w:t>dataset</w:t>
      </w:r>
      <w:proofErr w:type="spellEnd"/>
      <w:r w:rsidRPr="00F17EF8">
        <w:rPr>
          <w:b w:val="0"/>
          <w:bCs w:val="0"/>
          <w:color w:val="auto"/>
          <w:lang w:val="es-CO"/>
        </w:rPr>
        <w:t>.</w:t>
      </w:r>
    </w:p>
    <w:p w14:paraId="6CA4537C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Completitud: documento y </w:t>
      </w:r>
      <w:proofErr w:type="spellStart"/>
      <w:r w:rsidRPr="00F17EF8">
        <w:rPr>
          <w:lang w:val="es-CO"/>
        </w:rPr>
        <w:t>programa_normalizado</w:t>
      </w:r>
      <w:proofErr w:type="spellEnd"/>
      <w:r w:rsidRPr="00F17EF8">
        <w:rPr>
          <w:lang w:val="es-CO"/>
        </w:rPr>
        <w:t xml:space="preserve"> no deben ser nulos. Unicidad: identificar documentos que aparecen más de una vez. Validez: </w:t>
      </w:r>
      <w:proofErr w:type="spellStart"/>
      <w:r w:rsidRPr="00F17EF8">
        <w:rPr>
          <w:lang w:val="es-CO"/>
        </w:rPr>
        <w:t>nota_python</w:t>
      </w:r>
      <w:proofErr w:type="spellEnd"/>
      <w:r w:rsidRPr="00F17EF8">
        <w:rPr>
          <w:lang w:val="es-CO"/>
        </w:rPr>
        <w:t xml:space="preserve"> y </w:t>
      </w:r>
      <w:proofErr w:type="spellStart"/>
      <w:r w:rsidRPr="00F17EF8">
        <w:rPr>
          <w:lang w:val="es-CO"/>
        </w:rPr>
        <w:t>nota_datos</w:t>
      </w:r>
      <w:proofErr w:type="spellEnd"/>
      <w:r w:rsidRPr="00F17EF8">
        <w:rPr>
          <w:lang w:val="es-CO"/>
        </w:rPr>
        <w:t xml:space="preserve"> entre 0 y 5, y asistencia entre 0 y 100, cuando el valor existe.</w:t>
      </w:r>
    </w:p>
    <w:p w14:paraId="7723B773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10. ¿Cómo demostraría oportunidad y trazabilidad del procesamiento sin sobrescribir data/raw/?</w:t>
      </w:r>
    </w:p>
    <w:p w14:paraId="3041BD46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Fijaría la fecha de corte en 2026-10-18, comprobaría la ventana de 30 días y guardaría los resultados fuera de data/raw/. Mantendría </w:t>
      </w:r>
      <w:proofErr w:type="spellStart"/>
      <w:r w:rsidRPr="00F17EF8">
        <w:rPr>
          <w:lang w:val="es-CO"/>
        </w:rPr>
        <w:t>fila_fuente</w:t>
      </w:r>
      <w:proofErr w:type="spellEnd"/>
      <w:r w:rsidRPr="00F17EF8">
        <w:rPr>
          <w:lang w:val="es-CO"/>
        </w:rPr>
        <w:t xml:space="preserve">, </w:t>
      </w:r>
      <w:proofErr w:type="spellStart"/>
      <w:r w:rsidRPr="00F17EF8">
        <w:rPr>
          <w:lang w:val="es-CO"/>
        </w:rPr>
        <w:t>archivo_fuente</w:t>
      </w:r>
      <w:proofErr w:type="spellEnd"/>
      <w:r w:rsidRPr="00F17EF8">
        <w:rPr>
          <w:lang w:val="es-CO"/>
        </w:rPr>
        <w:t xml:space="preserve">, </w:t>
      </w:r>
      <w:proofErr w:type="spellStart"/>
      <w:r w:rsidRPr="00F17EF8">
        <w:rPr>
          <w:lang w:val="es-CO"/>
        </w:rPr>
        <w:t>fecha_corte</w:t>
      </w:r>
      <w:proofErr w:type="spellEnd"/>
      <w:r w:rsidRPr="00F17EF8">
        <w:rPr>
          <w:lang w:val="es-CO"/>
        </w:rPr>
        <w:t>, reporte de incidencias y bitácora para reconstruir cada decisión.</w:t>
      </w:r>
    </w:p>
    <w:p w14:paraId="65070211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5. Reflexión y sustentación (laboratorio)</w:t>
      </w:r>
    </w:p>
    <w:p w14:paraId="58E725A2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1. ¿Cuántas filas se recibieron y cuántas se prepararon? Explique la diferencia.</w:t>
      </w:r>
    </w:p>
    <w:p w14:paraId="369BA16D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Se recibieron 20 filas y se prepararon 19. Se retiró una copia exactamente duplicada de la versión de trabajo; el archivo original permanece intacto.</w:t>
      </w:r>
    </w:p>
    <w:p w14:paraId="0B8CA9D1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2. ¿Qué dato no debe imputarse sin evidencia y por qué?</w:t>
      </w:r>
    </w:p>
    <w:p w14:paraId="2E5B7AE3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Las notas académicas y los porcentajes de asistencia no deben completarse con valores inventados: afectarían la interpretación de resultados individuales.</w:t>
      </w:r>
    </w:p>
    <w:p w14:paraId="068626A4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3. ¿Por qué un documento repetido con notas distintas no se elimina automáticamente?</w:t>
      </w:r>
    </w:p>
    <w:p w14:paraId="638522B0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Puede representar una actualización o una contradicción. El documento 1007 aparece con notas 4.0 y 4.2; es necesario verificar cuál es la versión válida.</w:t>
      </w:r>
    </w:p>
    <w:p w14:paraId="0590B439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4. ¿Qué mide la oportunidad y cómo cambia al cambiar la fecha de corte?</w:t>
      </w:r>
    </w:p>
    <w:p w14:paraId="1B5EB2F8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Mide la vigencia del registro frente a un período establecido. Con corte 2026-10-18 y ventana de 30 días se detectaron tres fechas fuera de ventana. Si cambia el corte, puede cambiar la cantidad de incidencias.</w:t>
      </w:r>
    </w:p>
    <w:p w14:paraId="1B0499C8" w14:textId="77777777" w:rsidR="00713832" w:rsidRPr="00F17EF8" w:rsidRDefault="00000000">
      <w:pPr>
        <w:pStyle w:val="Ttulo2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5. ¿Qué aspectos quedarían pendientes antes de conectar estos datos a un sistema real?</w:t>
      </w:r>
    </w:p>
    <w:p w14:paraId="1A8C3E4A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 xml:space="preserve">Verificar documentos repetidos, notas y asistencias fuera de rango, valores faltantes, categorías no reconocidas y fechas; validar reglas institucionales y proteger los datos personales. El </w:t>
      </w:r>
      <w:proofErr w:type="spellStart"/>
      <w:r w:rsidRPr="00F17EF8">
        <w:rPr>
          <w:lang w:val="es-CO"/>
        </w:rPr>
        <w:t>dataset</w:t>
      </w:r>
      <w:proofErr w:type="spellEnd"/>
      <w:r w:rsidRPr="00F17EF8">
        <w:rPr>
          <w:lang w:val="es-CO"/>
        </w:rPr>
        <w:t xml:space="preserve"> preparado no está certificado.</w:t>
      </w:r>
    </w:p>
    <w:p w14:paraId="113E4BF1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lastRenderedPageBreak/>
        <w:t>6. Bitácora de decisiones (mínimo cinco entradas)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5"/>
        <w:gridCol w:w="3164"/>
        <w:gridCol w:w="3165"/>
      </w:tblGrid>
      <w:tr w:rsidR="00713832" w:rsidRPr="00F17EF8" w14:paraId="18F74B0A" w14:textId="77777777">
        <w:trPr>
          <w:jc w:val="center"/>
        </w:trPr>
        <w:tc>
          <w:tcPr>
            <w:tcW w:w="3168" w:type="dxa"/>
            <w:shd w:val="clear" w:color="auto" w:fill="DCECE3"/>
          </w:tcPr>
          <w:p w14:paraId="1DF412BA" w14:textId="77777777" w:rsidR="00713832" w:rsidRPr="00F17EF8" w:rsidRDefault="00000000">
            <w:r w:rsidRPr="00F17EF8">
              <w:t xml:space="preserve">Fila </w:t>
            </w:r>
            <w:proofErr w:type="spellStart"/>
            <w:r w:rsidRPr="00F17EF8">
              <w:t>fuente</w:t>
            </w:r>
            <w:proofErr w:type="spellEnd"/>
            <w:r w:rsidRPr="00F17EF8">
              <w:t xml:space="preserve"> / </w:t>
            </w:r>
            <w:proofErr w:type="spellStart"/>
            <w:r w:rsidRPr="00F17EF8">
              <w:t>caso</w:t>
            </w:r>
            <w:proofErr w:type="spellEnd"/>
          </w:p>
        </w:tc>
        <w:tc>
          <w:tcPr>
            <w:tcW w:w="3168" w:type="dxa"/>
            <w:shd w:val="clear" w:color="auto" w:fill="DCECE3"/>
          </w:tcPr>
          <w:p w14:paraId="377F298F" w14:textId="77777777" w:rsidR="00713832" w:rsidRPr="00F17EF8" w:rsidRDefault="00000000">
            <w:r w:rsidRPr="00F17EF8">
              <w:t>Anomalía</w:t>
            </w:r>
          </w:p>
        </w:tc>
        <w:tc>
          <w:tcPr>
            <w:tcW w:w="3168" w:type="dxa"/>
            <w:shd w:val="clear" w:color="auto" w:fill="DCECE3"/>
          </w:tcPr>
          <w:p w14:paraId="246A3170" w14:textId="77777777" w:rsidR="00713832" w:rsidRPr="00F17EF8" w:rsidRDefault="00000000">
            <w:r w:rsidRPr="00F17EF8">
              <w:t>Acción y justificación</w:t>
            </w:r>
          </w:p>
        </w:tc>
      </w:tr>
      <w:tr w:rsidR="00713832" w:rsidRPr="00F17EF8" w14:paraId="509BF836" w14:textId="77777777">
        <w:trPr>
          <w:jc w:val="center"/>
        </w:trPr>
        <w:tc>
          <w:tcPr>
            <w:tcW w:w="3168" w:type="dxa"/>
          </w:tcPr>
          <w:p w14:paraId="62067EB2" w14:textId="77777777" w:rsidR="00713832" w:rsidRPr="00F17EF8" w:rsidRDefault="00000000">
            <w:r w:rsidRPr="00F17EF8">
              <w:t>18</w:t>
            </w:r>
          </w:p>
        </w:tc>
        <w:tc>
          <w:tcPr>
            <w:tcW w:w="3168" w:type="dxa"/>
          </w:tcPr>
          <w:p w14:paraId="2E37581E" w14:textId="77777777" w:rsidR="00713832" w:rsidRPr="00F17EF8" w:rsidRDefault="00000000">
            <w:r w:rsidRPr="00F17EF8">
              <w:t>Duplicado exacto</w:t>
            </w:r>
          </w:p>
        </w:tc>
        <w:tc>
          <w:tcPr>
            <w:tcW w:w="3168" w:type="dxa"/>
          </w:tcPr>
          <w:p w14:paraId="1C3C4E7E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Retirar solo de la copia de trabajo y registrar en reporte; evita doble conteo sin perder el origen.</w:t>
            </w:r>
          </w:p>
        </w:tc>
      </w:tr>
      <w:tr w:rsidR="00713832" w:rsidRPr="00F17EF8" w14:paraId="2DF7A8C9" w14:textId="77777777">
        <w:trPr>
          <w:jc w:val="center"/>
        </w:trPr>
        <w:tc>
          <w:tcPr>
            <w:tcW w:w="3168" w:type="dxa"/>
          </w:tcPr>
          <w:p w14:paraId="0A8E118D" w14:textId="77777777" w:rsidR="00713832" w:rsidRPr="00F17EF8" w:rsidRDefault="00000000">
            <w:r w:rsidRPr="00F17EF8">
              <w:t>8 y 21</w:t>
            </w:r>
          </w:p>
        </w:tc>
        <w:tc>
          <w:tcPr>
            <w:tcW w:w="3168" w:type="dxa"/>
          </w:tcPr>
          <w:p w14:paraId="07441136" w14:textId="77777777" w:rsidR="00713832" w:rsidRPr="00F17EF8" w:rsidRDefault="00000000">
            <w:r w:rsidRPr="00F17EF8">
              <w:t>Documento 1007 repetido, notas 4.0 y 4.2</w:t>
            </w:r>
          </w:p>
        </w:tc>
        <w:tc>
          <w:tcPr>
            <w:tcW w:w="3168" w:type="dxa"/>
          </w:tcPr>
          <w:p w14:paraId="595506E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Conservar ambos registros y solicitar verificación; no hay evidencia para elegir uno.</w:t>
            </w:r>
          </w:p>
        </w:tc>
      </w:tr>
      <w:tr w:rsidR="00713832" w:rsidRPr="00F17EF8" w14:paraId="2E9F02B3" w14:textId="77777777">
        <w:trPr>
          <w:jc w:val="center"/>
        </w:trPr>
        <w:tc>
          <w:tcPr>
            <w:tcW w:w="3168" w:type="dxa"/>
          </w:tcPr>
          <w:p w14:paraId="1112F612" w14:textId="77777777" w:rsidR="00713832" w:rsidRPr="00F17EF8" w:rsidRDefault="00000000">
            <w:r w:rsidRPr="00F17EF8">
              <w:t>10</w:t>
            </w:r>
          </w:p>
        </w:tc>
        <w:tc>
          <w:tcPr>
            <w:tcW w:w="3168" w:type="dxa"/>
          </w:tcPr>
          <w:p w14:paraId="1F76DC38" w14:textId="77777777" w:rsidR="00713832" w:rsidRPr="00F17EF8" w:rsidRDefault="00000000">
            <w:r w:rsidRPr="00F17EF8">
              <w:t>Nota Python faltante</w:t>
            </w:r>
          </w:p>
        </w:tc>
        <w:tc>
          <w:tcPr>
            <w:tcW w:w="3168" w:type="dxa"/>
          </w:tcPr>
          <w:p w14:paraId="2DEB155B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Mantener como faltante; no inventar calificación.</w:t>
            </w:r>
          </w:p>
        </w:tc>
      </w:tr>
      <w:tr w:rsidR="00713832" w:rsidRPr="00F17EF8" w14:paraId="0EF1DE87" w14:textId="77777777">
        <w:trPr>
          <w:jc w:val="center"/>
        </w:trPr>
        <w:tc>
          <w:tcPr>
            <w:tcW w:w="3168" w:type="dxa"/>
          </w:tcPr>
          <w:p w14:paraId="2537612C" w14:textId="77777777" w:rsidR="00713832" w:rsidRPr="00F17EF8" w:rsidRDefault="00000000">
            <w:r w:rsidRPr="00F17EF8">
              <w:t>11</w:t>
            </w:r>
          </w:p>
        </w:tc>
        <w:tc>
          <w:tcPr>
            <w:tcW w:w="3168" w:type="dxa"/>
          </w:tcPr>
          <w:p w14:paraId="5897AE26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Nota Datos y asistencia faltantes</w:t>
            </w:r>
          </w:p>
        </w:tc>
        <w:tc>
          <w:tcPr>
            <w:tcW w:w="3168" w:type="dxa"/>
          </w:tcPr>
          <w:p w14:paraId="4E00C77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Conservar nulos y reportar para verificación; no imputar resultados académicos.</w:t>
            </w:r>
          </w:p>
        </w:tc>
      </w:tr>
      <w:tr w:rsidR="00713832" w:rsidRPr="00F17EF8" w14:paraId="34988934" w14:textId="77777777">
        <w:trPr>
          <w:jc w:val="center"/>
        </w:trPr>
        <w:tc>
          <w:tcPr>
            <w:tcW w:w="3168" w:type="dxa"/>
          </w:tcPr>
          <w:p w14:paraId="6FF2ABE5" w14:textId="77777777" w:rsidR="00713832" w:rsidRPr="00F17EF8" w:rsidRDefault="00000000">
            <w:r w:rsidRPr="00F17EF8">
              <w:t>14</w:t>
            </w:r>
          </w:p>
        </w:tc>
        <w:tc>
          <w:tcPr>
            <w:tcW w:w="3168" w:type="dxa"/>
          </w:tcPr>
          <w:p w14:paraId="4BB95BA3" w14:textId="77777777" w:rsidR="00713832" w:rsidRPr="00F17EF8" w:rsidRDefault="00000000">
            <w:r w:rsidRPr="00F17EF8">
              <w:t>Ciudad faltante</w:t>
            </w:r>
          </w:p>
        </w:tc>
        <w:tc>
          <w:tcPr>
            <w:tcW w:w="3168" w:type="dxa"/>
          </w:tcPr>
          <w:p w14:paraId="20FD6857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Mantener dato original vacío; usar «No reportada» únicamente para visualización.</w:t>
            </w:r>
          </w:p>
        </w:tc>
      </w:tr>
      <w:tr w:rsidR="00713832" w:rsidRPr="00F17EF8" w14:paraId="0012AD24" w14:textId="77777777">
        <w:trPr>
          <w:jc w:val="center"/>
        </w:trPr>
        <w:tc>
          <w:tcPr>
            <w:tcW w:w="3168" w:type="dxa"/>
          </w:tcPr>
          <w:p w14:paraId="5AD46130" w14:textId="77777777" w:rsidR="00713832" w:rsidRPr="00F17EF8" w:rsidRDefault="00000000">
            <w:r w:rsidRPr="00F17EF8">
              <w:t>18 (</w:t>
            </w:r>
            <w:proofErr w:type="spellStart"/>
            <w:r w:rsidRPr="00F17EF8">
              <w:t>registro</w:t>
            </w:r>
            <w:proofErr w:type="spellEnd"/>
            <w:r w:rsidRPr="00F17EF8">
              <w:t xml:space="preserve"> de </w:t>
            </w:r>
            <w:proofErr w:type="spellStart"/>
            <w:r w:rsidRPr="00F17EF8">
              <w:t>trabajo</w:t>
            </w:r>
            <w:proofErr w:type="spellEnd"/>
            <w:r w:rsidRPr="00F17EF8">
              <w:t>)</w:t>
            </w:r>
          </w:p>
        </w:tc>
        <w:tc>
          <w:tcPr>
            <w:tcW w:w="3168" w:type="dxa"/>
          </w:tcPr>
          <w:p w14:paraId="20A14B5A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Nombre faltante en un registro distinto del duplicado retirado</w:t>
            </w:r>
          </w:p>
        </w:tc>
        <w:tc>
          <w:tcPr>
            <w:tcW w:w="3168" w:type="dxa"/>
          </w:tcPr>
          <w:p w14:paraId="66D47829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Conservar ausencia; requiere confirmación de la fuente.</w:t>
            </w:r>
          </w:p>
        </w:tc>
      </w:tr>
      <w:tr w:rsidR="00713832" w:rsidRPr="00F17EF8" w14:paraId="3F8DB5FA" w14:textId="77777777">
        <w:trPr>
          <w:jc w:val="center"/>
        </w:trPr>
        <w:tc>
          <w:tcPr>
            <w:tcW w:w="3168" w:type="dxa"/>
          </w:tcPr>
          <w:p w14:paraId="6788F54C" w14:textId="77777777" w:rsidR="00713832" w:rsidRPr="00F17EF8" w:rsidRDefault="00000000">
            <w:proofErr w:type="spellStart"/>
            <w:r w:rsidRPr="00F17EF8">
              <w:t>Categoría</w:t>
            </w:r>
            <w:proofErr w:type="spellEnd"/>
            <w:r w:rsidRPr="00F17EF8">
              <w:t xml:space="preserve"> BELL0</w:t>
            </w:r>
          </w:p>
        </w:tc>
        <w:tc>
          <w:tcPr>
            <w:tcW w:w="3168" w:type="dxa"/>
          </w:tcPr>
          <w:p w14:paraId="0C375FCC" w14:textId="77777777" w:rsidR="00713832" w:rsidRPr="00F17EF8" w:rsidRDefault="00000000">
            <w:r w:rsidRPr="00F17EF8">
              <w:t>Ciudad no reconocida</w:t>
            </w:r>
          </w:p>
        </w:tc>
        <w:tc>
          <w:tcPr>
            <w:tcW w:w="3168" w:type="dxa"/>
          </w:tcPr>
          <w:p w14:paraId="4362C789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No sustituir automáticamente por Bello; posible confusión entre letra O y número cero.</w:t>
            </w:r>
          </w:p>
        </w:tc>
      </w:tr>
      <w:tr w:rsidR="00713832" w:rsidRPr="00F17EF8" w14:paraId="417A272F" w14:textId="77777777">
        <w:trPr>
          <w:jc w:val="center"/>
        </w:trPr>
        <w:tc>
          <w:tcPr>
            <w:tcW w:w="3168" w:type="dxa"/>
          </w:tcPr>
          <w:p w14:paraId="3A8AFE2E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Registros con notas/asistencia fuera de rango</w:t>
            </w:r>
          </w:p>
        </w:tc>
        <w:tc>
          <w:tcPr>
            <w:tcW w:w="3168" w:type="dxa"/>
          </w:tcPr>
          <w:p w14:paraId="0145F3B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Valores incompatibles con reglas didácticas</w:t>
            </w:r>
          </w:p>
        </w:tc>
        <w:tc>
          <w:tcPr>
            <w:tcW w:w="3168" w:type="dxa"/>
          </w:tcPr>
          <w:p w14:paraId="73A2A3FD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Marcar incidencia y dejar como faltante en copia preparada para cálculos provisionales.</w:t>
            </w:r>
          </w:p>
        </w:tc>
      </w:tr>
      <w:tr w:rsidR="00713832" w:rsidRPr="00F17EF8" w14:paraId="3748667D" w14:textId="77777777">
        <w:trPr>
          <w:jc w:val="center"/>
        </w:trPr>
        <w:tc>
          <w:tcPr>
            <w:tcW w:w="3168" w:type="dxa"/>
          </w:tcPr>
          <w:p w14:paraId="063E0846" w14:textId="77777777" w:rsidR="00713832" w:rsidRPr="00F17EF8" w:rsidRDefault="00000000">
            <w:proofErr w:type="spellStart"/>
            <w:r w:rsidRPr="00F17EF8">
              <w:t>Fechas</w:t>
            </w:r>
            <w:proofErr w:type="spellEnd"/>
            <w:r w:rsidRPr="00F17EF8">
              <w:t xml:space="preserve"> fuera de </w:t>
            </w:r>
            <w:proofErr w:type="spellStart"/>
            <w:r w:rsidRPr="00F17EF8">
              <w:t>ventana</w:t>
            </w:r>
            <w:proofErr w:type="spellEnd"/>
          </w:p>
        </w:tc>
        <w:tc>
          <w:tcPr>
            <w:tcW w:w="3168" w:type="dxa"/>
          </w:tcPr>
          <w:p w14:paraId="14D022E0" w14:textId="77777777" w:rsidR="00713832" w:rsidRPr="00F17EF8" w:rsidRDefault="00000000">
            <w:r w:rsidRPr="00F17EF8">
              <w:t>Tres registros no oportunos</w:t>
            </w:r>
          </w:p>
        </w:tc>
        <w:tc>
          <w:tcPr>
            <w:tcW w:w="3168" w:type="dxa"/>
          </w:tcPr>
          <w:p w14:paraId="0FD69CC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Mantener y documentar; la vigencia depende de la fecha de corte y el propósito.</w:t>
            </w:r>
          </w:p>
        </w:tc>
      </w:tr>
    </w:tbl>
    <w:p w14:paraId="6F90A319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Nota: los identificadores de fila de algunos casos deben cotejarse contra el CSV original antes de entregar una bitácora con referencias exhaustivas. La tabla conserva las decisiones comprobadas durante la ejecución.</w:t>
      </w:r>
    </w:p>
    <w:p w14:paraId="1ACDE02F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7. Lista de chequeo de desempeño (guía, sección 6.2)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4747"/>
      </w:tblGrid>
      <w:tr w:rsidR="00713832" w:rsidRPr="00F17EF8" w14:paraId="61D6A735" w14:textId="77777777">
        <w:trPr>
          <w:jc w:val="center"/>
        </w:trPr>
        <w:tc>
          <w:tcPr>
            <w:tcW w:w="4752" w:type="dxa"/>
            <w:shd w:val="clear" w:color="auto" w:fill="DCECE3"/>
          </w:tcPr>
          <w:p w14:paraId="671E2657" w14:textId="77777777" w:rsidR="00713832" w:rsidRPr="00F17EF8" w:rsidRDefault="00000000">
            <w:proofErr w:type="spellStart"/>
            <w:r w:rsidRPr="00F17EF8">
              <w:t>Criterio</w:t>
            </w:r>
            <w:proofErr w:type="spellEnd"/>
          </w:p>
        </w:tc>
        <w:tc>
          <w:tcPr>
            <w:tcW w:w="4752" w:type="dxa"/>
            <w:shd w:val="clear" w:color="auto" w:fill="DCECE3"/>
          </w:tcPr>
          <w:p w14:paraId="0AB1CB73" w14:textId="77777777" w:rsidR="00713832" w:rsidRPr="00F17EF8" w:rsidRDefault="00000000">
            <w:r w:rsidRPr="00F17EF8">
              <w:t>Estado según evidencias disponibles</w:t>
            </w:r>
          </w:p>
        </w:tc>
      </w:tr>
      <w:tr w:rsidR="00713832" w:rsidRPr="00F17EF8" w14:paraId="6D0EF7CF" w14:textId="77777777">
        <w:trPr>
          <w:jc w:val="center"/>
        </w:trPr>
        <w:tc>
          <w:tcPr>
            <w:tcW w:w="4752" w:type="dxa"/>
          </w:tcPr>
          <w:p w14:paraId="02D9917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Conserva CSV original en data/raw/ y usa rutas relativas.</w:t>
            </w:r>
          </w:p>
        </w:tc>
        <w:tc>
          <w:tcPr>
            <w:tcW w:w="4752" w:type="dxa"/>
          </w:tcPr>
          <w:p w14:paraId="6FAD792F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Realizado en notebook; comprobar artefactos locales antes de entregar</w:t>
            </w:r>
          </w:p>
        </w:tc>
      </w:tr>
      <w:tr w:rsidR="00713832" w:rsidRPr="00F17EF8" w14:paraId="763F9457" w14:textId="77777777">
        <w:trPr>
          <w:jc w:val="center"/>
        </w:trPr>
        <w:tc>
          <w:tcPr>
            <w:tcW w:w="4752" w:type="dxa"/>
          </w:tcPr>
          <w:p w14:paraId="7245BB27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 xml:space="preserve">Presenta </w:t>
            </w:r>
            <w:proofErr w:type="spellStart"/>
            <w:proofErr w:type="gramStart"/>
            <w:r w:rsidRPr="00F17EF8">
              <w:rPr>
                <w:lang w:val="es-CO"/>
              </w:rPr>
              <w:t>info</w:t>
            </w:r>
            <w:proofErr w:type="spellEnd"/>
            <w:r w:rsidRPr="00F17EF8">
              <w:rPr>
                <w:lang w:val="es-CO"/>
              </w:rPr>
              <w:t>(</w:t>
            </w:r>
            <w:proofErr w:type="gramEnd"/>
            <w:r w:rsidRPr="00F17EF8">
              <w:rPr>
                <w:lang w:val="es-CO"/>
              </w:rPr>
              <w:t xml:space="preserve">), </w:t>
            </w:r>
            <w:proofErr w:type="gramStart"/>
            <w:r w:rsidRPr="00F17EF8">
              <w:rPr>
                <w:lang w:val="es-CO"/>
              </w:rPr>
              <w:t>describe(</w:t>
            </w:r>
            <w:proofErr w:type="gramEnd"/>
            <w:r w:rsidRPr="00F17EF8">
              <w:rPr>
                <w:lang w:val="es-CO"/>
              </w:rPr>
              <w:t xml:space="preserve">), </w:t>
            </w:r>
            <w:proofErr w:type="spellStart"/>
            <w:r w:rsidRPr="00F17EF8">
              <w:rPr>
                <w:lang w:val="es-CO"/>
              </w:rPr>
              <w:t>isna</w:t>
            </w:r>
            <w:proofErr w:type="spellEnd"/>
            <w:proofErr w:type="gramStart"/>
            <w:r w:rsidRPr="00F17EF8">
              <w:rPr>
                <w:lang w:val="es-CO"/>
              </w:rPr>
              <w:t>()/</w:t>
            </w:r>
            <w:proofErr w:type="spellStart"/>
            <w:r w:rsidRPr="00F17EF8">
              <w:rPr>
                <w:lang w:val="es-CO"/>
              </w:rPr>
              <w:t>isnull</w:t>
            </w:r>
            <w:proofErr w:type="spellEnd"/>
            <w:r w:rsidRPr="00F17EF8">
              <w:rPr>
                <w:lang w:val="es-CO"/>
              </w:rPr>
              <w:t>(</w:t>
            </w:r>
            <w:proofErr w:type="gramEnd"/>
            <w:r w:rsidRPr="00F17EF8">
              <w:rPr>
                <w:lang w:val="es-CO"/>
              </w:rPr>
              <w:t>).</w:t>
            </w:r>
          </w:p>
        </w:tc>
        <w:tc>
          <w:tcPr>
            <w:tcW w:w="4752" w:type="dxa"/>
          </w:tcPr>
          <w:p w14:paraId="7829CA37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7A7CDE3E" w14:textId="77777777">
        <w:trPr>
          <w:jc w:val="center"/>
        </w:trPr>
        <w:tc>
          <w:tcPr>
            <w:tcW w:w="4752" w:type="dxa"/>
          </w:tcPr>
          <w:p w14:paraId="002AD14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Diferencia nulos, espacios y valores no interpretables.</w:t>
            </w:r>
          </w:p>
        </w:tc>
        <w:tc>
          <w:tcPr>
            <w:tcW w:w="4752" w:type="dxa"/>
          </w:tcPr>
          <w:p w14:paraId="05AA8A00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0EF6D7CE" w14:textId="77777777">
        <w:trPr>
          <w:jc w:val="center"/>
        </w:trPr>
        <w:tc>
          <w:tcPr>
            <w:tcW w:w="4752" w:type="dxa"/>
          </w:tcPr>
          <w:p w14:paraId="2366DA3C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Identifica duplicados exactos y claves contradictorias.</w:t>
            </w:r>
          </w:p>
        </w:tc>
        <w:tc>
          <w:tcPr>
            <w:tcW w:w="4752" w:type="dxa"/>
          </w:tcPr>
          <w:p w14:paraId="3BCEFE19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125A32F3" w14:textId="77777777">
        <w:trPr>
          <w:jc w:val="center"/>
        </w:trPr>
        <w:tc>
          <w:tcPr>
            <w:tcW w:w="4752" w:type="dxa"/>
          </w:tcPr>
          <w:p w14:paraId="2EC1C1B2" w14:textId="77777777" w:rsidR="00713832" w:rsidRPr="00F17EF8" w:rsidRDefault="00000000">
            <w:r w:rsidRPr="00F17EF8">
              <w:t xml:space="preserve">Justifica </w:t>
            </w:r>
            <w:proofErr w:type="gramStart"/>
            <w:r w:rsidRPr="00F17EF8">
              <w:t>dropna(</w:t>
            </w:r>
            <w:proofErr w:type="gramEnd"/>
            <w:r w:rsidRPr="00F17EF8">
              <w:t xml:space="preserve">) y </w:t>
            </w:r>
            <w:proofErr w:type="gramStart"/>
            <w:r w:rsidRPr="00F17EF8">
              <w:t>fillna(</w:t>
            </w:r>
            <w:proofErr w:type="gramEnd"/>
            <w:r w:rsidRPr="00F17EF8">
              <w:t>).</w:t>
            </w:r>
          </w:p>
        </w:tc>
        <w:tc>
          <w:tcPr>
            <w:tcW w:w="4752" w:type="dxa"/>
          </w:tcPr>
          <w:p w14:paraId="5A30848E" w14:textId="77777777" w:rsidR="00713832" w:rsidRPr="00F17EF8" w:rsidRDefault="00000000">
            <w:r w:rsidRPr="00F17EF8">
              <w:t>Verificado durante el laboratorio</w:t>
            </w:r>
          </w:p>
        </w:tc>
      </w:tr>
      <w:tr w:rsidR="00713832" w:rsidRPr="00F17EF8" w14:paraId="6AF73E9E" w14:textId="77777777">
        <w:trPr>
          <w:jc w:val="center"/>
        </w:trPr>
        <w:tc>
          <w:tcPr>
            <w:tcW w:w="4752" w:type="dxa"/>
          </w:tcPr>
          <w:p w14:paraId="29615551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 xml:space="preserve">Convierte con </w:t>
            </w:r>
            <w:proofErr w:type="spellStart"/>
            <w:r w:rsidRPr="00F17EF8">
              <w:rPr>
                <w:lang w:val="es-CO"/>
              </w:rPr>
              <w:t>to_</w:t>
            </w:r>
            <w:proofErr w:type="gramStart"/>
            <w:r w:rsidRPr="00F17EF8">
              <w:rPr>
                <w:lang w:val="es-CO"/>
              </w:rPr>
              <w:t>numeric</w:t>
            </w:r>
            <w:proofErr w:type="spellEnd"/>
            <w:r w:rsidRPr="00F17EF8">
              <w:rPr>
                <w:lang w:val="es-CO"/>
              </w:rPr>
              <w:t>(</w:t>
            </w:r>
            <w:proofErr w:type="gramEnd"/>
            <w:r w:rsidRPr="00F17EF8">
              <w:rPr>
                <w:lang w:val="es-CO"/>
              </w:rPr>
              <w:t xml:space="preserve">) y </w:t>
            </w:r>
            <w:proofErr w:type="spellStart"/>
            <w:proofErr w:type="gramStart"/>
            <w:r w:rsidRPr="00F17EF8">
              <w:rPr>
                <w:lang w:val="es-CO"/>
              </w:rPr>
              <w:t>astype</w:t>
            </w:r>
            <w:proofErr w:type="spellEnd"/>
            <w:r w:rsidRPr="00F17EF8">
              <w:rPr>
                <w:lang w:val="es-CO"/>
              </w:rPr>
              <w:t>(</w:t>
            </w:r>
            <w:proofErr w:type="gramEnd"/>
            <w:r w:rsidRPr="00F17EF8">
              <w:rPr>
                <w:lang w:val="es-CO"/>
              </w:rPr>
              <w:t>) sin convertir identificadores a cantidades.</w:t>
            </w:r>
          </w:p>
        </w:tc>
        <w:tc>
          <w:tcPr>
            <w:tcW w:w="4752" w:type="dxa"/>
          </w:tcPr>
          <w:p w14:paraId="1612D161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139B4C9F" w14:textId="77777777">
        <w:trPr>
          <w:jc w:val="center"/>
        </w:trPr>
        <w:tc>
          <w:tcPr>
            <w:tcW w:w="4752" w:type="dxa"/>
          </w:tcPr>
          <w:p w14:paraId="2A2A1F1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lastRenderedPageBreak/>
              <w:t xml:space="preserve">Normaliza con </w:t>
            </w:r>
            <w:proofErr w:type="spellStart"/>
            <w:proofErr w:type="gramStart"/>
            <w:r w:rsidRPr="00F17EF8">
              <w:rPr>
                <w:lang w:val="es-CO"/>
              </w:rPr>
              <w:t>rename</w:t>
            </w:r>
            <w:proofErr w:type="spellEnd"/>
            <w:r w:rsidRPr="00F17EF8">
              <w:rPr>
                <w:lang w:val="es-CO"/>
              </w:rPr>
              <w:t>(</w:t>
            </w:r>
            <w:proofErr w:type="gramEnd"/>
            <w:r w:rsidRPr="00F17EF8">
              <w:rPr>
                <w:lang w:val="es-CO"/>
              </w:rPr>
              <w:t>) y registra equivalencias.</w:t>
            </w:r>
          </w:p>
        </w:tc>
        <w:tc>
          <w:tcPr>
            <w:tcW w:w="4752" w:type="dxa"/>
          </w:tcPr>
          <w:p w14:paraId="2CF6D021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1A2C0D95" w14:textId="77777777">
        <w:trPr>
          <w:jc w:val="center"/>
        </w:trPr>
        <w:tc>
          <w:tcPr>
            <w:tcW w:w="4752" w:type="dxa"/>
          </w:tcPr>
          <w:p w14:paraId="47D71FF1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Define indicadores de las seis dimensiones.</w:t>
            </w:r>
          </w:p>
        </w:tc>
        <w:tc>
          <w:tcPr>
            <w:tcW w:w="4752" w:type="dxa"/>
          </w:tcPr>
          <w:p w14:paraId="22F13286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5C4AE098" w14:textId="77777777">
        <w:trPr>
          <w:jc w:val="center"/>
        </w:trPr>
        <w:tc>
          <w:tcPr>
            <w:tcW w:w="4752" w:type="dxa"/>
          </w:tcPr>
          <w:p w14:paraId="2711CADF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Registra incidencias con fila de origen y motivo.</w:t>
            </w:r>
          </w:p>
        </w:tc>
        <w:tc>
          <w:tcPr>
            <w:tcW w:w="4752" w:type="dxa"/>
          </w:tcPr>
          <w:p w14:paraId="70A09A43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Realizado en notebook; comprobar artefactos locales antes de entregar</w:t>
            </w:r>
          </w:p>
        </w:tc>
      </w:tr>
      <w:tr w:rsidR="00713832" w:rsidRPr="00F17EF8" w14:paraId="71DDBA76" w14:textId="77777777">
        <w:trPr>
          <w:jc w:val="center"/>
        </w:trPr>
        <w:tc>
          <w:tcPr>
            <w:tcW w:w="4752" w:type="dxa"/>
          </w:tcPr>
          <w:p w14:paraId="3F97028F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Exporta productos y ejecuta notebook completo.</w:t>
            </w:r>
          </w:p>
        </w:tc>
        <w:tc>
          <w:tcPr>
            <w:tcW w:w="4752" w:type="dxa"/>
          </w:tcPr>
          <w:p w14:paraId="1F49EB89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  <w:tr w:rsidR="00713832" w:rsidRPr="00F17EF8" w14:paraId="501E2E05" w14:textId="77777777">
        <w:trPr>
          <w:jc w:val="center"/>
        </w:trPr>
        <w:tc>
          <w:tcPr>
            <w:tcW w:w="4752" w:type="dxa"/>
          </w:tcPr>
          <w:p w14:paraId="62473CF2" w14:textId="77777777" w:rsidR="00713832" w:rsidRPr="00F17EF8" w:rsidRDefault="00000000">
            <w:pPr>
              <w:rPr>
                <w:lang w:val="es-CO"/>
              </w:rPr>
            </w:pPr>
            <w:r w:rsidRPr="00F17EF8">
              <w:rPr>
                <w:lang w:val="es-CO"/>
              </w:rPr>
              <w:t>Explica anomalías pendientes y cuidado de datos.</w:t>
            </w:r>
          </w:p>
        </w:tc>
        <w:tc>
          <w:tcPr>
            <w:tcW w:w="4752" w:type="dxa"/>
          </w:tcPr>
          <w:p w14:paraId="61FA0852" w14:textId="77777777" w:rsidR="00713832" w:rsidRPr="00F17EF8" w:rsidRDefault="00000000">
            <w:proofErr w:type="spellStart"/>
            <w:r w:rsidRPr="00F17EF8">
              <w:t>Verificado</w:t>
            </w:r>
            <w:proofErr w:type="spellEnd"/>
            <w:r w:rsidRPr="00F17EF8">
              <w:t xml:space="preserve"> </w:t>
            </w:r>
            <w:proofErr w:type="spellStart"/>
            <w:r w:rsidRPr="00F17EF8">
              <w:t>durante</w:t>
            </w:r>
            <w:proofErr w:type="spellEnd"/>
            <w:r w:rsidRPr="00F17EF8">
              <w:t xml:space="preserve"> el </w:t>
            </w:r>
            <w:proofErr w:type="spellStart"/>
            <w:r w:rsidRPr="00F17EF8">
              <w:t>laboratorio</w:t>
            </w:r>
            <w:proofErr w:type="spellEnd"/>
          </w:p>
        </w:tc>
      </w:tr>
    </w:tbl>
    <w:p w14:paraId="30D855CD" w14:textId="77777777" w:rsidR="00713832" w:rsidRPr="00F17EF8" w:rsidRDefault="00000000">
      <w:pPr>
        <w:pStyle w:val="Ttulo1"/>
        <w:rPr>
          <w:b w:val="0"/>
          <w:bCs w:val="0"/>
          <w:color w:val="auto"/>
        </w:rPr>
      </w:pPr>
      <w:r w:rsidRPr="00F17EF8">
        <w:rPr>
          <w:b w:val="0"/>
          <w:bCs w:val="0"/>
          <w:color w:val="auto"/>
        </w:rPr>
        <w:t>8. Evidencias visuales</w:t>
      </w:r>
    </w:p>
    <w:p w14:paraId="76606718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Las capturas originales de VS Code compartidas durante el trabajo muestran: perfilamiento inicial (20 filas), duplicado exacto (1), documento repetido (1007), nulos (4 filas incompletas), normalización de categorías, indicadores de incidencias, 19 filas preparadas y exportación correcta. Para incorporarlas como imágenes auténticas en este Word, es necesario adjuntar los archivos PNG/JPG originales; no se insertan recreaciones.</w:t>
      </w:r>
    </w:p>
    <w:p w14:paraId="6B600AD0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2F5C4CD1" wp14:editId="02FBC5AC">
            <wp:extent cx="5623560" cy="4282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272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BA95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</w:rPr>
      </w:pPr>
      <w:r w:rsidRPr="00F17EF8">
        <w:rPr>
          <w:b w:val="0"/>
          <w:bCs w:val="0"/>
          <w:color w:val="auto"/>
          <w:lang w:val="es-CO"/>
        </w:rPr>
        <w:t xml:space="preserve">Figura 1. Perfilamiento inicial: 20 registros, estructura y estadísticas. </w:t>
      </w:r>
      <w:proofErr w:type="spellStart"/>
      <w:r w:rsidRPr="00F17EF8">
        <w:rPr>
          <w:b w:val="0"/>
          <w:bCs w:val="0"/>
          <w:color w:val="auto"/>
        </w:rPr>
        <w:t>Captura</w:t>
      </w:r>
      <w:proofErr w:type="spellEnd"/>
      <w:r w:rsidRPr="00F17EF8">
        <w:rPr>
          <w:b w:val="0"/>
          <w:bCs w:val="0"/>
          <w:color w:val="auto"/>
        </w:rPr>
        <w:t xml:space="preserve"> original del </w:t>
      </w:r>
      <w:proofErr w:type="spellStart"/>
      <w:r w:rsidRPr="00F17EF8">
        <w:rPr>
          <w:b w:val="0"/>
          <w:bCs w:val="0"/>
          <w:color w:val="auto"/>
        </w:rPr>
        <w:t>laboratorio</w:t>
      </w:r>
      <w:proofErr w:type="spellEnd"/>
      <w:r w:rsidRPr="00F17EF8">
        <w:rPr>
          <w:b w:val="0"/>
          <w:bCs w:val="0"/>
          <w:color w:val="auto"/>
        </w:rPr>
        <w:t xml:space="preserve"> en VS Code.</w:t>
      </w:r>
    </w:p>
    <w:p w14:paraId="3181CB0F" w14:textId="77777777" w:rsidR="00713832" w:rsidRPr="00F17EF8" w:rsidRDefault="00000000">
      <w:pPr>
        <w:jc w:val="center"/>
      </w:pPr>
      <w:r w:rsidRPr="00F17EF8">
        <w:rPr>
          <w:noProof/>
        </w:rPr>
        <w:lastRenderedPageBreak/>
        <w:drawing>
          <wp:inline distT="0" distB="0" distL="0" distR="0" wp14:anchorId="0FDAFF80" wp14:editId="5F8884D4">
            <wp:extent cx="5623560" cy="32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30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CBA0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2. Valores faltantes y duplicado exacto detectado. Captura original del laboratorio en VS Code.</w:t>
      </w:r>
    </w:p>
    <w:p w14:paraId="522B9669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135C93C2" wp14:editId="619D2BAD">
            <wp:extent cx="5623560" cy="2312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344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1973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3. Documentos repetidos con calificaciones distintas. Captura original del laboratorio en VS Code.</w:t>
      </w:r>
    </w:p>
    <w:p w14:paraId="4F7B52C7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65A18082" wp14:editId="7FCBF44F">
            <wp:extent cx="5623560" cy="2165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393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7BD4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lastRenderedPageBreak/>
        <w:t>Figura 4. Identificación de cuatro registros incompletos. Captura original del laboratorio en VS Code.</w:t>
      </w:r>
    </w:p>
    <w:p w14:paraId="71523E31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4E6868EB" wp14:editId="168DE0B5">
            <wp:extent cx="5623560" cy="3783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405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D742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 xml:space="preserve">Figura 5. Comparación de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dropna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 xml:space="preserve">) y </w:t>
      </w:r>
      <w:proofErr w:type="spellStart"/>
      <w:proofErr w:type="gramStart"/>
      <w:r w:rsidRPr="00F17EF8">
        <w:rPr>
          <w:b w:val="0"/>
          <w:bCs w:val="0"/>
          <w:color w:val="auto"/>
          <w:lang w:val="es-CO"/>
        </w:rPr>
        <w:t>fillna</w:t>
      </w:r>
      <w:proofErr w:type="spellEnd"/>
      <w:r w:rsidRPr="00F17EF8">
        <w:rPr>
          <w:b w:val="0"/>
          <w:bCs w:val="0"/>
          <w:color w:val="auto"/>
          <w:lang w:val="es-CO"/>
        </w:rPr>
        <w:t>(</w:t>
      </w:r>
      <w:proofErr w:type="gramEnd"/>
      <w:r w:rsidRPr="00F17EF8">
        <w:rPr>
          <w:b w:val="0"/>
          <w:bCs w:val="0"/>
          <w:color w:val="auto"/>
          <w:lang w:val="es-CO"/>
        </w:rPr>
        <w:t>). Captura original del laboratorio en VS Code.</w:t>
      </w:r>
    </w:p>
    <w:p w14:paraId="68D6E9BF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5BF2315B" wp14:editId="755C5356">
            <wp:extent cx="5623560" cy="2923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443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2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3E73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6. Normalización de categorías y ciudad no reconocida. Captura original del laboratorio en VS Code.</w:t>
      </w:r>
    </w:p>
    <w:p w14:paraId="77B27121" w14:textId="77777777" w:rsidR="00713832" w:rsidRPr="00F17EF8" w:rsidRDefault="00000000">
      <w:pPr>
        <w:jc w:val="center"/>
      </w:pPr>
      <w:r w:rsidRPr="00F17EF8">
        <w:rPr>
          <w:noProof/>
        </w:rPr>
        <w:lastRenderedPageBreak/>
        <w:drawing>
          <wp:inline distT="0" distB="0" distL="0" distR="0" wp14:anchorId="71F5FDEE" wp14:editId="051B7EB0">
            <wp:extent cx="5623560" cy="3652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48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F767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7. Reglas de calidad: conteos de incidencias. Captura original del laboratorio en VS Code.</w:t>
      </w:r>
    </w:p>
    <w:p w14:paraId="20E1DA00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0AD7D6B8" wp14:editId="15550DD7">
            <wp:extent cx="5623560" cy="29309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5505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297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8. Registros con al menos una incidencia: siete. Captura original del laboratorio en VS Code.</w:t>
      </w:r>
    </w:p>
    <w:p w14:paraId="088B545D" w14:textId="77777777" w:rsidR="00713832" w:rsidRPr="00F17EF8" w:rsidRDefault="00000000">
      <w:pPr>
        <w:jc w:val="center"/>
      </w:pPr>
      <w:r w:rsidRPr="00F17EF8">
        <w:rPr>
          <w:noProof/>
        </w:rPr>
        <w:lastRenderedPageBreak/>
        <w:drawing>
          <wp:inline distT="0" distB="0" distL="0" distR="0" wp14:anchorId="7B009F09" wp14:editId="61E2035E">
            <wp:extent cx="5623560" cy="3683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6003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2E87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9. Tratamiento justificado y 19 registros preparados. Captura original del laboratorio en VS Code.</w:t>
      </w:r>
    </w:p>
    <w:p w14:paraId="2775DA78" w14:textId="77777777" w:rsidR="00713832" w:rsidRPr="00F17EF8" w:rsidRDefault="00000000">
      <w:pPr>
        <w:jc w:val="center"/>
      </w:pPr>
      <w:r w:rsidRPr="00F17EF8">
        <w:rPr>
          <w:noProof/>
        </w:rPr>
        <w:drawing>
          <wp:inline distT="0" distB="0" distL="0" distR="0" wp14:anchorId="36A82AF4" wp14:editId="6C84AB81">
            <wp:extent cx="5623560" cy="19803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60438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8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F6DF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10. Exportación de archivos validada. Captura original del laboratorio en VS Code.</w:t>
      </w:r>
    </w:p>
    <w:p w14:paraId="29EDBB94" w14:textId="77777777" w:rsidR="00713832" w:rsidRPr="00F17EF8" w:rsidRDefault="00000000">
      <w:pPr>
        <w:jc w:val="center"/>
      </w:pPr>
      <w:r w:rsidRPr="00F17EF8">
        <w:rPr>
          <w:noProof/>
        </w:rPr>
        <w:lastRenderedPageBreak/>
        <w:drawing>
          <wp:inline distT="0" distB="0" distL="0" distR="0" wp14:anchorId="38B45E0A" wp14:editId="7A8867F1">
            <wp:extent cx="5623560" cy="3856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6100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C44" w14:textId="77777777" w:rsidR="00713832" w:rsidRPr="00F17EF8" w:rsidRDefault="00000000">
      <w:pPr>
        <w:pStyle w:val="Descripcin"/>
        <w:jc w:val="center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Figura 11. Reflexión y sustentación diligenciadas. Captura original del laboratorio en VS Code.</w:t>
      </w:r>
    </w:p>
    <w:p w14:paraId="1C11BBD4" w14:textId="77777777" w:rsidR="00713832" w:rsidRPr="00F17EF8" w:rsidRDefault="00000000">
      <w:pPr>
        <w:pStyle w:val="Ttulo1"/>
        <w:rPr>
          <w:b w:val="0"/>
          <w:bCs w:val="0"/>
          <w:color w:val="auto"/>
        </w:rPr>
      </w:pPr>
      <w:r w:rsidRPr="00F17EF8">
        <w:rPr>
          <w:b w:val="0"/>
          <w:bCs w:val="0"/>
          <w:color w:val="auto"/>
        </w:rPr>
        <w:t>9. Conclusiones</w:t>
      </w:r>
    </w:p>
    <w:p w14:paraId="6F5F86A9" w14:textId="77777777" w:rsidR="00713832" w:rsidRPr="00F17EF8" w:rsidRDefault="00000000">
      <w:pPr>
        <w:pStyle w:val="Listaconnmeros"/>
        <w:rPr>
          <w:lang w:val="es-CO"/>
        </w:rPr>
      </w:pPr>
      <w:r w:rsidRPr="00F17EF8">
        <w:rPr>
          <w:lang w:val="es-CO"/>
        </w:rPr>
        <w:t>La calidad de los datos debe diagnosticarse antes de generar indicadores o tomar decisiones.</w:t>
      </w:r>
    </w:p>
    <w:p w14:paraId="3EBDE8A5" w14:textId="77777777" w:rsidR="00713832" w:rsidRPr="00F17EF8" w:rsidRDefault="00000000">
      <w:pPr>
        <w:pStyle w:val="Listaconnmeros"/>
        <w:rPr>
          <w:lang w:val="es-CO"/>
        </w:rPr>
      </w:pPr>
      <w:r w:rsidRPr="00F17EF8">
        <w:rPr>
          <w:lang w:val="es-CO"/>
        </w:rPr>
        <w:t>Eliminar duplicados exactos es distinto de resolver claves repetidas con información contradictoria.</w:t>
      </w:r>
    </w:p>
    <w:p w14:paraId="1692E779" w14:textId="77777777" w:rsidR="00713832" w:rsidRPr="00F17EF8" w:rsidRDefault="00000000">
      <w:pPr>
        <w:pStyle w:val="Listaconnmeros"/>
        <w:rPr>
          <w:lang w:val="es-CO"/>
        </w:rPr>
      </w:pPr>
      <w:r w:rsidRPr="00F17EF8">
        <w:rPr>
          <w:lang w:val="es-CO"/>
        </w:rPr>
        <w:t>La limpieza responsable no inventa calificaciones ni reemplaza categorías dudosas sin confirmación.</w:t>
      </w:r>
    </w:p>
    <w:p w14:paraId="1CC6C528" w14:textId="77777777" w:rsidR="00713832" w:rsidRPr="00F17EF8" w:rsidRDefault="00000000">
      <w:pPr>
        <w:pStyle w:val="Listaconnmeros"/>
        <w:rPr>
          <w:lang w:val="es-CO"/>
        </w:rPr>
      </w:pPr>
      <w:r w:rsidRPr="00F17EF8">
        <w:rPr>
          <w:lang w:val="es-CO"/>
        </w:rPr>
        <w:t>Las seis dimensiones permiten documentar de forma reproducible problemas y pendientes.</w:t>
      </w:r>
    </w:p>
    <w:p w14:paraId="10864BDA" w14:textId="77777777" w:rsidR="00713832" w:rsidRPr="00F17EF8" w:rsidRDefault="00000000">
      <w:pPr>
        <w:pStyle w:val="Listaconnmeros"/>
        <w:rPr>
          <w:lang w:val="es-CO"/>
        </w:rPr>
      </w:pPr>
      <w:r w:rsidRPr="00F17EF8">
        <w:rPr>
          <w:lang w:val="es-CO"/>
        </w:rPr>
        <w:t>El archivo preparado facilita el análisis, pero no equivale a un conjunto validado o certificado.</w:t>
      </w:r>
    </w:p>
    <w:p w14:paraId="0B18A624" w14:textId="77777777" w:rsidR="00713832" w:rsidRPr="00F17EF8" w:rsidRDefault="00000000">
      <w:pPr>
        <w:pStyle w:val="Ttulo1"/>
        <w:rPr>
          <w:b w:val="0"/>
          <w:bCs w:val="0"/>
          <w:color w:val="auto"/>
          <w:lang w:val="es-CO"/>
        </w:rPr>
      </w:pPr>
      <w:r w:rsidRPr="00F17EF8">
        <w:rPr>
          <w:b w:val="0"/>
          <w:bCs w:val="0"/>
          <w:color w:val="auto"/>
          <w:lang w:val="es-CO"/>
        </w:rPr>
        <w:t>10. Entregables y ruta de publicación</w:t>
      </w:r>
    </w:p>
    <w:p w14:paraId="4BAA728B" w14:textId="77777777" w:rsidR="00713832" w:rsidRPr="00F17EF8" w:rsidRDefault="00000000">
      <w:pPr>
        <w:rPr>
          <w:lang w:val="es-CO"/>
        </w:rPr>
      </w:pPr>
      <w:r w:rsidRPr="00F17EF8">
        <w:rPr>
          <w:lang w:val="es-CO"/>
        </w:rPr>
        <w:t>Notebook: notebooks/semana_03_calidad_datos.ipynb. Fuente: data/raw/seguimiento_academico_semana3_con_errores.csv. Archivo preparado: data/</w:t>
      </w:r>
      <w:proofErr w:type="spellStart"/>
      <w:r w:rsidRPr="00F17EF8">
        <w:rPr>
          <w:lang w:val="es-CO"/>
        </w:rPr>
        <w:t>processed</w:t>
      </w:r>
      <w:proofErr w:type="spellEnd"/>
      <w:r w:rsidRPr="00F17EF8">
        <w:rPr>
          <w:lang w:val="es-CO"/>
        </w:rPr>
        <w:t xml:space="preserve">/seguimiento_academico_semana3_preparado.csv. Reportes: outputs/reporte_incidencias_semana3.csv y outputs/duplicados_exactos_retirados.csv. Documento: </w:t>
      </w:r>
      <w:proofErr w:type="spellStart"/>
      <w:r w:rsidRPr="00F17EF8">
        <w:rPr>
          <w:lang w:val="es-CO"/>
        </w:rPr>
        <w:t>docs</w:t>
      </w:r>
      <w:proofErr w:type="spellEnd"/>
      <w:r w:rsidRPr="00F17EF8">
        <w:rPr>
          <w:lang w:val="es-CO"/>
        </w:rPr>
        <w:t xml:space="preserve">/Ciencia_de_Datos_Semana_3_RESUELTA.docx. Antes de hacer </w:t>
      </w:r>
      <w:proofErr w:type="spellStart"/>
      <w:r w:rsidRPr="00F17EF8">
        <w:rPr>
          <w:lang w:val="es-CO"/>
        </w:rPr>
        <w:t>git</w:t>
      </w:r>
      <w:proofErr w:type="spellEnd"/>
      <w:r w:rsidRPr="00F17EF8">
        <w:rPr>
          <w:lang w:val="es-CO"/>
        </w:rPr>
        <w:t xml:space="preserve"> </w:t>
      </w:r>
      <w:proofErr w:type="spellStart"/>
      <w:r w:rsidRPr="00F17EF8">
        <w:rPr>
          <w:lang w:val="es-CO"/>
        </w:rPr>
        <w:t>commit</w:t>
      </w:r>
      <w:proofErr w:type="spellEnd"/>
      <w:r w:rsidRPr="00F17EF8">
        <w:rPr>
          <w:lang w:val="es-CO"/>
        </w:rPr>
        <w:t>, actualizar README.md con los pasos de reproducción, la naturaleza ficticia de los datos y la fecha de corte.</w:t>
      </w:r>
    </w:p>
    <w:p w14:paraId="424A16DF" w14:textId="40DF0BE9" w:rsidR="00713832" w:rsidRPr="00F17EF8" w:rsidRDefault="00000000">
      <w:r w:rsidRPr="00F17EF8">
        <w:t>.</w:t>
      </w:r>
    </w:p>
    <w:sectPr w:rsidR="00713832" w:rsidRPr="00F17EF8" w:rsidSect="00034616">
      <w:footerReference w:type="default" r:id="rId19"/>
      <w:pgSz w:w="12240" w:h="15840"/>
      <w:pgMar w:top="1224" w:right="1368" w:bottom="1080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0829" w14:textId="77777777" w:rsidR="007C7F0B" w:rsidRDefault="007C7F0B">
      <w:pPr>
        <w:spacing w:after="0" w:line="240" w:lineRule="auto"/>
      </w:pPr>
      <w:r>
        <w:separator/>
      </w:r>
    </w:p>
  </w:endnote>
  <w:endnote w:type="continuationSeparator" w:id="0">
    <w:p w14:paraId="5F290A6A" w14:textId="77777777" w:rsidR="007C7F0B" w:rsidRDefault="007C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C4289" w14:textId="77777777" w:rsidR="00713832" w:rsidRPr="00F17EF8" w:rsidRDefault="00000000">
    <w:pPr>
      <w:pStyle w:val="Piedepgina"/>
      <w:jc w:val="center"/>
      <w:rPr>
        <w:lang w:val="es-CO"/>
      </w:rPr>
    </w:pPr>
    <w:r w:rsidRPr="00F17EF8">
      <w:rPr>
        <w:lang w:val="es-CO"/>
      </w:rPr>
      <w:t>Ciencia de Datos · Semana 3 | Documento académico de apoyo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9C54" w14:textId="77777777" w:rsidR="007C7F0B" w:rsidRDefault="007C7F0B">
      <w:pPr>
        <w:spacing w:after="0" w:line="240" w:lineRule="auto"/>
      </w:pPr>
      <w:r>
        <w:separator/>
      </w:r>
    </w:p>
  </w:footnote>
  <w:footnote w:type="continuationSeparator" w:id="0">
    <w:p w14:paraId="64D4D9A2" w14:textId="77777777" w:rsidR="007C7F0B" w:rsidRDefault="007C7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444817">
    <w:abstractNumId w:val="8"/>
  </w:num>
  <w:num w:numId="2" w16cid:durableId="131288141">
    <w:abstractNumId w:val="6"/>
  </w:num>
  <w:num w:numId="3" w16cid:durableId="1767842556">
    <w:abstractNumId w:val="5"/>
  </w:num>
  <w:num w:numId="4" w16cid:durableId="571040089">
    <w:abstractNumId w:val="4"/>
  </w:num>
  <w:num w:numId="5" w16cid:durableId="1872185305">
    <w:abstractNumId w:val="7"/>
  </w:num>
  <w:num w:numId="6" w16cid:durableId="1558205998">
    <w:abstractNumId w:val="3"/>
  </w:num>
  <w:num w:numId="7" w16cid:durableId="2052459939">
    <w:abstractNumId w:val="2"/>
  </w:num>
  <w:num w:numId="8" w16cid:durableId="1951693317">
    <w:abstractNumId w:val="1"/>
  </w:num>
  <w:num w:numId="9" w16cid:durableId="89832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D20"/>
    <w:rsid w:val="0029639D"/>
    <w:rsid w:val="00326F90"/>
    <w:rsid w:val="00713832"/>
    <w:rsid w:val="007C7F0B"/>
    <w:rsid w:val="00AA1D8D"/>
    <w:rsid w:val="00B47730"/>
    <w:rsid w:val="00CB0664"/>
    <w:rsid w:val="00F17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BBF97"/>
  <w14:defaultImageDpi w14:val="300"/>
  <w15:docId w15:val="{05712D2B-B253-4EED-82CB-618AF9B0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C41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C4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5C41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Zapa portillo</cp:lastModifiedBy>
  <cp:revision>2</cp:revision>
  <dcterms:created xsi:type="dcterms:W3CDTF">2026-10-29T00:30:00Z</dcterms:created>
  <dcterms:modified xsi:type="dcterms:W3CDTF">2026-10-29T00:30:00Z</dcterms:modified>
  <cp:category/>
</cp:coreProperties>
</file>