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41" w:rightFromText="141" w:bottomFromText="200" w:vertAnchor="text" w:horzAnchor="margin" w:tblpXSpec="center" w:tblpY="139"/>
        <w:tblOverlap w:val="never"/>
        <w:tblW w:w="77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D9D9D9"/>
        <w:tblLayout w:type="fixed"/>
        <w:tblLook w:val="01E0" w:firstRow="1" w:lastRow="1" w:firstColumn="1" w:lastColumn="1" w:noHBand="0" w:noVBand="0"/>
      </w:tblPr>
      <w:tblGrid>
        <w:gridCol w:w="1555"/>
        <w:gridCol w:w="2670"/>
        <w:gridCol w:w="23"/>
        <w:gridCol w:w="1251"/>
        <w:gridCol w:w="143"/>
        <w:gridCol w:w="590"/>
        <w:gridCol w:w="1536"/>
      </w:tblGrid>
      <w:tr w:rsidR="00FF0549" w:rsidRPr="00024F58" w14:paraId="69BD2D8B" w14:textId="77777777" w:rsidTr="00116CB4">
        <w:trPr>
          <w:trHeight w:val="279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16E30FA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Nome:</w:t>
            </w:r>
          </w:p>
        </w:tc>
        <w:tc>
          <w:tcPr>
            <w:tcW w:w="6213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6B59A934" w14:textId="77777777" w:rsidR="00FF0549" w:rsidRPr="00024F58" w:rsidRDefault="00FF0549" w:rsidP="004373AB">
            <w:pPr>
              <w:tabs>
                <w:tab w:val="left" w:pos="1089"/>
              </w:tabs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Antonio Augusto Pereira De Oliveira</w:t>
            </w:r>
          </w:p>
        </w:tc>
      </w:tr>
      <w:tr w:rsidR="00FF0549" w:rsidRPr="00024F58" w14:paraId="765DAF10" w14:textId="77777777" w:rsidTr="00116CB4">
        <w:trPr>
          <w:trHeight w:val="397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19891ED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CNS:</w:t>
            </w:r>
          </w:p>
        </w:tc>
        <w:tc>
          <w:tcPr>
            <w:tcW w:w="6213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C71D74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</w:p>
        </w:tc>
      </w:tr>
      <w:tr w:rsidR="00FF0549" w:rsidRPr="00024F58" w14:paraId="47B68404" w14:textId="77777777" w:rsidTr="00116CB4">
        <w:trPr>
          <w:trHeight w:val="295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0311EFF4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Nº Exame: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622F0FEC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{{NUM_EXAME}}</w:t>
            </w:r>
          </w:p>
        </w:tc>
        <w:tc>
          <w:tcPr>
            <w:tcW w:w="19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4282B7FD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 Nascimento:</w:t>
            </w:r>
          </w:p>
        </w:tc>
        <w:tc>
          <w:tcPr>
            <w:tcW w:w="15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2BD93AE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28/07/1957</w:t>
            </w:r>
          </w:p>
        </w:tc>
      </w:tr>
      <w:tr w:rsidR="00FF0549" w:rsidRPr="00024F58" w14:paraId="0BA3E11F" w14:textId="77777777" w:rsidTr="00116CB4">
        <w:trPr>
          <w:trHeight w:val="295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FF37933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Procedência: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7A7D7B01" w14:textId="77274C78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</w:p>
        </w:tc>
        <w:tc>
          <w:tcPr>
            <w:tcW w:w="139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3AE4E1A1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Acesso: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79B0B886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Radial D</w:t>
            </w:r>
          </w:p>
        </w:tc>
      </w:tr>
      <w:tr w:rsidR="00FF0549" w:rsidRPr="00024F58" w14:paraId="103AE0A9" w14:textId="77777777" w:rsidTr="00116CB4">
        <w:trPr>
          <w:trHeight w:val="295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2900203B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04E1333B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19/03/2026</w:t>
            </w:r>
          </w:p>
        </w:tc>
        <w:tc>
          <w:tcPr>
            <w:tcW w:w="12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4E770FF6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Convênio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2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48AC2CA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SUS</w:t>
            </w:r>
          </w:p>
        </w:tc>
      </w:tr>
    </w:tbl>
    <w:p w14:paraId="0A88BA71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A65422A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59A8192D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20DABDF9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2B6BF25" w14:textId="77777777" w:rsidR="00A07CED" w:rsidRPr="00C015D6" w:rsidRDefault="00AA4F62" w:rsidP="00AA4F62">
      <w:pPr>
        <w:pStyle w:val="Ttulo1"/>
        <w:jc w:val="center"/>
        <w:rPr>
          <w:rFonts w:ascii="Arial" w:hAnsi="Arial" w:cs="Arial"/>
          <w:sz w:val="22"/>
          <w:szCs w:val="22"/>
        </w:rPr>
      </w:pPr>
      <w:r w:rsidRPr="00C015D6">
        <w:rPr>
          <w:rFonts w:ascii="Arial" w:hAnsi="Arial" w:cs="Arial"/>
          <w:sz w:val="22"/>
          <w:szCs w:val="22"/>
        </w:rPr>
        <w:t>ANGIOPLASTIA CORONARIANA</w:t>
      </w:r>
    </w:p>
    <w:p w14:paraId="37CF9F12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3164AF6" w14:textId="77777777" w:rsidR="005B5B73" w:rsidRPr="0025120F" w:rsidRDefault="005B5B73" w:rsidP="005B5B73">
      <w:pPr>
        <w:tabs>
          <w:tab w:val="left" w:pos="4820"/>
        </w:tabs>
        <w:spacing w:after="0" w:line="240" w:lineRule="auto"/>
        <w:rPr>
          <w:rFonts w:ascii="Arial" w:hAnsi="Arial" w:cs="Arial"/>
          <w:b/>
          <w:sz w:val="16"/>
          <w:szCs w:val="16"/>
          <w:u w:val="single"/>
        </w:rPr>
      </w:pPr>
      <w:r w:rsidRPr="0025120F">
        <w:rPr>
          <w:rFonts w:ascii="Arial" w:hAnsi="Arial" w:cs="Arial"/>
          <w:b/>
          <w:sz w:val="16"/>
          <w:szCs w:val="16"/>
          <w:u w:val="single"/>
        </w:rPr>
        <w:t>Materiais Usados:</w:t>
      </w:r>
    </w:p>
    <w:p w14:paraId="56D59E8C" w14:textId="24E7565F" w:rsidR="005B5B73" w:rsidRDefault="00AA2675" w:rsidP="005B5B73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{{MATERIAIS}}</w:t>
      </w:r>
    </w:p>
    <w:p w14:paraId="7895D0CB" w14:textId="77777777" w:rsidR="00116CB4" w:rsidRPr="0025120F" w:rsidRDefault="00116CB4" w:rsidP="005B5B73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6"/>
          <w:szCs w:val="16"/>
        </w:rPr>
      </w:pPr>
    </w:p>
    <w:p w14:paraId="5C30335B" w14:textId="77777777" w:rsidR="00CF1A31" w:rsidRDefault="00CF1A31" w:rsidP="00CF1A31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4"/>
          <w:szCs w:val="14"/>
        </w:rPr>
      </w:pPr>
    </w:p>
    <w:p w14:paraId="402F0360" w14:textId="77777777" w:rsidR="00573AD5" w:rsidRDefault="00573AD5" w:rsidP="00573AD5">
      <w:pPr>
        <w:tabs>
          <w:tab w:val="left" w:pos="3510"/>
        </w:tabs>
        <w:spacing w:after="0" w:line="240" w:lineRule="auto"/>
        <w:rPr>
          <w:rFonts w:ascii="Verdana" w:hAnsi="Verdana" w:cs="Tahoma"/>
          <w:b/>
          <w:sz w:val="18"/>
          <w:szCs w:val="18"/>
          <w:u w:val="single"/>
        </w:rPr>
      </w:pPr>
    </w:p>
    <w:p w14:paraId="66A14121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  <w:r w:rsidRPr="00DA7426">
        <w:rPr>
          <w:rFonts w:ascii="Arial" w:hAnsi="Arial" w:cs="Arial"/>
          <w:b/>
          <w:u w:val="single"/>
        </w:rPr>
        <w:t xml:space="preserve">Angiografia </w:t>
      </w:r>
      <w:proofErr w:type="spellStart"/>
      <w:r w:rsidRPr="00DA7426">
        <w:rPr>
          <w:rFonts w:ascii="Arial" w:hAnsi="Arial" w:cs="Arial"/>
          <w:b/>
          <w:u w:val="single"/>
        </w:rPr>
        <w:t>Pré</w:t>
      </w:r>
      <w:proofErr w:type="spellEnd"/>
      <w:r w:rsidRPr="00DA7426">
        <w:rPr>
          <w:rFonts w:ascii="Arial" w:hAnsi="Arial" w:cs="Arial"/>
          <w:b/>
          <w:u w:val="single"/>
        </w:rPr>
        <w:t xml:space="preserve">-Procedimento: </w:t>
      </w:r>
      <w:r w:rsidRPr="00DA7426">
        <w:rPr>
          <w:rFonts w:ascii="Arial" w:hAnsi="Arial" w:cs="Arial"/>
        </w:rPr>
        <w:t xml:space="preserve"> </w:t>
      </w:r>
    </w:p>
    <w:p w14:paraId="534C8539" w14:textId="77777777" w:rsid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  <w:r w:rsidRPr="00DA7426">
        <w:rPr>
          <w:rFonts w:ascii="Arial" w:hAnsi="Arial" w:cs="Arial"/>
        </w:rPr>
        <w:t>Coronária Circunflexa: Exibe lesão grave em terço</w:t>
      </w:r>
    </w:p>
    <w:p w14:paraId="399FCDAC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</w:p>
    <w:p w14:paraId="42A223E3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  <w:bCs/>
        </w:rPr>
      </w:pPr>
      <w:r w:rsidRPr="00DA7426">
        <w:rPr>
          <w:rFonts w:ascii="Arial" w:hAnsi="Arial" w:cs="Arial"/>
          <w:b/>
          <w:bCs/>
          <w:u w:val="single"/>
        </w:rPr>
        <w:t>Procedimento:</w:t>
      </w:r>
      <w:r w:rsidRPr="00DA7426">
        <w:rPr>
          <w:rFonts w:ascii="Arial" w:hAnsi="Arial" w:cs="Arial"/>
          <w:bCs/>
        </w:rPr>
        <w:t xml:space="preserve"> </w:t>
      </w:r>
    </w:p>
    <w:p w14:paraId="6147A496" w14:textId="7D510FD1" w:rsidR="00DA7426" w:rsidRDefault="00DA7426" w:rsidP="00DA7426">
      <w:pPr>
        <w:tabs>
          <w:tab w:val="left" w:pos="6285"/>
        </w:tabs>
        <w:spacing w:after="0" w:line="360" w:lineRule="auto"/>
        <w:jc w:val="both"/>
        <w:rPr>
          <w:rFonts w:ascii="Arial" w:hAnsi="Arial" w:cs="Arial"/>
          <w:bCs/>
        </w:rPr>
      </w:pPr>
      <w:r w:rsidRPr="00DA7426">
        <w:rPr>
          <w:rFonts w:ascii="Arial" w:hAnsi="Arial" w:cs="Arial"/>
          <w:bCs/>
        </w:rPr>
        <w:t xml:space="preserve">Punção de artéria radial direita sob anestesia local. Inserção de introdutor radial 6F e infusão de heparina 10.000ui. Utilizado cateter guia EBU 3.5 6F. Ultrapassada a lesão com guia 0.014” e implantado um </w:t>
      </w:r>
      <w:r w:rsidR="00523561" w:rsidRPr="00DA7426">
        <w:rPr>
          <w:rFonts w:ascii="Arial" w:hAnsi="Arial" w:cs="Arial"/>
          <w:bCs/>
        </w:rPr>
        <w:t>Stent</w:t>
      </w:r>
      <w:r w:rsidRPr="00DA7426">
        <w:rPr>
          <w:rFonts w:ascii="Arial" w:hAnsi="Arial" w:cs="Arial"/>
          <w:bCs/>
        </w:rPr>
        <w:t xml:space="preserve"> farmacológico 3.0x19mm. Imagem final com fluxo TIMI III, ausência de lesões residuais e </w:t>
      </w:r>
      <w:r w:rsidR="00523561" w:rsidRPr="00DA7426">
        <w:rPr>
          <w:rFonts w:ascii="Arial" w:hAnsi="Arial" w:cs="Arial"/>
          <w:bCs/>
        </w:rPr>
        <w:t>Stent</w:t>
      </w:r>
      <w:r w:rsidRPr="00DA7426">
        <w:rPr>
          <w:rFonts w:ascii="Arial" w:hAnsi="Arial" w:cs="Arial"/>
          <w:bCs/>
        </w:rPr>
        <w:t xml:space="preserve"> bem expandido.</w:t>
      </w:r>
    </w:p>
    <w:p w14:paraId="148208A1" w14:textId="77777777" w:rsidR="00DA7426" w:rsidRPr="00DA7426" w:rsidRDefault="00DA7426" w:rsidP="00DA7426">
      <w:pPr>
        <w:tabs>
          <w:tab w:val="left" w:pos="6285"/>
        </w:tabs>
        <w:spacing w:after="0" w:line="360" w:lineRule="auto"/>
        <w:jc w:val="both"/>
        <w:rPr>
          <w:rFonts w:ascii="Arial" w:hAnsi="Arial" w:cs="Arial"/>
          <w:bCs/>
        </w:rPr>
      </w:pPr>
    </w:p>
    <w:p w14:paraId="5B91BECF" w14:textId="77777777" w:rsidR="00DA7426" w:rsidRPr="00DA7426" w:rsidRDefault="00DA7426" w:rsidP="00DA7426">
      <w:pPr>
        <w:tabs>
          <w:tab w:val="left" w:pos="6285"/>
        </w:tabs>
        <w:spacing w:after="0" w:line="240" w:lineRule="auto"/>
        <w:jc w:val="both"/>
        <w:rPr>
          <w:rFonts w:ascii="Arial" w:hAnsi="Arial" w:cs="Arial"/>
          <w:b/>
          <w:bCs/>
          <w:u w:val="single"/>
        </w:rPr>
      </w:pPr>
      <w:r w:rsidRPr="00DA7426">
        <w:rPr>
          <w:rFonts w:ascii="Arial" w:hAnsi="Arial" w:cs="Arial"/>
          <w:b/>
          <w:bCs/>
          <w:u w:val="single"/>
        </w:rPr>
        <w:t>Conclusão:</w:t>
      </w:r>
    </w:p>
    <w:p w14:paraId="0151FF7E" w14:textId="79990E31" w:rsidR="006507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  <w:bCs/>
        </w:rPr>
      </w:pPr>
      <w:r w:rsidRPr="00DA7426">
        <w:rPr>
          <w:rFonts w:ascii="Arial" w:hAnsi="Arial" w:cs="Arial"/>
          <w:bCs/>
        </w:rPr>
        <w:t xml:space="preserve">Angioplastia de coronária descendente anterior com um </w:t>
      </w:r>
      <w:r w:rsidR="00213AEB" w:rsidRPr="00DA7426">
        <w:rPr>
          <w:rFonts w:ascii="Arial" w:hAnsi="Arial" w:cs="Arial"/>
          <w:bCs/>
        </w:rPr>
        <w:t>Stent</w:t>
      </w:r>
      <w:r w:rsidRPr="00DA7426">
        <w:rPr>
          <w:rFonts w:ascii="Arial" w:hAnsi="Arial" w:cs="Arial"/>
          <w:bCs/>
        </w:rPr>
        <w:t xml:space="preserve"> farmacológico com sucesso.</w:t>
      </w:r>
    </w:p>
    <w:sectPr w:rsidR="00650726" w:rsidRPr="00DA7426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4FAD2" w14:textId="77777777" w:rsidR="00E0440F" w:rsidRDefault="00E0440F">
      <w:pPr>
        <w:spacing w:after="0" w:line="240" w:lineRule="auto"/>
      </w:pPr>
      <w:r>
        <w:separator/>
      </w:r>
    </w:p>
  </w:endnote>
  <w:endnote w:type="continuationSeparator" w:id="0">
    <w:p w14:paraId="727B8AFC" w14:textId="77777777" w:rsidR="00E0440F" w:rsidRDefault="00E04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42907" w14:textId="77777777" w:rsidR="00DE003C" w:rsidRDefault="00DE003C" w:rsidP="00913170">
    <w:pPr>
      <w:pStyle w:val="Rodap"/>
      <w:rPr>
        <w:noProof/>
        <w:lang w:eastAsia="pt-BR"/>
      </w:rPr>
    </w:pPr>
  </w:p>
  <w:tbl>
    <w:tblPr>
      <w:tblpPr w:leftFromText="141" w:rightFromText="141" w:vertAnchor="text" w:horzAnchor="margin" w:tblpY="163"/>
      <w:tblW w:w="4786" w:type="pct"/>
      <w:tblLook w:val="04A0" w:firstRow="1" w:lastRow="0" w:firstColumn="1" w:lastColumn="0" w:noHBand="0" w:noVBand="1"/>
    </w:tblPr>
    <w:tblGrid>
      <w:gridCol w:w="2484"/>
      <w:gridCol w:w="2151"/>
      <w:gridCol w:w="2567"/>
      <w:gridCol w:w="2567"/>
    </w:tblGrid>
    <w:tr w:rsidR="00A712B2" w:rsidRPr="00613377" w14:paraId="1404895D" w14:textId="77777777" w:rsidTr="00761475">
      <w:trPr>
        <w:trHeight w:val="427"/>
      </w:trPr>
      <w:tc>
        <w:tcPr>
          <w:tcW w:w="1271" w:type="pct"/>
        </w:tcPr>
        <w:p w14:paraId="0636A5B2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João Luiz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Frighetto</w:t>
          </w:r>
          <w:proofErr w:type="spellEnd"/>
        </w:p>
        <w:p w14:paraId="797F6152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26C587D1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52.69992-6</w:t>
          </w:r>
        </w:p>
        <w:p w14:paraId="02F82EAD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16422</w:t>
          </w:r>
        </w:p>
      </w:tc>
      <w:tc>
        <w:tcPr>
          <w:tcW w:w="1101" w:type="pct"/>
        </w:tcPr>
        <w:p w14:paraId="06235CD9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Artur Pezzi Chimelli</w:t>
          </w:r>
        </w:p>
        <w:p w14:paraId="15AD9494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3F29AE86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52.83676-1</w:t>
          </w:r>
        </w:p>
        <w:p w14:paraId="3D19212F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24033</w:t>
          </w:r>
        </w:p>
      </w:tc>
      <w:tc>
        <w:tcPr>
          <w:tcW w:w="1314" w:type="pct"/>
        </w:tcPr>
        <w:p w14:paraId="081AE9C9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Márcio Macri Dias</w:t>
          </w:r>
        </w:p>
        <w:p w14:paraId="0B87721B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66311E1E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5265249-0</w:t>
          </w:r>
        </w:p>
        <w:p w14:paraId="055D5A77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28416</w:t>
          </w:r>
        </w:p>
      </w:tc>
      <w:tc>
        <w:tcPr>
          <w:tcW w:w="1314" w:type="pct"/>
        </w:tcPr>
        <w:p w14:paraId="69643A7B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Rafael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Henud</w:t>
          </w:r>
          <w:proofErr w:type="spellEnd"/>
        </w:p>
        <w:p w14:paraId="452463D0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20160851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52.92164-5</w:t>
          </w:r>
        </w:p>
        <w:p w14:paraId="0849D888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34356</w:t>
          </w:r>
        </w:p>
      </w:tc>
    </w:tr>
  </w:tbl>
  <w:p w14:paraId="0D1671DB" w14:textId="77777777" w:rsidR="00A712B2" w:rsidRDefault="00A712B2" w:rsidP="00913170">
    <w:pPr>
      <w:pStyle w:val="Rodap"/>
      <w:rPr>
        <w:noProof/>
        <w:lang w:eastAsia="pt-BR"/>
      </w:rPr>
    </w:pPr>
  </w:p>
  <w:p w14:paraId="311A9376" w14:textId="77777777" w:rsidR="00A712B2" w:rsidRPr="001C7E41" w:rsidRDefault="00A712B2" w:rsidP="00913170">
    <w:pPr>
      <w:pStyle w:val="Rodap"/>
      <w:rPr>
        <w:noProof/>
        <w:lang w:eastAsia="pt-BR"/>
      </w:rPr>
    </w:pPr>
  </w:p>
  <w:p w14:paraId="6397D27B" w14:textId="77777777" w:rsidR="00DE003C" w:rsidRDefault="00DE003C" w:rsidP="00913170">
    <w:pPr>
      <w:pStyle w:val="Rodap"/>
    </w:pPr>
  </w:p>
  <w:p w14:paraId="5272B6DD" w14:textId="77777777" w:rsidR="00DE003C" w:rsidRDefault="00DE003C" w:rsidP="00913170">
    <w:pPr>
      <w:pStyle w:val="Rodap"/>
    </w:pPr>
  </w:p>
  <w:p w14:paraId="15DE11A2" w14:textId="77777777" w:rsidR="00DE003C" w:rsidRDefault="00DE003C" w:rsidP="00913170">
    <w:pPr>
      <w:pStyle w:val="Rodap"/>
    </w:pPr>
  </w:p>
  <w:p w14:paraId="0357230F" w14:textId="60F10C62" w:rsidR="00DE003C" w:rsidRPr="00913170" w:rsidRDefault="00622523" w:rsidP="00913170">
    <w:pPr>
      <w:pStyle w:val="Rodap"/>
    </w:pPr>
    <w:r w:rsidRPr="001C7E41">
      <w:rPr>
        <w:noProof/>
        <w:lang w:eastAsia="pt-BR"/>
      </w:rPr>
      <w:drawing>
        <wp:inline distT="0" distB="0" distL="0" distR="0" wp14:anchorId="6CBBD2AD" wp14:editId="10E94B0E">
          <wp:extent cx="6313170" cy="40576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3170" cy="405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31650" w14:textId="77777777" w:rsidR="00E0440F" w:rsidRDefault="00E0440F">
      <w:pPr>
        <w:spacing w:after="0" w:line="240" w:lineRule="auto"/>
      </w:pPr>
      <w:r>
        <w:separator/>
      </w:r>
    </w:p>
  </w:footnote>
  <w:footnote w:type="continuationSeparator" w:id="0">
    <w:p w14:paraId="10C5DD3C" w14:textId="77777777" w:rsidR="00E0440F" w:rsidRDefault="00E044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84EA7" w14:textId="77777777" w:rsidR="00342C9F" w:rsidRDefault="00000000">
    <w:pPr>
      <w:pStyle w:val="Cabealho"/>
    </w:pPr>
    <w:r>
      <w:rPr>
        <w:noProof/>
        <w:lang w:eastAsia="pt-BR"/>
      </w:rPr>
      <w:pict w14:anchorId="664028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675B5" w14:textId="29464971" w:rsidR="00EA7B68" w:rsidRDefault="00622523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</w:rPr>
      <w:drawing>
        <wp:anchor distT="0" distB="0" distL="114300" distR="114300" simplePos="0" relativeHeight="251656704" behindDoc="1" locked="0" layoutInCell="1" allowOverlap="1" wp14:anchorId="464F56A5" wp14:editId="43AEF052">
          <wp:simplePos x="0" y="0"/>
          <wp:positionH relativeFrom="margin">
            <wp:posOffset>-517525</wp:posOffset>
          </wp:positionH>
          <wp:positionV relativeFrom="margin">
            <wp:posOffset>-1313815</wp:posOffset>
          </wp:positionV>
          <wp:extent cx="7875270" cy="1169670"/>
          <wp:effectExtent l="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270" cy="116967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9DE0F" w14:textId="77777777" w:rsidR="00342C9F" w:rsidRDefault="00000000">
    <w:pPr>
      <w:pStyle w:val="Cabealho"/>
    </w:pPr>
    <w:r>
      <w:rPr>
        <w:noProof/>
        <w:lang w:eastAsia="pt-BR"/>
      </w:rPr>
      <w:pict w14:anchorId="7C8E35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pStyle w:val="Ttulo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456367">
    <w:abstractNumId w:val="5"/>
  </w:num>
  <w:num w:numId="2" w16cid:durableId="308898783">
    <w:abstractNumId w:val="4"/>
  </w:num>
  <w:num w:numId="3" w16cid:durableId="271594883">
    <w:abstractNumId w:val="1"/>
  </w:num>
  <w:num w:numId="4" w16cid:durableId="442455748">
    <w:abstractNumId w:val="0"/>
  </w:num>
  <w:num w:numId="5" w16cid:durableId="1393115994">
    <w:abstractNumId w:val="3"/>
  </w:num>
  <w:num w:numId="6" w16cid:durableId="68409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C1"/>
    <w:rsid w:val="0000182E"/>
    <w:rsid w:val="00012E32"/>
    <w:rsid w:val="00017FE7"/>
    <w:rsid w:val="00034455"/>
    <w:rsid w:val="0003466F"/>
    <w:rsid w:val="0003517C"/>
    <w:rsid w:val="00037C83"/>
    <w:rsid w:val="0004788C"/>
    <w:rsid w:val="00052CAA"/>
    <w:rsid w:val="0005358A"/>
    <w:rsid w:val="000609AB"/>
    <w:rsid w:val="00060BF2"/>
    <w:rsid w:val="0006140C"/>
    <w:rsid w:val="00074F64"/>
    <w:rsid w:val="00080127"/>
    <w:rsid w:val="000A5E96"/>
    <w:rsid w:val="000B0907"/>
    <w:rsid w:val="000C199E"/>
    <w:rsid w:val="000C2A0C"/>
    <w:rsid w:val="000C5FA3"/>
    <w:rsid w:val="000C72AB"/>
    <w:rsid w:val="000E695A"/>
    <w:rsid w:val="000F1ADC"/>
    <w:rsid w:val="0010295E"/>
    <w:rsid w:val="00103EC6"/>
    <w:rsid w:val="00116CB4"/>
    <w:rsid w:val="00117381"/>
    <w:rsid w:val="00117A08"/>
    <w:rsid w:val="0012372E"/>
    <w:rsid w:val="00126CD5"/>
    <w:rsid w:val="00136C07"/>
    <w:rsid w:val="0014030A"/>
    <w:rsid w:val="001438D7"/>
    <w:rsid w:val="00150DC9"/>
    <w:rsid w:val="0017482B"/>
    <w:rsid w:val="001945EA"/>
    <w:rsid w:val="001A155C"/>
    <w:rsid w:val="001B1A46"/>
    <w:rsid w:val="001B2E83"/>
    <w:rsid w:val="001B3677"/>
    <w:rsid w:val="001E169C"/>
    <w:rsid w:val="001F08DF"/>
    <w:rsid w:val="001F580E"/>
    <w:rsid w:val="001F5F70"/>
    <w:rsid w:val="00201C95"/>
    <w:rsid w:val="00210F6B"/>
    <w:rsid w:val="00213AEB"/>
    <w:rsid w:val="00217192"/>
    <w:rsid w:val="00223BAE"/>
    <w:rsid w:val="00226DDC"/>
    <w:rsid w:val="00232942"/>
    <w:rsid w:val="00247EDF"/>
    <w:rsid w:val="0025120F"/>
    <w:rsid w:val="002535A6"/>
    <w:rsid w:val="00255522"/>
    <w:rsid w:val="002832C1"/>
    <w:rsid w:val="00285A46"/>
    <w:rsid w:val="002B07B4"/>
    <w:rsid w:val="002B553B"/>
    <w:rsid w:val="002C7200"/>
    <w:rsid w:val="002D10B3"/>
    <w:rsid w:val="002D4565"/>
    <w:rsid w:val="00300E2D"/>
    <w:rsid w:val="00315546"/>
    <w:rsid w:val="003245FB"/>
    <w:rsid w:val="0033694E"/>
    <w:rsid w:val="00342C9F"/>
    <w:rsid w:val="003451FF"/>
    <w:rsid w:val="0035650A"/>
    <w:rsid w:val="00357542"/>
    <w:rsid w:val="00373194"/>
    <w:rsid w:val="003765AB"/>
    <w:rsid w:val="003811A0"/>
    <w:rsid w:val="003954D6"/>
    <w:rsid w:val="0039755C"/>
    <w:rsid w:val="003A4C1D"/>
    <w:rsid w:val="003B1905"/>
    <w:rsid w:val="003B4E5D"/>
    <w:rsid w:val="003C1F0E"/>
    <w:rsid w:val="003E5E95"/>
    <w:rsid w:val="003F37F3"/>
    <w:rsid w:val="003F5D3E"/>
    <w:rsid w:val="003F699F"/>
    <w:rsid w:val="004010FE"/>
    <w:rsid w:val="00411F7F"/>
    <w:rsid w:val="0041681D"/>
    <w:rsid w:val="00425FE9"/>
    <w:rsid w:val="004551C8"/>
    <w:rsid w:val="00455E1E"/>
    <w:rsid w:val="00467733"/>
    <w:rsid w:val="00467977"/>
    <w:rsid w:val="00470BC0"/>
    <w:rsid w:val="004719A8"/>
    <w:rsid w:val="004729B3"/>
    <w:rsid w:val="00474546"/>
    <w:rsid w:val="004769E3"/>
    <w:rsid w:val="00492387"/>
    <w:rsid w:val="0049740E"/>
    <w:rsid w:val="004A3905"/>
    <w:rsid w:val="004C0292"/>
    <w:rsid w:val="004C6556"/>
    <w:rsid w:val="004D28C1"/>
    <w:rsid w:val="004D6F78"/>
    <w:rsid w:val="004E5554"/>
    <w:rsid w:val="004F5870"/>
    <w:rsid w:val="005169F5"/>
    <w:rsid w:val="00520917"/>
    <w:rsid w:val="00523561"/>
    <w:rsid w:val="00530BF7"/>
    <w:rsid w:val="00530F64"/>
    <w:rsid w:val="005615D3"/>
    <w:rsid w:val="005661A2"/>
    <w:rsid w:val="00572DF1"/>
    <w:rsid w:val="00573AD5"/>
    <w:rsid w:val="00574F43"/>
    <w:rsid w:val="005912CF"/>
    <w:rsid w:val="005934BD"/>
    <w:rsid w:val="005A29FC"/>
    <w:rsid w:val="005B5B73"/>
    <w:rsid w:val="005D7C0F"/>
    <w:rsid w:val="005F0CF9"/>
    <w:rsid w:val="005F29A7"/>
    <w:rsid w:val="00615AC1"/>
    <w:rsid w:val="00622523"/>
    <w:rsid w:val="00623086"/>
    <w:rsid w:val="00623629"/>
    <w:rsid w:val="0063395E"/>
    <w:rsid w:val="00641538"/>
    <w:rsid w:val="00650726"/>
    <w:rsid w:val="0065471B"/>
    <w:rsid w:val="0065580F"/>
    <w:rsid w:val="00672410"/>
    <w:rsid w:val="006A12D3"/>
    <w:rsid w:val="006C0FC3"/>
    <w:rsid w:val="006D1B60"/>
    <w:rsid w:val="006E6C4C"/>
    <w:rsid w:val="00707BAC"/>
    <w:rsid w:val="00732A14"/>
    <w:rsid w:val="00741D7C"/>
    <w:rsid w:val="0074560E"/>
    <w:rsid w:val="00750AE3"/>
    <w:rsid w:val="00760383"/>
    <w:rsid w:val="00760C1F"/>
    <w:rsid w:val="00761475"/>
    <w:rsid w:val="00772584"/>
    <w:rsid w:val="00774B6E"/>
    <w:rsid w:val="00775ED3"/>
    <w:rsid w:val="007962E4"/>
    <w:rsid w:val="007A59EC"/>
    <w:rsid w:val="007B2849"/>
    <w:rsid w:val="007B2D86"/>
    <w:rsid w:val="007D03DD"/>
    <w:rsid w:val="007D25E1"/>
    <w:rsid w:val="007E710A"/>
    <w:rsid w:val="007F161A"/>
    <w:rsid w:val="007F570B"/>
    <w:rsid w:val="008026E8"/>
    <w:rsid w:val="00804917"/>
    <w:rsid w:val="0080567A"/>
    <w:rsid w:val="00813674"/>
    <w:rsid w:val="008136A4"/>
    <w:rsid w:val="00815E5F"/>
    <w:rsid w:val="008203BB"/>
    <w:rsid w:val="00890320"/>
    <w:rsid w:val="00894C24"/>
    <w:rsid w:val="00895AA5"/>
    <w:rsid w:val="00896860"/>
    <w:rsid w:val="008A1838"/>
    <w:rsid w:val="008A282E"/>
    <w:rsid w:val="008A61D6"/>
    <w:rsid w:val="008B5B61"/>
    <w:rsid w:val="008D0BDF"/>
    <w:rsid w:val="008D7FBF"/>
    <w:rsid w:val="008E6597"/>
    <w:rsid w:val="008F531F"/>
    <w:rsid w:val="008F60F4"/>
    <w:rsid w:val="008F69D7"/>
    <w:rsid w:val="00907C02"/>
    <w:rsid w:val="00907C7F"/>
    <w:rsid w:val="00913170"/>
    <w:rsid w:val="00920177"/>
    <w:rsid w:val="00920226"/>
    <w:rsid w:val="00927B81"/>
    <w:rsid w:val="009326D2"/>
    <w:rsid w:val="00933A1C"/>
    <w:rsid w:val="009413EC"/>
    <w:rsid w:val="009708F9"/>
    <w:rsid w:val="00982F57"/>
    <w:rsid w:val="0098695C"/>
    <w:rsid w:val="009A3354"/>
    <w:rsid w:val="009A59CE"/>
    <w:rsid w:val="009A6C48"/>
    <w:rsid w:val="009B2041"/>
    <w:rsid w:val="009C0B8A"/>
    <w:rsid w:val="009C4543"/>
    <w:rsid w:val="009C52F0"/>
    <w:rsid w:val="009E0685"/>
    <w:rsid w:val="009E4809"/>
    <w:rsid w:val="009F1EF1"/>
    <w:rsid w:val="009F2652"/>
    <w:rsid w:val="00A0143B"/>
    <w:rsid w:val="00A07CED"/>
    <w:rsid w:val="00A12906"/>
    <w:rsid w:val="00A25340"/>
    <w:rsid w:val="00A30818"/>
    <w:rsid w:val="00A315A2"/>
    <w:rsid w:val="00A4165B"/>
    <w:rsid w:val="00A42C97"/>
    <w:rsid w:val="00A43DFA"/>
    <w:rsid w:val="00A511A2"/>
    <w:rsid w:val="00A712B2"/>
    <w:rsid w:val="00A7701C"/>
    <w:rsid w:val="00A80221"/>
    <w:rsid w:val="00A8346D"/>
    <w:rsid w:val="00A83611"/>
    <w:rsid w:val="00A84E11"/>
    <w:rsid w:val="00A953A6"/>
    <w:rsid w:val="00AA2675"/>
    <w:rsid w:val="00AA4F62"/>
    <w:rsid w:val="00AB2981"/>
    <w:rsid w:val="00AB6CD4"/>
    <w:rsid w:val="00AC5A2E"/>
    <w:rsid w:val="00AC7BC1"/>
    <w:rsid w:val="00B12416"/>
    <w:rsid w:val="00B1394E"/>
    <w:rsid w:val="00B404B1"/>
    <w:rsid w:val="00B44B4B"/>
    <w:rsid w:val="00B54C42"/>
    <w:rsid w:val="00B54D93"/>
    <w:rsid w:val="00B5657A"/>
    <w:rsid w:val="00B67FC4"/>
    <w:rsid w:val="00B92916"/>
    <w:rsid w:val="00BB0E9A"/>
    <w:rsid w:val="00BB509C"/>
    <w:rsid w:val="00BC7592"/>
    <w:rsid w:val="00BE1358"/>
    <w:rsid w:val="00BF2AA3"/>
    <w:rsid w:val="00BF5D92"/>
    <w:rsid w:val="00C015D6"/>
    <w:rsid w:val="00C01934"/>
    <w:rsid w:val="00C0194D"/>
    <w:rsid w:val="00C047F9"/>
    <w:rsid w:val="00C20D91"/>
    <w:rsid w:val="00C21898"/>
    <w:rsid w:val="00C37538"/>
    <w:rsid w:val="00C451BB"/>
    <w:rsid w:val="00C46552"/>
    <w:rsid w:val="00C51E48"/>
    <w:rsid w:val="00C552F2"/>
    <w:rsid w:val="00C651B8"/>
    <w:rsid w:val="00C65B4B"/>
    <w:rsid w:val="00C7321F"/>
    <w:rsid w:val="00C733FF"/>
    <w:rsid w:val="00C824A3"/>
    <w:rsid w:val="00C93A40"/>
    <w:rsid w:val="00C947C5"/>
    <w:rsid w:val="00CA2882"/>
    <w:rsid w:val="00CA5437"/>
    <w:rsid w:val="00CC42D4"/>
    <w:rsid w:val="00CC77E6"/>
    <w:rsid w:val="00CD3F2B"/>
    <w:rsid w:val="00CD4442"/>
    <w:rsid w:val="00CE16CB"/>
    <w:rsid w:val="00CE455B"/>
    <w:rsid w:val="00CE7493"/>
    <w:rsid w:val="00CF1A31"/>
    <w:rsid w:val="00CF5BED"/>
    <w:rsid w:val="00CF5C24"/>
    <w:rsid w:val="00D0675D"/>
    <w:rsid w:val="00D232C0"/>
    <w:rsid w:val="00D366AE"/>
    <w:rsid w:val="00D36AB6"/>
    <w:rsid w:val="00D37022"/>
    <w:rsid w:val="00D5590D"/>
    <w:rsid w:val="00D62542"/>
    <w:rsid w:val="00D6601A"/>
    <w:rsid w:val="00D6727D"/>
    <w:rsid w:val="00D862A6"/>
    <w:rsid w:val="00D941D1"/>
    <w:rsid w:val="00DA7426"/>
    <w:rsid w:val="00DB249F"/>
    <w:rsid w:val="00DB5E5E"/>
    <w:rsid w:val="00DB6C04"/>
    <w:rsid w:val="00DC1979"/>
    <w:rsid w:val="00DD59E6"/>
    <w:rsid w:val="00DE003C"/>
    <w:rsid w:val="00E01A55"/>
    <w:rsid w:val="00E0440F"/>
    <w:rsid w:val="00E20E5F"/>
    <w:rsid w:val="00E6692D"/>
    <w:rsid w:val="00E9437A"/>
    <w:rsid w:val="00EA0E4A"/>
    <w:rsid w:val="00EA3439"/>
    <w:rsid w:val="00EA7887"/>
    <w:rsid w:val="00EA7B68"/>
    <w:rsid w:val="00EC2D6E"/>
    <w:rsid w:val="00EC3498"/>
    <w:rsid w:val="00EC7AF6"/>
    <w:rsid w:val="00ED3829"/>
    <w:rsid w:val="00EE5A8C"/>
    <w:rsid w:val="00EE666D"/>
    <w:rsid w:val="00EE7E0E"/>
    <w:rsid w:val="00EF0156"/>
    <w:rsid w:val="00EF3ECC"/>
    <w:rsid w:val="00EF5A2D"/>
    <w:rsid w:val="00EF77AA"/>
    <w:rsid w:val="00EF7DEB"/>
    <w:rsid w:val="00F043A4"/>
    <w:rsid w:val="00F21387"/>
    <w:rsid w:val="00F236C0"/>
    <w:rsid w:val="00F3785A"/>
    <w:rsid w:val="00F42A55"/>
    <w:rsid w:val="00F54459"/>
    <w:rsid w:val="00F63242"/>
    <w:rsid w:val="00F632FA"/>
    <w:rsid w:val="00F86A84"/>
    <w:rsid w:val="00FA2EDE"/>
    <w:rsid w:val="00FA4931"/>
    <w:rsid w:val="00FB154E"/>
    <w:rsid w:val="00FB225C"/>
    <w:rsid w:val="00FD7FBB"/>
    <w:rsid w:val="00FF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12E16C2"/>
  <w15:chartTrackingRefBased/>
  <w15:docId w15:val="{330B2F46-5F13-4FC5-AE51-E7AD666B1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AA4F62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numPr>
        <w:ilvl w:val="1"/>
        <w:numId w:val="1"/>
      </w:numPr>
      <w:spacing w:after="0" w:line="240" w:lineRule="auto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uiPriority w:val="99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0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uiPriority w:val="99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customStyle="1" w:styleId="Textoprformatado">
    <w:name w:val="Texto préformatado"/>
    <w:basedOn w:val="Normal"/>
    <w:rsid w:val="00A07CED"/>
    <w:pPr>
      <w:widowControl w:val="0"/>
      <w:spacing w:after="0" w:line="240" w:lineRule="auto"/>
    </w:pPr>
    <w:rPr>
      <w:rFonts w:ascii="Times New Roman" w:eastAsia="Times New Roman" w:hAnsi="Times New Roman"/>
      <w:kern w:val="0"/>
      <w:sz w:val="20"/>
      <w:szCs w:val="20"/>
    </w:rPr>
  </w:style>
  <w:style w:type="paragraph" w:styleId="SemEspaamento">
    <w:name w:val="No Spacing"/>
    <w:uiPriority w:val="1"/>
    <w:qFormat/>
    <w:rsid w:val="00A07CED"/>
    <w:rPr>
      <w:rFonts w:ascii="Tahoma" w:hAnsi="Tahoma"/>
      <w:sz w:val="16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AA4F62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1B490-3C63-442A-9005-81086E5BE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mmsfraile</dc:creator>
  <cp:keywords/>
  <cp:lastModifiedBy>Fernando Souza</cp:lastModifiedBy>
  <cp:revision>9</cp:revision>
  <cp:lastPrinted>2025-11-30T14:40:00Z</cp:lastPrinted>
  <dcterms:created xsi:type="dcterms:W3CDTF">2026-01-23T17:12:00Z</dcterms:created>
  <dcterms:modified xsi:type="dcterms:W3CDTF">2026-03-13T14:33:00Z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