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---</w:t>
      </w:r>
    </w:p>
    <w:p>
      <w:r>
        <w:t>CORONARIOGRAFIA E VENTRICULOGRAFIA ESQUERDA</w:t>
      </w:r>
    </w:p>
    <w:p>
      <w:r>
        <w:t>Materiais Usados:</w:t>
      </w:r>
    </w:p>
    <w:p>
      <w:r>
        <w:t xml:space="preserve">Manifold </w:t>
        <w:tab/>
      </w:r>
    </w:p>
    <w:p>
      <w:r>
        <w:t xml:space="preserve">Fio guia 0,035x150cm Teflonado </w:t>
      </w:r>
    </w:p>
    <w:p>
      <w:r>
        <w:t>Cateter diagnóstico JL 3.5 5F</w:t>
      </w:r>
    </w:p>
    <w:p>
      <w:r>
        <w:t>Cateter diagnóstico JR 4 5F</w:t>
      </w:r>
    </w:p>
    <w:p>
      <w:r>
        <w:t>Introdutor 6F</w:t>
      </w:r>
    </w:p>
    <w:p>
      <w:r>
        <w:t>CORONARIOGRAFIA:</w:t>
      </w:r>
    </w:p>
    <w:p>
      <w:r>
        <w:t>Tronco da Coronária Esquerda: Bifurcado, livre de obstruções.</w:t>
      </w:r>
    </w:p>
    <w:p>
      <w:r>
        <w:t>Coronária Descendente Anterior: Com stent no terço médio apresentando reestenose moderada (50%). Leito distal com irregularidades difusas.</w:t>
      </w:r>
    </w:p>
    <w:p>
      <w:r>
        <w:t>Coronária Circunflexa: Ocluída no terço médio. Ramo marginal sem lesões.</w:t>
      </w:r>
    </w:p>
    <w:p>
      <w:r>
        <w:t>Coronária Direita: Dominante, com stent pérvio no terço médio e ocluída no terço distal. Perfusão distal mantida por colaterais grau 3.</w:t>
      </w:r>
    </w:p>
    <w:p>
      <w:r>
        <w:t>VENTRICULOGRAFIA ESQUERDA (OAD 30º):</w:t>
      </w:r>
    </w:p>
    <w:p>
      <w:r>
        <w:t>Volume sistólico final não avaliado. Mobilidade parietal não avaliada.</w:t>
      </w:r>
    </w:p>
    <w:p>
      <w:r>
        <w:t xml:space="preserve">Valva mitral não avaliada. Gradiente entre o ventrículo esquerdo e aorta não avaliado. </w:t>
      </w:r>
    </w:p>
    <w:p>
      <w:r>
        <w:t>CONCLUSÃO:</w:t>
      </w:r>
    </w:p>
    <w:p>
      <w:r>
        <w:t>Coronariopatia obstrutiva grave biarterial, caracterizada por:</w:t>
      </w:r>
    </w:p>
    <w:p>
      <w:r>
        <w:t>- Reestenose moderada (50%) em stent prévio na artéria Descendente Anterior, com leito distal apresentando irregularidades difusas.</w:t>
      </w:r>
    </w:p>
    <w:p>
      <w:r>
        <w:t>- Oclusão no terço médio da artéria Circunflexa.</w:t>
      </w:r>
    </w:p>
    <w:p>
      <w:r>
        <w:t>- Oclusão no terço distal da Coronária Direita (dominante), com stent pérvio no terço médio e perfusão distal mantida por colaterais grau 3.</w:t>
      </w:r>
    </w:p>
    <w:p>
      <w:r>
        <w:t>Função sistólica global do ventrículo esquerdo não avaliada neste exame.</w:t>
      </w:r>
    </w:p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