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3C16E2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3C16E2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SALVADOR CAETANO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03/11/1957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8029A3" w:rsidRPr="008029A3">
        <w:rPr>
          <w:rFonts w:eastAsia="Arial Unicode MS" w:cs="Calibri"/>
        </w:rPr>
        <w:t>R</w:t>
      </w:r>
      <w:r w:rsidR="008029A3">
        <w:rPr>
          <w:rFonts w:eastAsia="Arial Unicode MS" w:cs="Calibri"/>
        </w:rPr>
        <w:t>UA</w:t>
      </w:r>
      <w:r w:rsidR="008029A3" w:rsidRPr="008029A3">
        <w:rPr>
          <w:rFonts w:eastAsia="Arial Unicode MS" w:cs="Calibri"/>
        </w:rPr>
        <w:t xml:space="preserve"> CONSELHEIRA LUZIA</w:t>
      </w:r>
      <w:r w:rsidR="008029A3">
        <w:rPr>
          <w:rFonts w:eastAsia="Arial Unicode MS" w:cs="Calibri"/>
        </w:rPr>
        <w:t xml:space="preserve">, </w:t>
      </w:r>
      <w:r w:rsidR="008029A3" w:rsidRPr="008029A3">
        <w:rPr>
          <w:rFonts w:eastAsia="Arial Unicode MS" w:cs="Calibri"/>
        </w:rPr>
        <w:t>9</w:t>
      </w:r>
      <w:r w:rsidR="008029A3">
        <w:rPr>
          <w:rFonts w:eastAsia="Arial Unicode MS" w:cs="Calibri"/>
        </w:rPr>
        <w:t xml:space="preserve"> - </w:t>
      </w:r>
      <w:r w:rsidR="008029A3" w:rsidRPr="008029A3">
        <w:rPr>
          <w:rFonts w:eastAsia="Arial Unicode MS" w:cs="Calibri"/>
        </w:rPr>
        <w:t>CAMPOS DOS GOYTACAZES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8029A3" w:rsidRPr="008029A3">
        <w:rPr>
          <w:rFonts w:eastAsia="Arial Unicode MS" w:cs="Calibri"/>
        </w:rPr>
        <w:t>CENTRO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8029A3" w:rsidRPr="008029A3">
        <w:rPr>
          <w:rFonts w:eastAsia="Arial Unicode MS" w:cs="Calibri"/>
        </w:rPr>
        <w:t>28010-000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8029A3">
        <w:rPr>
          <w:rFonts w:eastAsia="Arial Unicode MS" w:cs="Calibri"/>
        </w:rPr>
        <w:t>2</w:t>
      </w:r>
      <w:r w:rsidR="00DB4BFC">
        <w:rPr>
          <w:rFonts w:eastAsia="Arial Unicode MS" w:cs="Calibri"/>
        </w:rPr>
        <w:t>2</w:t>
      </w:r>
      <w:r w:rsidR="003145F7">
        <w:rPr>
          <w:rFonts w:eastAsia="Arial Unicode MS" w:cs="Calibri"/>
        </w:rPr>
        <w:t>)</w:t>
      </w:r>
      <w:r w:rsidR="00DB4BFC">
        <w:rPr>
          <w:rFonts w:eastAsia="Arial Unicode MS" w:cs="Calibri"/>
        </w:rPr>
        <w:t>99103-5869 (JEAN)</w:t>
      </w:r>
      <w:r w:rsidR="003619FD">
        <w:rPr>
          <w:rFonts w:eastAsia="Arial Unicode MS" w:cs="Calibri"/>
        </w:rPr>
        <w:t xml:space="preserve"> / (2</w:t>
      </w:r>
      <w:r w:rsidR="00DB4BFC">
        <w:rPr>
          <w:rFonts w:eastAsia="Arial Unicode MS" w:cs="Calibri"/>
        </w:rPr>
        <w:t>2</w:t>
      </w:r>
      <w:r w:rsidR="003619FD">
        <w:rPr>
          <w:rFonts w:eastAsia="Arial Unicode MS" w:cs="Calibri"/>
        </w:rPr>
        <w:t>)</w:t>
      </w:r>
      <w:r w:rsidR="00DB4BFC">
        <w:rPr>
          <w:rFonts w:eastAsia="Arial Unicode MS" w:cs="Calibri"/>
        </w:rPr>
        <w:t xml:space="preserve"> 99921-5950 (JORGINA)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08.327.388-8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261.882.606-04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MANOELINA CAETANO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****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702608230320948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4rWnhX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8029A3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8029A3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8029A3" w:rsidRPr="008029A3">
        <w:rPr>
          <w:rFonts w:eastAsia="Arial Unicode MS" w:cs="Calibri"/>
          <w:b/>
          <w:highlight w:val="yellow"/>
        </w:rPr>
        <w:t>HOSPITAL MUNICIPAL OTIME CARDOSO DOS SANTOS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029A3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33AD" w:rsidRDefault="004F33AD">
      <w:pPr>
        <w:spacing w:after="0" w:line="240" w:lineRule="auto"/>
      </w:pPr>
      <w:r>
        <w:separator/>
      </w:r>
    </w:p>
  </w:endnote>
  <w:endnote w:type="continuationSeparator" w:id="1">
    <w:p w:rsidR="004F33AD" w:rsidRDefault="004F3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33AD" w:rsidRDefault="004F33AD">
      <w:pPr>
        <w:spacing w:after="0" w:line="240" w:lineRule="auto"/>
      </w:pPr>
      <w:r>
        <w:separator/>
      </w:r>
    </w:p>
  </w:footnote>
  <w:footnote w:type="continuationSeparator" w:id="1">
    <w:p w:rsidR="004F33AD" w:rsidRDefault="004F3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C16E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C16E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C16E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4F33AD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29A3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4BFC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2026-04-09T12:23:00Z</cp:lastPrinted>
  <dcterms:created xsi:type="dcterms:W3CDTF">2026-04-09T12:21:00Z</dcterms:created>
  <dcterms:modified xsi:type="dcterms:W3CDTF">2026-04-09T12:23:00Z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