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71F26"/>
  <w:body>
    <w:p w14:paraId="12B3506C" w14:textId="66D210DB" w:rsidR="007E1E08" w:rsidRPr="001650F9" w:rsidRDefault="001E0F16">
      <w:pPr>
        <w:rPr>
          <w:rFonts w:ascii="Century Gothic" w:hAnsi="Century Gothic"/>
          <w:sz w:val="20"/>
          <w:szCs w:val="20"/>
        </w:rPr>
      </w:pPr>
      <w:r>
        <w:rPr>
          <w:rFonts w:ascii="Times New Roman" w:hAnsi="Times New Roman" w:cs="Times New Roman"/>
          <w:noProof/>
          <w:sz w:val="24"/>
          <w:szCs w:val="24"/>
        </w:rPr>
        <w:drawing>
          <wp:anchor distT="36576" distB="36576" distL="36576" distR="36576" simplePos="0" relativeHeight="251658240" behindDoc="0" locked="0" layoutInCell="1" allowOverlap="1" wp14:anchorId="6CE66ECE" wp14:editId="0886B8F4">
            <wp:simplePos x="0" y="0"/>
            <wp:positionH relativeFrom="margin">
              <wp:posOffset>548640</wp:posOffset>
            </wp:positionH>
            <wp:positionV relativeFrom="paragraph">
              <wp:posOffset>-899795</wp:posOffset>
            </wp:positionV>
            <wp:extent cx="4371975" cy="14573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975" cy="14573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4C1F977" w14:textId="77777777" w:rsidR="00ED5EBF" w:rsidRDefault="00ED5EBF" w:rsidP="00AC579A">
      <w:pPr>
        <w:widowControl w:val="0"/>
        <w:rPr>
          <w:rFonts w:ascii="Century Gothic" w:hAnsi="Century Gothic"/>
          <w:b/>
          <w:bCs/>
          <w:sz w:val="40"/>
          <w:szCs w:val="40"/>
          <w14:glow w14:rad="101600">
            <w14:srgbClr w14:val="DDE9EC">
              <w14:alpha w14:val="40000"/>
            </w14:srgbClr>
          </w14:glow>
          <w14:shadow w14:blurRad="50800" w14:dist="38100" w14:dir="2700000" w14:sx="100000" w14:sy="100000" w14:kx="0" w14:ky="0" w14:algn="tl">
            <w14:srgbClr w14:val="000000">
              <w14:alpha w14:val="60000"/>
            </w14:srgbClr>
          </w14:shadow>
          <w14:textFill>
            <w14:solidFill>
              <w14:srgbClr w14:val="FFFFFF"/>
            </w14:solidFill>
          </w14:textFill>
        </w:rPr>
      </w:pPr>
    </w:p>
    <w:p w14:paraId="7CC656E1" w14:textId="0D064642" w:rsidR="001E0F16" w:rsidRPr="001E0F16" w:rsidRDefault="001E0F16" w:rsidP="001E0F16">
      <w:pPr>
        <w:widowControl w:val="0"/>
        <w:jc w:val="center"/>
        <w:rPr>
          <w:rFonts w:ascii="Century Gothic" w:hAnsi="Century Gothic"/>
          <w14:glow w14:rad="101600">
            <w14:srgbClr w14:val="DDE9EC">
              <w14:alpha w14:val="40000"/>
            </w14:srgbClr>
          </w14:glow>
          <w14:shadow w14:blurRad="50800" w14:dist="38100" w14:dir="2700000" w14:sx="100000" w14:sy="100000" w14:kx="0" w14:ky="0" w14:algn="tl">
            <w14:srgbClr w14:val="000000">
              <w14:alpha w14:val="60000"/>
            </w14:srgbClr>
          </w14:shadow>
          <w14:textFill>
            <w14:solidFill>
              <w14:srgbClr w14:val="FFFFFF"/>
            </w14:solidFill>
          </w14:textFill>
        </w:rPr>
      </w:pPr>
      <w:r w:rsidRPr="001E0F16">
        <w:rPr>
          <w:rFonts w:ascii="Century Gothic" w:hAnsi="Century Gothic"/>
          <w:b/>
          <w:bCs/>
          <w:sz w:val="40"/>
          <w:szCs w:val="40"/>
          <w14:glow w14:rad="101600">
            <w14:srgbClr w14:val="DDE9EC">
              <w14:alpha w14:val="40000"/>
            </w14:srgbClr>
          </w14:glow>
          <w14:shadow w14:blurRad="50800" w14:dist="38100" w14:dir="2700000" w14:sx="100000" w14:sy="100000" w14:kx="0" w14:ky="0" w14:algn="tl">
            <w14:srgbClr w14:val="000000">
              <w14:alpha w14:val="60000"/>
            </w14:srgbClr>
          </w14:shadow>
          <w14:textFill>
            <w14:solidFill>
              <w14:srgbClr w14:val="FFFFFF"/>
            </w14:solidFill>
          </w14:textFill>
        </w:rPr>
        <w:t>Sistema integral de gestión de</w:t>
      </w:r>
      <w:r>
        <w:rPr>
          <w:rFonts w:ascii="Century Gothic" w:hAnsi="Century Gothic"/>
          <w:b/>
          <w:bCs/>
          <w:sz w:val="40"/>
          <w:szCs w:val="40"/>
          <w14:glow w14:rad="101600">
            <w14:srgbClr w14:val="DDE9EC">
              <w14:alpha w14:val="40000"/>
            </w14:srgbClr>
          </w14:glow>
          <w14:shadow w14:blurRad="50800" w14:dist="38100" w14:dir="2700000" w14:sx="100000" w14:sy="100000" w14:kx="0" w14:ky="0" w14:algn="tl">
            <w14:srgbClr w14:val="000000">
              <w14:alpha w14:val="60000"/>
            </w14:srgbClr>
          </w14:shadow>
          <w14:textFill>
            <w14:solidFill>
              <w14:srgbClr w14:val="FFFFFF"/>
            </w14:solidFill>
          </w14:textFill>
        </w:rPr>
        <w:t xml:space="preserve"> </w:t>
      </w:r>
      <w:r w:rsidRPr="001E0F16">
        <w:rPr>
          <w:rFonts w:ascii="Century Gothic" w:hAnsi="Century Gothic"/>
          <w:b/>
          <w:bCs/>
          <w:sz w:val="40"/>
          <w:szCs w:val="40"/>
          <w14:glow w14:rad="101600">
            <w14:srgbClr w14:val="DDE9EC">
              <w14:alpha w14:val="40000"/>
            </w14:srgbClr>
          </w14:glow>
          <w14:shadow w14:blurRad="50800" w14:dist="38100" w14:dir="2700000" w14:sx="100000" w14:sy="100000" w14:kx="0" w14:ky="0" w14:algn="tl">
            <w14:srgbClr w14:val="000000">
              <w14:alpha w14:val="60000"/>
            </w14:srgbClr>
          </w14:shadow>
          <w14:textFill>
            <w14:solidFill>
              <w14:srgbClr w14:val="FFFFFF"/>
            </w14:solidFill>
          </w14:textFill>
        </w:rPr>
        <w:t>inventarios</w:t>
      </w:r>
    </w:p>
    <w:p w14:paraId="0C1B43D7" w14:textId="6B974132" w:rsidR="00ED5EBF" w:rsidRPr="005C6BA2" w:rsidRDefault="001E0F16" w:rsidP="005C6BA2">
      <w:pPr>
        <w:widowControl w:val="0"/>
        <w:rPr>
          <w:rFonts w:ascii="Calibri" w:hAnsi="Calibri"/>
          <w:color w:val="000000"/>
          <w:sz w:val="20"/>
          <w:szCs w:val="20"/>
        </w:rPr>
      </w:pPr>
      <w:r>
        <w:t> </w:t>
      </w:r>
    </w:p>
    <w:p w14:paraId="1D6347DD" w14:textId="2E4E478A" w:rsidR="003E18DF" w:rsidRDefault="003E18DF" w:rsidP="00150199">
      <w:pPr>
        <w:spacing w:line="256" w:lineRule="auto"/>
        <w:rPr>
          <w:rFonts w:ascii="Century Gothic" w:hAnsi="Century Gothic"/>
          <w:b/>
          <w:bCs/>
          <w:color w:val="FFFFFF"/>
        </w:rPr>
      </w:pPr>
      <w:r>
        <w:rPr>
          <w:rFonts w:ascii="Century Gothic" w:hAnsi="Century Gothic"/>
          <w:color w:val="FFFFFF"/>
        </w:rPr>
        <w:t>Asegura tu espacio con Vendex nuestro sistema, diseñado con una interfaz intuitiva, garantiza un acceso total y sencillo para todos los usuarios. Optimiza la gestión de tu inventario y mejora la eficiencia de tu negocio con nuestra plataforma accesible y funcional.</w:t>
      </w:r>
    </w:p>
    <w:p w14:paraId="04C8AAA0" w14:textId="7993ECED" w:rsidR="003E18DF" w:rsidRDefault="003E18DF" w:rsidP="003E18DF">
      <w:pPr>
        <w:widowControl w:val="0"/>
      </w:pPr>
    </w:p>
    <w:p w14:paraId="2B13116D" w14:textId="5B4E87DA" w:rsidR="00346702" w:rsidRDefault="00346702" w:rsidP="00346702">
      <w:pPr>
        <w:spacing w:line="256" w:lineRule="auto"/>
        <w:rPr>
          <w:rFonts w:ascii="Century Gothic" w:hAnsi="Century Gothic"/>
          <w:b/>
          <w:bCs/>
          <w:color w:val="FFFFFF"/>
          <w:sz w:val="32"/>
          <w:szCs w:val="32"/>
        </w:rPr>
      </w:pPr>
      <w:r>
        <w:rPr>
          <w:rFonts w:ascii="Century Gothic" w:hAnsi="Century Gothic"/>
          <w:b/>
          <w:bCs/>
          <w:color w:val="FFFFFF"/>
          <w:sz w:val="32"/>
          <w:szCs w:val="32"/>
        </w:rPr>
        <w:t>Optimiza tu inventario, mejora tu rentabilidad</w:t>
      </w:r>
    </w:p>
    <w:p w14:paraId="28022A4C" w14:textId="3C7D317F" w:rsidR="00334476" w:rsidRDefault="00334476" w:rsidP="00334476">
      <w:pPr>
        <w:spacing w:line="256" w:lineRule="auto"/>
        <w:rPr>
          <w:color w:val="FFFFFF"/>
        </w:rPr>
      </w:pPr>
      <w:r>
        <w:rPr>
          <w:rFonts w:ascii="Century Gothic" w:hAnsi="Century Gothic"/>
          <w:color w:val="FFFFFF"/>
        </w:rPr>
        <w:t>Vendex es un sistema innovador diseñado para tiendas minoristas, restaurantes y piscinas que gestionan productos alimenticios. Para las tiendas, ofrece un control total sobre el inventario; para los restaurantes, optimiza la gestión de platos y menús; y para las piscinas, facilita el control de entradas y servicios. Con Vendex, podrás automatizar la gestión de productos y tomar decisiones estratégicas fundamentadas en datos precisos y actualizados</w:t>
      </w:r>
      <w:r>
        <w:rPr>
          <w:color w:val="FFFFFF"/>
        </w:rPr>
        <w:t>.</w:t>
      </w:r>
    </w:p>
    <w:p w14:paraId="29E0A7B6" w14:textId="77777777" w:rsidR="00262515" w:rsidRDefault="00262515" w:rsidP="00334476">
      <w:pPr>
        <w:spacing w:line="256" w:lineRule="auto"/>
        <w:rPr>
          <w:color w:val="FFFFFF"/>
        </w:rPr>
      </w:pPr>
    </w:p>
    <w:p w14:paraId="552C6FF0" w14:textId="77777777" w:rsidR="00262515" w:rsidRDefault="00262515" w:rsidP="00262515">
      <w:pPr>
        <w:spacing w:line="256" w:lineRule="auto"/>
        <w:rPr>
          <w:rFonts w:ascii="Century Gothic" w:hAnsi="Century Gothic"/>
          <w:b/>
          <w:bCs/>
          <w:color w:val="FFFFFF"/>
          <w:sz w:val="32"/>
          <w:szCs w:val="32"/>
        </w:rPr>
      </w:pPr>
      <w:r>
        <w:rPr>
          <w:rFonts w:ascii="Century Gothic" w:hAnsi="Century Gothic"/>
          <w:b/>
          <w:bCs/>
          <w:color w:val="FFFFFF"/>
          <w:sz w:val="32"/>
          <w:szCs w:val="32"/>
        </w:rPr>
        <w:t>Control y eficiencia a tu alcance</w:t>
      </w:r>
    </w:p>
    <w:p w14:paraId="356D33E0" w14:textId="77777777" w:rsidR="00262515" w:rsidRDefault="00262515" w:rsidP="00262515">
      <w:pPr>
        <w:spacing w:line="256" w:lineRule="auto"/>
        <w:rPr>
          <w:rFonts w:ascii="Century Gothic" w:hAnsi="Century Gothic"/>
          <w:b/>
          <w:bCs/>
          <w:color w:val="FFFFFF"/>
        </w:rPr>
      </w:pPr>
      <w:r>
        <w:t> </w:t>
      </w:r>
      <w:r>
        <w:rPr>
          <w:rFonts w:ascii="Century Gothic" w:hAnsi="Century Gothic"/>
          <w:color w:val="FFFFFF"/>
        </w:rPr>
        <w:t>Con Vendex, transformas la manera en que manejas tu inventario, haciendo tu negocio más eficiente y rentable. Empieza hoy y experimenta la diferencia.</w:t>
      </w:r>
    </w:p>
    <w:p w14:paraId="396BE973" w14:textId="77777777" w:rsidR="00262515" w:rsidRDefault="00262515" w:rsidP="00262515">
      <w:pPr>
        <w:widowControl w:val="0"/>
        <w:rPr>
          <w:rFonts w:ascii="Calibri" w:hAnsi="Calibri"/>
          <w:color w:val="000000"/>
        </w:rPr>
      </w:pPr>
      <w:r>
        <w:t> </w:t>
      </w:r>
    </w:p>
    <w:p w14:paraId="218A52FE" w14:textId="77777777" w:rsidR="002845C7" w:rsidRDefault="002845C7" w:rsidP="002845C7">
      <w:pPr>
        <w:spacing w:line="256" w:lineRule="auto"/>
        <w:rPr>
          <w:rFonts w:ascii="Century Gothic" w:hAnsi="Century Gothic"/>
          <w:b/>
          <w:bCs/>
          <w:color w:val="FFFFFF"/>
          <w:sz w:val="32"/>
          <w:szCs w:val="32"/>
        </w:rPr>
      </w:pPr>
      <w:r>
        <w:rPr>
          <w:rFonts w:ascii="Century Gothic" w:hAnsi="Century Gothic"/>
          <w:b/>
          <w:bCs/>
          <w:color w:val="FFFFFF"/>
          <w:sz w:val="32"/>
          <w:szCs w:val="32"/>
        </w:rPr>
        <w:t>¿Aún manejas tus inventarios en papel?</w:t>
      </w:r>
    </w:p>
    <w:p w14:paraId="2DFA5FE5" w14:textId="77777777" w:rsidR="00C24949" w:rsidRDefault="002845C7" w:rsidP="00C24949">
      <w:pPr>
        <w:widowControl w:val="0"/>
        <w:rPr>
          <w:rFonts w:ascii="Century Gothic" w:hAnsi="Century Gothic"/>
          <w:b/>
          <w:bCs/>
          <w:color w:val="FFFFFF"/>
        </w:rPr>
      </w:pPr>
      <w:r>
        <w:t> </w:t>
      </w:r>
      <w:r w:rsidR="00C24949">
        <w:rPr>
          <w:rFonts w:ascii="Century Gothic" w:hAnsi="Century Gothic"/>
          <w:b/>
          <w:bCs/>
          <w:color w:val="FFFFFF"/>
        </w:rPr>
        <w:t>¡Es momento de evolucionar!</w:t>
      </w:r>
    </w:p>
    <w:p w14:paraId="793DAD6E" w14:textId="77777777" w:rsidR="00C24949" w:rsidRDefault="00C24949" w:rsidP="00C24949">
      <w:pPr>
        <w:spacing w:line="256" w:lineRule="auto"/>
        <w:rPr>
          <w:rFonts w:ascii="Century Gothic" w:hAnsi="Century Gothic"/>
          <w:color w:val="FFFFFF"/>
        </w:rPr>
      </w:pPr>
      <w:r>
        <w:rPr>
          <w:rFonts w:ascii="Century Gothic" w:hAnsi="Century Gothic"/>
          <w:color w:val="FFFFFF"/>
        </w:rPr>
        <w:t>Llevar el control de inventarios en papel puede generar errores humanos, pérdida de información valiosa, y un proceso tedioso que requiere realizar cálculos manuales y actualizaciones constantes. Estas tareas son no solo agotadoras, sino también propensas a equivocaciones que pueden costarte tiempo y dinero.</w:t>
      </w:r>
    </w:p>
    <w:p w14:paraId="676FBFCC" w14:textId="0479C747" w:rsidR="00191F02" w:rsidRDefault="00191F02" w:rsidP="00191F02">
      <w:pPr>
        <w:widowControl w:val="0"/>
        <w:rPr>
          <w:rFonts w:ascii="Century Gothic" w:hAnsi="Century Gothic"/>
          <w:b/>
          <w:bCs/>
          <w:color w:val="FFFFFF"/>
        </w:rPr>
      </w:pPr>
      <w:r>
        <w:t>¿</w:t>
      </w:r>
      <w:r>
        <w:rPr>
          <w:rFonts w:ascii="Century Gothic" w:hAnsi="Century Gothic"/>
          <w:b/>
          <w:bCs/>
          <w:color w:val="FFFFFF"/>
        </w:rPr>
        <w:t>Qué más necesitas para optimizar tu negocio?</w:t>
      </w:r>
    </w:p>
    <w:p w14:paraId="451DD2D8" w14:textId="77777777" w:rsidR="00191F02" w:rsidRDefault="00191F02" w:rsidP="00191F02">
      <w:pPr>
        <w:spacing w:after="0" w:line="255" w:lineRule="exact"/>
        <w:rPr>
          <w:rFonts w:ascii="Century Gothic" w:hAnsi="Century Gothic"/>
          <w:color w:val="FFFFFF"/>
        </w:rPr>
      </w:pPr>
      <w:r>
        <w:rPr>
          <w:rFonts w:ascii="Century Gothic" w:hAnsi="Century Gothic"/>
          <w:color w:val="FFFFFF"/>
        </w:rPr>
        <w:t xml:space="preserve">Con Vendex, todos estos procesos manuales son cosa del pasado. Nuestra plataforma automatiza el control de inventarios, realizando cálculos precisos por ti y ofreciéndote datos actualizados en tiempo real. </w:t>
      </w:r>
    </w:p>
    <w:p w14:paraId="242E8B3A" w14:textId="77777777" w:rsidR="00191F02" w:rsidRDefault="00191F02" w:rsidP="00191F02">
      <w:pPr>
        <w:widowControl w:val="0"/>
        <w:rPr>
          <w:rFonts w:ascii="Calibri" w:hAnsi="Calibri"/>
          <w:color w:val="000000"/>
        </w:rPr>
      </w:pPr>
      <w:r>
        <w:t> </w:t>
      </w:r>
    </w:p>
    <w:p w14:paraId="65108A4C" w14:textId="5BE94042" w:rsidR="00ED5EBF" w:rsidRDefault="00ED5EBF" w:rsidP="00ED5EBF">
      <w:pPr>
        <w:widowControl w:val="0"/>
        <w:rPr>
          <w:rFonts w:ascii="Times New Roman" w:hAnsi="Times New Roman" w:cs="Times New Roman"/>
          <w:color w:val="FFFFFF"/>
          <w:sz w:val="24"/>
          <w:szCs w:val="24"/>
        </w:rPr>
      </w:pPr>
      <w:r>
        <w:rPr>
          <w:rFonts w:ascii="Century Gothic" w:hAnsi="Century Gothic"/>
          <w:color w:val="FFFFFF"/>
        </w:rPr>
        <w:lastRenderedPageBreak/>
        <w:t>Con Vendex, tendrás el control absoluto de tus productos, de tu negocio, y de tus ingresos. ¡No pierdas más tiempo con el papel y únete a la era digital para hacer crecer tu negocio</w:t>
      </w:r>
      <w:r>
        <w:rPr>
          <w:rFonts w:ascii="Times New Roman" w:hAnsi="Times New Roman" w:cs="Times New Roman"/>
          <w:color w:val="FFFFFF"/>
          <w:sz w:val="24"/>
          <w:szCs w:val="24"/>
        </w:rPr>
        <w:t>!</w:t>
      </w:r>
    </w:p>
    <w:p w14:paraId="61C3DACE" w14:textId="77777777" w:rsidR="005B0465" w:rsidRDefault="005B0465" w:rsidP="005B0465">
      <w:pPr>
        <w:spacing w:line="256" w:lineRule="auto"/>
        <w:rPr>
          <w:rFonts w:ascii="Century Gothic" w:hAnsi="Century Gothic"/>
          <w:b/>
          <w:bCs/>
          <w:color w:val="FFFFFF"/>
          <w:sz w:val="32"/>
          <w:szCs w:val="32"/>
        </w:rPr>
      </w:pPr>
    </w:p>
    <w:p w14:paraId="1E52FC78" w14:textId="7C10127A" w:rsidR="00610C4B" w:rsidRPr="005B0465" w:rsidRDefault="005B0465" w:rsidP="005B0465">
      <w:pPr>
        <w:spacing w:line="256" w:lineRule="auto"/>
        <w:rPr>
          <w:rFonts w:ascii="Century Gothic" w:hAnsi="Century Gothic"/>
          <w:b/>
          <w:bCs/>
          <w:color w:val="FFFFFF"/>
          <w:sz w:val="32"/>
          <w:szCs w:val="32"/>
        </w:rPr>
      </w:pPr>
      <w:r>
        <w:rPr>
          <w:rFonts w:ascii="Century Gothic" w:hAnsi="Century Gothic"/>
          <w:b/>
          <w:bCs/>
          <w:color w:val="FFFFFF"/>
          <w:sz w:val="32"/>
          <w:szCs w:val="32"/>
        </w:rPr>
        <w:t>Beneficios de Vendex</w:t>
      </w:r>
      <w:r>
        <w:t> </w:t>
      </w:r>
    </w:p>
    <w:p w14:paraId="259E504F" w14:textId="77777777" w:rsidR="00496509" w:rsidRPr="00967843" w:rsidRDefault="00ED5EBF" w:rsidP="00496509">
      <w:pPr>
        <w:pStyle w:val="NormalWeb"/>
        <w:rPr>
          <w:rFonts w:ascii="Century Gothic" w:hAnsi="Century Gothic"/>
          <w:sz w:val="20"/>
          <w:szCs w:val="20"/>
        </w:rPr>
      </w:pPr>
      <w:r w:rsidRPr="00967843">
        <w:rPr>
          <w:rFonts w:ascii="Century Gothic" w:hAnsi="Century Gothic"/>
          <w:sz w:val="16"/>
          <w:szCs w:val="16"/>
        </w:rPr>
        <w:t> </w:t>
      </w:r>
      <w:r w:rsidR="00496509" w:rsidRPr="00967843">
        <w:rPr>
          <w:rFonts w:ascii="Century Gothic" w:hAnsi="Century Gothic"/>
          <w:b/>
          <w:bCs/>
          <w:sz w:val="20"/>
          <w:szCs w:val="20"/>
        </w:rPr>
        <w:t>Inventario</w:t>
      </w:r>
    </w:p>
    <w:p w14:paraId="457BAB7C" w14:textId="77777777" w:rsidR="00496509" w:rsidRPr="00496509" w:rsidRDefault="00496509" w:rsidP="00496509">
      <w:pPr>
        <w:numPr>
          <w:ilvl w:val="0"/>
          <w:numId w:val="10"/>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Administración de inventario de insumos</w:t>
      </w:r>
      <w:r w:rsidRPr="00496509">
        <w:rPr>
          <w:rFonts w:ascii="Century Gothic" w:eastAsia="Times New Roman" w:hAnsi="Century Gothic" w:cs="Times New Roman"/>
          <w:sz w:val="20"/>
          <w:szCs w:val="20"/>
          <w:lang w:eastAsia="es-CO"/>
        </w:rPr>
        <w:t>: Controla y actualiza el stock de todos tus insumos en tiempo real, evitando desabastecimientos y garantizando una gestión eficiente y precisa de tu inventario.</w:t>
      </w:r>
    </w:p>
    <w:p w14:paraId="346E8425" w14:textId="77777777" w:rsidR="00496509" w:rsidRPr="00496509" w:rsidRDefault="00496509" w:rsidP="00496509">
      <w:pPr>
        <w:numPr>
          <w:ilvl w:val="0"/>
          <w:numId w:val="10"/>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Administración de inventario de recetas</w:t>
      </w:r>
      <w:r w:rsidRPr="00496509">
        <w:rPr>
          <w:rFonts w:ascii="Century Gothic" w:eastAsia="Times New Roman" w:hAnsi="Century Gothic" w:cs="Times New Roman"/>
          <w:sz w:val="20"/>
          <w:szCs w:val="20"/>
          <w:lang w:eastAsia="es-CO"/>
        </w:rPr>
        <w:t>: Gestiona y actualiza los ingredientes necesarios para cada receta, asegurando que siempre tengas lo necesario en tu cocina y evitando faltantes que puedan afectar la calidad de tus preparaciones.</w:t>
      </w:r>
    </w:p>
    <w:p w14:paraId="0ED05FF4" w14:textId="77777777" w:rsidR="00496509" w:rsidRPr="00496509" w:rsidRDefault="00496509" w:rsidP="00496509">
      <w:pPr>
        <w:numPr>
          <w:ilvl w:val="0"/>
          <w:numId w:val="10"/>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Control de inventario de bebidas</w:t>
      </w:r>
      <w:r w:rsidRPr="00496509">
        <w:rPr>
          <w:rFonts w:ascii="Century Gothic" w:eastAsia="Times New Roman" w:hAnsi="Century Gothic" w:cs="Times New Roman"/>
          <w:sz w:val="20"/>
          <w:szCs w:val="20"/>
          <w:lang w:eastAsia="es-CO"/>
        </w:rPr>
        <w:t>: Mantén un registro detallado de las bebidas en tu restaurante, con control en tiempo real de las existencias y reposiciones necesarias.</w:t>
      </w:r>
    </w:p>
    <w:p w14:paraId="6AFDC551" w14:textId="77777777" w:rsidR="00496509" w:rsidRPr="00496509" w:rsidRDefault="00496509" w:rsidP="00496509">
      <w:p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Empleados</w:t>
      </w:r>
    </w:p>
    <w:p w14:paraId="24879EAD" w14:textId="77777777" w:rsidR="00496509" w:rsidRPr="00496509" w:rsidRDefault="00496509" w:rsidP="00496509">
      <w:pPr>
        <w:numPr>
          <w:ilvl w:val="0"/>
          <w:numId w:val="11"/>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Agregar empleado</w:t>
      </w:r>
      <w:r w:rsidRPr="00496509">
        <w:rPr>
          <w:rFonts w:ascii="Century Gothic" w:eastAsia="Times New Roman" w:hAnsi="Century Gothic" w:cs="Times New Roman"/>
          <w:sz w:val="20"/>
          <w:szCs w:val="20"/>
          <w:lang w:eastAsia="es-CO"/>
        </w:rPr>
        <w:t>: Registra rápidamente a nuevos empleados en el sistema, optimizando la administración del personal y asegurando un control completo sobre la información de cada miembro del equipo.</w:t>
      </w:r>
    </w:p>
    <w:p w14:paraId="01DF1C35" w14:textId="77777777" w:rsidR="00496509" w:rsidRPr="00496509" w:rsidRDefault="00496509" w:rsidP="00496509">
      <w:pPr>
        <w:numPr>
          <w:ilvl w:val="0"/>
          <w:numId w:val="11"/>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Lista de empleados</w:t>
      </w:r>
      <w:r w:rsidRPr="00496509">
        <w:rPr>
          <w:rFonts w:ascii="Century Gothic" w:eastAsia="Times New Roman" w:hAnsi="Century Gothic" w:cs="Times New Roman"/>
          <w:sz w:val="20"/>
          <w:szCs w:val="20"/>
          <w:lang w:eastAsia="es-CO"/>
        </w:rPr>
        <w:t>: Consulta de manera ágil todos los datos relevantes de los empleados, como información personal, estatus laboral y tareas asignadas.</w:t>
      </w:r>
    </w:p>
    <w:p w14:paraId="6749CA0F" w14:textId="77777777" w:rsidR="00496509" w:rsidRPr="00496509" w:rsidRDefault="00496509" w:rsidP="00496509">
      <w:pPr>
        <w:numPr>
          <w:ilvl w:val="0"/>
          <w:numId w:val="11"/>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Horarios</w:t>
      </w:r>
      <w:r w:rsidRPr="00496509">
        <w:rPr>
          <w:rFonts w:ascii="Century Gothic" w:eastAsia="Times New Roman" w:hAnsi="Century Gothic" w:cs="Times New Roman"/>
          <w:sz w:val="20"/>
          <w:szCs w:val="20"/>
          <w:lang w:eastAsia="es-CO"/>
        </w:rPr>
        <w:t>: Gestiona y visualiza los horarios de trabajo de cada empleado, lo que te permitirá organizar los turnos de forma eficiente y garantizar un servicio continuo y adecuado.</w:t>
      </w:r>
    </w:p>
    <w:p w14:paraId="14D9931F" w14:textId="77777777" w:rsidR="00496509" w:rsidRPr="00496509" w:rsidRDefault="00496509" w:rsidP="00496509">
      <w:p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Ventas</w:t>
      </w:r>
    </w:p>
    <w:p w14:paraId="79EDC56E" w14:textId="77777777" w:rsidR="00496509" w:rsidRPr="00496509" w:rsidRDefault="00496509" w:rsidP="00496509">
      <w:pPr>
        <w:numPr>
          <w:ilvl w:val="0"/>
          <w:numId w:val="12"/>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Nueva venta</w:t>
      </w:r>
      <w:r w:rsidRPr="00496509">
        <w:rPr>
          <w:rFonts w:ascii="Century Gothic" w:eastAsia="Times New Roman" w:hAnsi="Century Gothic" w:cs="Times New Roman"/>
          <w:sz w:val="20"/>
          <w:szCs w:val="20"/>
          <w:lang w:eastAsia="es-CO"/>
        </w:rPr>
        <w:t>: Registra las transacciones de ventas de forma rápida y sencilla, con control total sobre las operaciones comerciales del restaurante.</w:t>
      </w:r>
    </w:p>
    <w:p w14:paraId="31BBFD81" w14:textId="77777777" w:rsidR="00496509" w:rsidRPr="00496509" w:rsidRDefault="00496509" w:rsidP="00496509">
      <w:pPr>
        <w:numPr>
          <w:ilvl w:val="0"/>
          <w:numId w:val="12"/>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Ver ventas realizadas</w:t>
      </w:r>
      <w:r w:rsidRPr="00496509">
        <w:rPr>
          <w:rFonts w:ascii="Century Gothic" w:eastAsia="Times New Roman" w:hAnsi="Century Gothic" w:cs="Times New Roman"/>
          <w:sz w:val="20"/>
          <w:szCs w:val="20"/>
          <w:lang w:eastAsia="es-CO"/>
        </w:rPr>
        <w:t>: Accede a un historial detallado de ventas para analizar el rendimiento de cada jornada, obteniendo información crucial para ajustar estrategias y mejorar resultados.</w:t>
      </w:r>
    </w:p>
    <w:p w14:paraId="13F9111D" w14:textId="77777777" w:rsidR="00496509" w:rsidRPr="00496509" w:rsidRDefault="00496509" w:rsidP="00496509">
      <w:pPr>
        <w:numPr>
          <w:ilvl w:val="0"/>
          <w:numId w:val="12"/>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Ventas por empleados</w:t>
      </w:r>
      <w:r w:rsidRPr="00496509">
        <w:rPr>
          <w:rFonts w:ascii="Century Gothic" w:eastAsia="Times New Roman" w:hAnsi="Century Gothic" w:cs="Times New Roman"/>
          <w:sz w:val="20"/>
          <w:szCs w:val="20"/>
          <w:lang w:eastAsia="es-CO"/>
        </w:rPr>
        <w:t>: Visualiza el rendimiento de ventas de cada empleado, facilitando el análisis de su desempeño y contribución a las ganancias del restaurante.</w:t>
      </w:r>
    </w:p>
    <w:p w14:paraId="22A2FB5F" w14:textId="77777777" w:rsidR="00496509" w:rsidRPr="00967843" w:rsidRDefault="00496509" w:rsidP="00496509">
      <w:pPr>
        <w:spacing w:before="100" w:beforeAutospacing="1" w:after="100" w:afterAutospacing="1" w:line="240" w:lineRule="auto"/>
        <w:rPr>
          <w:rFonts w:ascii="Century Gothic" w:eastAsia="Times New Roman" w:hAnsi="Century Gothic" w:cs="Times New Roman"/>
          <w:b/>
          <w:bCs/>
          <w:sz w:val="20"/>
          <w:szCs w:val="20"/>
          <w:lang w:eastAsia="es-CO"/>
        </w:rPr>
      </w:pPr>
    </w:p>
    <w:p w14:paraId="416D5709" w14:textId="77777777" w:rsidR="00496509" w:rsidRPr="00967843" w:rsidRDefault="00496509" w:rsidP="00496509">
      <w:pPr>
        <w:spacing w:before="100" w:beforeAutospacing="1" w:after="100" w:afterAutospacing="1" w:line="240" w:lineRule="auto"/>
        <w:rPr>
          <w:rFonts w:ascii="Century Gothic" w:eastAsia="Times New Roman" w:hAnsi="Century Gothic" w:cs="Times New Roman"/>
          <w:b/>
          <w:bCs/>
          <w:sz w:val="20"/>
          <w:szCs w:val="20"/>
          <w:lang w:eastAsia="es-CO"/>
        </w:rPr>
      </w:pPr>
    </w:p>
    <w:p w14:paraId="19E7A6C8" w14:textId="77777777" w:rsidR="00512A3F" w:rsidRDefault="00512A3F" w:rsidP="00496509">
      <w:pPr>
        <w:spacing w:before="100" w:beforeAutospacing="1" w:after="100" w:afterAutospacing="1" w:line="240" w:lineRule="auto"/>
        <w:rPr>
          <w:rFonts w:ascii="Century Gothic" w:eastAsia="Times New Roman" w:hAnsi="Century Gothic" w:cs="Times New Roman"/>
          <w:b/>
          <w:bCs/>
          <w:sz w:val="20"/>
          <w:szCs w:val="20"/>
          <w:lang w:eastAsia="es-CO"/>
        </w:rPr>
      </w:pPr>
    </w:p>
    <w:p w14:paraId="09C84B24" w14:textId="77777777" w:rsidR="00512A3F" w:rsidRDefault="00512A3F" w:rsidP="00496509">
      <w:pPr>
        <w:spacing w:before="100" w:beforeAutospacing="1" w:after="100" w:afterAutospacing="1" w:line="240" w:lineRule="auto"/>
        <w:rPr>
          <w:rFonts w:ascii="Century Gothic" w:eastAsia="Times New Roman" w:hAnsi="Century Gothic" w:cs="Times New Roman"/>
          <w:b/>
          <w:bCs/>
          <w:sz w:val="20"/>
          <w:szCs w:val="20"/>
          <w:lang w:eastAsia="es-CO"/>
        </w:rPr>
      </w:pPr>
    </w:p>
    <w:p w14:paraId="55123171" w14:textId="66F61674" w:rsidR="00496509" w:rsidRPr="00496509" w:rsidRDefault="00496509" w:rsidP="00496509">
      <w:p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lastRenderedPageBreak/>
        <w:t>Ganancias</w:t>
      </w:r>
    </w:p>
    <w:p w14:paraId="35FFA6D3" w14:textId="77777777" w:rsidR="00496509" w:rsidRPr="00496509" w:rsidRDefault="00496509" w:rsidP="00496509">
      <w:pPr>
        <w:numPr>
          <w:ilvl w:val="0"/>
          <w:numId w:val="13"/>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Resumen de ganancias del día</w:t>
      </w:r>
      <w:r w:rsidRPr="00496509">
        <w:rPr>
          <w:rFonts w:ascii="Century Gothic" w:eastAsia="Times New Roman" w:hAnsi="Century Gothic" w:cs="Times New Roman"/>
          <w:sz w:val="20"/>
          <w:szCs w:val="20"/>
          <w:lang w:eastAsia="es-CO"/>
        </w:rPr>
        <w:t>: Visualiza de manera clara las ganancias generadas por las ventas del día, con un desglose de los productos vendidos, cantidades específicas y la rentabilidad de cada uno.</w:t>
      </w:r>
    </w:p>
    <w:p w14:paraId="2BAFC046" w14:textId="7FD41C29" w:rsidR="00496509" w:rsidRPr="00496509" w:rsidRDefault="00496509" w:rsidP="00496509">
      <w:pPr>
        <w:numPr>
          <w:ilvl w:val="0"/>
          <w:numId w:val="13"/>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Platos más rentables</w:t>
      </w:r>
      <w:r w:rsidRPr="00967843">
        <w:rPr>
          <w:rFonts w:ascii="Century Gothic" w:eastAsia="Times New Roman" w:hAnsi="Century Gothic" w:cs="Times New Roman"/>
          <w:b/>
          <w:bCs/>
          <w:sz w:val="20"/>
          <w:szCs w:val="20"/>
          <w:lang w:eastAsia="es-CO"/>
        </w:rPr>
        <w:t xml:space="preserve"> (Solo en licencia premium)</w:t>
      </w:r>
      <w:r w:rsidRPr="00496509">
        <w:rPr>
          <w:rFonts w:ascii="Century Gothic" w:eastAsia="Times New Roman" w:hAnsi="Century Gothic" w:cs="Times New Roman"/>
          <w:sz w:val="20"/>
          <w:szCs w:val="20"/>
          <w:lang w:eastAsia="es-CO"/>
        </w:rPr>
        <w:t>: Conoce los platos que tienen mayor demanda y generan más ganancias, ayudándote a ajustar tu menú y tus estrategias de ventas para maximizar la rentabilidad.</w:t>
      </w:r>
    </w:p>
    <w:p w14:paraId="10700C2F" w14:textId="77777777" w:rsidR="00496509" w:rsidRPr="00496509" w:rsidRDefault="00496509" w:rsidP="00496509">
      <w:pPr>
        <w:numPr>
          <w:ilvl w:val="0"/>
          <w:numId w:val="13"/>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Control de costos del personal</w:t>
      </w:r>
      <w:r w:rsidRPr="00496509">
        <w:rPr>
          <w:rFonts w:ascii="Century Gothic" w:eastAsia="Times New Roman" w:hAnsi="Century Gothic" w:cs="Times New Roman"/>
          <w:sz w:val="20"/>
          <w:szCs w:val="20"/>
          <w:lang w:eastAsia="es-CO"/>
        </w:rPr>
        <w:t>: Gestiona y controla los costos asociados al personal, asegurando que los pagos y los salarios se mantengan dentro del presupuesto y no afecten negativamente a las finanzas del restaurante.</w:t>
      </w:r>
    </w:p>
    <w:p w14:paraId="359016E1" w14:textId="77777777" w:rsidR="00496509" w:rsidRPr="00496509" w:rsidRDefault="00496509" w:rsidP="00496509">
      <w:p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Control de Cocina</w:t>
      </w:r>
    </w:p>
    <w:p w14:paraId="73CA8B3B" w14:textId="77777777" w:rsidR="00496509" w:rsidRPr="00496509" w:rsidRDefault="00496509" w:rsidP="00496509">
      <w:pPr>
        <w:numPr>
          <w:ilvl w:val="0"/>
          <w:numId w:val="14"/>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Órdenes pendientes</w:t>
      </w:r>
      <w:r w:rsidRPr="00496509">
        <w:rPr>
          <w:rFonts w:ascii="Century Gothic" w:eastAsia="Times New Roman" w:hAnsi="Century Gothic" w:cs="Times New Roman"/>
          <w:sz w:val="20"/>
          <w:szCs w:val="20"/>
          <w:lang w:eastAsia="es-CO"/>
        </w:rPr>
        <w:t>: Crea y gestiona órdenes con detalles precisos como número de orden, nombre del cliente, fecha, estado y tipo de servicio, junto con los platos pedidos. Además, podrás editar o eliminar órdenes cuando sea necesario.</w:t>
      </w:r>
    </w:p>
    <w:p w14:paraId="3C4C39F0" w14:textId="23DDF28B" w:rsidR="00496509" w:rsidRPr="00496509" w:rsidRDefault="00496509" w:rsidP="00496509">
      <w:pPr>
        <w:numPr>
          <w:ilvl w:val="0"/>
          <w:numId w:val="14"/>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Envío automático a ventas</w:t>
      </w:r>
      <w:r w:rsidRPr="00496509">
        <w:rPr>
          <w:rFonts w:ascii="Century Gothic" w:eastAsia="Times New Roman" w:hAnsi="Century Gothic" w:cs="Times New Roman"/>
          <w:sz w:val="20"/>
          <w:szCs w:val="20"/>
          <w:lang w:eastAsia="es-CO"/>
        </w:rPr>
        <w:t>: Con un solo clic, las órdenes pendientes se envían automáticamente al área de ventas, lo que permite procesar la transacción de manera rápida y eficiente</w:t>
      </w:r>
    </w:p>
    <w:p w14:paraId="53578E6B" w14:textId="77777777" w:rsidR="00496509" w:rsidRPr="00496509" w:rsidRDefault="00496509" w:rsidP="00496509">
      <w:p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Dashboard</w:t>
      </w:r>
    </w:p>
    <w:p w14:paraId="60FF7DBB" w14:textId="77777777" w:rsidR="00496509" w:rsidRPr="00496509" w:rsidRDefault="00496509" w:rsidP="00496509">
      <w:pPr>
        <w:numPr>
          <w:ilvl w:val="0"/>
          <w:numId w:val="15"/>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Órdenes actuales</w:t>
      </w:r>
      <w:r w:rsidRPr="00496509">
        <w:rPr>
          <w:rFonts w:ascii="Century Gothic" w:eastAsia="Times New Roman" w:hAnsi="Century Gothic" w:cs="Times New Roman"/>
          <w:sz w:val="20"/>
          <w:szCs w:val="20"/>
          <w:lang w:eastAsia="es-CO"/>
        </w:rPr>
        <w:t>: Visualiza las órdenes pendientes y en preparación, con detalles como número de orden, cliente, tiempo transcurrido desde la creación de la orden, platos pedidos y su cantidad. El sistema te permite cambiar el estado de las órdenes de "Pendiente" a "En Preparación" y, finalmente, a "Lista" para su entrega.</w:t>
      </w:r>
    </w:p>
    <w:p w14:paraId="44874720" w14:textId="77777777" w:rsidR="00496509" w:rsidRPr="00496509" w:rsidRDefault="00496509" w:rsidP="00496509">
      <w:pPr>
        <w:numPr>
          <w:ilvl w:val="0"/>
          <w:numId w:val="15"/>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Resumen de ventas del día</w:t>
      </w:r>
      <w:r w:rsidRPr="00496509">
        <w:rPr>
          <w:rFonts w:ascii="Century Gothic" w:eastAsia="Times New Roman" w:hAnsi="Century Gothic" w:cs="Times New Roman"/>
          <w:sz w:val="20"/>
          <w:szCs w:val="20"/>
          <w:lang w:eastAsia="es-CO"/>
        </w:rPr>
        <w:t>: Obtén un resumen claro de las ventas del día, con comparaciones respecto al día anterior, los ingresos totales y el margen de ganancia. Además, podrás ver el plato más vendido, lo que te ayuda a ajustar el enfoque comercial de tu restaurante.</w:t>
      </w:r>
    </w:p>
    <w:p w14:paraId="14C06873" w14:textId="77777777" w:rsidR="00496509" w:rsidRPr="00496509" w:rsidRDefault="00496509" w:rsidP="00496509">
      <w:pPr>
        <w:numPr>
          <w:ilvl w:val="0"/>
          <w:numId w:val="15"/>
        </w:numPr>
        <w:spacing w:before="100" w:beforeAutospacing="1" w:after="100" w:afterAutospacing="1" w:line="240" w:lineRule="auto"/>
        <w:rPr>
          <w:rFonts w:ascii="Century Gothic" w:eastAsia="Times New Roman" w:hAnsi="Century Gothic" w:cs="Times New Roman"/>
          <w:sz w:val="20"/>
          <w:szCs w:val="20"/>
          <w:lang w:eastAsia="es-CO"/>
        </w:rPr>
      </w:pPr>
      <w:r w:rsidRPr="00496509">
        <w:rPr>
          <w:rFonts w:ascii="Century Gothic" w:eastAsia="Times New Roman" w:hAnsi="Century Gothic" w:cs="Times New Roman"/>
          <w:b/>
          <w:bCs/>
          <w:sz w:val="20"/>
          <w:szCs w:val="20"/>
          <w:lang w:eastAsia="es-CO"/>
        </w:rPr>
        <w:t>Insumos con stock bajo</w:t>
      </w:r>
      <w:r w:rsidRPr="00496509">
        <w:rPr>
          <w:rFonts w:ascii="Century Gothic" w:eastAsia="Times New Roman" w:hAnsi="Century Gothic" w:cs="Times New Roman"/>
          <w:sz w:val="20"/>
          <w:szCs w:val="20"/>
          <w:lang w:eastAsia="es-CO"/>
        </w:rPr>
        <w:t>: Recibe notificaciones sobre los insumos que están por agotarse, con información sobre la cantidad restante y la fecha de la última reposición, lo que te permitirá reponer los ingredientes a tiempo y evitar faltantes en la cocina.</w:t>
      </w:r>
    </w:p>
    <w:p w14:paraId="469661EC" w14:textId="3473C4BE" w:rsidR="00ED5EBF" w:rsidRPr="008A1EC6" w:rsidRDefault="00ED5EBF" w:rsidP="00496509">
      <w:pPr>
        <w:pStyle w:val="Ttulo3"/>
        <w:rPr>
          <w:rFonts w:ascii="Century Gothic" w:hAnsi="Century Gothic"/>
          <w:color w:val="000000"/>
          <w:sz w:val="20"/>
          <w:szCs w:val="20"/>
        </w:rPr>
      </w:pPr>
    </w:p>
    <w:p w14:paraId="25DE1F59" w14:textId="77777777" w:rsidR="00D1669F" w:rsidRDefault="00D1669F" w:rsidP="004352CA">
      <w:pPr>
        <w:widowControl w:val="0"/>
        <w:rPr>
          <w:rFonts w:ascii="Century Gothic" w:hAnsi="Century Gothic"/>
          <w:b/>
          <w:bCs/>
          <w:color w:val="FFFFFF"/>
          <w:sz w:val="32"/>
          <w:szCs w:val="32"/>
        </w:rPr>
      </w:pPr>
    </w:p>
    <w:p w14:paraId="2BBEC1AC" w14:textId="77777777" w:rsidR="00D1669F" w:rsidRDefault="00D1669F" w:rsidP="004352CA">
      <w:pPr>
        <w:widowControl w:val="0"/>
        <w:rPr>
          <w:rFonts w:ascii="Century Gothic" w:hAnsi="Century Gothic"/>
          <w:b/>
          <w:bCs/>
          <w:color w:val="FFFFFF"/>
          <w:sz w:val="32"/>
          <w:szCs w:val="32"/>
        </w:rPr>
      </w:pPr>
    </w:p>
    <w:p w14:paraId="5E6C1E9C" w14:textId="77777777" w:rsidR="00D1669F" w:rsidRDefault="00D1669F" w:rsidP="004352CA">
      <w:pPr>
        <w:widowControl w:val="0"/>
        <w:rPr>
          <w:rFonts w:ascii="Century Gothic" w:hAnsi="Century Gothic"/>
          <w:b/>
          <w:bCs/>
          <w:color w:val="FFFFFF"/>
          <w:sz w:val="32"/>
          <w:szCs w:val="32"/>
        </w:rPr>
      </w:pPr>
    </w:p>
    <w:p w14:paraId="315ED733" w14:textId="77777777" w:rsidR="00D1669F" w:rsidRDefault="00D1669F" w:rsidP="004352CA">
      <w:pPr>
        <w:widowControl w:val="0"/>
        <w:rPr>
          <w:rFonts w:ascii="Century Gothic" w:hAnsi="Century Gothic"/>
          <w:b/>
          <w:bCs/>
          <w:color w:val="FFFFFF"/>
          <w:sz w:val="32"/>
          <w:szCs w:val="32"/>
        </w:rPr>
      </w:pPr>
    </w:p>
    <w:p w14:paraId="2B9B1208" w14:textId="77777777" w:rsidR="00D1669F" w:rsidRDefault="00D1669F" w:rsidP="004352CA">
      <w:pPr>
        <w:widowControl w:val="0"/>
        <w:rPr>
          <w:rFonts w:ascii="Century Gothic" w:hAnsi="Century Gothic"/>
          <w:b/>
          <w:bCs/>
          <w:color w:val="FFFFFF"/>
          <w:sz w:val="32"/>
          <w:szCs w:val="32"/>
        </w:rPr>
      </w:pPr>
    </w:p>
    <w:p w14:paraId="29D2492F" w14:textId="77777777" w:rsidR="00D1669F" w:rsidRDefault="00D1669F" w:rsidP="004352CA">
      <w:pPr>
        <w:widowControl w:val="0"/>
        <w:rPr>
          <w:rFonts w:ascii="Century Gothic" w:hAnsi="Century Gothic"/>
          <w:b/>
          <w:bCs/>
          <w:color w:val="FFFFFF"/>
          <w:sz w:val="32"/>
          <w:szCs w:val="32"/>
        </w:rPr>
      </w:pPr>
    </w:p>
    <w:p w14:paraId="38C1CDD5" w14:textId="770F879B" w:rsidR="004352CA" w:rsidRDefault="004352CA" w:rsidP="004352CA">
      <w:pPr>
        <w:widowControl w:val="0"/>
        <w:rPr>
          <w:color w:val="FFFFFF"/>
        </w:rPr>
      </w:pPr>
      <w:r>
        <w:rPr>
          <w:rFonts w:ascii="Century Gothic" w:hAnsi="Century Gothic"/>
          <w:b/>
          <w:bCs/>
          <w:color w:val="FFFFFF"/>
          <w:sz w:val="32"/>
          <w:szCs w:val="32"/>
        </w:rPr>
        <w:lastRenderedPageBreak/>
        <w:t>Licencias de Vendex</w:t>
      </w:r>
      <w:r>
        <w:rPr>
          <w:rFonts w:ascii="Times New Roman" w:hAnsi="Times New Roman" w:cs="Times New Roman"/>
          <w:color w:val="FFFFFF"/>
          <w:sz w:val="28"/>
          <w:szCs w:val="28"/>
        </w:rPr>
        <w:t xml:space="preserve"> </w:t>
      </w:r>
    </w:p>
    <w:p w14:paraId="6D017B8E" w14:textId="77777777" w:rsidR="004352CA" w:rsidRPr="00953AF1" w:rsidRDefault="004352CA" w:rsidP="004352CA">
      <w:pPr>
        <w:widowControl w:val="0"/>
        <w:rPr>
          <w:rFonts w:ascii="Century Gothic" w:hAnsi="Century Gothic"/>
          <w:b/>
          <w:bCs/>
          <w:color w:val="FFFFFF"/>
          <w:sz w:val="20"/>
          <w:szCs w:val="20"/>
        </w:rPr>
      </w:pPr>
      <w:r w:rsidRPr="00953AF1">
        <w:rPr>
          <w:sz w:val="20"/>
          <w:szCs w:val="20"/>
        </w:rPr>
        <w:t> </w:t>
      </w:r>
      <w:r w:rsidRPr="00953AF1">
        <w:rPr>
          <w:rFonts w:ascii="Century Gothic" w:hAnsi="Century Gothic"/>
          <w:b/>
          <w:bCs/>
          <w:color w:val="FFFFFF"/>
          <w:sz w:val="20"/>
          <w:szCs w:val="20"/>
        </w:rPr>
        <w:t>Ofrecemos dos opciones de licencias que se adaptan a tus necesidades:</w:t>
      </w:r>
    </w:p>
    <w:p w14:paraId="7FB15A18" w14:textId="07655B14" w:rsidR="004352CA" w:rsidRPr="00C61535" w:rsidRDefault="004352CA" w:rsidP="004352CA">
      <w:pPr>
        <w:widowControl w:val="0"/>
        <w:spacing w:after="0"/>
        <w:rPr>
          <w:rFonts w:ascii="Century Gothic" w:hAnsi="Century Gothic"/>
          <w:b/>
          <w:bCs/>
          <w:color w:val="FFFFFF"/>
          <w:sz w:val="20"/>
          <w:szCs w:val="20"/>
        </w:rPr>
      </w:pPr>
      <w:r w:rsidRPr="00C0343C">
        <w:rPr>
          <w:rFonts w:ascii="Century Gothic" w:hAnsi="Century Gothic"/>
          <w:b/>
          <w:bCs/>
          <w:color w:val="FFFFFF"/>
          <w:sz w:val="20"/>
          <w:szCs w:val="20"/>
          <w:highlight w:val="blue"/>
        </w:rPr>
        <w:t>Licencia básica:</w:t>
      </w:r>
      <w:r w:rsidRPr="00953AF1">
        <w:rPr>
          <w:rFonts w:ascii="Century Gothic" w:hAnsi="Century Gothic"/>
          <w:b/>
          <w:bCs/>
          <w:color w:val="FFFFFF"/>
          <w:sz w:val="20"/>
          <w:szCs w:val="20"/>
        </w:rPr>
        <w:t xml:space="preserve"> </w:t>
      </w:r>
    </w:p>
    <w:p w14:paraId="51DA51D0" w14:textId="256B3B0B" w:rsidR="004352CA" w:rsidRPr="00953AF1" w:rsidRDefault="004352CA" w:rsidP="004352CA">
      <w:pPr>
        <w:widowControl w:val="0"/>
        <w:spacing w:after="0"/>
        <w:rPr>
          <w:rFonts w:ascii="Century Gothic" w:hAnsi="Century Gothic"/>
          <w:color w:val="FFFFFF"/>
          <w:sz w:val="20"/>
          <w:szCs w:val="20"/>
        </w:rPr>
      </w:pPr>
      <w:r w:rsidRPr="00953AF1">
        <w:rPr>
          <w:rFonts w:ascii="Century Gothic" w:hAnsi="Century Gothic"/>
          <w:b/>
          <w:bCs/>
          <w:color w:val="FFFFFF"/>
          <w:sz w:val="20"/>
          <w:szCs w:val="20"/>
        </w:rPr>
        <w:t xml:space="preserve">Precio: </w:t>
      </w:r>
      <w:r w:rsidR="00F36031" w:rsidRPr="00953AF1">
        <w:rPr>
          <w:rFonts w:ascii="Century Gothic" w:hAnsi="Century Gothic"/>
          <w:b/>
          <w:bCs/>
          <w:color w:val="FFFFFF"/>
          <w:sz w:val="20"/>
          <w:szCs w:val="20"/>
        </w:rPr>
        <w:t>$</w:t>
      </w:r>
      <w:r w:rsidR="006357DD">
        <w:rPr>
          <w:rFonts w:ascii="Century Gothic" w:hAnsi="Century Gothic"/>
          <w:color w:val="FFFFFF"/>
          <w:sz w:val="20"/>
          <w:szCs w:val="20"/>
        </w:rPr>
        <w:t>99</w:t>
      </w:r>
      <w:r w:rsidRPr="00953AF1">
        <w:rPr>
          <w:rFonts w:ascii="Century Gothic" w:hAnsi="Century Gothic"/>
          <w:color w:val="FFFFFF"/>
          <w:sz w:val="20"/>
          <w:szCs w:val="20"/>
        </w:rPr>
        <w:t>,</w:t>
      </w:r>
      <w:r w:rsidR="006357DD">
        <w:rPr>
          <w:rFonts w:ascii="Century Gothic" w:hAnsi="Century Gothic"/>
          <w:color w:val="FFFFFF"/>
          <w:sz w:val="20"/>
          <w:szCs w:val="20"/>
        </w:rPr>
        <w:t>9</w:t>
      </w:r>
      <w:r w:rsidRPr="00953AF1">
        <w:rPr>
          <w:rFonts w:ascii="Century Gothic" w:hAnsi="Century Gothic"/>
          <w:color w:val="FFFFFF"/>
          <w:sz w:val="20"/>
          <w:szCs w:val="20"/>
        </w:rPr>
        <w:t>00 COP mensual</w:t>
      </w:r>
    </w:p>
    <w:p w14:paraId="7E2B4918" w14:textId="77777777" w:rsidR="00D1669F" w:rsidRDefault="004352CA" w:rsidP="00D1669F">
      <w:pPr>
        <w:widowControl w:val="0"/>
        <w:spacing w:after="0"/>
        <w:rPr>
          <w:rFonts w:ascii="Century Gothic" w:hAnsi="Century Gothic"/>
          <w:color w:val="FFFFFF"/>
          <w:sz w:val="20"/>
          <w:szCs w:val="20"/>
        </w:rPr>
      </w:pPr>
      <w:r w:rsidRPr="00953AF1">
        <w:rPr>
          <w:rFonts w:ascii="Century Gothic" w:hAnsi="Century Gothic"/>
          <w:color w:val="FFFFFF"/>
          <w:sz w:val="20"/>
          <w:szCs w:val="20"/>
        </w:rPr>
        <w:t> </w:t>
      </w:r>
    </w:p>
    <w:p w14:paraId="62D348E7" w14:textId="70761C5F" w:rsidR="00D1669F" w:rsidRPr="00D1669F" w:rsidRDefault="00D1669F" w:rsidP="00D1669F">
      <w:pPr>
        <w:widowControl w:val="0"/>
        <w:spacing w:after="0"/>
        <w:rPr>
          <w:rFonts w:ascii="Century Gothic" w:hAnsi="Century Gothic"/>
          <w:color w:val="FFFFFF"/>
          <w:sz w:val="16"/>
          <w:szCs w:val="16"/>
        </w:rPr>
      </w:pPr>
      <w:r w:rsidRPr="00D1669F">
        <w:rPr>
          <w:rFonts w:ascii="Century Gothic" w:eastAsia="Times New Roman" w:hAnsi="Century Gothic" w:cs="Times New Roman"/>
          <w:b/>
          <w:bCs/>
          <w:sz w:val="20"/>
          <w:szCs w:val="20"/>
          <w:lang w:eastAsia="es-CO"/>
        </w:rPr>
        <w:t>Incluye:</w:t>
      </w:r>
    </w:p>
    <w:p w14:paraId="5EA0B3D6" w14:textId="77777777" w:rsidR="00D1669F" w:rsidRPr="00D1669F" w:rsidRDefault="00D1669F" w:rsidP="00D1669F">
      <w:pPr>
        <w:numPr>
          <w:ilvl w:val="0"/>
          <w:numId w:val="16"/>
        </w:numPr>
        <w:spacing w:before="100" w:beforeAutospacing="1" w:after="100" w:afterAutospacing="1" w:line="240" w:lineRule="auto"/>
        <w:rPr>
          <w:rFonts w:ascii="Century Gothic" w:eastAsia="Times New Roman" w:hAnsi="Century Gothic" w:cs="Times New Roman"/>
          <w:sz w:val="20"/>
          <w:szCs w:val="20"/>
          <w:lang w:eastAsia="es-CO"/>
        </w:rPr>
      </w:pPr>
      <w:r w:rsidRPr="00D1669F">
        <w:rPr>
          <w:rFonts w:ascii="Century Gothic" w:eastAsia="Times New Roman" w:hAnsi="Century Gothic" w:cs="Times New Roman"/>
          <w:b/>
          <w:bCs/>
          <w:sz w:val="20"/>
          <w:szCs w:val="20"/>
          <w:lang w:eastAsia="es-CO"/>
        </w:rPr>
        <w:t>Acceso completo al sistema de gestión de inventarios</w:t>
      </w:r>
      <w:r w:rsidRPr="00D1669F">
        <w:rPr>
          <w:rFonts w:ascii="Century Gothic" w:eastAsia="Times New Roman" w:hAnsi="Century Gothic" w:cs="Times New Roman"/>
          <w:sz w:val="20"/>
          <w:szCs w:val="20"/>
          <w:lang w:eastAsia="es-CO"/>
        </w:rPr>
        <w:t>: Administra tu inventario de insumos, recetas y bebidas de forma eficiente, con herramientas que te permiten organizar y realizar un seguimiento preciso del stock.</w:t>
      </w:r>
    </w:p>
    <w:p w14:paraId="5620047D" w14:textId="77390599" w:rsidR="00D1669F" w:rsidRPr="00D1669F" w:rsidRDefault="00D1669F" w:rsidP="00D1669F">
      <w:pPr>
        <w:numPr>
          <w:ilvl w:val="0"/>
          <w:numId w:val="16"/>
        </w:numPr>
        <w:spacing w:before="100" w:beforeAutospacing="1" w:after="100" w:afterAutospacing="1" w:line="240" w:lineRule="auto"/>
        <w:rPr>
          <w:rFonts w:ascii="Century Gothic" w:eastAsia="Times New Roman" w:hAnsi="Century Gothic" w:cs="Times New Roman"/>
          <w:sz w:val="20"/>
          <w:szCs w:val="20"/>
          <w:lang w:eastAsia="es-CO"/>
        </w:rPr>
      </w:pPr>
      <w:r w:rsidRPr="00D1669F">
        <w:rPr>
          <w:rFonts w:ascii="Century Gothic" w:eastAsia="Times New Roman" w:hAnsi="Century Gothic" w:cs="Times New Roman"/>
          <w:b/>
          <w:bCs/>
          <w:sz w:val="20"/>
          <w:szCs w:val="20"/>
          <w:lang w:eastAsia="es-CO"/>
        </w:rPr>
        <w:t>Realización de ventas</w:t>
      </w:r>
      <w:r w:rsidRPr="00D1669F">
        <w:rPr>
          <w:rFonts w:ascii="Century Gothic" w:eastAsia="Times New Roman" w:hAnsi="Century Gothic" w:cs="Times New Roman"/>
          <w:sz w:val="20"/>
          <w:szCs w:val="20"/>
          <w:lang w:eastAsia="es-CO"/>
        </w:rPr>
        <w:t xml:space="preserve">: Efectúa ventas rápidas y eficientes, registrando las transacciones de forma sencilla después de agregar los productos al listado de </w:t>
      </w:r>
      <w:r w:rsidR="005128ED" w:rsidRPr="00731CC1">
        <w:rPr>
          <w:rFonts w:ascii="Century Gothic" w:eastAsia="Times New Roman" w:hAnsi="Century Gothic" w:cs="Times New Roman"/>
          <w:sz w:val="20"/>
          <w:szCs w:val="20"/>
          <w:lang w:eastAsia="es-CO"/>
        </w:rPr>
        <w:t>pedidos</w:t>
      </w:r>
      <w:r w:rsidRPr="00D1669F">
        <w:rPr>
          <w:rFonts w:ascii="Century Gothic" w:eastAsia="Times New Roman" w:hAnsi="Century Gothic" w:cs="Times New Roman"/>
          <w:sz w:val="20"/>
          <w:szCs w:val="20"/>
          <w:lang w:eastAsia="es-CO"/>
        </w:rPr>
        <w:t>.</w:t>
      </w:r>
    </w:p>
    <w:p w14:paraId="255910E5" w14:textId="77777777" w:rsidR="00D1669F" w:rsidRPr="00D1669F" w:rsidRDefault="00D1669F" w:rsidP="00D1669F">
      <w:pPr>
        <w:numPr>
          <w:ilvl w:val="0"/>
          <w:numId w:val="16"/>
        </w:numPr>
        <w:spacing w:before="100" w:beforeAutospacing="1" w:after="100" w:afterAutospacing="1" w:line="240" w:lineRule="auto"/>
        <w:rPr>
          <w:rFonts w:ascii="Century Gothic" w:eastAsia="Times New Roman" w:hAnsi="Century Gothic" w:cs="Times New Roman"/>
          <w:sz w:val="20"/>
          <w:szCs w:val="20"/>
          <w:lang w:eastAsia="es-CO"/>
        </w:rPr>
      </w:pPr>
      <w:r w:rsidRPr="00D1669F">
        <w:rPr>
          <w:rFonts w:ascii="Century Gothic" w:eastAsia="Times New Roman" w:hAnsi="Century Gothic" w:cs="Times New Roman"/>
          <w:b/>
          <w:bCs/>
          <w:sz w:val="20"/>
          <w:szCs w:val="20"/>
          <w:lang w:eastAsia="es-CO"/>
        </w:rPr>
        <w:t>Historial de ventas</w:t>
      </w:r>
      <w:r w:rsidRPr="00D1669F">
        <w:rPr>
          <w:rFonts w:ascii="Century Gothic" w:eastAsia="Times New Roman" w:hAnsi="Century Gothic" w:cs="Times New Roman"/>
          <w:sz w:val="20"/>
          <w:szCs w:val="20"/>
          <w:lang w:eastAsia="es-CO"/>
        </w:rPr>
        <w:t>: Consulta las ventas realizadas tanto en el día actual como en días pasados, con detalles como los platos vendidos y el total generado por cada venta.</w:t>
      </w:r>
    </w:p>
    <w:p w14:paraId="64E9E0BB" w14:textId="77777777" w:rsidR="00D1669F" w:rsidRPr="00D1669F" w:rsidRDefault="00D1669F" w:rsidP="00D1669F">
      <w:pPr>
        <w:numPr>
          <w:ilvl w:val="0"/>
          <w:numId w:val="16"/>
        </w:numPr>
        <w:spacing w:before="100" w:beforeAutospacing="1" w:after="100" w:afterAutospacing="1" w:line="240" w:lineRule="auto"/>
        <w:rPr>
          <w:rFonts w:ascii="Century Gothic" w:eastAsia="Times New Roman" w:hAnsi="Century Gothic" w:cs="Times New Roman"/>
          <w:sz w:val="20"/>
          <w:szCs w:val="20"/>
          <w:lang w:eastAsia="es-CO"/>
        </w:rPr>
      </w:pPr>
      <w:r w:rsidRPr="00D1669F">
        <w:rPr>
          <w:rFonts w:ascii="Century Gothic" w:eastAsia="Times New Roman" w:hAnsi="Century Gothic" w:cs="Times New Roman"/>
          <w:b/>
          <w:bCs/>
          <w:sz w:val="20"/>
          <w:szCs w:val="20"/>
          <w:lang w:eastAsia="es-CO"/>
        </w:rPr>
        <w:t>Análisis de ventas y ganancias</w:t>
      </w:r>
      <w:r w:rsidRPr="00D1669F">
        <w:rPr>
          <w:rFonts w:ascii="Century Gothic" w:eastAsia="Times New Roman" w:hAnsi="Century Gothic" w:cs="Times New Roman"/>
          <w:sz w:val="20"/>
          <w:szCs w:val="20"/>
          <w:lang w:eastAsia="es-CO"/>
        </w:rPr>
        <w:t>: Obtén un desglose claro de tus ventas, márgenes de ganancia y rendimiento de productos, facilitando la toma de decisiones.</w:t>
      </w:r>
    </w:p>
    <w:p w14:paraId="7B5F40F8" w14:textId="4A8D5430" w:rsidR="00D1669F" w:rsidRPr="00D1669F" w:rsidRDefault="00D1669F" w:rsidP="00D1669F">
      <w:pPr>
        <w:numPr>
          <w:ilvl w:val="0"/>
          <w:numId w:val="16"/>
        </w:numPr>
        <w:spacing w:before="100" w:beforeAutospacing="1" w:after="100" w:afterAutospacing="1" w:line="240" w:lineRule="auto"/>
        <w:rPr>
          <w:rFonts w:ascii="Century Gothic" w:eastAsia="Times New Roman" w:hAnsi="Century Gothic" w:cs="Times New Roman"/>
          <w:sz w:val="20"/>
          <w:szCs w:val="20"/>
          <w:lang w:eastAsia="es-CO"/>
        </w:rPr>
      </w:pPr>
      <w:r w:rsidRPr="00D1669F">
        <w:rPr>
          <w:rFonts w:ascii="Century Gothic" w:eastAsia="Times New Roman" w:hAnsi="Century Gothic" w:cs="Times New Roman"/>
          <w:b/>
          <w:bCs/>
          <w:sz w:val="20"/>
          <w:szCs w:val="20"/>
          <w:lang w:eastAsia="es-CO"/>
        </w:rPr>
        <w:t>Lista de empleados</w:t>
      </w:r>
      <w:r w:rsidRPr="00D1669F">
        <w:rPr>
          <w:rFonts w:ascii="Century Gothic" w:eastAsia="Times New Roman" w:hAnsi="Century Gothic" w:cs="Times New Roman"/>
          <w:sz w:val="20"/>
          <w:szCs w:val="20"/>
          <w:lang w:eastAsia="es-CO"/>
        </w:rPr>
        <w:t>: Gestiona y consulta la información de tus empleados, facilitando el control y la administración del personal en tu restaurante.</w:t>
      </w:r>
    </w:p>
    <w:p w14:paraId="104C5E89" w14:textId="77777777" w:rsidR="00D1669F" w:rsidRPr="00D1669F" w:rsidRDefault="00D1669F" w:rsidP="00D1669F">
      <w:pPr>
        <w:numPr>
          <w:ilvl w:val="0"/>
          <w:numId w:val="16"/>
        </w:numPr>
        <w:spacing w:before="100" w:beforeAutospacing="1" w:after="100" w:afterAutospacing="1" w:line="240" w:lineRule="auto"/>
        <w:rPr>
          <w:rFonts w:ascii="Century Gothic" w:eastAsia="Times New Roman" w:hAnsi="Century Gothic" w:cs="Times New Roman"/>
          <w:sz w:val="20"/>
          <w:szCs w:val="20"/>
          <w:lang w:eastAsia="es-CO"/>
        </w:rPr>
      </w:pPr>
      <w:r w:rsidRPr="00D1669F">
        <w:rPr>
          <w:rFonts w:ascii="Century Gothic" w:eastAsia="Times New Roman" w:hAnsi="Century Gothic" w:cs="Times New Roman"/>
          <w:b/>
          <w:bCs/>
          <w:sz w:val="20"/>
          <w:szCs w:val="20"/>
          <w:lang w:eastAsia="es-CO"/>
        </w:rPr>
        <w:t>Alertas de inventario bajo</w:t>
      </w:r>
      <w:r w:rsidRPr="00D1669F">
        <w:rPr>
          <w:rFonts w:ascii="Century Gothic" w:eastAsia="Times New Roman" w:hAnsi="Century Gothic" w:cs="Times New Roman"/>
          <w:sz w:val="20"/>
          <w:szCs w:val="20"/>
          <w:lang w:eastAsia="es-CO"/>
        </w:rPr>
        <w:t>: Recibe notificaciones automáticas cuando los insumos o bebidas estén cerca de agotarse, para que puedas reponerlos a tiempo y evitar faltantes.</w:t>
      </w:r>
    </w:p>
    <w:p w14:paraId="5CD36BBC" w14:textId="77777777" w:rsidR="00D1669F" w:rsidRPr="00D1669F" w:rsidRDefault="00D1669F" w:rsidP="00D1669F">
      <w:pPr>
        <w:numPr>
          <w:ilvl w:val="0"/>
          <w:numId w:val="16"/>
        </w:numPr>
        <w:spacing w:before="100" w:beforeAutospacing="1" w:after="100" w:afterAutospacing="1" w:line="240" w:lineRule="auto"/>
        <w:rPr>
          <w:rFonts w:ascii="Century Gothic" w:eastAsia="Times New Roman" w:hAnsi="Century Gothic" w:cs="Times New Roman"/>
          <w:sz w:val="20"/>
          <w:szCs w:val="20"/>
          <w:lang w:eastAsia="es-CO"/>
        </w:rPr>
      </w:pPr>
      <w:r w:rsidRPr="00D1669F">
        <w:rPr>
          <w:rFonts w:ascii="Century Gothic" w:eastAsia="Times New Roman" w:hAnsi="Century Gothic" w:cs="Times New Roman"/>
          <w:b/>
          <w:bCs/>
          <w:sz w:val="20"/>
          <w:szCs w:val="20"/>
          <w:lang w:eastAsia="es-CO"/>
        </w:rPr>
        <w:t>Soporte técnico básico</w:t>
      </w:r>
      <w:r w:rsidRPr="00D1669F">
        <w:rPr>
          <w:rFonts w:ascii="Century Gothic" w:eastAsia="Times New Roman" w:hAnsi="Century Gothic" w:cs="Times New Roman"/>
          <w:sz w:val="20"/>
          <w:szCs w:val="20"/>
          <w:lang w:eastAsia="es-CO"/>
        </w:rPr>
        <w:t>: Asistencia técnica dentro del horario laboral para resolver cualquier inconveniente.</w:t>
      </w:r>
    </w:p>
    <w:p w14:paraId="35D8ED74" w14:textId="77777777" w:rsidR="00D1669F" w:rsidRPr="00D1669F" w:rsidRDefault="00D1669F" w:rsidP="00D1669F">
      <w:pPr>
        <w:numPr>
          <w:ilvl w:val="0"/>
          <w:numId w:val="16"/>
        </w:numPr>
        <w:spacing w:before="100" w:beforeAutospacing="1" w:after="100" w:afterAutospacing="1" w:line="240" w:lineRule="auto"/>
        <w:rPr>
          <w:rFonts w:ascii="Century Gothic" w:eastAsia="Times New Roman" w:hAnsi="Century Gothic" w:cs="Times New Roman"/>
          <w:sz w:val="20"/>
          <w:szCs w:val="20"/>
          <w:lang w:eastAsia="es-CO"/>
        </w:rPr>
      </w:pPr>
      <w:r w:rsidRPr="00D1669F">
        <w:rPr>
          <w:rFonts w:ascii="Century Gothic" w:eastAsia="Times New Roman" w:hAnsi="Century Gothic" w:cs="Times New Roman"/>
          <w:b/>
          <w:bCs/>
          <w:sz w:val="20"/>
          <w:szCs w:val="20"/>
          <w:lang w:eastAsia="es-CO"/>
        </w:rPr>
        <w:t>Sistema de respaldo local con XAMPP</w:t>
      </w:r>
      <w:r w:rsidRPr="00D1669F">
        <w:rPr>
          <w:rFonts w:ascii="Century Gothic" w:eastAsia="Times New Roman" w:hAnsi="Century Gothic" w:cs="Times New Roman"/>
          <w:sz w:val="20"/>
          <w:szCs w:val="20"/>
          <w:lang w:eastAsia="es-CO"/>
        </w:rPr>
        <w:t>: Protección de tu base de datos mediante un sistema de respaldo local, asegurando la integridad de tu información.</w:t>
      </w:r>
    </w:p>
    <w:p w14:paraId="5E1A5308" w14:textId="77777777" w:rsidR="00D1669F" w:rsidRPr="00D1669F" w:rsidRDefault="00D1669F" w:rsidP="00D1669F">
      <w:pPr>
        <w:spacing w:before="100" w:beforeAutospacing="1" w:after="100" w:afterAutospacing="1" w:line="240" w:lineRule="auto"/>
        <w:rPr>
          <w:rFonts w:ascii="Century Gothic" w:eastAsia="Times New Roman" w:hAnsi="Century Gothic" w:cs="Times New Roman"/>
          <w:sz w:val="20"/>
          <w:szCs w:val="20"/>
          <w:lang w:eastAsia="es-CO"/>
        </w:rPr>
      </w:pPr>
      <w:r w:rsidRPr="00D1669F">
        <w:rPr>
          <w:rFonts w:ascii="Century Gothic" w:eastAsia="Times New Roman" w:hAnsi="Century Gothic" w:cs="Times New Roman"/>
          <w:b/>
          <w:bCs/>
          <w:sz w:val="20"/>
          <w:szCs w:val="20"/>
          <w:lang w:eastAsia="es-CO"/>
        </w:rPr>
        <w:t>Limitaciones:</w:t>
      </w:r>
    </w:p>
    <w:p w14:paraId="32F03638" w14:textId="77777777" w:rsidR="00D1669F" w:rsidRPr="00D1669F" w:rsidRDefault="00D1669F" w:rsidP="00D1669F">
      <w:pPr>
        <w:numPr>
          <w:ilvl w:val="0"/>
          <w:numId w:val="17"/>
        </w:numPr>
        <w:spacing w:before="100" w:beforeAutospacing="1" w:after="100" w:afterAutospacing="1" w:line="240" w:lineRule="auto"/>
        <w:rPr>
          <w:rFonts w:ascii="Century Gothic" w:eastAsia="Times New Roman" w:hAnsi="Century Gothic" w:cs="Times New Roman"/>
          <w:sz w:val="20"/>
          <w:szCs w:val="20"/>
          <w:lang w:eastAsia="es-CO"/>
        </w:rPr>
      </w:pPr>
      <w:r w:rsidRPr="00D1669F">
        <w:rPr>
          <w:rFonts w:ascii="Century Gothic" w:eastAsia="Times New Roman" w:hAnsi="Century Gothic" w:cs="Times New Roman"/>
          <w:b/>
          <w:bCs/>
          <w:sz w:val="20"/>
          <w:szCs w:val="20"/>
          <w:lang w:eastAsia="es-CO"/>
        </w:rPr>
        <w:t>Soporte técnico limitado a horario laboral</w:t>
      </w:r>
      <w:r w:rsidRPr="00D1669F">
        <w:rPr>
          <w:rFonts w:ascii="Century Gothic" w:eastAsia="Times New Roman" w:hAnsi="Century Gothic" w:cs="Times New Roman"/>
          <w:sz w:val="20"/>
          <w:szCs w:val="20"/>
          <w:lang w:eastAsia="es-CO"/>
        </w:rPr>
        <w:t>: El soporte está disponible únicamente durante las horas de oficina.</w:t>
      </w:r>
    </w:p>
    <w:p w14:paraId="445CD3CA" w14:textId="77777777" w:rsidR="00D1669F" w:rsidRPr="00D1669F" w:rsidRDefault="00D1669F" w:rsidP="00D1669F">
      <w:pPr>
        <w:numPr>
          <w:ilvl w:val="0"/>
          <w:numId w:val="17"/>
        </w:numPr>
        <w:spacing w:before="100" w:beforeAutospacing="1" w:after="100" w:afterAutospacing="1" w:line="240" w:lineRule="auto"/>
        <w:rPr>
          <w:rFonts w:ascii="Century Gothic" w:eastAsia="Times New Roman" w:hAnsi="Century Gothic" w:cs="Times New Roman"/>
          <w:sz w:val="20"/>
          <w:szCs w:val="20"/>
          <w:lang w:eastAsia="es-CO"/>
        </w:rPr>
      </w:pPr>
      <w:r w:rsidRPr="00D1669F">
        <w:rPr>
          <w:rFonts w:ascii="Century Gothic" w:eastAsia="Times New Roman" w:hAnsi="Century Gothic" w:cs="Times New Roman"/>
          <w:b/>
          <w:bCs/>
          <w:sz w:val="20"/>
          <w:szCs w:val="20"/>
          <w:lang w:eastAsia="es-CO"/>
        </w:rPr>
        <w:t>No incluye características premium futuras</w:t>
      </w:r>
      <w:r w:rsidRPr="00D1669F">
        <w:rPr>
          <w:rFonts w:ascii="Century Gothic" w:eastAsia="Times New Roman" w:hAnsi="Century Gothic" w:cs="Times New Roman"/>
          <w:sz w:val="20"/>
          <w:szCs w:val="20"/>
          <w:lang w:eastAsia="es-CO"/>
        </w:rPr>
        <w:t>: Accede solo a las funcionalidades básicas, sin acceso a nuevas herramientas o características premium.</w:t>
      </w:r>
    </w:p>
    <w:p w14:paraId="28C9749D" w14:textId="77777777" w:rsidR="00DE48D7" w:rsidRPr="00DE48D7" w:rsidRDefault="00DE48D7" w:rsidP="00DE48D7">
      <w:pPr>
        <w:spacing w:before="100" w:beforeAutospacing="1" w:after="100" w:afterAutospacing="1" w:line="240" w:lineRule="auto"/>
        <w:ind w:left="720"/>
        <w:rPr>
          <w:rFonts w:ascii="Century Gothic" w:eastAsia="Times New Roman" w:hAnsi="Century Gothic" w:cs="Times New Roman"/>
          <w:sz w:val="20"/>
          <w:szCs w:val="20"/>
          <w:lang w:eastAsia="es-CO"/>
        </w:rPr>
      </w:pPr>
    </w:p>
    <w:p w14:paraId="18ABE460" w14:textId="77777777" w:rsidR="00F372D6" w:rsidRDefault="00F372D6" w:rsidP="00263698">
      <w:pPr>
        <w:spacing w:before="100" w:beforeAutospacing="1" w:after="100" w:afterAutospacing="1" w:line="240" w:lineRule="auto"/>
        <w:rPr>
          <w:rFonts w:ascii="Century Gothic" w:eastAsia="Times New Roman" w:hAnsi="Century Gothic" w:cs="Times New Roman"/>
          <w:b/>
          <w:bCs/>
          <w:sz w:val="20"/>
          <w:szCs w:val="20"/>
          <w:highlight w:val="blue"/>
          <w:lang w:eastAsia="es-CO"/>
        </w:rPr>
      </w:pPr>
    </w:p>
    <w:p w14:paraId="5CEC5FF1" w14:textId="77777777" w:rsidR="00F372D6" w:rsidRDefault="00F372D6" w:rsidP="00263698">
      <w:pPr>
        <w:spacing w:before="100" w:beforeAutospacing="1" w:after="100" w:afterAutospacing="1" w:line="240" w:lineRule="auto"/>
        <w:rPr>
          <w:rFonts w:ascii="Century Gothic" w:eastAsia="Times New Roman" w:hAnsi="Century Gothic" w:cs="Times New Roman"/>
          <w:b/>
          <w:bCs/>
          <w:sz w:val="20"/>
          <w:szCs w:val="20"/>
          <w:highlight w:val="blue"/>
          <w:lang w:eastAsia="es-CO"/>
        </w:rPr>
      </w:pPr>
    </w:p>
    <w:p w14:paraId="1B45E91D" w14:textId="77777777" w:rsidR="00F372D6" w:rsidRDefault="00F372D6" w:rsidP="00263698">
      <w:pPr>
        <w:spacing w:before="100" w:beforeAutospacing="1" w:after="100" w:afterAutospacing="1" w:line="240" w:lineRule="auto"/>
        <w:rPr>
          <w:rFonts w:ascii="Century Gothic" w:eastAsia="Times New Roman" w:hAnsi="Century Gothic" w:cs="Times New Roman"/>
          <w:b/>
          <w:bCs/>
          <w:sz w:val="20"/>
          <w:szCs w:val="20"/>
          <w:highlight w:val="blue"/>
          <w:lang w:eastAsia="es-CO"/>
        </w:rPr>
      </w:pPr>
    </w:p>
    <w:p w14:paraId="55CD1350" w14:textId="26F1EF51" w:rsidR="00F372D6" w:rsidRDefault="00F372D6" w:rsidP="00263698">
      <w:pPr>
        <w:spacing w:before="100" w:beforeAutospacing="1" w:after="100" w:afterAutospacing="1" w:line="240" w:lineRule="auto"/>
        <w:rPr>
          <w:rFonts w:ascii="Century Gothic" w:eastAsia="Times New Roman" w:hAnsi="Century Gothic" w:cs="Times New Roman"/>
          <w:b/>
          <w:bCs/>
          <w:sz w:val="20"/>
          <w:szCs w:val="20"/>
          <w:highlight w:val="blue"/>
          <w:lang w:eastAsia="es-CO"/>
        </w:rPr>
      </w:pPr>
    </w:p>
    <w:p w14:paraId="2A76B478" w14:textId="26F6225B" w:rsidR="001D1715" w:rsidRDefault="001D1715" w:rsidP="00263698">
      <w:pPr>
        <w:spacing w:before="100" w:beforeAutospacing="1" w:after="100" w:afterAutospacing="1" w:line="240" w:lineRule="auto"/>
        <w:rPr>
          <w:rFonts w:ascii="Century Gothic" w:eastAsia="Times New Roman" w:hAnsi="Century Gothic" w:cs="Times New Roman"/>
          <w:b/>
          <w:bCs/>
          <w:sz w:val="20"/>
          <w:szCs w:val="20"/>
          <w:highlight w:val="blue"/>
          <w:lang w:eastAsia="es-CO"/>
        </w:rPr>
      </w:pPr>
    </w:p>
    <w:p w14:paraId="4B90D0D4" w14:textId="77777777" w:rsidR="001D1715" w:rsidRDefault="001D1715" w:rsidP="00263698">
      <w:pPr>
        <w:spacing w:before="100" w:beforeAutospacing="1" w:after="100" w:afterAutospacing="1" w:line="240" w:lineRule="auto"/>
        <w:rPr>
          <w:rFonts w:ascii="Century Gothic" w:eastAsia="Times New Roman" w:hAnsi="Century Gothic" w:cs="Times New Roman"/>
          <w:b/>
          <w:bCs/>
          <w:sz w:val="20"/>
          <w:szCs w:val="20"/>
          <w:highlight w:val="blue"/>
          <w:lang w:eastAsia="es-CO"/>
        </w:rPr>
      </w:pPr>
    </w:p>
    <w:p w14:paraId="76555416" w14:textId="0441F6D8" w:rsidR="0065067D" w:rsidRDefault="00263698" w:rsidP="00263698">
      <w:p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highlight w:val="blue"/>
          <w:lang w:eastAsia="es-CO"/>
        </w:rPr>
        <w:lastRenderedPageBreak/>
        <w:t>Licencia Premium:</w:t>
      </w:r>
      <w:r w:rsidRPr="00263698">
        <w:rPr>
          <w:rFonts w:ascii="Century Gothic" w:eastAsia="Times New Roman" w:hAnsi="Century Gothic" w:cs="Times New Roman"/>
          <w:sz w:val="20"/>
          <w:szCs w:val="20"/>
          <w:lang w:eastAsia="es-CO"/>
        </w:rPr>
        <w:br/>
      </w:r>
      <w:r w:rsidRPr="00263698">
        <w:rPr>
          <w:rFonts w:ascii="Century Gothic" w:eastAsia="Times New Roman" w:hAnsi="Century Gothic" w:cs="Times New Roman"/>
          <w:b/>
          <w:bCs/>
          <w:sz w:val="20"/>
          <w:szCs w:val="20"/>
          <w:lang w:eastAsia="es-CO"/>
        </w:rPr>
        <w:t>Precio:</w:t>
      </w:r>
      <w:r w:rsidRPr="00263698">
        <w:rPr>
          <w:rFonts w:ascii="Century Gothic" w:eastAsia="Times New Roman" w:hAnsi="Century Gothic" w:cs="Times New Roman"/>
          <w:sz w:val="20"/>
          <w:szCs w:val="20"/>
          <w:lang w:eastAsia="es-CO"/>
        </w:rPr>
        <w:t xml:space="preserve"> $</w:t>
      </w:r>
      <w:r w:rsidR="00FA3995">
        <w:rPr>
          <w:rFonts w:ascii="Century Gothic" w:eastAsia="Times New Roman" w:hAnsi="Century Gothic" w:cs="Times New Roman"/>
          <w:sz w:val="20"/>
          <w:szCs w:val="20"/>
          <w:lang w:eastAsia="es-CO"/>
        </w:rPr>
        <w:t>1</w:t>
      </w:r>
      <w:r w:rsidR="003E12C6">
        <w:rPr>
          <w:rFonts w:ascii="Century Gothic" w:eastAsia="Times New Roman" w:hAnsi="Century Gothic" w:cs="Times New Roman"/>
          <w:sz w:val="20"/>
          <w:szCs w:val="20"/>
          <w:lang w:eastAsia="es-CO"/>
        </w:rPr>
        <w:t>99</w:t>
      </w:r>
      <w:r w:rsidRPr="00263698">
        <w:rPr>
          <w:rFonts w:ascii="Century Gothic" w:eastAsia="Times New Roman" w:hAnsi="Century Gothic" w:cs="Times New Roman"/>
          <w:sz w:val="20"/>
          <w:szCs w:val="20"/>
          <w:lang w:eastAsia="es-CO"/>
        </w:rPr>
        <w:t>,</w:t>
      </w:r>
      <w:r w:rsidR="003E12C6">
        <w:rPr>
          <w:rFonts w:ascii="Century Gothic" w:eastAsia="Times New Roman" w:hAnsi="Century Gothic" w:cs="Times New Roman"/>
          <w:sz w:val="20"/>
          <w:szCs w:val="20"/>
          <w:lang w:eastAsia="es-CO"/>
        </w:rPr>
        <w:t>9</w:t>
      </w:r>
      <w:r w:rsidRPr="00263698">
        <w:rPr>
          <w:rFonts w:ascii="Century Gothic" w:eastAsia="Times New Roman" w:hAnsi="Century Gothic" w:cs="Times New Roman"/>
          <w:sz w:val="20"/>
          <w:szCs w:val="20"/>
          <w:lang w:eastAsia="es-CO"/>
        </w:rPr>
        <w:t>00 COP mensual</w:t>
      </w:r>
    </w:p>
    <w:p w14:paraId="7E89FF7B" w14:textId="4287D37E" w:rsidR="00263698" w:rsidRPr="00263698" w:rsidRDefault="00263698" w:rsidP="00263698">
      <w:pPr>
        <w:spacing w:before="100" w:beforeAutospacing="1" w:after="100" w:afterAutospacing="1" w:line="240" w:lineRule="auto"/>
        <w:rPr>
          <w:rFonts w:ascii="Century Gothic" w:eastAsia="Times New Roman" w:hAnsi="Century Gothic" w:cs="Times New Roman"/>
          <w:b/>
          <w:bCs/>
          <w:sz w:val="20"/>
          <w:szCs w:val="20"/>
          <w:lang w:eastAsia="es-CO"/>
        </w:rPr>
      </w:pPr>
      <w:r w:rsidRPr="00263698">
        <w:rPr>
          <w:rFonts w:ascii="Century Gothic" w:eastAsia="Times New Roman" w:hAnsi="Century Gothic" w:cs="Times New Roman"/>
          <w:b/>
          <w:bCs/>
          <w:sz w:val="20"/>
          <w:szCs w:val="20"/>
          <w:lang w:eastAsia="es-CO"/>
        </w:rPr>
        <w:t>Incluye todo lo de la licencia básica más:</w:t>
      </w:r>
    </w:p>
    <w:p w14:paraId="3AE02A30" w14:textId="77777777" w:rsidR="00922801" w:rsidRPr="00922801" w:rsidRDefault="00922801" w:rsidP="00922801">
      <w:pPr>
        <w:numPr>
          <w:ilvl w:val="0"/>
          <w:numId w:val="18"/>
        </w:numPr>
        <w:spacing w:before="100" w:beforeAutospacing="1" w:after="100" w:afterAutospacing="1" w:line="240" w:lineRule="auto"/>
        <w:rPr>
          <w:rFonts w:ascii="Century Gothic" w:eastAsia="Times New Roman" w:hAnsi="Century Gothic" w:cs="Times New Roman"/>
          <w:sz w:val="20"/>
          <w:szCs w:val="20"/>
          <w:lang w:eastAsia="es-CO"/>
        </w:rPr>
      </w:pPr>
      <w:r w:rsidRPr="00922801">
        <w:rPr>
          <w:rFonts w:ascii="Century Gothic" w:eastAsia="Times New Roman" w:hAnsi="Century Gothic" w:cs="Times New Roman"/>
          <w:b/>
          <w:bCs/>
          <w:sz w:val="20"/>
          <w:szCs w:val="20"/>
          <w:lang w:eastAsia="es-CO"/>
        </w:rPr>
        <w:t>Gestión de actualizaciones</w:t>
      </w:r>
      <w:r w:rsidRPr="00922801">
        <w:rPr>
          <w:rFonts w:ascii="Century Gothic" w:eastAsia="Times New Roman" w:hAnsi="Century Gothic" w:cs="Times New Roman"/>
          <w:sz w:val="20"/>
          <w:szCs w:val="20"/>
          <w:lang w:eastAsia="es-CO"/>
        </w:rPr>
        <w:t>: Ya sea de forma presencial en el sitio o de manera remota a través de AnyDesk, garantizando que tu sistema siempre esté al día con las últimas mejoras.</w:t>
      </w:r>
    </w:p>
    <w:p w14:paraId="44BF4662" w14:textId="77777777" w:rsidR="00922801" w:rsidRPr="00922801" w:rsidRDefault="00922801" w:rsidP="00922801">
      <w:pPr>
        <w:numPr>
          <w:ilvl w:val="0"/>
          <w:numId w:val="18"/>
        </w:numPr>
        <w:spacing w:before="100" w:beforeAutospacing="1" w:after="100" w:afterAutospacing="1" w:line="240" w:lineRule="auto"/>
        <w:rPr>
          <w:rFonts w:ascii="Century Gothic" w:eastAsia="Times New Roman" w:hAnsi="Century Gothic" w:cs="Times New Roman"/>
          <w:sz w:val="20"/>
          <w:szCs w:val="20"/>
          <w:lang w:eastAsia="es-CO"/>
        </w:rPr>
      </w:pPr>
      <w:r w:rsidRPr="00922801">
        <w:rPr>
          <w:rFonts w:ascii="Century Gothic" w:eastAsia="Times New Roman" w:hAnsi="Century Gothic" w:cs="Times New Roman"/>
          <w:b/>
          <w:bCs/>
          <w:sz w:val="20"/>
          <w:szCs w:val="20"/>
          <w:lang w:eastAsia="es-CO"/>
        </w:rPr>
        <w:t>Acceso prioritario a nuevas funcionalidades</w:t>
      </w:r>
      <w:r w:rsidRPr="00922801">
        <w:rPr>
          <w:rFonts w:ascii="Century Gothic" w:eastAsia="Times New Roman" w:hAnsi="Century Gothic" w:cs="Times New Roman"/>
          <w:sz w:val="20"/>
          <w:szCs w:val="20"/>
          <w:lang w:eastAsia="es-CO"/>
        </w:rPr>
        <w:t>: Asegura que siempre tengas acceso a las innovaciones más recientes para mejorar la experiencia de gestión en tu restaurante.</w:t>
      </w:r>
    </w:p>
    <w:p w14:paraId="78FBFA5C" w14:textId="77777777" w:rsidR="00922801" w:rsidRPr="00922801" w:rsidRDefault="00922801" w:rsidP="00922801">
      <w:pPr>
        <w:numPr>
          <w:ilvl w:val="0"/>
          <w:numId w:val="18"/>
        </w:numPr>
        <w:spacing w:before="100" w:beforeAutospacing="1" w:after="100" w:afterAutospacing="1" w:line="240" w:lineRule="auto"/>
        <w:rPr>
          <w:rFonts w:ascii="Century Gothic" w:eastAsia="Times New Roman" w:hAnsi="Century Gothic" w:cs="Times New Roman"/>
          <w:sz w:val="20"/>
          <w:szCs w:val="20"/>
          <w:lang w:eastAsia="es-CO"/>
        </w:rPr>
      </w:pPr>
      <w:r w:rsidRPr="00922801">
        <w:rPr>
          <w:rFonts w:ascii="Century Gothic" w:eastAsia="Times New Roman" w:hAnsi="Century Gothic" w:cs="Times New Roman"/>
          <w:b/>
          <w:bCs/>
          <w:sz w:val="20"/>
          <w:szCs w:val="20"/>
          <w:lang w:eastAsia="es-CO"/>
        </w:rPr>
        <w:t>Soporte técnico prioritario 24/7</w:t>
      </w:r>
      <w:r w:rsidRPr="00922801">
        <w:rPr>
          <w:rFonts w:ascii="Century Gothic" w:eastAsia="Times New Roman" w:hAnsi="Century Gothic" w:cs="Times New Roman"/>
          <w:sz w:val="20"/>
          <w:szCs w:val="20"/>
          <w:lang w:eastAsia="es-CO"/>
        </w:rPr>
        <w:t>: Atención inmediata ante cualquier inconveniente, asegurando que tu negocio nunca se detenga.</w:t>
      </w:r>
    </w:p>
    <w:p w14:paraId="75C096AD" w14:textId="77777777" w:rsidR="00922801" w:rsidRPr="00922801" w:rsidRDefault="00922801" w:rsidP="00922801">
      <w:pPr>
        <w:numPr>
          <w:ilvl w:val="0"/>
          <w:numId w:val="18"/>
        </w:numPr>
        <w:spacing w:before="100" w:beforeAutospacing="1" w:after="100" w:afterAutospacing="1" w:line="240" w:lineRule="auto"/>
        <w:rPr>
          <w:rFonts w:ascii="Century Gothic" w:eastAsia="Times New Roman" w:hAnsi="Century Gothic" w:cs="Times New Roman"/>
          <w:sz w:val="20"/>
          <w:szCs w:val="20"/>
          <w:lang w:eastAsia="es-CO"/>
        </w:rPr>
      </w:pPr>
      <w:r w:rsidRPr="00922801">
        <w:rPr>
          <w:rFonts w:ascii="Century Gothic" w:eastAsia="Times New Roman" w:hAnsi="Century Gothic" w:cs="Times New Roman"/>
          <w:b/>
          <w:bCs/>
          <w:sz w:val="20"/>
          <w:szCs w:val="20"/>
          <w:lang w:eastAsia="es-CO"/>
        </w:rPr>
        <w:t>Capacitación personalizada</w:t>
      </w:r>
      <w:r w:rsidRPr="00922801">
        <w:rPr>
          <w:rFonts w:ascii="Century Gothic" w:eastAsia="Times New Roman" w:hAnsi="Century Gothic" w:cs="Times New Roman"/>
          <w:sz w:val="20"/>
          <w:szCs w:val="20"/>
          <w:lang w:eastAsia="es-CO"/>
        </w:rPr>
        <w:t>: Adaptada a las necesidades de tu negocio para sacar el máximo provecho de todas las herramientas que ofrece Vendex.</w:t>
      </w:r>
    </w:p>
    <w:p w14:paraId="78616367" w14:textId="77777777" w:rsidR="00922801" w:rsidRPr="00922801" w:rsidRDefault="00922801" w:rsidP="00922801">
      <w:pPr>
        <w:numPr>
          <w:ilvl w:val="0"/>
          <w:numId w:val="18"/>
        </w:numPr>
        <w:spacing w:before="100" w:beforeAutospacing="1" w:after="100" w:afterAutospacing="1" w:line="240" w:lineRule="auto"/>
        <w:rPr>
          <w:rFonts w:ascii="Century Gothic" w:eastAsia="Times New Roman" w:hAnsi="Century Gothic" w:cs="Times New Roman"/>
          <w:sz w:val="20"/>
          <w:szCs w:val="20"/>
          <w:lang w:eastAsia="es-CO"/>
        </w:rPr>
      </w:pPr>
      <w:r w:rsidRPr="00922801">
        <w:rPr>
          <w:rFonts w:ascii="Century Gothic" w:eastAsia="Times New Roman" w:hAnsi="Century Gothic" w:cs="Times New Roman"/>
          <w:b/>
          <w:bCs/>
          <w:sz w:val="20"/>
          <w:szCs w:val="20"/>
          <w:lang w:eastAsia="es-CO"/>
        </w:rPr>
        <w:t>Mejoras y optimizaciones constantes del sistema</w:t>
      </w:r>
      <w:r w:rsidRPr="00922801">
        <w:rPr>
          <w:rFonts w:ascii="Century Gothic" w:eastAsia="Times New Roman" w:hAnsi="Century Gothic" w:cs="Times New Roman"/>
          <w:sz w:val="20"/>
          <w:szCs w:val="20"/>
          <w:lang w:eastAsia="es-CO"/>
        </w:rPr>
        <w:t>: Asegura que la plataforma se mantenga eficiente, ágil y fácil de usar.</w:t>
      </w:r>
    </w:p>
    <w:p w14:paraId="4B2F70A9" w14:textId="77777777" w:rsidR="00922801" w:rsidRPr="00922801" w:rsidRDefault="00922801" w:rsidP="00922801">
      <w:pPr>
        <w:numPr>
          <w:ilvl w:val="0"/>
          <w:numId w:val="18"/>
        </w:numPr>
        <w:spacing w:before="100" w:beforeAutospacing="1" w:after="100" w:afterAutospacing="1" w:line="240" w:lineRule="auto"/>
        <w:rPr>
          <w:rFonts w:ascii="Century Gothic" w:eastAsia="Times New Roman" w:hAnsi="Century Gothic" w:cs="Times New Roman"/>
          <w:sz w:val="20"/>
          <w:szCs w:val="20"/>
          <w:lang w:eastAsia="es-CO"/>
        </w:rPr>
      </w:pPr>
      <w:r w:rsidRPr="00922801">
        <w:rPr>
          <w:rFonts w:ascii="Century Gothic" w:eastAsia="Times New Roman" w:hAnsi="Century Gothic" w:cs="Times New Roman"/>
          <w:b/>
          <w:bCs/>
          <w:sz w:val="20"/>
          <w:szCs w:val="20"/>
          <w:lang w:eastAsia="es-CO"/>
        </w:rPr>
        <w:t>Backup automático adicional</w:t>
      </w:r>
      <w:r w:rsidRPr="00922801">
        <w:rPr>
          <w:rFonts w:ascii="Century Gothic" w:eastAsia="Times New Roman" w:hAnsi="Century Gothic" w:cs="Times New Roman"/>
          <w:sz w:val="20"/>
          <w:szCs w:val="20"/>
          <w:lang w:eastAsia="es-CO"/>
        </w:rPr>
        <w:t>: Copias de seguridad periódicas para garantizar que tu información esté siempre segura.</w:t>
      </w:r>
    </w:p>
    <w:p w14:paraId="7601E22D" w14:textId="77777777" w:rsidR="00922801" w:rsidRPr="00922801" w:rsidRDefault="00922801" w:rsidP="00922801">
      <w:pPr>
        <w:numPr>
          <w:ilvl w:val="0"/>
          <w:numId w:val="18"/>
        </w:numPr>
        <w:spacing w:before="100" w:beforeAutospacing="1" w:after="100" w:afterAutospacing="1" w:line="240" w:lineRule="auto"/>
        <w:rPr>
          <w:rFonts w:ascii="Century Gothic" w:eastAsia="Times New Roman" w:hAnsi="Century Gothic" w:cs="Times New Roman"/>
          <w:sz w:val="20"/>
          <w:szCs w:val="20"/>
          <w:lang w:eastAsia="es-CO"/>
        </w:rPr>
      </w:pPr>
      <w:r w:rsidRPr="00922801">
        <w:rPr>
          <w:rFonts w:ascii="Century Gothic" w:eastAsia="Times New Roman" w:hAnsi="Century Gothic" w:cs="Times New Roman"/>
          <w:b/>
          <w:bCs/>
          <w:sz w:val="20"/>
          <w:szCs w:val="20"/>
          <w:lang w:eastAsia="es-CO"/>
        </w:rPr>
        <w:t>Facturación digital automática</w:t>
      </w:r>
      <w:r w:rsidRPr="00922801">
        <w:rPr>
          <w:rFonts w:ascii="Century Gothic" w:eastAsia="Times New Roman" w:hAnsi="Century Gothic" w:cs="Times New Roman"/>
          <w:sz w:val="20"/>
          <w:szCs w:val="20"/>
          <w:lang w:eastAsia="es-CO"/>
        </w:rPr>
        <w:t>: Envío de facturas electrónicas por correo Gmail al cliente, cumpliendo con la normativa fiscal y facilitando el proceso de pago.</w:t>
      </w:r>
    </w:p>
    <w:p w14:paraId="414ECFEF" w14:textId="77777777" w:rsidR="00922801" w:rsidRPr="00922801" w:rsidRDefault="00922801" w:rsidP="00922801">
      <w:pPr>
        <w:numPr>
          <w:ilvl w:val="0"/>
          <w:numId w:val="18"/>
        </w:numPr>
        <w:spacing w:before="100" w:beforeAutospacing="1" w:after="100" w:afterAutospacing="1" w:line="240" w:lineRule="auto"/>
        <w:rPr>
          <w:rFonts w:ascii="Century Gothic" w:eastAsia="Times New Roman" w:hAnsi="Century Gothic" w:cs="Times New Roman"/>
          <w:sz w:val="20"/>
          <w:szCs w:val="20"/>
          <w:lang w:eastAsia="es-CO"/>
        </w:rPr>
      </w:pPr>
      <w:r w:rsidRPr="00922801">
        <w:rPr>
          <w:rFonts w:ascii="Century Gothic" w:eastAsia="Times New Roman" w:hAnsi="Century Gothic" w:cs="Times New Roman"/>
          <w:b/>
          <w:bCs/>
          <w:sz w:val="20"/>
          <w:szCs w:val="20"/>
          <w:lang w:eastAsia="es-CO"/>
        </w:rPr>
        <w:t>Reportes semanales y análisis detallados</w:t>
      </w:r>
      <w:r w:rsidRPr="00922801">
        <w:rPr>
          <w:rFonts w:ascii="Century Gothic" w:eastAsia="Times New Roman" w:hAnsi="Century Gothic" w:cs="Times New Roman"/>
          <w:sz w:val="20"/>
          <w:szCs w:val="20"/>
          <w:lang w:eastAsia="es-CO"/>
        </w:rPr>
        <w:t>: Incluye ingresos totales, márgenes de ganancia, y análisis de los días con mayores ventas, para tomar decisiones informadas.</w:t>
      </w:r>
    </w:p>
    <w:p w14:paraId="1B2E1B28" w14:textId="77777777" w:rsidR="00922801" w:rsidRPr="00922801" w:rsidRDefault="00922801" w:rsidP="00922801">
      <w:pPr>
        <w:numPr>
          <w:ilvl w:val="0"/>
          <w:numId w:val="18"/>
        </w:numPr>
        <w:spacing w:before="100" w:beforeAutospacing="1" w:after="100" w:afterAutospacing="1" w:line="240" w:lineRule="auto"/>
        <w:rPr>
          <w:rFonts w:ascii="Century Gothic" w:eastAsia="Times New Roman" w:hAnsi="Century Gothic" w:cs="Times New Roman"/>
          <w:sz w:val="20"/>
          <w:szCs w:val="20"/>
          <w:lang w:eastAsia="es-CO"/>
        </w:rPr>
      </w:pPr>
      <w:r w:rsidRPr="00922801">
        <w:rPr>
          <w:rFonts w:ascii="Century Gothic" w:eastAsia="Times New Roman" w:hAnsi="Century Gothic" w:cs="Times New Roman"/>
          <w:b/>
          <w:bCs/>
          <w:sz w:val="20"/>
          <w:szCs w:val="20"/>
          <w:lang w:eastAsia="es-CO"/>
        </w:rPr>
        <w:t>Optimización continua del diseño y experiencia de usuario</w:t>
      </w:r>
      <w:r w:rsidRPr="00922801">
        <w:rPr>
          <w:rFonts w:ascii="Century Gothic" w:eastAsia="Times New Roman" w:hAnsi="Century Gothic" w:cs="Times New Roman"/>
          <w:sz w:val="20"/>
          <w:szCs w:val="20"/>
          <w:lang w:eastAsia="es-CO"/>
        </w:rPr>
        <w:t>: Asegura que la plataforma sea más intuitiva y fácil de usar.</w:t>
      </w:r>
    </w:p>
    <w:p w14:paraId="52D49709" w14:textId="77777777" w:rsidR="00922801" w:rsidRPr="00922801" w:rsidRDefault="00922801" w:rsidP="00922801">
      <w:pPr>
        <w:numPr>
          <w:ilvl w:val="0"/>
          <w:numId w:val="18"/>
        </w:numPr>
        <w:spacing w:before="100" w:beforeAutospacing="1" w:after="100" w:afterAutospacing="1" w:line="240" w:lineRule="auto"/>
        <w:rPr>
          <w:rFonts w:ascii="Century Gothic" w:eastAsia="Times New Roman" w:hAnsi="Century Gothic" w:cs="Times New Roman"/>
          <w:sz w:val="20"/>
          <w:szCs w:val="20"/>
          <w:lang w:eastAsia="es-CO"/>
        </w:rPr>
      </w:pPr>
      <w:r w:rsidRPr="00922801">
        <w:rPr>
          <w:rFonts w:ascii="Century Gothic" w:eastAsia="Times New Roman" w:hAnsi="Century Gothic" w:cs="Times New Roman"/>
          <w:b/>
          <w:bCs/>
          <w:sz w:val="20"/>
          <w:szCs w:val="20"/>
          <w:lang w:eastAsia="es-CO"/>
        </w:rPr>
        <w:t>Análisis predictivo de ventas</w:t>
      </w:r>
      <w:r w:rsidRPr="00922801">
        <w:rPr>
          <w:rFonts w:ascii="Century Gothic" w:eastAsia="Times New Roman" w:hAnsi="Century Gothic" w:cs="Times New Roman"/>
          <w:sz w:val="20"/>
          <w:szCs w:val="20"/>
          <w:lang w:eastAsia="es-CO"/>
        </w:rPr>
        <w:t>: Predice tendencias basadas en datos históricos, ayudándote a planificar mejor tus compras e inventarios.</w:t>
      </w:r>
    </w:p>
    <w:p w14:paraId="40B31560" w14:textId="77777777" w:rsidR="00922801" w:rsidRPr="00922801" w:rsidRDefault="00922801" w:rsidP="00922801">
      <w:pPr>
        <w:numPr>
          <w:ilvl w:val="0"/>
          <w:numId w:val="18"/>
        </w:numPr>
        <w:spacing w:before="100" w:beforeAutospacing="1" w:after="100" w:afterAutospacing="1" w:line="240" w:lineRule="auto"/>
        <w:rPr>
          <w:rFonts w:ascii="Century Gothic" w:eastAsia="Times New Roman" w:hAnsi="Century Gothic" w:cs="Times New Roman"/>
          <w:sz w:val="20"/>
          <w:szCs w:val="20"/>
          <w:lang w:eastAsia="es-CO"/>
        </w:rPr>
      </w:pPr>
      <w:r w:rsidRPr="00922801">
        <w:rPr>
          <w:rFonts w:ascii="Century Gothic" w:eastAsia="Times New Roman" w:hAnsi="Century Gothic" w:cs="Times New Roman"/>
          <w:b/>
          <w:bCs/>
          <w:sz w:val="20"/>
          <w:szCs w:val="20"/>
          <w:lang w:eastAsia="es-CO"/>
        </w:rPr>
        <w:t>Automatización de reposiciones de inventario</w:t>
      </w:r>
      <w:r w:rsidRPr="00922801">
        <w:rPr>
          <w:rFonts w:ascii="Century Gothic" w:eastAsia="Times New Roman" w:hAnsi="Century Gothic" w:cs="Times New Roman"/>
          <w:sz w:val="20"/>
          <w:szCs w:val="20"/>
          <w:lang w:eastAsia="es-CO"/>
        </w:rPr>
        <w:t>: Recibe alertas sobre stock bajo y realiza pedidos automáticos a proveedores cuando sea necesario.</w:t>
      </w:r>
    </w:p>
    <w:p w14:paraId="2DB0C5D1" w14:textId="51881550" w:rsidR="00922801" w:rsidRPr="00922801" w:rsidRDefault="00922801" w:rsidP="00922801">
      <w:pPr>
        <w:numPr>
          <w:ilvl w:val="0"/>
          <w:numId w:val="18"/>
        </w:numPr>
        <w:spacing w:before="100" w:beforeAutospacing="1" w:after="100" w:afterAutospacing="1" w:line="240" w:lineRule="auto"/>
        <w:rPr>
          <w:rFonts w:ascii="Century Gothic" w:eastAsia="Times New Roman" w:hAnsi="Century Gothic" w:cs="Times New Roman"/>
          <w:sz w:val="20"/>
          <w:szCs w:val="20"/>
          <w:lang w:eastAsia="es-CO"/>
        </w:rPr>
      </w:pPr>
      <w:r w:rsidRPr="00922801">
        <w:rPr>
          <w:rFonts w:ascii="Century Gothic" w:eastAsia="Times New Roman" w:hAnsi="Century Gothic" w:cs="Times New Roman"/>
          <w:b/>
          <w:bCs/>
          <w:sz w:val="20"/>
          <w:szCs w:val="20"/>
          <w:lang w:eastAsia="es-CO"/>
        </w:rPr>
        <w:t>Descuentos y ofertas personalizadas</w:t>
      </w:r>
      <w:r w:rsidRPr="00922801">
        <w:rPr>
          <w:rFonts w:ascii="Century Gothic" w:eastAsia="Times New Roman" w:hAnsi="Century Gothic" w:cs="Times New Roman"/>
          <w:sz w:val="20"/>
          <w:szCs w:val="20"/>
          <w:lang w:eastAsia="es-CO"/>
        </w:rPr>
        <w:t>: Aplicables automáticamente a productos o clientes específicos para mejorar la fidelización.</w:t>
      </w:r>
    </w:p>
    <w:p w14:paraId="3C00E0CE" w14:textId="4C588F08" w:rsidR="008D50B5" w:rsidRPr="008D50B5" w:rsidRDefault="008D50B5" w:rsidP="008D50B5">
      <w:pPr>
        <w:spacing w:before="100" w:beforeAutospacing="1" w:after="100" w:afterAutospacing="1" w:line="240" w:lineRule="auto"/>
        <w:rPr>
          <w:rFonts w:ascii="Century Gothic" w:eastAsia="Times New Roman" w:hAnsi="Century Gothic" w:cs="Times New Roman"/>
          <w:sz w:val="20"/>
          <w:szCs w:val="20"/>
          <w:lang w:eastAsia="es-CO"/>
        </w:rPr>
      </w:pPr>
      <w:r>
        <w:rPr>
          <w:rFonts w:ascii="Century Gothic" w:eastAsia="Times New Roman" w:hAnsi="Century Gothic" w:cs="Times New Roman"/>
          <w:sz w:val="20"/>
          <w:szCs w:val="20"/>
          <w:lang w:eastAsia="es-CO"/>
        </w:rPr>
        <w:t>Y mucho más.</w:t>
      </w:r>
    </w:p>
    <w:p w14:paraId="7517EC78" w14:textId="77777777" w:rsidR="00094015" w:rsidRDefault="00094015" w:rsidP="00624A67">
      <w:pPr>
        <w:spacing w:line="256" w:lineRule="auto"/>
      </w:pPr>
    </w:p>
    <w:p w14:paraId="624EE10B" w14:textId="4C5F0A38" w:rsidR="00624A67" w:rsidRDefault="00624A67" w:rsidP="00624A67">
      <w:pPr>
        <w:spacing w:line="256" w:lineRule="auto"/>
        <w:rPr>
          <w:rFonts w:ascii="Century Gothic" w:hAnsi="Century Gothic"/>
          <w:b/>
          <w:bCs/>
          <w:color w:val="FFFFFF"/>
          <w:sz w:val="32"/>
          <w:szCs w:val="32"/>
        </w:rPr>
      </w:pPr>
      <w:r>
        <w:rPr>
          <w:rFonts w:ascii="Century Gothic" w:hAnsi="Century Gothic"/>
          <w:b/>
          <w:bCs/>
          <w:color w:val="FFFFFF"/>
          <w:sz w:val="32"/>
          <w:szCs w:val="32"/>
        </w:rPr>
        <w:t>Vendex premia tu lealtad</w:t>
      </w:r>
    </w:p>
    <w:p w14:paraId="3515DB2C" w14:textId="6C74DA65" w:rsidR="00624A67" w:rsidRPr="00EF64FF" w:rsidRDefault="00624A67" w:rsidP="00624A67">
      <w:pPr>
        <w:spacing w:line="256" w:lineRule="auto"/>
        <w:rPr>
          <w:rFonts w:ascii="Century Gothic" w:hAnsi="Century Gothic"/>
          <w:color w:val="FFFFFF"/>
          <w:sz w:val="20"/>
          <w:szCs w:val="20"/>
        </w:rPr>
      </w:pPr>
      <w:r w:rsidRPr="00EF64FF">
        <w:rPr>
          <w:rFonts w:ascii="Century Gothic" w:hAnsi="Century Gothic"/>
          <w:color w:val="FFFFFF"/>
          <w:sz w:val="20"/>
          <w:szCs w:val="20"/>
        </w:rPr>
        <w:t>Por cada negocio que recomiendes y se registre con nosotros, recibirás un 10% de descuento en tu próxima renovación de licencia. ¡Cuéntales a otros y ahorra!</w:t>
      </w:r>
    </w:p>
    <w:p w14:paraId="2285EA0C" w14:textId="77777777" w:rsidR="00624A67" w:rsidRPr="00EF64FF" w:rsidRDefault="00624A67" w:rsidP="00624A67">
      <w:pPr>
        <w:spacing w:line="256" w:lineRule="auto"/>
        <w:rPr>
          <w:rFonts w:ascii="Century Gothic" w:hAnsi="Century Gothic"/>
          <w:color w:val="FFFFFF"/>
          <w:sz w:val="20"/>
          <w:szCs w:val="20"/>
        </w:rPr>
      </w:pPr>
      <w:r w:rsidRPr="00EF64FF">
        <w:rPr>
          <w:rFonts w:ascii="Century Gothic" w:hAnsi="Century Gothic"/>
          <w:color w:val="FFFFFF"/>
          <w:sz w:val="20"/>
          <w:szCs w:val="20"/>
        </w:rPr>
        <w:t>El descuento es acumulable hasta un máximo del 30% por renovación.</w:t>
      </w:r>
    </w:p>
    <w:p w14:paraId="59C45F53" w14:textId="77777777" w:rsidR="003E7D57" w:rsidRDefault="00624A67" w:rsidP="009462D9">
      <w:pPr>
        <w:widowControl w:val="0"/>
        <w:rPr>
          <w:rFonts w:ascii="Calibri" w:hAnsi="Calibri"/>
          <w:color w:val="000000"/>
        </w:rPr>
      </w:pPr>
      <w:r>
        <w:t> </w:t>
      </w:r>
    </w:p>
    <w:p w14:paraId="0DB77959" w14:textId="77777777" w:rsidR="003E7D57" w:rsidRDefault="003E7D57" w:rsidP="009462D9">
      <w:pPr>
        <w:widowControl w:val="0"/>
        <w:rPr>
          <w:rFonts w:ascii="Calibri" w:hAnsi="Calibri"/>
          <w:color w:val="000000"/>
        </w:rPr>
      </w:pPr>
    </w:p>
    <w:p w14:paraId="54BB55F1" w14:textId="77777777" w:rsidR="003E7D57" w:rsidRDefault="003E7D57" w:rsidP="009462D9">
      <w:pPr>
        <w:widowControl w:val="0"/>
        <w:rPr>
          <w:rFonts w:ascii="Calibri" w:hAnsi="Calibri"/>
          <w:color w:val="000000"/>
        </w:rPr>
      </w:pPr>
    </w:p>
    <w:p w14:paraId="04293AAE" w14:textId="77777777" w:rsidR="003E7D57" w:rsidRDefault="003E7D57" w:rsidP="009462D9">
      <w:pPr>
        <w:widowControl w:val="0"/>
        <w:rPr>
          <w:rFonts w:ascii="Calibri" w:hAnsi="Calibri"/>
          <w:color w:val="000000"/>
        </w:rPr>
      </w:pPr>
    </w:p>
    <w:p w14:paraId="25F5459E" w14:textId="31DCF17E" w:rsidR="009462D9" w:rsidRPr="003E7D57" w:rsidRDefault="009462D9" w:rsidP="009462D9">
      <w:pPr>
        <w:widowControl w:val="0"/>
        <w:rPr>
          <w:rFonts w:ascii="Calibri" w:hAnsi="Calibri"/>
          <w:color w:val="000000"/>
        </w:rPr>
      </w:pPr>
      <w:r>
        <w:rPr>
          <w:rFonts w:ascii="Century Gothic" w:hAnsi="Century Gothic"/>
          <w:b/>
          <w:bCs/>
          <w:color w:val="FFFFFF"/>
          <w:sz w:val="32"/>
          <w:szCs w:val="32"/>
        </w:rPr>
        <w:lastRenderedPageBreak/>
        <w:t>Tu prueba gratuita</w:t>
      </w:r>
    </w:p>
    <w:p w14:paraId="358D6739" w14:textId="4FD425C9" w:rsidR="009462D9" w:rsidRPr="009462D9" w:rsidRDefault="009462D9" w:rsidP="009462D9">
      <w:pPr>
        <w:widowControl w:val="0"/>
        <w:rPr>
          <w:rFonts w:ascii="Calibri" w:hAnsi="Calibri"/>
          <w:color w:val="000000"/>
          <w:sz w:val="18"/>
          <w:szCs w:val="18"/>
        </w:rPr>
      </w:pPr>
      <w:r w:rsidRPr="009462D9">
        <w:rPr>
          <w:sz w:val="20"/>
          <w:szCs w:val="20"/>
        </w:rPr>
        <w:t> </w:t>
      </w:r>
      <w:r w:rsidRPr="009462D9">
        <w:rPr>
          <w:rFonts w:ascii="Century Gothic" w:hAnsi="Century Gothic"/>
          <w:color w:val="FFFFFF"/>
          <w:sz w:val="20"/>
          <w:szCs w:val="20"/>
        </w:rPr>
        <w:t xml:space="preserve">¡Prueba Vendex gratis </w:t>
      </w:r>
      <w:r w:rsidR="004B0574">
        <w:rPr>
          <w:rFonts w:ascii="Century Gothic" w:hAnsi="Century Gothic"/>
          <w:color w:val="FFFFFF"/>
          <w:sz w:val="20"/>
          <w:szCs w:val="20"/>
        </w:rPr>
        <w:t xml:space="preserve">por </w:t>
      </w:r>
      <w:r w:rsidRPr="009462D9">
        <w:rPr>
          <w:rFonts w:ascii="Century Gothic" w:hAnsi="Century Gothic"/>
          <w:color w:val="FFFFFF"/>
          <w:sz w:val="20"/>
          <w:szCs w:val="20"/>
        </w:rPr>
        <w:t>2 días!</w:t>
      </w:r>
    </w:p>
    <w:p w14:paraId="0CBDCA88" w14:textId="77777777" w:rsidR="009462D9" w:rsidRPr="009462D9" w:rsidRDefault="009462D9" w:rsidP="009462D9">
      <w:pPr>
        <w:widowControl w:val="0"/>
        <w:spacing w:after="280"/>
        <w:rPr>
          <w:rFonts w:ascii="Century Gothic" w:hAnsi="Century Gothic"/>
          <w:color w:val="FFFFFF"/>
          <w:sz w:val="20"/>
          <w:szCs w:val="20"/>
        </w:rPr>
      </w:pPr>
      <w:r w:rsidRPr="009462D9">
        <w:rPr>
          <w:rFonts w:ascii="Century Gothic" w:hAnsi="Century Gothic"/>
          <w:color w:val="FFFFFF"/>
          <w:sz w:val="20"/>
          <w:szCs w:val="20"/>
        </w:rPr>
        <w:t>Descubre todas las funcionalidades sin compromiso. Si te convence, elige tu licencia. Si no, eliminamos cualquier registro.</w:t>
      </w:r>
    </w:p>
    <w:p w14:paraId="680F6832" w14:textId="77777777" w:rsidR="009462D9" w:rsidRPr="009462D9" w:rsidRDefault="009462D9" w:rsidP="009462D9">
      <w:pPr>
        <w:spacing w:line="256" w:lineRule="auto"/>
        <w:rPr>
          <w:rFonts w:ascii="Century Gothic" w:hAnsi="Century Gothic"/>
          <w:b/>
          <w:bCs/>
          <w:color w:val="FFFFFF"/>
          <w:sz w:val="20"/>
          <w:szCs w:val="20"/>
          <w:u w:val="single"/>
        </w:rPr>
      </w:pPr>
      <w:r w:rsidRPr="009462D9">
        <w:rPr>
          <w:rFonts w:ascii="Century Gothic" w:hAnsi="Century Gothic"/>
          <w:color w:val="FFFFFF"/>
          <w:sz w:val="20"/>
          <w:szCs w:val="20"/>
        </w:rPr>
        <w:t>Experimenta Vendex sin riesgos.</w:t>
      </w:r>
    </w:p>
    <w:p w14:paraId="321D271F" w14:textId="77777777" w:rsidR="009462D9" w:rsidRDefault="009462D9" w:rsidP="009462D9">
      <w:pPr>
        <w:widowControl w:val="0"/>
        <w:rPr>
          <w:rFonts w:ascii="Calibri" w:hAnsi="Calibri"/>
          <w:color w:val="000000"/>
        </w:rPr>
      </w:pPr>
      <w:r>
        <w:t> </w:t>
      </w:r>
    </w:p>
    <w:p w14:paraId="11BE7EDA" w14:textId="77777777" w:rsidR="00094015" w:rsidRDefault="00094015" w:rsidP="00094015">
      <w:pPr>
        <w:spacing w:line="256" w:lineRule="auto"/>
        <w:rPr>
          <w:rFonts w:ascii="Century Gothic" w:hAnsi="Century Gothic"/>
          <w:b/>
          <w:bCs/>
          <w:color w:val="FFFFFF"/>
          <w:sz w:val="32"/>
          <w:szCs w:val="32"/>
        </w:rPr>
      </w:pPr>
      <w:r>
        <w:rPr>
          <w:rFonts w:ascii="Century Gothic" w:hAnsi="Century Gothic"/>
          <w:b/>
          <w:bCs/>
          <w:color w:val="FFFFFF"/>
          <w:sz w:val="32"/>
          <w:szCs w:val="32"/>
        </w:rPr>
        <w:t>Requisitos técnicos</w:t>
      </w:r>
    </w:p>
    <w:p w14:paraId="12B912E6" w14:textId="287EF406" w:rsidR="00094015" w:rsidRPr="00094015" w:rsidRDefault="00094015" w:rsidP="00094015">
      <w:pPr>
        <w:widowControl w:val="0"/>
        <w:rPr>
          <w:rFonts w:ascii="Calibri" w:hAnsi="Calibri"/>
          <w:color w:val="000000"/>
          <w:sz w:val="20"/>
          <w:szCs w:val="20"/>
        </w:rPr>
      </w:pPr>
      <w:r w:rsidRPr="00094015">
        <w:rPr>
          <w:rFonts w:ascii="Century Gothic" w:hAnsi="Century Gothic"/>
          <w:color w:val="FFFFFF"/>
          <w:sz w:val="20"/>
          <w:szCs w:val="20"/>
        </w:rPr>
        <w:t>Para utilizar Vendex de manera efectiva, es necesario contar con una computadora donde se configurará e instalará el sistema. Utilizamos XAMPP como servidor local, lo que garantiza mayor seguridad al operar sin la necesidad de un hosting externo. Esta configuración permite que tu información esté resguardada de manera segura y accesible únicamente para tu negocio.</w:t>
      </w:r>
    </w:p>
    <w:p w14:paraId="6116C5E3" w14:textId="77777777" w:rsidR="00094015" w:rsidRPr="00094015" w:rsidRDefault="00094015" w:rsidP="00094015">
      <w:pPr>
        <w:widowControl w:val="0"/>
        <w:rPr>
          <w:rFonts w:ascii="Calibri" w:hAnsi="Calibri"/>
          <w:color w:val="000000"/>
          <w:sz w:val="20"/>
          <w:szCs w:val="20"/>
        </w:rPr>
      </w:pPr>
      <w:r w:rsidRPr="00094015">
        <w:rPr>
          <w:sz w:val="20"/>
          <w:szCs w:val="20"/>
        </w:rPr>
        <w:t> </w:t>
      </w:r>
    </w:p>
    <w:p w14:paraId="227AD4F0" w14:textId="5EC0B2D4" w:rsidR="00D07AED" w:rsidRPr="00D07AED" w:rsidRDefault="00D07AED" w:rsidP="00D07AED">
      <w:pPr>
        <w:widowControl w:val="0"/>
        <w:rPr>
          <w:color w:val="FFFFFF"/>
        </w:rPr>
      </w:pPr>
      <w:r>
        <w:rPr>
          <w:rFonts w:ascii="Times New Roman" w:hAnsi="Times New Roman" w:cs="Times New Roman"/>
          <w:noProof/>
          <w:sz w:val="24"/>
          <w:szCs w:val="24"/>
        </w:rPr>
        <w:drawing>
          <wp:anchor distT="36576" distB="36576" distL="36576" distR="36576" simplePos="0" relativeHeight="251660288" behindDoc="0" locked="0" layoutInCell="1" allowOverlap="1" wp14:anchorId="24E0CE0E" wp14:editId="0FCF8D99">
            <wp:simplePos x="0" y="0"/>
            <wp:positionH relativeFrom="leftMargin">
              <wp:posOffset>913130</wp:posOffset>
            </wp:positionH>
            <wp:positionV relativeFrom="paragraph">
              <wp:posOffset>264795</wp:posOffset>
            </wp:positionV>
            <wp:extent cx="462280" cy="39497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16049" t="19254" r="25218" b="20625"/>
                    <a:stretch>
                      <a:fillRect/>
                    </a:stretch>
                  </pic:blipFill>
                  <pic:spPr bwMode="auto">
                    <a:xfrm>
                      <a:off x="0" y="0"/>
                      <a:ext cx="462280" cy="3949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Century Gothic" w:hAnsi="Century Gothic"/>
          <w:b/>
          <w:bCs/>
          <w:color w:val="FFFFFF"/>
          <w:sz w:val="32"/>
          <w:szCs w:val="32"/>
        </w:rPr>
        <w:t>Contáctame</w:t>
      </w:r>
      <w:r>
        <w:rPr>
          <w:rFonts w:ascii="Times New Roman" w:hAnsi="Times New Roman" w:cs="Times New Roman"/>
          <w:color w:val="FFFFFF"/>
          <w:sz w:val="28"/>
          <w:szCs w:val="28"/>
        </w:rPr>
        <w:t xml:space="preserve"> </w:t>
      </w:r>
    </w:p>
    <w:p w14:paraId="7E8E565D" w14:textId="5F5F8570" w:rsidR="00D07AED" w:rsidRDefault="00D07AED" w:rsidP="00D07AED">
      <w:pPr>
        <w:spacing w:line="270" w:lineRule="exact"/>
        <w:rPr>
          <w:rFonts w:ascii="Century Gothic" w:hAnsi="Century Gothic"/>
          <w:color w:val="FFFFFF"/>
        </w:rPr>
      </w:pPr>
      <w:r>
        <w:rPr>
          <w:rFonts w:ascii="Century Gothic" w:hAnsi="Century Gothic"/>
          <w:color w:val="FFFFFF"/>
        </w:rPr>
        <w:t xml:space="preserve">        </w:t>
      </w:r>
      <w:r w:rsidRPr="00D07AED">
        <w:rPr>
          <w:rFonts w:ascii="Century Gothic" w:hAnsi="Century Gothic"/>
          <w:color w:val="FFFFFF"/>
          <w:sz w:val="20"/>
          <w:szCs w:val="20"/>
        </w:rPr>
        <w:t>+57 300-855-7349</w:t>
      </w:r>
    </w:p>
    <w:p w14:paraId="359431BC" w14:textId="77777777" w:rsidR="00D07AED" w:rsidRDefault="00D07AED" w:rsidP="00D07AED">
      <w:pPr>
        <w:widowControl w:val="0"/>
        <w:rPr>
          <w:rFonts w:ascii="Calibri" w:hAnsi="Calibri"/>
          <w:color w:val="000000"/>
        </w:rPr>
      </w:pPr>
      <w:r>
        <w:t> </w:t>
      </w:r>
    </w:p>
    <w:p w14:paraId="47AA541D" w14:textId="4AE86E03" w:rsidR="001650F9" w:rsidRDefault="001650F9"/>
    <w:p w14:paraId="2E4155A7" w14:textId="1B7FB106" w:rsidR="001650F9" w:rsidRDefault="001650F9"/>
    <w:p w14:paraId="0CB7065B" w14:textId="647B75FF" w:rsidR="001650F9" w:rsidRDefault="001650F9"/>
    <w:p w14:paraId="6F6AA687" w14:textId="698382A6" w:rsidR="001650F9" w:rsidRDefault="001650F9"/>
    <w:p w14:paraId="75381303" w14:textId="071AD832" w:rsidR="001650F9" w:rsidRDefault="001650F9"/>
    <w:p w14:paraId="2BE4AC7D" w14:textId="7EBA0555" w:rsidR="00EF6A26" w:rsidRPr="00EF6A26" w:rsidRDefault="00EF6A26" w:rsidP="00EF6A26"/>
    <w:p w14:paraId="416B8A7C" w14:textId="55AC9395" w:rsidR="00EF6A26" w:rsidRPr="00EF6A26" w:rsidRDefault="00EF6A26" w:rsidP="00EF6A26"/>
    <w:p w14:paraId="58A6A17B" w14:textId="0B8DCA2C" w:rsidR="00EF6A26" w:rsidRPr="00EF6A26" w:rsidRDefault="00EF6A26" w:rsidP="00EF6A26"/>
    <w:p w14:paraId="5991AF55" w14:textId="4500364E" w:rsidR="00EF6A26" w:rsidRPr="00EF6A26" w:rsidRDefault="00EF6A26" w:rsidP="00EF6A26"/>
    <w:p w14:paraId="343033CA" w14:textId="383FA3FA" w:rsidR="00EF6A26" w:rsidRPr="00EF6A26" w:rsidRDefault="00EF6A26" w:rsidP="00EF6A26"/>
    <w:p w14:paraId="7C826E41" w14:textId="32CCBBE9" w:rsidR="00EF6A26" w:rsidRPr="00EF6A26" w:rsidRDefault="00EF6A26" w:rsidP="00EF6A26"/>
    <w:p w14:paraId="73519CB4" w14:textId="1CF59509" w:rsidR="00EF6A26" w:rsidRPr="00EF6A26" w:rsidRDefault="00EF6A26" w:rsidP="00EF6A26"/>
    <w:p w14:paraId="146346A0" w14:textId="3F991F1F" w:rsidR="00EF6A26" w:rsidRPr="00EF6A26" w:rsidRDefault="00EF6A26" w:rsidP="00EF6A26"/>
    <w:p w14:paraId="5313932A" w14:textId="60A14331" w:rsidR="00AA6B82" w:rsidRDefault="00EF6A26" w:rsidP="00AA6B82">
      <w:pPr>
        <w:widowControl w:val="0"/>
        <w:jc w:val="center"/>
        <w:rPr>
          <w:rFonts w:ascii="Century Gothic" w:hAnsi="Century Gothic"/>
          <w:color w:val="FFFFFF"/>
          <w:sz w:val="20"/>
          <w:szCs w:val="20"/>
        </w:rPr>
      </w:pPr>
      <w:r w:rsidRPr="00EF6A26">
        <w:rPr>
          <w:rFonts w:ascii="Century Gothic" w:hAnsi="Century Gothic"/>
          <w:b/>
          <w:bCs/>
          <w:color w:val="FFFFFF"/>
          <w:sz w:val="20"/>
          <w:szCs w:val="20"/>
        </w:rPr>
        <w:t>Conóceme</w:t>
      </w:r>
      <w:r w:rsidRPr="00CF17FA">
        <w:rPr>
          <w:rFonts w:ascii="Century Gothic" w:hAnsi="Century Gothic"/>
          <w:b/>
          <w:bCs/>
          <w:color w:val="FFFFFF" w:themeColor="background1"/>
          <w:sz w:val="20"/>
          <w:szCs w:val="20"/>
        </w:rPr>
        <w:t xml:space="preserve">: </w:t>
      </w:r>
      <w:hyperlink r:id="rId8" w:history="1">
        <w:r w:rsidR="00AA6B82" w:rsidRPr="00CF17FA">
          <w:rPr>
            <w:rStyle w:val="Hipervnculo"/>
            <w:rFonts w:ascii="Century Gothic" w:hAnsi="Century Gothic"/>
            <w:color w:val="FFFFFF" w:themeColor="background1"/>
            <w:sz w:val="20"/>
            <w:szCs w:val="20"/>
          </w:rPr>
          <w:t>https://soyfer.netlify.app/</w:t>
        </w:r>
      </w:hyperlink>
    </w:p>
    <w:p w14:paraId="660A1412" w14:textId="08AE55B1" w:rsidR="00AA6B82" w:rsidRPr="00AA6B82" w:rsidRDefault="008708DB" w:rsidP="00AA6B82">
      <w:pPr>
        <w:widowControl w:val="0"/>
        <w:jc w:val="center"/>
        <w:rPr>
          <w:rFonts w:ascii="Century Gothic" w:hAnsi="Century Gothic"/>
          <w:color w:val="FFFFFF"/>
          <w:sz w:val="20"/>
          <w:szCs w:val="20"/>
        </w:rPr>
      </w:pPr>
      <w:r w:rsidRPr="008708DB">
        <w:rPr>
          <w:rFonts w:ascii="Century Gothic" w:hAnsi="Century Gothic"/>
          <w:noProof/>
          <w:color w:val="FFFFFF"/>
          <w:sz w:val="20"/>
          <w:szCs w:val="20"/>
        </w:rPr>
        <w:lastRenderedPageBreak/>
        <w:drawing>
          <wp:anchor distT="0" distB="0" distL="114300" distR="114300" simplePos="0" relativeHeight="251661312" behindDoc="0" locked="0" layoutInCell="1" allowOverlap="1" wp14:anchorId="231A0F64" wp14:editId="067E1485">
            <wp:simplePos x="0" y="0"/>
            <wp:positionH relativeFrom="page">
              <wp:align>left</wp:align>
            </wp:positionH>
            <wp:positionV relativeFrom="margin">
              <wp:align>center</wp:align>
            </wp:positionV>
            <wp:extent cx="7820025" cy="3809371"/>
            <wp:effectExtent l="0" t="0" r="0" b="63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20025" cy="3809371"/>
                    </a:xfrm>
                    <a:prstGeom prst="rect">
                      <a:avLst/>
                    </a:prstGeom>
                  </pic:spPr>
                </pic:pic>
              </a:graphicData>
            </a:graphic>
            <wp14:sizeRelH relativeFrom="page">
              <wp14:pctWidth>0</wp14:pctWidth>
            </wp14:sizeRelH>
            <wp14:sizeRelV relativeFrom="page">
              <wp14:pctHeight>0</wp14:pctHeight>
            </wp14:sizeRelV>
          </wp:anchor>
        </w:drawing>
      </w:r>
    </w:p>
    <w:sectPr w:rsidR="00AA6B82" w:rsidRPr="00AA6B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E2199"/>
    <w:multiLevelType w:val="multilevel"/>
    <w:tmpl w:val="2B7A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E2123"/>
    <w:multiLevelType w:val="multilevel"/>
    <w:tmpl w:val="DC9E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A3F38"/>
    <w:multiLevelType w:val="multilevel"/>
    <w:tmpl w:val="16D8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B3769"/>
    <w:multiLevelType w:val="multilevel"/>
    <w:tmpl w:val="FB0C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E6B48"/>
    <w:multiLevelType w:val="multilevel"/>
    <w:tmpl w:val="D6B4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B6320"/>
    <w:multiLevelType w:val="multilevel"/>
    <w:tmpl w:val="0BA4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B034F8"/>
    <w:multiLevelType w:val="multilevel"/>
    <w:tmpl w:val="9722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F428C"/>
    <w:multiLevelType w:val="multilevel"/>
    <w:tmpl w:val="6898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A91D5E"/>
    <w:multiLevelType w:val="multilevel"/>
    <w:tmpl w:val="C164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F555D"/>
    <w:multiLevelType w:val="multilevel"/>
    <w:tmpl w:val="0D3A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3559B5"/>
    <w:multiLevelType w:val="multilevel"/>
    <w:tmpl w:val="82B4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904424"/>
    <w:multiLevelType w:val="multilevel"/>
    <w:tmpl w:val="C2826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9C5834"/>
    <w:multiLevelType w:val="multilevel"/>
    <w:tmpl w:val="211A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C0D8B"/>
    <w:multiLevelType w:val="multilevel"/>
    <w:tmpl w:val="8D0ED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2B3184"/>
    <w:multiLevelType w:val="multilevel"/>
    <w:tmpl w:val="C4F4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5C5A52"/>
    <w:multiLevelType w:val="multilevel"/>
    <w:tmpl w:val="709A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80E49"/>
    <w:multiLevelType w:val="multilevel"/>
    <w:tmpl w:val="4E42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D556FB"/>
    <w:multiLevelType w:val="multilevel"/>
    <w:tmpl w:val="4388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5"/>
  </w:num>
  <w:num w:numId="4">
    <w:abstractNumId w:val="9"/>
  </w:num>
  <w:num w:numId="5">
    <w:abstractNumId w:val="13"/>
  </w:num>
  <w:num w:numId="6">
    <w:abstractNumId w:val="7"/>
  </w:num>
  <w:num w:numId="7">
    <w:abstractNumId w:val="8"/>
  </w:num>
  <w:num w:numId="8">
    <w:abstractNumId w:val="15"/>
  </w:num>
  <w:num w:numId="9">
    <w:abstractNumId w:val="3"/>
  </w:num>
  <w:num w:numId="10">
    <w:abstractNumId w:val="6"/>
  </w:num>
  <w:num w:numId="11">
    <w:abstractNumId w:val="12"/>
  </w:num>
  <w:num w:numId="12">
    <w:abstractNumId w:val="11"/>
  </w:num>
  <w:num w:numId="13">
    <w:abstractNumId w:val="2"/>
  </w:num>
  <w:num w:numId="14">
    <w:abstractNumId w:val="14"/>
  </w:num>
  <w:num w:numId="15">
    <w:abstractNumId w:val="10"/>
  </w:num>
  <w:num w:numId="16">
    <w:abstractNumId w:val="16"/>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F9"/>
    <w:rsid w:val="00012EEC"/>
    <w:rsid w:val="00094015"/>
    <w:rsid w:val="000D2757"/>
    <w:rsid w:val="000E44C3"/>
    <w:rsid w:val="001240B7"/>
    <w:rsid w:val="00150199"/>
    <w:rsid w:val="00150C30"/>
    <w:rsid w:val="001650F9"/>
    <w:rsid w:val="00191F02"/>
    <w:rsid w:val="001D1715"/>
    <w:rsid w:val="001E0F16"/>
    <w:rsid w:val="00262515"/>
    <w:rsid w:val="00263698"/>
    <w:rsid w:val="002845C7"/>
    <w:rsid w:val="00334476"/>
    <w:rsid w:val="00346702"/>
    <w:rsid w:val="003903FF"/>
    <w:rsid w:val="003943F9"/>
    <w:rsid w:val="003C4208"/>
    <w:rsid w:val="003E12C6"/>
    <w:rsid w:val="003E18DF"/>
    <w:rsid w:val="003E70AB"/>
    <w:rsid w:val="003E7D57"/>
    <w:rsid w:val="004352CA"/>
    <w:rsid w:val="0044674D"/>
    <w:rsid w:val="00496509"/>
    <w:rsid w:val="004B0574"/>
    <w:rsid w:val="005128ED"/>
    <w:rsid w:val="00512A3F"/>
    <w:rsid w:val="00526B21"/>
    <w:rsid w:val="005A044A"/>
    <w:rsid w:val="005B0465"/>
    <w:rsid w:val="005B5853"/>
    <w:rsid w:val="005C6BA2"/>
    <w:rsid w:val="00610C4B"/>
    <w:rsid w:val="00624A67"/>
    <w:rsid w:val="0063577A"/>
    <w:rsid w:val="006357DD"/>
    <w:rsid w:val="0065067D"/>
    <w:rsid w:val="0066509C"/>
    <w:rsid w:val="0067107E"/>
    <w:rsid w:val="00714324"/>
    <w:rsid w:val="0073098D"/>
    <w:rsid w:val="00731CC1"/>
    <w:rsid w:val="007E1E08"/>
    <w:rsid w:val="00845A77"/>
    <w:rsid w:val="00865EDF"/>
    <w:rsid w:val="008708DB"/>
    <w:rsid w:val="008741A1"/>
    <w:rsid w:val="008A1EC6"/>
    <w:rsid w:val="008D50B5"/>
    <w:rsid w:val="00922801"/>
    <w:rsid w:val="009462D9"/>
    <w:rsid w:val="00953AF1"/>
    <w:rsid w:val="00967843"/>
    <w:rsid w:val="009E5050"/>
    <w:rsid w:val="00A8079B"/>
    <w:rsid w:val="00A9748A"/>
    <w:rsid w:val="00AA6B82"/>
    <w:rsid w:val="00AC1EE0"/>
    <w:rsid w:val="00AC579A"/>
    <w:rsid w:val="00B32477"/>
    <w:rsid w:val="00C0343C"/>
    <w:rsid w:val="00C113E5"/>
    <w:rsid w:val="00C24949"/>
    <w:rsid w:val="00C61535"/>
    <w:rsid w:val="00CC5001"/>
    <w:rsid w:val="00CE2E1A"/>
    <w:rsid w:val="00CF17FA"/>
    <w:rsid w:val="00D07AED"/>
    <w:rsid w:val="00D1631F"/>
    <w:rsid w:val="00D1669F"/>
    <w:rsid w:val="00DE48D7"/>
    <w:rsid w:val="00EC51D0"/>
    <w:rsid w:val="00ED5EBF"/>
    <w:rsid w:val="00EF64FF"/>
    <w:rsid w:val="00EF6A26"/>
    <w:rsid w:val="00F36031"/>
    <w:rsid w:val="00F372D6"/>
    <w:rsid w:val="00F90E86"/>
    <w:rsid w:val="00F95174"/>
    <w:rsid w:val="00FA3995"/>
    <w:rsid w:val="00FB04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71f26"/>
    </o:shapedefaults>
    <o:shapelayout v:ext="edit">
      <o:idmap v:ext="edit" data="1"/>
    </o:shapelayout>
  </w:shapeDefaults>
  <w:decimalSymbol w:val=","/>
  <w:listSeparator w:val=";"/>
  <w14:docId w14:val="7E28EC01"/>
  <w15:chartTrackingRefBased/>
  <w15:docId w15:val="{C420F0B8-FD44-4D6F-A5FA-E7EA4F4C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B046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B0465"/>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5B0465"/>
    <w:rPr>
      <w:b/>
      <w:bCs/>
    </w:rPr>
  </w:style>
  <w:style w:type="character" w:styleId="nfasis">
    <w:name w:val="Emphasis"/>
    <w:basedOn w:val="Fuentedeprrafopredeter"/>
    <w:uiPriority w:val="20"/>
    <w:qFormat/>
    <w:rsid w:val="005B0465"/>
    <w:rPr>
      <w:i/>
      <w:iCs/>
    </w:rPr>
  </w:style>
  <w:style w:type="paragraph" w:styleId="NormalWeb">
    <w:name w:val="Normal (Web)"/>
    <w:basedOn w:val="Normal"/>
    <w:uiPriority w:val="99"/>
    <w:semiHidden/>
    <w:unhideWhenUsed/>
    <w:rsid w:val="0026369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AA6B82"/>
    <w:rPr>
      <w:color w:val="0563C1" w:themeColor="hyperlink"/>
      <w:u w:val="single"/>
    </w:rPr>
  </w:style>
  <w:style w:type="character" w:styleId="Mencinsinresolver">
    <w:name w:val="Unresolved Mention"/>
    <w:basedOn w:val="Fuentedeprrafopredeter"/>
    <w:uiPriority w:val="99"/>
    <w:semiHidden/>
    <w:unhideWhenUsed/>
    <w:rsid w:val="00AA6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84871">
      <w:bodyDiv w:val="1"/>
      <w:marLeft w:val="0"/>
      <w:marRight w:val="0"/>
      <w:marTop w:val="0"/>
      <w:marBottom w:val="0"/>
      <w:divBdr>
        <w:top w:val="none" w:sz="0" w:space="0" w:color="auto"/>
        <w:left w:val="none" w:sz="0" w:space="0" w:color="auto"/>
        <w:bottom w:val="none" w:sz="0" w:space="0" w:color="auto"/>
        <w:right w:val="none" w:sz="0" w:space="0" w:color="auto"/>
      </w:divBdr>
    </w:div>
    <w:div w:id="289017062">
      <w:bodyDiv w:val="1"/>
      <w:marLeft w:val="0"/>
      <w:marRight w:val="0"/>
      <w:marTop w:val="0"/>
      <w:marBottom w:val="0"/>
      <w:divBdr>
        <w:top w:val="none" w:sz="0" w:space="0" w:color="auto"/>
        <w:left w:val="none" w:sz="0" w:space="0" w:color="auto"/>
        <w:bottom w:val="none" w:sz="0" w:space="0" w:color="auto"/>
        <w:right w:val="none" w:sz="0" w:space="0" w:color="auto"/>
      </w:divBdr>
    </w:div>
    <w:div w:id="317274210">
      <w:bodyDiv w:val="1"/>
      <w:marLeft w:val="0"/>
      <w:marRight w:val="0"/>
      <w:marTop w:val="0"/>
      <w:marBottom w:val="0"/>
      <w:divBdr>
        <w:top w:val="none" w:sz="0" w:space="0" w:color="auto"/>
        <w:left w:val="none" w:sz="0" w:space="0" w:color="auto"/>
        <w:bottom w:val="none" w:sz="0" w:space="0" w:color="auto"/>
        <w:right w:val="none" w:sz="0" w:space="0" w:color="auto"/>
      </w:divBdr>
    </w:div>
    <w:div w:id="323509549">
      <w:bodyDiv w:val="1"/>
      <w:marLeft w:val="0"/>
      <w:marRight w:val="0"/>
      <w:marTop w:val="0"/>
      <w:marBottom w:val="0"/>
      <w:divBdr>
        <w:top w:val="none" w:sz="0" w:space="0" w:color="auto"/>
        <w:left w:val="none" w:sz="0" w:space="0" w:color="auto"/>
        <w:bottom w:val="none" w:sz="0" w:space="0" w:color="auto"/>
        <w:right w:val="none" w:sz="0" w:space="0" w:color="auto"/>
      </w:divBdr>
    </w:div>
    <w:div w:id="349456069">
      <w:bodyDiv w:val="1"/>
      <w:marLeft w:val="0"/>
      <w:marRight w:val="0"/>
      <w:marTop w:val="0"/>
      <w:marBottom w:val="0"/>
      <w:divBdr>
        <w:top w:val="none" w:sz="0" w:space="0" w:color="auto"/>
        <w:left w:val="none" w:sz="0" w:space="0" w:color="auto"/>
        <w:bottom w:val="none" w:sz="0" w:space="0" w:color="auto"/>
        <w:right w:val="none" w:sz="0" w:space="0" w:color="auto"/>
      </w:divBdr>
    </w:div>
    <w:div w:id="388849621">
      <w:bodyDiv w:val="1"/>
      <w:marLeft w:val="0"/>
      <w:marRight w:val="0"/>
      <w:marTop w:val="0"/>
      <w:marBottom w:val="0"/>
      <w:divBdr>
        <w:top w:val="none" w:sz="0" w:space="0" w:color="auto"/>
        <w:left w:val="none" w:sz="0" w:space="0" w:color="auto"/>
        <w:bottom w:val="none" w:sz="0" w:space="0" w:color="auto"/>
        <w:right w:val="none" w:sz="0" w:space="0" w:color="auto"/>
      </w:divBdr>
    </w:div>
    <w:div w:id="473718025">
      <w:bodyDiv w:val="1"/>
      <w:marLeft w:val="0"/>
      <w:marRight w:val="0"/>
      <w:marTop w:val="0"/>
      <w:marBottom w:val="0"/>
      <w:divBdr>
        <w:top w:val="none" w:sz="0" w:space="0" w:color="auto"/>
        <w:left w:val="none" w:sz="0" w:space="0" w:color="auto"/>
        <w:bottom w:val="none" w:sz="0" w:space="0" w:color="auto"/>
        <w:right w:val="none" w:sz="0" w:space="0" w:color="auto"/>
      </w:divBdr>
    </w:div>
    <w:div w:id="496960140">
      <w:bodyDiv w:val="1"/>
      <w:marLeft w:val="0"/>
      <w:marRight w:val="0"/>
      <w:marTop w:val="0"/>
      <w:marBottom w:val="0"/>
      <w:divBdr>
        <w:top w:val="none" w:sz="0" w:space="0" w:color="auto"/>
        <w:left w:val="none" w:sz="0" w:space="0" w:color="auto"/>
        <w:bottom w:val="none" w:sz="0" w:space="0" w:color="auto"/>
        <w:right w:val="none" w:sz="0" w:space="0" w:color="auto"/>
      </w:divBdr>
    </w:div>
    <w:div w:id="610013866">
      <w:bodyDiv w:val="1"/>
      <w:marLeft w:val="0"/>
      <w:marRight w:val="0"/>
      <w:marTop w:val="0"/>
      <w:marBottom w:val="0"/>
      <w:divBdr>
        <w:top w:val="none" w:sz="0" w:space="0" w:color="auto"/>
        <w:left w:val="none" w:sz="0" w:space="0" w:color="auto"/>
        <w:bottom w:val="none" w:sz="0" w:space="0" w:color="auto"/>
        <w:right w:val="none" w:sz="0" w:space="0" w:color="auto"/>
      </w:divBdr>
    </w:div>
    <w:div w:id="726756780">
      <w:bodyDiv w:val="1"/>
      <w:marLeft w:val="0"/>
      <w:marRight w:val="0"/>
      <w:marTop w:val="0"/>
      <w:marBottom w:val="0"/>
      <w:divBdr>
        <w:top w:val="none" w:sz="0" w:space="0" w:color="auto"/>
        <w:left w:val="none" w:sz="0" w:space="0" w:color="auto"/>
        <w:bottom w:val="none" w:sz="0" w:space="0" w:color="auto"/>
        <w:right w:val="none" w:sz="0" w:space="0" w:color="auto"/>
      </w:divBdr>
    </w:div>
    <w:div w:id="779102797">
      <w:bodyDiv w:val="1"/>
      <w:marLeft w:val="0"/>
      <w:marRight w:val="0"/>
      <w:marTop w:val="0"/>
      <w:marBottom w:val="0"/>
      <w:divBdr>
        <w:top w:val="none" w:sz="0" w:space="0" w:color="auto"/>
        <w:left w:val="none" w:sz="0" w:space="0" w:color="auto"/>
        <w:bottom w:val="none" w:sz="0" w:space="0" w:color="auto"/>
        <w:right w:val="none" w:sz="0" w:space="0" w:color="auto"/>
      </w:divBdr>
    </w:div>
    <w:div w:id="848371751">
      <w:bodyDiv w:val="1"/>
      <w:marLeft w:val="0"/>
      <w:marRight w:val="0"/>
      <w:marTop w:val="0"/>
      <w:marBottom w:val="0"/>
      <w:divBdr>
        <w:top w:val="none" w:sz="0" w:space="0" w:color="auto"/>
        <w:left w:val="none" w:sz="0" w:space="0" w:color="auto"/>
        <w:bottom w:val="none" w:sz="0" w:space="0" w:color="auto"/>
        <w:right w:val="none" w:sz="0" w:space="0" w:color="auto"/>
      </w:divBdr>
    </w:div>
    <w:div w:id="880173388">
      <w:bodyDiv w:val="1"/>
      <w:marLeft w:val="0"/>
      <w:marRight w:val="0"/>
      <w:marTop w:val="0"/>
      <w:marBottom w:val="0"/>
      <w:divBdr>
        <w:top w:val="none" w:sz="0" w:space="0" w:color="auto"/>
        <w:left w:val="none" w:sz="0" w:space="0" w:color="auto"/>
        <w:bottom w:val="none" w:sz="0" w:space="0" w:color="auto"/>
        <w:right w:val="none" w:sz="0" w:space="0" w:color="auto"/>
      </w:divBdr>
    </w:div>
    <w:div w:id="906917775">
      <w:bodyDiv w:val="1"/>
      <w:marLeft w:val="0"/>
      <w:marRight w:val="0"/>
      <w:marTop w:val="0"/>
      <w:marBottom w:val="0"/>
      <w:divBdr>
        <w:top w:val="none" w:sz="0" w:space="0" w:color="auto"/>
        <w:left w:val="none" w:sz="0" w:space="0" w:color="auto"/>
        <w:bottom w:val="none" w:sz="0" w:space="0" w:color="auto"/>
        <w:right w:val="none" w:sz="0" w:space="0" w:color="auto"/>
      </w:divBdr>
    </w:div>
    <w:div w:id="924727772">
      <w:bodyDiv w:val="1"/>
      <w:marLeft w:val="0"/>
      <w:marRight w:val="0"/>
      <w:marTop w:val="0"/>
      <w:marBottom w:val="0"/>
      <w:divBdr>
        <w:top w:val="none" w:sz="0" w:space="0" w:color="auto"/>
        <w:left w:val="none" w:sz="0" w:space="0" w:color="auto"/>
        <w:bottom w:val="none" w:sz="0" w:space="0" w:color="auto"/>
        <w:right w:val="none" w:sz="0" w:space="0" w:color="auto"/>
      </w:divBdr>
    </w:div>
    <w:div w:id="1176846156">
      <w:bodyDiv w:val="1"/>
      <w:marLeft w:val="0"/>
      <w:marRight w:val="0"/>
      <w:marTop w:val="0"/>
      <w:marBottom w:val="0"/>
      <w:divBdr>
        <w:top w:val="none" w:sz="0" w:space="0" w:color="auto"/>
        <w:left w:val="none" w:sz="0" w:space="0" w:color="auto"/>
        <w:bottom w:val="none" w:sz="0" w:space="0" w:color="auto"/>
        <w:right w:val="none" w:sz="0" w:space="0" w:color="auto"/>
      </w:divBdr>
    </w:div>
    <w:div w:id="1297683043">
      <w:bodyDiv w:val="1"/>
      <w:marLeft w:val="0"/>
      <w:marRight w:val="0"/>
      <w:marTop w:val="0"/>
      <w:marBottom w:val="0"/>
      <w:divBdr>
        <w:top w:val="none" w:sz="0" w:space="0" w:color="auto"/>
        <w:left w:val="none" w:sz="0" w:space="0" w:color="auto"/>
        <w:bottom w:val="none" w:sz="0" w:space="0" w:color="auto"/>
        <w:right w:val="none" w:sz="0" w:space="0" w:color="auto"/>
      </w:divBdr>
    </w:div>
    <w:div w:id="1319309317">
      <w:bodyDiv w:val="1"/>
      <w:marLeft w:val="0"/>
      <w:marRight w:val="0"/>
      <w:marTop w:val="0"/>
      <w:marBottom w:val="0"/>
      <w:divBdr>
        <w:top w:val="none" w:sz="0" w:space="0" w:color="auto"/>
        <w:left w:val="none" w:sz="0" w:space="0" w:color="auto"/>
        <w:bottom w:val="none" w:sz="0" w:space="0" w:color="auto"/>
        <w:right w:val="none" w:sz="0" w:space="0" w:color="auto"/>
      </w:divBdr>
    </w:div>
    <w:div w:id="1323461547">
      <w:bodyDiv w:val="1"/>
      <w:marLeft w:val="0"/>
      <w:marRight w:val="0"/>
      <w:marTop w:val="0"/>
      <w:marBottom w:val="0"/>
      <w:divBdr>
        <w:top w:val="none" w:sz="0" w:space="0" w:color="auto"/>
        <w:left w:val="none" w:sz="0" w:space="0" w:color="auto"/>
        <w:bottom w:val="none" w:sz="0" w:space="0" w:color="auto"/>
        <w:right w:val="none" w:sz="0" w:space="0" w:color="auto"/>
      </w:divBdr>
    </w:div>
    <w:div w:id="1439789061">
      <w:bodyDiv w:val="1"/>
      <w:marLeft w:val="0"/>
      <w:marRight w:val="0"/>
      <w:marTop w:val="0"/>
      <w:marBottom w:val="0"/>
      <w:divBdr>
        <w:top w:val="none" w:sz="0" w:space="0" w:color="auto"/>
        <w:left w:val="none" w:sz="0" w:space="0" w:color="auto"/>
        <w:bottom w:val="none" w:sz="0" w:space="0" w:color="auto"/>
        <w:right w:val="none" w:sz="0" w:space="0" w:color="auto"/>
      </w:divBdr>
    </w:div>
    <w:div w:id="1617297529">
      <w:bodyDiv w:val="1"/>
      <w:marLeft w:val="0"/>
      <w:marRight w:val="0"/>
      <w:marTop w:val="0"/>
      <w:marBottom w:val="0"/>
      <w:divBdr>
        <w:top w:val="none" w:sz="0" w:space="0" w:color="auto"/>
        <w:left w:val="none" w:sz="0" w:space="0" w:color="auto"/>
        <w:bottom w:val="none" w:sz="0" w:space="0" w:color="auto"/>
        <w:right w:val="none" w:sz="0" w:space="0" w:color="auto"/>
      </w:divBdr>
    </w:div>
    <w:div w:id="1706909544">
      <w:bodyDiv w:val="1"/>
      <w:marLeft w:val="0"/>
      <w:marRight w:val="0"/>
      <w:marTop w:val="0"/>
      <w:marBottom w:val="0"/>
      <w:divBdr>
        <w:top w:val="none" w:sz="0" w:space="0" w:color="auto"/>
        <w:left w:val="none" w:sz="0" w:space="0" w:color="auto"/>
        <w:bottom w:val="none" w:sz="0" w:space="0" w:color="auto"/>
        <w:right w:val="none" w:sz="0" w:space="0" w:color="auto"/>
      </w:divBdr>
    </w:div>
    <w:div w:id="1744523838">
      <w:bodyDiv w:val="1"/>
      <w:marLeft w:val="0"/>
      <w:marRight w:val="0"/>
      <w:marTop w:val="0"/>
      <w:marBottom w:val="0"/>
      <w:divBdr>
        <w:top w:val="none" w:sz="0" w:space="0" w:color="auto"/>
        <w:left w:val="none" w:sz="0" w:space="0" w:color="auto"/>
        <w:bottom w:val="none" w:sz="0" w:space="0" w:color="auto"/>
        <w:right w:val="none" w:sz="0" w:space="0" w:color="auto"/>
      </w:divBdr>
    </w:div>
    <w:div w:id="1781335464">
      <w:bodyDiv w:val="1"/>
      <w:marLeft w:val="0"/>
      <w:marRight w:val="0"/>
      <w:marTop w:val="0"/>
      <w:marBottom w:val="0"/>
      <w:divBdr>
        <w:top w:val="none" w:sz="0" w:space="0" w:color="auto"/>
        <w:left w:val="none" w:sz="0" w:space="0" w:color="auto"/>
        <w:bottom w:val="none" w:sz="0" w:space="0" w:color="auto"/>
        <w:right w:val="none" w:sz="0" w:space="0" w:color="auto"/>
      </w:divBdr>
    </w:div>
    <w:div w:id="1837643706">
      <w:bodyDiv w:val="1"/>
      <w:marLeft w:val="0"/>
      <w:marRight w:val="0"/>
      <w:marTop w:val="0"/>
      <w:marBottom w:val="0"/>
      <w:divBdr>
        <w:top w:val="none" w:sz="0" w:space="0" w:color="auto"/>
        <w:left w:val="none" w:sz="0" w:space="0" w:color="auto"/>
        <w:bottom w:val="none" w:sz="0" w:space="0" w:color="auto"/>
        <w:right w:val="none" w:sz="0" w:space="0" w:color="auto"/>
      </w:divBdr>
    </w:div>
    <w:div w:id="1875194907">
      <w:bodyDiv w:val="1"/>
      <w:marLeft w:val="0"/>
      <w:marRight w:val="0"/>
      <w:marTop w:val="0"/>
      <w:marBottom w:val="0"/>
      <w:divBdr>
        <w:top w:val="none" w:sz="0" w:space="0" w:color="auto"/>
        <w:left w:val="none" w:sz="0" w:space="0" w:color="auto"/>
        <w:bottom w:val="none" w:sz="0" w:space="0" w:color="auto"/>
        <w:right w:val="none" w:sz="0" w:space="0" w:color="auto"/>
      </w:divBdr>
    </w:div>
    <w:div w:id="1983148193">
      <w:bodyDiv w:val="1"/>
      <w:marLeft w:val="0"/>
      <w:marRight w:val="0"/>
      <w:marTop w:val="0"/>
      <w:marBottom w:val="0"/>
      <w:divBdr>
        <w:top w:val="none" w:sz="0" w:space="0" w:color="auto"/>
        <w:left w:val="none" w:sz="0" w:space="0" w:color="auto"/>
        <w:bottom w:val="none" w:sz="0" w:space="0" w:color="auto"/>
        <w:right w:val="none" w:sz="0" w:space="0" w:color="auto"/>
      </w:divBdr>
    </w:div>
    <w:div w:id="2006476077">
      <w:bodyDiv w:val="1"/>
      <w:marLeft w:val="0"/>
      <w:marRight w:val="0"/>
      <w:marTop w:val="0"/>
      <w:marBottom w:val="0"/>
      <w:divBdr>
        <w:top w:val="none" w:sz="0" w:space="0" w:color="auto"/>
        <w:left w:val="none" w:sz="0" w:space="0" w:color="auto"/>
        <w:bottom w:val="none" w:sz="0" w:space="0" w:color="auto"/>
        <w:right w:val="none" w:sz="0" w:space="0" w:color="auto"/>
      </w:divBdr>
    </w:div>
    <w:div w:id="2045280128">
      <w:bodyDiv w:val="1"/>
      <w:marLeft w:val="0"/>
      <w:marRight w:val="0"/>
      <w:marTop w:val="0"/>
      <w:marBottom w:val="0"/>
      <w:divBdr>
        <w:top w:val="none" w:sz="0" w:space="0" w:color="auto"/>
        <w:left w:val="none" w:sz="0" w:space="0" w:color="auto"/>
        <w:bottom w:val="none" w:sz="0" w:space="0" w:color="auto"/>
        <w:right w:val="none" w:sz="0" w:space="0" w:color="auto"/>
      </w:divBdr>
    </w:div>
    <w:div w:id="209173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yfer.netlify.ap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ombra superior">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FF173-E87C-417B-869C-87F6378BD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1534</Words>
  <Characters>8443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Ferney Barbosa</dc:creator>
  <cp:keywords/>
  <dc:description/>
  <cp:lastModifiedBy>Ferney Barbosa</cp:lastModifiedBy>
  <cp:revision>159</cp:revision>
  <cp:lastPrinted>2024-12-07T20:28:00Z</cp:lastPrinted>
  <dcterms:created xsi:type="dcterms:W3CDTF">2024-12-07T17:23:00Z</dcterms:created>
  <dcterms:modified xsi:type="dcterms:W3CDTF">2024-12-08T20:55:00Z</dcterms:modified>
</cp:coreProperties>
</file>