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B742A" w14:textId="7184D63E" w:rsidR="004E728A" w:rsidRDefault="00D13C0A">
      <w:pPr>
        <w:rPr>
          <w:lang w:val="es-ES"/>
        </w:rPr>
      </w:pPr>
      <w:r>
        <w:rPr>
          <w:lang w:val="es-ES"/>
        </w:rPr>
        <w:t>Página de log in con los campos de usuario, contraseña, recuperar contraseña y registrarse como usuario nuevo (esta última solo debe ser permitida para usuarios docentes)</w:t>
      </w:r>
    </w:p>
    <w:p w14:paraId="1E6DBA8F" w14:textId="23F90FE2" w:rsidR="00D13C0A" w:rsidRDefault="00D13C0A">
      <w:pPr>
        <w:rPr>
          <w:lang w:val="es-ES"/>
        </w:rPr>
      </w:pPr>
      <w:r>
        <w:rPr>
          <w:lang w:val="es-ES"/>
        </w:rPr>
        <w:t xml:space="preserve">Después de ingresar la página debe solicitar ingresar </w:t>
      </w:r>
      <w:r w:rsidR="003A481A">
        <w:rPr>
          <w:lang w:val="es-ES"/>
        </w:rPr>
        <w:t>la fecha de la evaluación</w:t>
      </w:r>
      <w:r w:rsidR="00F636DE">
        <w:rPr>
          <w:lang w:val="es-ES"/>
        </w:rPr>
        <w:t>, la fecha de inicio de la práctica y la fecha final de la práctica</w:t>
      </w:r>
      <w:r w:rsidR="003A481A">
        <w:rPr>
          <w:lang w:val="es-ES"/>
        </w:rPr>
        <w:t xml:space="preserve"> y </w:t>
      </w:r>
      <w:r>
        <w:rPr>
          <w:lang w:val="es-ES"/>
        </w:rPr>
        <w:t xml:space="preserve">el ID del estudiante y los datos de nombres, cédula y correo deben cargarse de forma automática desde una base de datos de los estudiantes. </w:t>
      </w:r>
    </w:p>
    <w:p w14:paraId="3AF1B3FD" w14:textId="4787DD98" w:rsidR="00D13C0A" w:rsidRDefault="00D13C0A">
      <w:pPr>
        <w:rPr>
          <w:lang w:val="es-ES"/>
        </w:rPr>
      </w:pPr>
      <w:r>
        <w:rPr>
          <w:lang w:val="es-ES"/>
        </w:rPr>
        <w:t>También debe tener una lista desplegable con el nombre de las prácticas a evaluar para que el docente pueda seleccionar una de ellas.</w:t>
      </w:r>
    </w:p>
    <w:p w14:paraId="1BFB5047" w14:textId="6A9B6EBC" w:rsidR="00D13C0A" w:rsidRDefault="00D13C0A">
      <w:pPr>
        <w:rPr>
          <w:lang w:val="es-ES"/>
        </w:rPr>
      </w:pPr>
      <w:r>
        <w:rPr>
          <w:lang w:val="es-ES"/>
        </w:rPr>
        <w:t xml:space="preserve">Después debe abrir el cuestionario con los ítems, cada ítem debe tener un espacio para digitar una nota numérica entre 0,0 y 5,0 incluidos. Se debe hacer el cálculo de la nota final de acuerdo </w:t>
      </w:r>
      <w:r w:rsidR="003A481A">
        <w:rPr>
          <w:lang w:val="es-ES"/>
        </w:rPr>
        <w:t>con</w:t>
      </w:r>
      <w:r>
        <w:rPr>
          <w:lang w:val="es-ES"/>
        </w:rPr>
        <w:t xml:space="preserve"> los porcentajes de cada módulo de la evaluación como están descrito en el formato y con la nota final generar el </w:t>
      </w:r>
      <w:r w:rsidR="00284F70">
        <w:rPr>
          <w:lang w:val="es-ES"/>
        </w:rPr>
        <w:t>re</w:t>
      </w:r>
      <w:r>
        <w:rPr>
          <w:lang w:val="es-ES"/>
        </w:rPr>
        <w:t xml:space="preserve">porte cualitativo de acuerdo </w:t>
      </w:r>
      <w:r w:rsidR="003A481A">
        <w:rPr>
          <w:lang w:val="es-ES"/>
        </w:rPr>
        <w:t>con</w:t>
      </w:r>
      <w:r>
        <w:rPr>
          <w:lang w:val="es-ES"/>
        </w:rPr>
        <w:t xml:space="preserve"> la rúbrica anexa igualmente en el formato. </w:t>
      </w:r>
      <w:r w:rsidR="00FD6639">
        <w:rPr>
          <w:lang w:val="es-ES"/>
        </w:rPr>
        <w:t>Cada bloque de evaluación idealmente se debe desplegar en una nueva página y poder alternar entre estas (siguiente y atrás)</w:t>
      </w:r>
    </w:p>
    <w:p w14:paraId="56F74F90" w14:textId="18EECD70" w:rsidR="00D13C0A" w:rsidRDefault="003A481A">
      <w:pPr>
        <w:rPr>
          <w:lang w:val="es-ES"/>
        </w:rPr>
      </w:pPr>
      <w:r>
        <w:rPr>
          <w:lang w:val="es-ES"/>
        </w:rPr>
        <w:t>C</w:t>
      </w:r>
      <w:r w:rsidR="00D13C0A">
        <w:rPr>
          <w:lang w:val="es-ES"/>
        </w:rPr>
        <w:t xml:space="preserve">ada docente puede generar </w:t>
      </w:r>
      <w:r>
        <w:rPr>
          <w:lang w:val="es-ES"/>
        </w:rPr>
        <w:t>muchas evaluaciones, cada estudiante puede tener muchas evaluaciones.</w:t>
      </w:r>
    </w:p>
    <w:p w14:paraId="2A3CB018" w14:textId="4BCA4945" w:rsidR="003A481A" w:rsidRDefault="003A481A">
      <w:pPr>
        <w:rPr>
          <w:lang w:val="es-ES"/>
        </w:rPr>
      </w:pPr>
      <w:r>
        <w:rPr>
          <w:lang w:val="es-ES"/>
        </w:rPr>
        <w:t>Los datos del docente son ID, Cédula, nombres y correo.</w:t>
      </w:r>
    </w:p>
    <w:p w14:paraId="332CA5B3" w14:textId="12A3A163" w:rsidR="003A481A" w:rsidRDefault="003A481A">
      <w:pPr>
        <w:rPr>
          <w:lang w:val="es-ES"/>
        </w:rPr>
      </w:pPr>
      <w:r>
        <w:rPr>
          <w:lang w:val="es-ES"/>
        </w:rPr>
        <w:t>Cada evaluación debe generar un registro nuevo en base de datos por cada uno de los ítems de evaluación, la nota de cada componente y nota final.</w:t>
      </w:r>
    </w:p>
    <w:p w14:paraId="1A88A631" w14:textId="4408F251" w:rsidR="003A481A" w:rsidRDefault="003A481A">
      <w:pPr>
        <w:rPr>
          <w:lang w:val="es-ES"/>
        </w:rPr>
      </w:pPr>
      <w:r>
        <w:rPr>
          <w:lang w:val="es-ES"/>
        </w:rPr>
        <w:t xml:space="preserve">Para usuarios administradores deben poder consultar la totalidad de los registros, filtrar por prácticas, por notas, por ítems y debe poder generar estadísticas de acuerdo con las notas. </w:t>
      </w:r>
    </w:p>
    <w:p w14:paraId="45325310" w14:textId="77777777" w:rsidR="003A481A" w:rsidRDefault="003A481A">
      <w:pPr>
        <w:rPr>
          <w:lang w:val="es-ES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3827"/>
        <w:gridCol w:w="992"/>
        <w:gridCol w:w="1134"/>
        <w:gridCol w:w="992"/>
        <w:gridCol w:w="1110"/>
        <w:gridCol w:w="161"/>
      </w:tblGrid>
      <w:tr w:rsidR="007E3749" w:rsidRPr="007E3749" w14:paraId="4DBC4881" w14:textId="77777777" w:rsidTr="007E3749">
        <w:trPr>
          <w:gridAfter w:val="1"/>
          <w:wAfter w:w="86" w:type="pct"/>
          <w:trHeight w:val="828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273769D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Criterio de Competencia</w:t>
            </w:r>
          </w:p>
        </w:tc>
        <w:tc>
          <w:tcPr>
            <w:tcW w:w="204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E387F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Indicadores de Evaluación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E4C19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Nota Académica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E2842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Competencia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F5D4D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Porcentual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1F421A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Descripción de Cumplimiento</w:t>
            </w:r>
          </w:p>
        </w:tc>
      </w:tr>
      <w:tr w:rsidR="007E3749" w:rsidRPr="007E3749" w14:paraId="7A250D42" w14:textId="77777777" w:rsidTr="007E3749">
        <w:trPr>
          <w:gridAfter w:val="1"/>
          <w:wAfter w:w="86" w:type="pct"/>
          <w:trHeight w:val="612"/>
        </w:trPr>
        <w:tc>
          <w:tcPr>
            <w:tcW w:w="602" w:type="pct"/>
            <w:vMerge w:val="restart"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365D3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Valora las situaciones del individuo, la familia y el entorno que le permita identificar las necesidades de cuidado</w:t>
            </w: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A31DCF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Revisa los registros en la historia clínica para identificar datos históricos y actuales, manteniendo una adecuada custodia de la información.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BB80B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744CEC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BCB4C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F268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1283D675" w14:textId="77777777" w:rsidTr="007E3749">
        <w:trPr>
          <w:gridAfter w:val="1"/>
          <w:wAfter w:w="86" w:type="pct"/>
          <w:trHeight w:val="102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7A7A9A7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85441D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Recolecta información sobre el estado de salud del paciente y la familia, mediante un interrogatorio con preguntas directas que posibiliten respuestas abiertas sobre sus esferas: biológica, psicoemocional, espiritual y social.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2E7E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D63FF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60941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FF88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4BEB11DE" w14:textId="77777777" w:rsidTr="007E3749">
        <w:trPr>
          <w:gridAfter w:val="1"/>
          <w:wAfter w:w="86" w:type="pct"/>
          <w:trHeight w:val="612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66C6F60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D88AB5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Realiza valoración de los signos vitales siguiendo las técnicas recomendadas y analiza e interpreta los datos obtenidos.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4E35B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A709AC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EDCB0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3F35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754407B8" w14:textId="77777777" w:rsidTr="007E3749">
        <w:trPr>
          <w:gridAfter w:val="1"/>
          <w:wAfter w:w="86" w:type="pct"/>
          <w:trHeight w:val="102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1419538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A55E3F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Aplica la inspección directa e indirecta, estática y dinámica, para determinar simetría, alineación, tamaño, aspecto, características de movimientos fisiológicos, entre otros elementos del estado de salud.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1D5D5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91E2BC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B43F3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A9ADD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1F6D9ED6" w14:textId="77777777" w:rsidTr="007E3749">
        <w:trPr>
          <w:gridAfter w:val="1"/>
          <w:wAfter w:w="86" w:type="pct"/>
          <w:trHeight w:val="1224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4DE90C3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8662E4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Realiza maniobras de palpación </w:t>
            </w:r>
            <w:proofErr w:type="spellStart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monomanual</w:t>
            </w:r>
            <w:proofErr w:type="spellEnd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y bimanual, según la región corporal que se explore, para determinar tamaño, consistencia, textura, sensibilidad, temperatura, pulsaciones, vibraciones, entre otros aspectos de las diferentes estructuras del cuerpo humano.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E8C6E3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C6C0B7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800CC57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C05F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5EF2B387" w14:textId="77777777" w:rsidTr="007E3749">
        <w:trPr>
          <w:gridAfter w:val="1"/>
          <w:wAfter w:w="86" w:type="pct"/>
          <w:trHeight w:val="816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4B7343DE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FF8A78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Ejecuta técnicas de auscultación torácica y abdominal, utilizando adecuadamente el fonendoscopio, y describe los hallazgos en términos semiológicos.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FE9D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6BE667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72E7D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4141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5F3FA547" w14:textId="77777777" w:rsidTr="007E3749">
        <w:trPr>
          <w:gridAfter w:val="1"/>
          <w:wAfter w:w="86" w:type="pct"/>
          <w:trHeight w:val="612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1FDE3CD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D145DF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Aplica y analiza escalas e instrumentos de valoración </w:t>
            </w:r>
            <w:proofErr w:type="gramStart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 acuerdo al</w:t>
            </w:r>
            <w:proofErr w:type="gramEnd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ciclo de vida y al estado general de la persona y su familia.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724B37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BC303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932A9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4BC1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1FB02ECF" w14:textId="77777777" w:rsidTr="007E3749">
        <w:trPr>
          <w:gridAfter w:val="1"/>
          <w:wAfter w:w="86" w:type="pct"/>
          <w:trHeight w:val="1428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27B46B1D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7DF49A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Analiza reportes de apoyo diagnóstico: </w:t>
            </w:r>
            <w:proofErr w:type="spellStart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hemoleucograma</w:t>
            </w:r>
            <w:proofErr w:type="spellEnd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, química sanguínea, tiempos de coagulación, gases arteriales, cultivos, citoquímico de orina, electrocardiograma, monitoreo fetal, rayos x, tomografía, ecocardiografía, ecografía, entre otros.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1D933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A53B3C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DE449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106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5AAA096E" w14:textId="77777777" w:rsidTr="007E3749">
        <w:trPr>
          <w:gridAfter w:val="1"/>
          <w:wAfter w:w="86" w:type="pct"/>
          <w:trHeight w:val="1428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45007F4F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20D7CF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Interactúa con el paciente y la familia creando un clima de confianza mediante un trato cortés, amable y formal, mediado por una comunicación empática, adecuando a la situación y siendo consciente de su lenguaje verbal y no verbal.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03FF6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6B19F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108D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D7C64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4E5893BD" w14:textId="77777777" w:rsidTr="007E3749">
        <w:trPr>
          <w:gridAfter w:val="1"/>
          <w:wAfter w:w="86" w:type="pct"/>
          <w:trHeight w:val="1632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4838999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697E37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Establece el estado psicoemocional y social de la persona y su familia, y de sus funciones neurológicas y cognitivas, cardiovasculares, respiratorias, digestivas, endocrinas, inmunológicas, musculoesqueléticas, urinarias, tegumentarias, sexuales y reproductivas.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1BD29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66A665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AE5B52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3A25E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68B8C5D5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37289E37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74AE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B02B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4EA1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587F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DE220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2AE4E581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dotted" w:sz="4" w:space="0" w:color="000000"/>
              <w:right w:val="dotted" w:sz="4" w:space="0" w:color="auto"/>
            </w:tcBorders>
            <w:vAlign w:val="center"/>
            <w:hideMark/>
          </w:tcPr>
          <w:p w14:paraId="138A5EE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7E504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CALIFICACIÓN DE COMPETENCIA (25%)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9922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9023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6D13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5381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7D2BADDC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4CF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6AE6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2C88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2676C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8A8D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E27D9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4D219197" w14:textId="77777777" w:rsidTr="007E3749">
        <w:trPr>
          <w:gridAfter w:val="1"/>
          <w:wAfter w:w="86" w:type="pct"/>
          <w:trHeight w:val="828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0FB9BED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Criterio de Competencia</w:t>
            </w:r>
          </w:p>
        </w:tc>
        <w:tc>
          <w:tcPr>
            <w:tcW w:w="2049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DB29E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Indicadores de Evaluación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9E4518C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Nota Académica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1949A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Competencia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2AF3F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Porcentual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ADF21D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Descripción de Cumplimiento</w:t>
            </w:r>
          </w:p>
        </w:tc>
      </w:tr>
      <w:tr w:rsidR="007E3749" w:rsidRPr="007E3749" w14:paraId="61E717E8" w14:textId="77777777" w:rsidTr="007E3749">
        <w:trPr>
          <w:gridAfter w:val="1"/>
          <w:wAfter w:w="86" w:type="pct"/>
          <w:trHeight w:val="1020"/>
        </w:trPr>
        <w:tc>
          <w:tcPr>
            <w:tcW w:w="602" w:type="pct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B23F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Establece y prioriza el diagnóstico de enfermería </w:t>
            </w:r>
            <w:proofErr w:type="gramStart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 acuerdo a</w:t>
            </w:r>
            <w:proofErr w:type="gramEnd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las necesidades del sujeto de cuidado.</w:t>
            </w: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FEEFCD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Emite un juicio clínico, que represente los problemas, necesidades u objetivos de cuidado del paciente y su familia, a partir de la interpretación de los hallazgos obtenidos en la valoración.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42731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4667F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0E449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95B7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6C7D0D76" w14:textId="77777777" w:rsidTr="007E3749">
        <w:trPr>
          <w:gridAfter w:val="1"/>
          <w:wAfter w:w="86" w:type="pct"/>
          <w:trHeight w:val="816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98D0F2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38B05EA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Fundamenta el diagnóstico de enfermería a partir del conocimiento científico y la enfermería basada en la evidencia.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6EA51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ABF6CD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BE80A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9F0F0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1072F71C" w14:textId="77777777" w:rsidTr="007E3749">
        <w:trPr>
          <w:gridAfter w:val="1"/>
          <w:wAfter w:w="86" w:type="pct"/>
          <w:trHeight w:val="612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47A65C0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9E3039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Utiliza el lenguaje estandarizado de la disciplina y profesión para representar los diagnósticos de enfermería.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ACBA6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6779DA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E86F0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84B7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7B17E068" w14:textId="77777777" w:rsidTr="007E3749">
        <w:trPr>
          <w:gridAfter w:val="1"/>
          <w:wAfter w:w="86" w:type="pct"/>
          <w:trHeight w:val="612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57EA47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786B62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Prioriza las necesidades de cuidado </w:t>
            </w:r>
            <w:proofErr w:type="gramStart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 acuerdo a</w:t>
            </w:r>
            <w:proofErr w:type="gramEnd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la situación de salud y los diagnósticos de enfermería enunciados. 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BC55A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82E092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23280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3EAE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565370F8" w14:textId="77777777" w:rsidTr="007E3749">
        <w:trPr>
          <w:gridAfter w:val="1"/>
          <w:wAfter w:w="86" w:type="pct"/>
          <w:trHeight w:val="816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E08E7F8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B80E68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Prioriza los diagnósticos de enfermería para planear su intervención teniendo en cuenta: orden, oportunidad, temporalidad y recursos.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0D622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7C539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6A0336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1DFCC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7D2F6121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A21CE7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3BB7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B3D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C5F0B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2E71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D923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4061CC90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DAE39AF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7AA71" w14:textId="77777777" w:rsidR="007E3749" w:rsidRPr="007E3749" w:rsidRDefault="007E3749" w:rsidP="007E37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CALIFICACIÓN DE COMPETENCIA (30%)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28FE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7B5D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7A49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10FA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2D665BD4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7CD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E22DD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C2FF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B942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262E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850F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16525D52" w14:textId="77777777" w:rsidTr="007E3749">
        <w:trPr>
          <w:gridAfter w:val="1"/>
          <w:wAfter w:w="86" w:type="pct"/>
          <w:trHeight w:val="624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4ADDA38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lastRenderedPageBreak/>
              <w:t>Criterio de Competencia</w:t>
            </w:r>
          </w:p>
        </w:tc>
        <w:tc>
          <w:tcPr>
            <w:tcW w:w="2049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6CE1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Indicadores de Evaluación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ACA7E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Nota Académica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4B27CE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Competencia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6E429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Porcentual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6FCABA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Descripción de Cumplimiento</w:t>
            </w:r>
          </w:p>
        </w:tc>
      </w:tr>
      <w:tr w:rsidR="007E3749" w:rsidRPr="007E3749" w14:paraId="2ECDCC51" w14:textId="77777777" w:rsidTr="007E3749">
        <w:trPr>
          <w:gridAfter w:val="1"/>
          <w:wAfter w:w="86" w:type="pct"/>
          <w:trHeight w:val="1440"/>
        </w:trPr>
        <w:tc>
          <w:tcPr>
            <w:tcW w:w="602" w:type="pct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2CDF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Ejecuta intervenciones de enfermería con criterios de oportunidad, agilidad y pertinencia.</w:t>
            </w: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35030D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Propone intervenciones y actividades de cuidado orientados al diagnóstico de enfermería teniendo en cuenta el lenguaje estandarizado de enfermería y la evidencia científica.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C3071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F35FB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DAA991C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0AD8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04D49124" w14:textId="77777777" w:rsidTr="007E3749">
        <w:trPr>
          <w:gridAfter w:val="1"/>
          <w:wAfter w:w="86" w:type="pct"/>
          <w:trHeight w:val="168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82402B7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88DE4E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Individualiza las actividades de enfermería para el paciente y familia, describiendo las características de la intervención en cuanto a: tiempo, periodicidad, tipo de solución, sistema, producto, alimento, sonda, etc.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C5162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4F08CE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5A112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09E4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623B235B" w14:textId="77777777" w:rsidTr="007E3749">
        <w:trPr>
          <w:gridAfter w:val="1"/>
          <w:wAfter w:w="86" w:type="pct"/>
          <w:trHeight w:val="96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9D0BDE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127774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Identifica, alista y gestiona elementos y recursos requeridos para las diferentes intervenciones de cuidado y atención del paciente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7D4E8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3A12B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EBE9F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C790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26296F4E" w14:textId="77777777" w:rsidTr="007E3749">
        <w:trPr>
          <w:gridAfter w:val="1"/>
          <w:wAfter w:w="86" w:type="pct"/>
          <w:trHeight w:val="120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1C84DE7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61435A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Realiza la preparación del paciente según corresponda: consentimiento informado, posición corporal, información, apoyo psicoemocional, preparación diagnóstica, etc.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1A28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A4A57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6C248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997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53F561B7" w14:textId="77777777" w:rsidTr="007E3749">
        <w:trPr>
          <w:gridAfter w:val="1"/>
          <w:wAfter w:w="86" w:type="pct"/>
          <w:trHeight w:val="144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E9FCD98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9EF3EB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Aplica normas de bioseguridad y prácticas de control de la trasmisión de infecciones (lavado de manos, EPP, segregación de desechos, y aislamientos hospitalarios) según directrices.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0064F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2D8B6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448DE8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ED10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269B8E68" w14:textId="77777777" w:rsidTr="007E3749">
        <w:trPr>
          <w:gridAfter w:val="1"/>
          <w:wAfter w:w="86" w:type="pct"/>
          <w:trHeight w:val="120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7B28C9D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C9226C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Aplica técnica aséptica (postura de guantes, manejo de campo estéril, bata estéril, técnicas de limpieza, desinfección o esterilización), según requerimiento.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3A7CB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CEB55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0FD46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285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4E4A809A" w14:textId="77777777" w:rsidTr="007E3749">
        <w:trPr>
          <w:gridAfter w:val="1"/>
          <w:wAfter w:w="86" w:type="pct"/>
          <w:trHeight w:val="144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8B3039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9DD9ED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Ejecuta intervenciones de enfermería de manera oportuna y eficaz sustentados en protocolos, guías y evidencia científica, garantizando calidad y seguridad propia y del paciente.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BE2EA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111A3C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28278C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1DEB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231BA4F5" w14:textId="77777777" w:rsidTr="007E3749">
        <w:trPr>
          <w:gridAfter w:val="1"/>
          <w:wAfter w:w="86" w:type="pct"/>
          <w:trHeight w:val="732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B347787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DA38E1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Reconstituye, diluye e infunde medicamentos a dosis exactas según prescripción y recomendaciones.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C4EA7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6422E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9B2CC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12DEC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5A4E9071" w14:textId="77777777" w:rsidTr="007E3749">
        <w:trPr>
          <w:gridAfter w:val="1"/>
          <w:wAfter w:w="86" w:type="pct"/>
          <w:trHeight w:val="72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69405F8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7B5F96D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Administra tratamientos farmacológicos por las diferentes vías siguiendo técnica recomendada, directrices especiales y protocolos.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2E87A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17600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CB82C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5A3ED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491E10C7" w14:textId="77777777" w:rsidTr="007E3749">
        <w:trPr>
          <w:gridAfter w:val="1"/>
          <w:wAfter w:w="86" w:type="pct"/>
          <w:trHeight w:val="216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3082BA0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7E542B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Trabaja en equipo con sus compañeros, docentes, otros profesionales y personal sanitario del campo de práctica, participando activamente en la toma de decisiones, demostrando comunicación efectiva, actitud proactiva, liderazgo e inteligencia emocional.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6FD48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3A2AB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86AF3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868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7C36CA09" w14:textId="77777777" w:rsidTr="007E3749">
        <w:trPr>
          <w:gridAfter w:val="1"/>
          <w:wAfter w:w="86" w:type="pct"/>
          <w:trHeight w:val="120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767D5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B2F3F4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Hace acuerdos, negociaciones, establecimiento de roles y conciliaciones con el paciente y su familia en la ejecución de intervenciones.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45BBD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B433B8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D4ECA5C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606FC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389840E9" w14:textId="77777777" w:rsidTr="007E3749">
        <w:trPr>
          <w:gridAfter w:val="1"/>
          <w:wAfter w:w="86" w:type="pct"/>
          <w:trHeight w:val="168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CF1A8F7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EBE293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Redacta notas de enfermería y otros registros que den cuenta de la atención de enfermería brindada, siguiendo criterios de ortografía, gramática, puntuación, coherencia y cumpliendo los principios de manejo de la historia clínica.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5FE8E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760AE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8C3F57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6D22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635EAA73" w14:textId="77777777" w:rsidTr="007E3749">
        <w:trPr>
          <w:gridAfter w:val="1"/>
          <w:wAfter w:w="86" w:type="pct"/>
          <w:trHeight w:val="72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3FF0D5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AF0B76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Cumple las normas institucionales y de práctica (Uniforme, puntualidad, protocolos, entre otros.)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576D5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D0A29F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F8217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902D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1FD1A8DE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1BDEE6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F72C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23CB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1732" w:type="pct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1F5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43C6F497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9480DE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A8580" w14:textId="77777777" w:rsidR="007E3749" w:rsidRPr="007E3749" w:rsidRDefault="007E3749" w:rsidP="007E37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CALIFICACIÓN DE COMPETENCIA 25%)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061E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1732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DE7E19B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31BA9F98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2A6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0D02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979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C4B5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3995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DD46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11A789C3" w14:textId="77777777" w:rsidTr="007E3749">
        <w:trPr>
          <w:gridAfter w:val="1"/>
          <w:wAfter w:w="86" w:type="pct"/>
          <w:trHeight w:val="828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5F8969E7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Criterio de Competencia</w:t>
            </w:r>
          </w:p>
        </w:tc>
        <w:tc>
          <w:tcPr>
            <w:tcW w:w="2049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B09B0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Indicadores de Evaluación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338731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Nota Académica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7A557B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Competencia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22A6B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Porcentual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562FD9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Descripción de Cumplimiento</w:t>
            </w:r>
          </w:p>
        </w:tc>
      </w:tr>
      <w:tr w:rsidR="007E3749" w:rsidRPr="007E3749" w14:paraId="428A6DF2" w14:textId="77777777" w:rsidTr="007E3749">
        <w:trPr>
          <w:gridAfter w:val="1"/>
          <w:wAfter w:w="86" w:type="pct"/>
          <w:trHeight w:val="720"/>
        </w:trPr>
        <w:tc>
          <w:tcPr>
            <w:tcW w:w="602" w:type="pct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CB3A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Establece el objetivo y el NOC </w:t>
            </w:r>
            <w:proofErr w:type="gramStart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 acuerdo al</w:t>
            </w:r>
            <w:proofErr w:type="gramEnd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diagnóstico planteado</w:t>
            </w: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645E16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 y establece los resultados esperados de las intervenciones a los diagnósticos de enfermería.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7A651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84B07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72BD4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3B318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46D1940E" w14:textId="77777777" w:rsidTr="007E3749">
        <w:trPr>
          <w:gridAfter w:val="1"/>
          <w:wAfter w:w="86" w:type="pct"/>
          <w:trHeight w:val="144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3A8A8A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5B741A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Establece los indicadores de evaluación observables, medibles y cuantificables que permitan hacer seguimiento a los resultados esperados, haciendo uso del lenguaje estandarizado.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81C3F7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847AF4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1AFFE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7BF4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0E862FA9" w14:textId="77777777" w:rsidTr="007E3749">
        <w:trPr>
          <w:gridAfter w:val="1"/>
          <w:wAfter w:w="86" w:type="pct"/>
          <w:trHeight w:val="72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129BCB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38C9CF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Establece, en conjunto con el paciente y su familia, los resultados esperados.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A2FF9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34F5B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C3327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4CA6B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5B93C8C9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CDF102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A27F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8BA2E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1732" w:type="pct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3A9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23A188C3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F8AB29E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32AF2" w14:textId="77777777" w:rsidR="007E3749" w:rsidRPr="007E3749" w:rsidRDefault="007E3749" w:rsidP="007E37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CALIFICACIÓN DE COMPETENCIA 10%)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34DB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1732" w:type="pct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4887FF4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187E2F58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8618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625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5A3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4CD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CCC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7F87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058E7FB7" w14:textId="77777777" w:rsidTr="007E3749">
        <w:trPr>
          <w:gridAfter w:val="1"/>
          <w:wAfter w:w="86" w:type="pct"/>
          <w:trHeight w:val="624"/>
        </w:trPr>
        <w:tc>
          <w:tcPr>
            <w:tcW w:w="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3BEAF98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Criterio de Competencia</w:t>
            </w:r>
          </w:p>
        </w:tc>
        <w:tc>
          <w:tcPr>
            <w:tcW w:w="204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731FC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Indicadores de Evaluación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972BE7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Nota Académica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17BF42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Competencia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51DDE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Porcentual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EBA8BB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Descripción de Cumplimiento</w:t>
            </w:r>
          </w:p>
        </w:tc>
      </w:tr>
      <w:tr w:rsidR="007E3749" w:rsidRPr="007E3749" w14:paraId="3AD1A5E1" w14:textId="77777777" w:rsidTr="007E3749">
        <w:trPr>
          <w:gridAfter w:val="1"/>
          <w:wAfter w:w="86" w:type="pct"/>
          <w:trHeight w:val="960"/>
        </w:trPr>
        <w:tc>
          <w:tcPr>
            <w:tcW w:w="602" w:type="pct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644C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lastRenderedPageBreak/>
              <w:t>Evalúa los resultados de las intervenciones realizadas</w:t>
            </w: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487F93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Evalúa el estado de salud del paciente después de la ejecución de las intervenciones de cuidado propuestas.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52ED9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72774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D55BC9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0239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43A2CCEE" w14:textId="77777777" w:rsidTr="007E3749">
        <w:trPr>
          <w:gridAfter w:val="1"/>
          <w:wAfter w:w="86" w:type="pct"/>
          <w:trHeight w:val="96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7D57CBC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1F0386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Determina el cumplimiento del resultado esperado señalando el logro de los indicadores propuestos en la fase de planeación.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D7139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17F8C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4AEB69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08F3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0C27AC4F" w14:textId="77777777" w:rsidTr="007E3749">
        <w:trPr>
          <w:gridAfter w:val="1"/>
          <w:wAfter w:w="86" w:type="pct"/>
          <w:trHeight w:val="96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79C96DC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544BF1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Realiza ajustes en el plan de cuidados de enfermería según los resultados de las intervenciones y el logro de los indicadores.</w:t>
            </w:r>
          </w:p>
        </w:tc>
        <w:tc>
          <w:tcPr>
            <w:tcW w:w="5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F2241C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600B8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A8281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5FA14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28795A78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909FA6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725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AE60" w14:textId="77777777" w:rsidR="007E3749" w:rsidRPr="007E3749" w:rsidRDefault="007E3749" w:rsidP="007E37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C52A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B5F8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BB05B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59CE62F3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290650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11A5C" w14:textId="77777777" w:rsidR="007E3749" w:rsidRPr="007E3749" w:rsidRDefault="007E3749" w:rsidP="007E37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CALIFICACIÓN DE COMPETENCIA 10%)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CFA3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1732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7CBB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03DF26C5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E4B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EB30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B7ECF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9408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7BFAA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9E8B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14938D8C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191A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C380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E32A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177AF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93B9C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8AA4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0AEEF0E4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FC46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400BC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Criterio de Competencia</w:t>
            </w:r>
          </w:p>
        </w:tc>
        <w:tc>
          <w:tcPr>
            <w:tcW w:w="2263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0B1049E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Nota</w:t>
            </w:r>
          </w:p>
        </w:tc>
      </w:tr>
      <w:tr w:rsidR="007E3749" w:rsidRPr="007E3749" w14:paraId="0D043F6F" w14:textId="77777777" w:rsidTr="007E3749">
        <w:trPr>
          <w:gridAfter w:val="1"/>
          <w:wAfter w:w="86" w:type="pct"/>
          <w:trHeight w:val="300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1E7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A7C12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6B67F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141EFF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F5F5F4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E958E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7AD85AD9" w14:textId="77777777" w:rsidTr="007E3749">
        <w:trPr>
          <w:gridAfter w:val="1"/>
          <w:wAfter w:w="86" w:type="pct"/>
          <w:trHeight w:val="612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2A90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927BAB8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Valora las situaciones del individuo, la familia y el entorno que le permita identificar las necesidades de cuidado</w:t>
            </w:r>
          </w:p>
        </w:tc>
        <w:tc>
          <w:tcPr>
            <w:tcW w:w="53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32E79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BF91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25%</w:t>
            </w:r>
          </w:p>
        </w:tc>
        <w:tc>
          <w:tcPr>
            <w:tcW w:w="5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F511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8972E4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0</w:t>
            </w:r>
          </w:p>
        </w:tc>
      </w:tr>
      <w:tr w:rsidR="007E3749" w:rsidRPr="007E3749" w14:paraId="67945288" w14:textId="77777777" w:rsidTr="007E3749">
        <w:trPr>
          <w:gridAfter w:val="1"/>
          <w:wAfter w:w="86" w:type="pct"/>
          <w:trHeight w:val="612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21F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7E6A6F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Establece y prioriza el diagnóstico de enfermería </w:t>
            </w:r>
            <w:proofErr w:type="gramStart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 acuerdo a</w:t>
            </w:r>
            <w:proofErr w:type="gramEnd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las necesidades del sujeto de cuidado.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C5EC6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B219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30%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415C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893C25D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54BA3F52" w14:textId="77777777" w:rsidTr="007E3749">
        <w:trPr>
          <w:gridAfter w:val="1"/>
          <w:wAfter w:w="86" w:type="pct"/>
          <w:trHeight w:val="612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291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4715BD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Ejecuta intervenciones de enfermería con criterios de oportunidad, agilidad y pertinencia.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19E61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C4ED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25%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8F27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CA4B5E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36229435" w14:textId="77777777" w:rsidTr="007E3749">
        <w:trPr>
          <w:gridAfter w:val="1"/>
          <w:wAfter w:w="86" w:type="pct"/>
          <w:trHeight w:val="40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210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2AF2A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Establece el objetivo y el NOC </w:t>
            </w:r>
            <w:proofErr w:type="gramStart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 acuerdo al</w:t>
            </w:r>
            <w:proofErr w:type="gramEnd"/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diagnóstico planteado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AB37C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86C1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10%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8A10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336533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17166ECB" w14:textId="77777777" w:rsidTr="007E3749">
        <w:trPr>
          <w:gridAfter w:val="1"/>
          <w:wAfter w:w="86" w:type="pct"/>
          <w:trHeight w:val="420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966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4410B7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Evalúa los resultados de las intervenciones realizadas.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42280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57B0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10%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D1B5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94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21E14F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751849DB" w14:textId="77777777" w:rsidTr="007E3749">
        <w:trPr>
          <w:gridAfter w:val="1"/>
          <w:wAfter w:w="86" w:type="pct"/>
          <w:trHeight w:val="312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244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C363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6FA7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2679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AA66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FEF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2F9594FF" w14:textId="77777777" w:rsidTr="007E3749">
        <w:trPr>
          <w:gridAfter w:val="1"/>
          <w:wAfter w:w="86" w:type="pct"/>
          <w:trHeight w:val="40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47A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6A2B7" w14:textId="77777777" w:rsidR="007E3749" w:rsidRPr="007E3749" w:rsidRDefault="007E3749" w:rsidP="007E37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Cumplimiento porcentual de toda la practica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F4F0" w14:textId="77777777" w:rsidR="007E3749" w:rsidRPr="007E3749" w:rsidRDefault="007E3749" w:rsidP="007E37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665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0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BF89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87CD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226E5574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C61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936D3" w14:textId="77777777" w:rsidR="007E3749" w:rsidRPr="007E3749" w:rsidRDefault="007E3749" w:rsidP="007E37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Descripción de cumplimiento de toda la práctica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07A8" w14:textId="77777777" w:rsidR="007E3749" w:rsidRPr="007E3749" w:rsidRDefault="007E3749" w:rsidP="007E37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1732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78B0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6BD692DB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13E9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5CA8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9040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1732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8DBD7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1A7F9788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CDE7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D196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49F3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BCAE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2B0B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F194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0F08FA9E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01F1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439C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6EF9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FBE1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D422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FDAF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54B910B9" w14:textId="77777777" w:rsidTr="007E3749">
        <w:trPr>
          <w:gridAfter w:val="1"/>
          <w:wAfter w:w="86" w:type="pct"/>
          <w:trHeight w:val="288"/>
        </w:trPr>
        <w:tc>
          <w:tcPr>
            <w:tcW w:w="491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683434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  <w:t>OBSERVACIONES DEL DOCENTE</w:t>
            </w:r>
          </w:p>
        </w:tc>
      </w:tr>
      <w:tr w:rsidR="007E3749" w:rsidRPr="007E3749" w14:paraId="40D37005" w14:textId="77777777" w:rsidTr="007E3749">
        <w:trPr>
          <w:gridAfter w:val="1"/>
          <w:wAfter w:w="86" w:type="pct"/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374CE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4D66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356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CAE5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61F3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67F1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057F2CB0" w14:textId="77777777" w:rsidTr="007E3749">
        <w:trPr>
          <w:gridAfter w:val="1"/>
          <w:wAfter w:w="86" w:type="pct"/>
          <w:trHeight w:val="408"/>
        </w:trPr>
        <w:tc>
          <w:tcPr>
            <w:tcW w:w="4914" w:type="pct"/>
            <w:gridSpan w:val="6"/>
            <w:vMerge w:val="restart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0A7D56FF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</w:tr>
      <w:tr w:rsidR="007E3749" w:rsidRPr="007E3749" w14:paraId="7E15C8AF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7AE20A5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AFF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5376ACA5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24C0CAA0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2914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2FD00AE2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0ACA219E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5E8D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0F05A4E6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5B3E5AC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E2CE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12C78D64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6693B78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0B83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5ECDD30C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0C87DEEB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8994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4707EC5A" w14:textId="77777777" w:rsidTr="007E3749">
        <w:trPr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5CDC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342B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410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3101F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E6E46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93465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vAlign w:val="center"/>
            <w:hideMark/>
          </w:tcPr>
          <w:p w14:paraId="6F9BCCAD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2744A109" w14:textId="77777777" w:rsidTr="007E3749">
        <w:trPr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1AEE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D4F6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29332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5B6FC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C8E0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FF5D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vAlign w:val="center"/>
            <w:hideMark/>
          </w:tcPr>
          <w:p w14:paraId="777038EC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654CE0B7" w14:textId="77777777" w:rsidTr="007E3749">
        <w:trPr>
          <w:trHeight w:val="288"/>
        </w:trPr>
        <w:tc>
          <w:tcPr>
            <w:tcW w:w="491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EE28DF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  <w:lastRenderedPageBreak/>
              <w:t>OBSERVACIONES DEL ESTUDIANTE</w:t>
            </w:r>
          </w:p>
        </w:tc>
        <w:tc>
          <w:tcPr>
            <w:tcW w:w="86" w:type="pct"/>
            <w:vAlign w:val="center"/>
            <w:hideMark/>
          </w:tcPr>
          <w:p w14:paraId="246C2ED1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693DDFB9" w14:textId="77777777" w:rsidTr="007E3749">
        <w:trPr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AFAF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1B94B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619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B48C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3ED7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B218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vAlign w:val="center"/>
            <w:hideMark/>
          </w:tcPr>
          <w:p w14:paraId="7C552373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6008622C" w14:textId="77777777" w:rsidTr="007E3749">
        <w:trPr>
          <w:trHeight w:val="288"/>
        </w:trPr>
        <w:tc>
          <w:tcPr>
            <w:tcW w:w="4914" w:type="pct"/>
            <w:gridSpan w:val="6"/>
            <w:vMerge w:val="restart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BC9A3F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86" w:type="pct"/>
            <w:vAlign w:val="center"/>
            <w:hideMark/>
          </w:tcPr>
          <w:p w14:paraId="2F7614CA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09AA50E1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3CAB153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F29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1ABD86A7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65ED781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0415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764E70ED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73E37328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B219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59D29078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3A4F1A1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2CFD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273F4A8E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7DFD2C0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D99D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60AD2AD4" w14:textId="77777777" w:rsidTr="007E3749">
        <w:trPr>
          <w:trHeight w:val="288"/>
        </w:trPr>
        <w:tc>
          <w:tcPr>
            <w:tcW w:w="4914" w:type="pct"/>
            <w:gridSpan w:val="6"/>
            <w:vMerge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  <w:hideMark/>
          </w:tcPr>
          <w:p w14:paraId="421C006E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4371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2D798435" w14:textId="77777777" w:rsidTr="007E3749">
        <w:trPr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EC9E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24EED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B8BB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C795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7D5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4C4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vAlign w:val="center"/>
            <w:hideMark/>
          </w:tcPr>
          <w:p w14:paraId="008C9D41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6AB1C6FD" w14:textId="77777777" w:rsidTr="007E3749">
        <w:trPr>
          <w:trHeight w:val="288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A492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346AC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1D93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A4D8B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AFBA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516E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vAlign w:val="center"/>
            <w:hideMark/>
          </w:tcPr>
          <w:p w14:paraId="0C4FC128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2A9C1ADE" w14:textId="77777777" w:rsidTr="007E3749">
        <w:trPr>
          <w:trHeight w:val="288"/>
        </w:trPr>
        <w:tc>
          <w:tcPr>
            <w:tcW w:w="26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BF3D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4D25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173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50F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86" w:type="pct"/>
            <w:vAlign w:val="center"/>
            <w:hideMark/>
          </w:tcPr>
          <w:p w14:paraId="11CE18DA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5BC9E500" w14:textId="77777777" w:rsidTr="007E3749">
        <w:trPr>
          <w:trHeight w:val="288"/>
        </w:trPr>
        <w:tc>
          <w:tcPr>
            <w:tcW w:w="26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BF8EEA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7FCC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1732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59851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vAlign w:val="center"/>
            <w:hideMark/>
          </w:tcPr>
          <w:p w14:paraId="759121C8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6757D63F" w14:textId="77777777" w:rsidTr="007E3749">
        <w:trPr>
          <w:trHeight w:val="288"/>
        </w:trPr>
        <w:tc>
          <w:tcPr>
            <w:tcW w:w="26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6307D7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B0F3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1732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13F34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vAlign w:val="center"/>
            <w:hideMark/>
          </w:tcPr>
          <w:p w14:paraId="4EE2A16E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5F2EAE7C" w14:textId="77777777" w:rsidTr="007E3749">
        <w:trPr>
          <w:trHeight w:val="288"/>
        </w:trPr>
        <w:tc>
          <w:tcPr>
            <w:tcW w:w="26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C30E32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6FCD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1732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1EAEE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vAlign w:val="center"/>
            <w:hideMark/>
          </w:tcPr>
          <w:p w14:paraId="7DDE9608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0287775C" w14:textId="77777777" w:rsidTr="007E3749">
        <w:trPr>
          <w:trHeight w:val="300"/>
        </w:trPr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B55F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2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2CDB0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  <w:t> 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9A0E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B8A5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5634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E591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86" w:type="pct"/>
            <w:vAlign w:val="center"/>
            <w:hideMark/>
          </w:tcPr>
          <w:p w14:paraId="5BB9D0AE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  <w:tr w:rsidR="007E3749" w:rsidRPr="007E3749" w14:paraId="408B65BC" w14:textId="77777777" w:rsidTr="007E3749">
        <w:trPr>
          <w:trHeight w:val="288"/>
        </w:trPr>
        <w:tc>
          <w:tcPr>
            <w:tcW w:w="2651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AB73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  <w:t>FIRMA DOCENTE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E56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  <w:tc>
          <w:tcPr>
            <w:tcW w:w="1732" w:type="pct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41C7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kern w:val="0"/>
                <w:sz w:val="14"/>
                <w:szCs w:val="14"/>
                <w:lang w:eastAsia="es-CO"/>
                <w14:ligatures w14:val="none"/>
              </w:rPr>
              <w:t>FIRMA ESTUDIANTE</w:t>
            </w:r>
          </w:p>
        </w:tc>
        <w:tc>
          <w:tcPr>
            <w:tcW w:w="86" w:type="pct"/>
            <w:vAlign w:val="center"/>
            <w:hideMark/>
          </w:tcPr>
          <w:p w14:paraId="20142991" w14:textId="77777777" w:rsidR="007E3749" w:rsidRPr="007E3749" w:rsidRDefault="007E3749" w:rsidP="007E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s-CO"/>
                <w14:ligatures w14:val="none"/>
              </w:rPr>
            </w:pPr>
          </w:p>
        </w:tc>
      </w:tr>
    </w:tbl>
    <w:p w14:paraId="35B4A21C" w14:textId="77777777" w:rsidR="00F636DE" w:rsidRDefault="00F636DE">
      <w:pPr>
        <w:rPr>
          <w:lang w:val="es-ES"/>
        </w:rPr>
      </w:pPr>
    </w:p>
    <w:p w14:paraId="1AEB8F55" w14:textId="77777777" w:rsidR="007E3749" w:rsidRDefault="007E3749">
      <w:pPr>
        <w:rPr>
          <w:lang w:val="es-ES"/>
        </w:rPr>
      </w:pPr>
    </w:p>
    <w:tbl>
      <w:tblPr>
        <w:tblW w:w="6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1252"/>
        <w:gridCol w:w="1207"/>
        <w:gridCol w:w="3516"/>
      </w:tblGrid>
      <w:tr w:rsidR="007E3749" w:rsidRPr="007E3749" w14:paraId="57DAC983" w14:textId="77777777" w:rsidTr="007E3749">
        <w:trPr>
          <w:trHeight w:val="828"/>
        </w:trPr>
        <w:tc>
          <w:tcPr>
            <w:tcW w:w="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C913B1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Nota Académica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05335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Cumplimiento Competencia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89023E5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Cumplimiento Porcentual</w:t>
            </w:r>
          </w:p>
        </w:tc>
        <w:tc>
          <w:tcPr>
            <w:tcW w:w="3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CBDC928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Descripción de Cumplimiento</w:t>
            </w:r>
          </w:p>
        </w:tc>
      </w:tr>
      <w:tr w:rsidR="007E3749" w:rsidRPr="007E3749" w14:paraId="114367C0" w14:textId="77777777" w:rsidTr="007E3749">
        <w:trPr>
          <w:trHeight w:val="61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719974" w14:textId="473FC5AA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- 2.99</w:t>
            </w:r>
          </w:p>
        </w:tc>
        <w:tc>
          <w:tcPr>
            <w:tcW w:w="12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18E27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INSUFICIENTE</w:t>
            </w:r>
          </w:p>
        </w:tc>
        <w:tc>
          <w:tcPr>
            <w:tcW w:w="120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B3C0BA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3516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5179" w14:textId="003BBAF2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La calificación académica indica que no se ha llegado al nivel mínimo exigido para demostrar el criterio de competencia.</w:t>
            </w:r>
          </w:p>
        </w:tc>
      </w:tr>
      <w:tr w:rsidR="007E3749" w:rsidRPr="007E3749" w14:paraId="6ACA212C" w14:textId="77777777" w:rsidTr="007E3749">
        <w:trPr>
          <w:trHeight w:val="102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EFED97" w14:textId="208A98FC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.0 – 3.49</w:t>
            </w:r>
          </w:p>
        </w:tc>
        <w:tc>
          <w:tcPr>
            <w:tcW w:w="12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7AA693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BÁSICO</w:t>
            </w:r>
          </w:p>
        </w:tc>
        <w:tc>
          <w:tcPr>
            <w:tcW w:w="120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5544C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</w:t>
            </w:r>
          </w:p>
        </w:tc>
        <w:tc>
          <w:tcPr>
            <w:tcW w:w="3516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B2A15" w14:textId="20AF4D78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La calificación académica indica que ha alcanzado el mínimo requerido para demostrar el desarrollo del criterio de competencia.</w:t>
            </w:r>
          </w:p>
        </w:tc>
      </w:tr>
      <w:tr w:rsidR="007E3749" w:rsidRPr="007E3749" w14:paraId="59605CB3" w14:textId="77777777" w:rsidTr="007E3749">
        <w:trPr>
          <w:trHeight w:val="61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678201" w14:textId="18B69B23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– 3.99</w:t>
            </w:r>
          </w:p>
        </w:tc>
        <w:tc>
          <w:tcPr>
            <w:tcW w:w="12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8F3454C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BUENO</w:t>
            </w:r>
          </w:p>
        </w:tc>
        <w:tc>
          <w:tcPr>
            <w:tcW w:w="120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B61B6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</w:t>
            </w:r>
          </w:p>
        </w:tc>
        <w:tc>
          <w:tcPr>
            <w:tcW w:w="3516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6DB86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La Calificación académica indica que ha alcanzado un nivel bueno para demostrar el desarrollo del criterio de competencia.</w:t>
            </w:r>
          </w:p>
        </w:tc>
      </w:tr>
      <w:tr w:rsidR="007E3749" w:rsidRPr="007E3749" w14:paraId="2E4D5C1E" w14:textId="77777777" w:rsidTr="007E3749">
        <w:trPr>
          <w:trHeight w:val="102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D121A2" w14:textId="1F928059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.0 - 4.49</w:t>
            </w:r>
          </w:p>
        </w:tc>
        <w:tc>
          <w:tcPr>
            <w:tcW w:w="12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041F30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MUY BUENO</w:t>
            </w:r>
          </w:p>
        </w:tc>
        <w:tc>
          <w:tcPr>
            <w:tcW w:w="120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2D5E64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</w:t>
            </w:r>
          </w:p>
        </w:tc>
        <w:tc>
          <w:tcPr>
            <w:tcW w:w="3516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CFA8" w14:textId="77777777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La Calificación académica indica que ha alcanzado un nivel muy bueno para demostrar el desarrollo del criterio de competencia.</w:t>
            </w:r>
          </w:p>
        </w:tc>
      </w:tr>
      <w:tr w:rsidR="007E3749" w:rsidRPr="007E3749" w14:paraId="1DFCDA5A" w14:textId="77777777" w:rsidTr="007E3749">
        <w:trPr>
          <w:trHeight w:val="1224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3ADA8" w14:textId="514533D3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  <w:r w:rsidRPr="007E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– 5.0</w:t>
            </w:r>
          </w:p>
        </w:tc>
        <w:tc>
          <w:tcPr>
            <w:tcW w:w="12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BA002B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EXCELENTE</w:t>
            </w:r>
          </w:p>
        </w:tc>
        <w:tc>
          <w:tcPr>
            <w:tcW w:w="120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9A527F2" w14:textId="77777777" w:rsidR="007E3749" w:rsidRPr="007E3749" w:rsidRDefault="007E3749" w:rsidP="007E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</w:t>
            </w:r>
          </w:p>
        </w:tc>
        <w:tc>
          <w:tcPr>
            <w:tcW w:w="3516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A3CD6" w14:textId="0E7F8FA6" w:rsidR="007E3749" w:rsidRPr="007E3749" w:rsidRDefault="007E3749" w:rsidP="007E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7E3749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La Calificación académica indica que ha alcanzado un nivel excelente para demostrar el desarrollo del criterio de competencia.</w:t>
            </w:r>
          </w:p>
        </w:tc>
      </w:tr>
    </w:tbl>
    <w:p w14:paraId="7A35E0EC" w14:textId="77777777" w:rsidR="007E3749" w:rsidRPr="007E3749" w:rsidRDefault="007E3749"/>
    <w:sectPr w:rsidR="007E3749" w:rsidRPr="007E3749" w:rsidSect="00EC5CB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0A"/>
    <w:rsid w:val="00284F70"/>
    <w:rsid w:val="003A481A"/>
    <w:rsid w:val="004E728A"/>
    <w:rsid w:val="00660036"/>
    <w:rsid w:val="007503F3"/>
    <w:rsid w:val="007E3749"/>
    <w:rsid w:val="00922657"/>
    <w:rsid w:val="00952823"/>
    <w:rsid w:val="00D13C0A"/>
    <w:rsid w:val="00D3511E"/>
    <w:rsid w:val="00E561AD"/>
    <w:rsid w:val="00E566CC"/>
    <w:rsid w:val="00EC5CB1"/>
    <w:rsid w:val="00EE6FDB"/>
    <w:rsid w:val="00F636DE"/>
    <w:rsid w:val="00FD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E74D"/>
  <w15:chartTrackingRefBased/>
  <w15:docId w15:val="{E2215B7F-98C3-4ADE-8CE4-72EBC806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5B34D-4C5B-42A6-A064-D3BF0CF3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1633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Antonio Cardona Restrepo</dc:creator>
  <cp:keywords/>
  <dc:description/>
  <cp:lastModifiedBy>Fernando Antonio Cardona Restrepo</cp:lastModifiedBy>
  <cp:revision>1</cp:revision>
  <dcterms:created xsi:type="dcterms:W3CDTF">2025-04-18T23:31:00Z</dcterms:created>
  <dcterms:modified xsi:type="dcterms:W3CDTF">2025-04-19T00:24:00Z</dcterms:modified>
</cp:coreProperties>
</file>