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Livestream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Livestreaming combines REST for session lifecycle and token issuance with Socket.IO for room events and viewer synchronization. Agora is used for media transport, but Yenkasa owns the authorization, room semantics, and business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REST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`POST /api/livestream/create`</w:t>
      </w:r>
    </w:p>
    <w:p>
      <w:pPr/>
      <w:r>
        <w:rPr>
          <w:rFonts w:ascii="Helvetica Light" w:hAnsi="Helvetica Light" w:cs="Helvetica Light"/>
          <w:sz w:val="24"/>
          <w:sz-cs w:val="24"/>
        </w:rPr>
        <w:t xml:space="preserve">- `GET /api/livestream/active`</w:t>
      </w:r>
    </w:p>
    <w:p>
      <w:pPr/>
      <w:r>
        <w:rPr>
          <w:rFonts w:ascii="Helvetica Light" w:hAnsi="Helvetica Light" w:cs="Helvetica Light"/>
          <w:sz w:val="24"/>
          <w:sz-cs w:val="24"/>
        </w:rPr>
        <w:t xml:space="preserve">- `POST /api/livestream/join/:id`</w:t>
      </w:r>
    </w:p>
    <w:p>
      <w:pPr/>
      <w:r>
        <w:rPr>
          <w:rFonts w:ascii="Helvetica Light" w:hAnsi="Helvetica Light" w:cs="Helvetica Light"/>
          <w:sz w:val="24"/>
          <w:sz-cs w:val="24"/>
        </w:rPr>
        <w:t xml:space="preserve">- `POST /api/livestream/end/:id`</w:t>
      </w:r>
    </w:p>
    <w:p>
      <w:pPr/>
      <w:r>
        <w:rPr>
          <w:rFonts w:ascii="Helvetica Light" w:hAnsi="Helvetica Light" w:cs="Helvetica Light"/>
          <w:sz w:val="24"/>
          <w:sz-cs w:val="24"/>
        </w:rPr>
        <w:t xml:space="preserve">- `POST /api/livestream/leave/:id`</w:t>
      </w:r>
    </w:p>
    <w:p>
      <w:pPr/>
      <w:r>
        <w:rPr>
          <w:rFonts w:ascii="Helvetica Light" w:hAnsi="Helvetica Light" w:cs="Helvetica Light"/>
          <w:sz w:val="24"/>
          <w:sz-cs w:val="24"/>
        </w:rPr>
        <w:t xml:space="preserve">- `POST /api/livestream/gift`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Realtime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host becomes live through `live_host_ready`</w:t>
      </w:r>
    </w:p>
    <w:p>
      <w:pPr/>
      <w:r>
        <w:rPr>
          <w:rFonts w:ascii="Helvetica Light" w:hAnsi="Helvetica Light" w:cs="Helvetica Light"/>
          <w:sz w:val="24"/>
          <w:sz-cs w:val="24"/>
        </w:rPr>
        <w:t xml:space="preserve">- host sends `live_host_heartbeat`</w:t>
      </w:r>
    </w:p>
    <w:p>
      <w:pPr/>
      <w:r>
        <w:rPr>
          <w:rFonts w:ascii="Helvetica Light" w:hAnsi="Helvetica Light" w:cs="Helvetica Light"/>
          <w:sz w:val="24"/>
          <w:sz-cs w:val="24"/>
        </w:rPr>
        <w:t xml:space="preserve">- audience joins via `live_join`</w:t>
      </w:r>
    </w:p>
    <w:p>
      <w:pPr/>
      <w:r>
        <w:rPr>
          <w:rFonts w:ascii="Helvetica Light" w:hAnsi="Helvetica Light" w:cs="Helvetica Light"/>
          <w:sz w:val="24"/>
          <w:sz-cs w:val="24"/>
        </w:rPr>
        <w:t xml:space="preserve">- comments and reactions are socket events</w:t>
      </w:r>
    </w:p>
    <w:p>
      <w:pPr/>
      <w:r>
        <w:rPr>
          <w:rFonts w:ascii="Helvetica Light" w:hAnsi="Helvetica Light" w:cs="Helvetica Light"/>
          <w:sz w:val="24"/>
          <w:sz-cs w:val="24"/>
        </w:rPr>
        <w:t xml:space="preserve">- guest seat moderation is also socket-driven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Persistence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`models/LiveStream.js` stores lifecycle state, host connection state, viewer counts, guest seats, and duration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Session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Create[create stream] --&gt; Starting[starting]</w:t>
      </w:r>
    </w:p>
    <w:p>
      <w:pPr/>
      <w:r>
        <w:rPr>
          <w:rFonts w:ascii="Helvetica Light" w:hAnsi="Helvetica Light" w:cs="Helvetica Light"/>
          <w:sz w:val="24"/>
          <w:sz-cs w:val="24"/>
        </w:rPr>
        <w:t xml:space="preserve">    Starting --&gt; HostReady[live_host_ready]</w:t>
      </w:r>
    </w:p>
    <w:p>
      <w:pPr/>
      <w:r>
        <w:rPr>
          <w:rFonts w:ascii="Helvetica Light" w:hAnsi="Helvetica Light" w:cs="Helvetica Light"/>
          <w:sz w:val="24"/>
          <w:sz-cs w:val="24"/>
        </w:rPr>
        <w:t xml:space="preserve">    HostReady --&gt; Live[live]</w:t>
      </w:r>
    </w:p>
    <w:p>
      <w:pPr/>
      <w:r>
        <w:rPr>
          <w:rFonts w:ascii="Helvetica Light" w:hAnsi="Helvetica Light" w:cs="Helvetica Light"/>
          <w:sz w:val="24"/>
          <w:sz-cs w:val="24"/>
        </w:rPr>
        <w:t xml:space="preserve">    Live --&gt; End[end by host]</w:t>
      </w:r>
    </w:p>
    <w:p>
      <w:pPr/>
      <w:r>
        <w:rPr>
          <w:rFonts w:ascii="Helvetica Light" w:hAnsi="Helvetica Light" w:cs="Helvetica Light"/>
          <w:sz w:val="24"/>
          <w:sz-cs w:val="24"/>
        </w:rPr>
        <w:t xml:space="preserve">    Live --&gt; Timeout[auto end]</w:t>
      </w:r>
    </w:p>
    <w:p>
      <w:pPr/>
      <w:r>
        <w:rPr>
          <w:rFonts w:ascii="Helvetica Light" w:hAnsi="Helvetica Light" w:cs="Helvetica Light"/>
          <w:sz w:val="24"/>
          <w:sz-cs w:val="24"/>
        </w:rPr>
        <w:t xml:space="preserve">    Live --&gt; Drop[host disconnect grace]</w:t>
      </w:r>
    </w:p>
    <w:p>
      <w:pPr/>
      <w:r>
        <w:rPr>
          <w:rFonts w:ascii="Helvetica Light" w:hAnsi="Helvetica Light" w:cs="Helvetica Light"/>
          <w:sz w:val="24"/>
          <w:sz-cs w:val="24"/>
        </w:rPr>
        <w:t xml:space="preserve">    Starting --&gt; Failed[startup timeout]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`routes/livestream.routes.js`</w:t>
      </w:r>
    </w:p>
    <w:p>
      <w:pPr/>
      <w:r>
        <w:rPr>
          <w:rFonts w:ascii="Helvetica Light" w:hAnsi="Helvetica Light" w:cs="Helvetica Light"/>
          <w:sz w:val="24"/>
          <w:sz-cs w:val="24"/>
        </w:rPr>
        <w:t xml:space="preserve">- `server.js` socket handlers</w:t>
      </w:r>
    </w:p>
    <w:p>
      <w:pPr/>
      <w:r>
        <w:rPr>
          <w:rFonts w:ascii="Helvetica Light" w:hAnsi="Helvetica Light" w:cs="Helvetica Light"/>
          <w:sz w:val="24"/>
          <w:sz-cs w:val="24"/>
        </w:rPr>
        <w:t xml:space="preserve">- `models/LiveStream.js`</w:t>
      </w:r>
    </w:p>
    <w:p>
      <w:pPr/>
      <w:r>
        <w:rPr>
          <w:rFonts w:ascii="Helvetica Light" w:hAnsi="Helvetica Light" w:cs="Helvetica Light"/>
          <w:sz w:val="24"/>
          <w:sz-cs w:val="24"/>
        </w:rPr>
        <w:t xml:space="preserve">- `config/livestreamPermissions.js`</w:t>
      </w:r>
    </w:p>
    <w:p>
      <w:pPr/>
      <w:r>
        <w:rPr>
          <w:rFonts w:ascii="Helvetica Light" w:hAnsi="Helvetica Light" w:cs="Helvetica Light"/>
          <w:sz w:val="24"/>
          <w:sz-cs w:val="24"/>
        </w:rPr>
        <w:t xml:space="preserve">- `utils/agoraTokenGenerator.js`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Known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lifecycle control is split across HTTP routes and socket handlers</w:t>
      </w:r>
    </w:p>
    <w:p>
      <w:pPr/>
      <w:r>
        <w:rPr>
          <w:rFonts w:ascii="Helvetica Light" w:hAnsi="Helvetica Light" w:cs="Helvetica Light"/>
          <w:sz w:val="24"/>
          <w:sz-cs w:val="24"/>
        </w:rPr>
        <w:t xml:space="preserve">- viewer counts are maintained both by room membership and persisted counters</w:t>
      </w:r>
    </w:p>
    <w:p>
      <w:pPr/>
      <w:r>
        <w:rPr>
          <w:rFonts w:ascii="Helvetica Light" w:hAnsi="Helvetica Light" w:cs="Helvetica Light"/>
          <w:sz w:val="24"/>
          <w:sz-cs w:val="24"/>
        </w:rPr>
        <w:t xml:space="preserve">- startup and disconnect recovery use process-local timers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Scaling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host disconnect timers are in-memory and instance-local</w:t>
      </w:r>
    </w:p>
    <w:p>
      <w:pPr/>
      <w:r>
        <w:rPr>
          <w:rFonts w:ascii="Helvetica Light" w:hAnsi="Helvetica Light" w:cs="Helvetica Light"/>
          <w:sz w:val="24"/>
          <w:sz-cs w:val="24"/>
        </w:rPr>
        <w:t xml:space="preserve">- room member counts are not globally coordinated across multiple nodes</w:t>
      </w:r>
    </w:p>
    <w:p>
      <w:pPr/>
      <w:r>
        <w:rPr>
          <w:rFonts w:ascii="Helvetica Light" w:hAnsi="Helvetica Light" w:cs="Helvetica Light"/>
          <w:sz w:val="24"/>
          <w:sz-cs w:val="24"/>
        </w:rPr>
        <w:t xml:space="preserve">- gift transfers and live metadata updates run in the same backend as normal social traffic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move livestream lifecycle orchestration behind a dedicated service</w:t>
      </w:r>
    </w:p>
    <w:p>
      <w:pPr/>
      <w:r>
        <w:rPr>
          <w:rFonts w:ascii="Helvetica Light" w:hAnsi="Helvetica Light" w:cs="Helvetica Light"/>
          <w:sz w:val="24"/>
          <w:sz-cs w:val="24"/>
        </w:rPr>
        <w:t xml:space="preserve">2. persist participant state in Redis</w:t>
      </w:r>
    </w:p>
    <w:p>
      <w:pPr/>
      <w:r>
        <w:rPr>
          <w:rFonts w:ascii="Helvetica Light" w:hAnsi="Helvetica Light" w:cs="Helvetica Light"/>
          <w:sz w:val="24"/>
          <w:sz-cs w:val="24"/>
        </w:rPr>
        <w:t xml:space="preserve">3. publish room events through a structured event bus</w:t>
      </w:r>
    </w:p>
    <w:p>
      <w:pPr/>
      <w:r>
        <w:rPr>
          <w:rFonts w:ascii="Helvetica Light" w:hAnsi="Helvetica Light" w:cs="Helvetica Light"/>
          <w:sz w:val="24"/>
          <w:sz-cs w:val="24"/>
        </w:rPr>
        <w:t xml:space="preserve">4. reconcile viewer counts from a single authoritative source</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