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152p.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4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9bde1ae-6ea1-4104-9864-ded0fa3a00aa"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9bde1ae-6ea1-4104-9864-ded0fa3a00aa"/>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4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2a05161-c0ca-4bfe-8061-09da3e683bd4"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2a05161-c0ca-4bfe-8061-09da3e683bd4"/>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4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b012b1d-21f8-49a2-afa2-34862cf398de"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b012b1d-21f8-49a2-afa2-34862cf398de"/>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4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35fb33d-f5a4-4577-ab4f-fa5dc14a79c1"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35fb33d-f5a4-4577-ab4f-fa5dc14a79c1"/>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4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191cc93-342c-40b4-abbd-79a82c5bc2fe"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191cc93-342c-40b4-abbd-79a82c5bc2fe"/>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11" w:name="vieses-paradoxos-estatísticos"/>
    <w:p>
      <w:pPr>
        <w:pStyle w:val="Titre1"/>
      </w:pPr>
      <w:r>
        <w:rPr>
          <w:bCs/>
          <w:b/>
        </w:rPr>
        <w:t xml:space="preserve">Vieses e paradoxos estatísticos</w:t>
      </w:r>
    </w:p>
    <w:p>
      <w:pPr>
        <w:pStyle w:val="FirstParagraph"/>
      </w:pPr>
    </w:p>
    <w:bookmarkStart w:id="93" w:name="vieses-estatisticos"/>
    <w:p>
      <w:pPr>
        <w:pStyle w:val="Titre2"/>
      </w:pPr>
      <w:r>
        <w:t xml:space="preserve">Vieses estatísticos</w:t>
      </w:r>
    </w:p>
    <w:p>
      <w:pPr>
        <w:pStyle w:val="FirstParagraph"/>
      </w:pPr>
    </w:p>
    <w:bookmarkStart w:id="92" w:name="o-que-são-vieses-estatísticos"/>
    <w:p>
      <w:pPr>
        <w:pStyle w:val="Titre3"/>
      </w:pPr>
      <w:r>
        <w:t xml:space="preserve">O que são vieses estatísticos?</w:t>
      </w:r>
    </w:p>
    <w:p>
      <w:pPr>
        <w:numPr>
          <w:ilvl w:val="0"/>
          <w:numId w:val="1036"/>
        </w:numPr>
        <w:pStyle w:val="Compact"/>
      </w:pPr>
      <w:r>
        <w:t xml:space="preserve">.[REF]</w:t>
      </w:r>
    </w:p>
    <w:p>
      <w:pPr>
        <w:pStyle w:val="FirstParagraph"/>
      </w:pPr>
    </w:p>
    <w:bookmarkEnd w:id="92"/>
    <w:bookmarkEnd w:id="93"/>
    <w:bookmarkStart w:id="110"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7"/>
        </w:numPr>
        <w:pStyle w:val="Compact"/>
      </w:pPr>
      <w:r>
        <w:t xml:space="preserve">.[REF]</w:t>
      </w:r>
    </w:p>
    <w:p>
      <w:pPr>
        <w:pStyle w:val="FirstParagraph"/>
      </w:pPr>
    </w:p>
    <w:bookmarkEnd w:id="94"/>
    <w:bookmarkStart w:id="95" w:name="abelson"/>
    <w:p>
      <w:pPr>
        <w:pStyle w:val="Titre3"/>
      </w:pPr>
      <w:r>
        <w:t xml:space="preserve">O que é o paradoxo de Abelson?</w:t>
      </w:r>
    </w:p>
    <w:p>
      <w:pPr>
        <w:numPr>
          <w:ilvl w:val="0"/>
          <w:numId w:val="1038"/>
        </w:numPr>
        <w:pStyle w:val="Compact"/>
      </w:pPr>
      <w:r>
        <w:t xml:space="preserve">.</w:t>
      </w:r>
      <w:hyperlink w:anchor="ref-abelson1985">
        <w:r>
          <w:rPr>
            <w:rStyle w:val="Lienhypertexte"/>
            <w:vertAlign w:val="superscript"/>
          </w:rPr>
          <w:t xml:space="preserve">11</w:t>
        </w:r>
      </w:hyperlink>
    </w:p>
    <w:p>
      <w:pPr>
        <w:pStyle w:val="FirstParagraph"/>
      </w:pPr>
    </w:p>
    <w:bookmarkEnd w:id="95"/>
    <w:bookmarkStart w:id="96" w:name="Berkson"/>
    <w:p>
      <w:pPr>
        <w:pStyle w:val="Titre3"/>
      </w:pPr>
      <w:r>
        <w:t xml:space="preserve">O que é o paradoxo de Berkson?</w:t>
      </w:r>
    </w:p>
    <w:p>
      <w:pPr>
        <w:numPr>
          <w:ilvl w:val="0"/>
          <w:numId w:val="1039"/>
        </w:numPr>
        <w:pStyle w:val="Compact"/>
      </w:pPr>
      <w:r>
        <w:t xml:space="preserve">.</w:t>
      </w:r>
      <w:hyperlink w:anchor="ref-berkson1946">
        <w:r>
          <w:rPr>
            <w:rStyle w:val="Lienhypertexte"/>
            <w:vertAlign w:val="superscript"/>
          </w:rPr>
          <w:t xml:space="preserve">12</w:t>
        </w:r>
      </w:hyperlink>
    </w:p>
    <w:p>
      <w:pPr>
        <w:pStyle w:val="FirstParagraph"/>
      </w:pPr>
    </w:p>
    <w:bookmarkEnd w:id="96"/>
    <w:bookmarkStart w:id="97" w:name="ellsberg"/>
    <w:p>
      <w:pPr>
        <w:pStyle w:val="Titre3"/>
      </w:pPr>
      <w:r>
        <w:t xml:space="preserve">O que é o paradoxo de Ellsberg?</w:t>
      </w:r>
    </w:p>
    <w:p>
      <w:pPr>
        <w:numPr>
          <w:ilvl w:val="0"/>
          <w:numId w:val="1040"/>
        </w:numPr>
        <w:pStyle w:val="Compact"/>
      </w:pPr>
      <w:r>
        <w:t xml:space="preserve">.</w:t>
      </w:r>
      <w:hyperlink w:anchor="ref-ellsberg1961">
        <w:r>
          <w:rPr>
            <w:rStyle w:val="Lienhypertexte"/>
            <w:vertAlign w:val="superscript"/>
          </w:rPr>
          <w:t xml:space="preserve">13</w:t>
        </w:r>
      </w:hyperlink>
    </w:p>
    <w:p>
      <w:pPr>
        <w:pStyle w:val="FirstParagraph"/>
      </w:pPr>
    </w:p>
    <w:bookmarkEnd w:id="97"/>
    <w:bookmarkStart w:id="98" w:name="freedman"/>
    <w:p>
      <w:pPr>
        <w:pStyle w:val="Titre3"/>
      </w:pPr>
      <w:r>
        <w:t xml:space="preserve">O que é o paradoxo de Freedman?</w:t>
      </w:r>
    </w:p>
    <w:p>
      <w:pPr>
        <w:numPr>
          <w:ilvl w:val="0"/>
          <w:numId w:val="1041"/>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8"/>
    <w:bookmarkStart w:id="99" w:name="hand"/>
    <w:p>
      <w:pPr>
        <w:pStyle w:val="Titre3"/>
      </w:pPr>
      <w:r>
        <w:t xml:space="preserve">O que é o paradoxo de Hand?</w:t>
      </w:r>
    </w:p>
    <w:p>
      <w:pPr>
        <w:numPr>
          <w:ilvl w:val="0"/>
          <w:numId w:val="1042"/>
        </w:numPr>
        <w:pStyle w:val="Compact"/>
      </w:pPr>
      <w:r>
        <w:t xml:space="preserve">.</w:t>
      </w:r>
      <w:hyperlink w:anchor="ref-hand1992">
        <w:r>
          <w:rPr>
            <w:rStyle w:val="Lienhypertexte"/>
            <w:vertAlign w:val="superscript"/>
          </w:rPr>
          <w:t xml:space="preserve">16</w:t>
        </w:r>
      </w:hyperlink>
    </w:p>
    <w:p>
      <w:pPr>
        <w:pStyle w:val="FirstParagraph"/>
      </w:pPr>
    </w:p>
    <w:bookmarkEnd w:id="99"/>
    <w:bookmarkStart w:id="100" w:name="lindley"/>
    <w:p>
      <w:pPr>
        <w:pStyle w:val="Titre3"/>
      </w:pPr>
      <w:r>
        <w:t xml:space="preserve">O que é o paradoxo de Lindley?</w:t>
      </w:r>
    </w:p>
    <w:p>
      <w:pPr>
        <w:numPr>
          <w:ilvl w:val="0"/>
          <w:numId w:val="1043"/>
        </w:numPr>
        <w:pStyle w:val="Compact"/>
      </w:pPr>
      <w:r>
        <w:t xml:space="preserve">.</w:t>
      </w:r>
      <w:hyperlink w:anchor="ref-lindley1957">
        <w:r>
          <w:rPr>
            <w:rStyle w:val="Lienhypertexte"/>
            <w:vertAlign w:val="superscript"/>
          </w:rPr>
          <w:t xml:space="preserve">17</w:t>
        </w:r>
      </w:hyperlink>
    </w:p>
    <w:p>
      <w:pPr>
        <w:pStyle w:val="FirstParagraph"/>
      </w:pPr>
    </w:p>
    <w:bookmarkEnd w:id="100"/>
    <w:bookmarkStart w:id="101" w:name="lord"/>
    <w:p>
      <w:pPr>
        <w:pStyle w:val="Titre3"/>
      </w:pPr>
      <w:r>
        <w:t xml:space="preserve">O que é o paradoxo de Lord?</w:t>
      </w:r>
    </w:p>
    <w:p>
      <w:pPr>
        <w:numPr>
          <w:ilvl w:val="0"/>
          <w:numId w:val="1044"/>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1"/>
    <w:bookmarkStart w:id="102" w:name="proebsting"/>
    <w:p>
      <w:pPr>
        <w:pStyle w:val="Titre3"/>
      </w:pPr>
      <w:r>
        <w:t xml:space="preserve">O que é o paradoxo de Proebsting?</w:t>
      </w:r>
    </w:p>
    <w:p>
      <w:pPr>
        <w:numPr>
          <w:ilvl w:val="0"/>
          <w:numId w:val="1045"/>
        </w:numPr>
        <w:pStyle w:val="Compact"/>
      </w:pPr>
      <w:r>
        <w:t xml:space="preserve">.[REF]</w:t>
      </w:r>
    </w:p>
    <w:p>
      <w:pPr>
        <w:pStyle w:val="FirstParagraph"/>
      </w:pPr>
    </w:p>
    <w:bookmarkEnd w:id="102"/>
    <w:bookmarkStart w:id="103" w:name="simpson"/>
    <w:p>
      <w:pPr>
        <w:pStyle w:val="Titre3"/>
      </w:pPr>
      <w:r>
        <w:t xml:space="preserve">O que é o paradoxo de Simpson?</w:t>
      </w:r>
    </w:p>
    <w:p>
      <w:pPr>
        <w:numPr>
          <w:ilvl w:val="0"/>
          <w:numId w:val="1046"/>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3"/>
    <w:bookmarkStart w:id="104" w:name="stein"/>
    <w:p>
      <w:pPr>
        <w:pStyle w:val="Titre3"/>
      </w:pPr>
      <w:r>
        <w:t xml:space="preserve">O que é o paradoxo de Stein?</w:t>
      </w:r>
    </w:p>
    <w:p>
      <w:pPr>
        <w:numPr>
          <w:ilvl w:val="0"/>
          <w:numId w:val="1047"/>
        </w:numPr>
        <w:pStyle w:val="Compact"/>
      </w:pPr>
      <w:r>
        <w:t xml:space="preserve">.</w:t>
      </w:r>
      <w:hyperlink w:anchor="ref-stein1956">
        <w:r>
          <w:rPr>
            <w:rStyle w:val="Lienhypertexte"/>
            <w:vertAlign w:val="superscript"/>
          </w:rPr>
          <w:t xml:space="preserve">22</w:t>
        </w:r>
      </w:hyperlink>
    </w:p>
    <w:p>
      <w:pPr>
        <w:pStyle w:val="FirstParagraph"/>
      </w:pPr>
    </w:p>
    <w:bookmarkEnd w:id="104"/>
    <w:bookmarkStart w:id="105" w:name="okie"/>
    <w:p>
      <w:pPr>
        <w:pStyle w:val="Titre3"/>
      </w:pPr>
      <w:r>
        <w:t xml:space="preserve">O que é o paradoxo de Okie?</w:t>
      </w:r>
    </w:p>
    <w:p>
      <w:pPr>
        <w:numPr>
          <w:ilvl w:val="0"/>
          <w:numId w:val="1048"/>
        </w:numPr>
        <w:pStyle w:val="Compact"/>
      </w:pPr>
      <w:r>
        <w:t xml:space="preserve">.[REF]</w:t>
      </w:r>
    </w:p>
    <w:p>
      <w:pPr>
        <w:pStyle w:val="FirstParagraph"/>
      </w:pPr>
    </w:p>
    <w:bookmarkEnd w:id="105"/>
    <w:bookmarkStart w:id="106" w:name="acuracia"/>
    <w:p>
      <w:pPr>
        <w:pStyle w:val="Titre3"/>
      </w:pPr>
      <w:r>
        <w:t xml:space="preserve">O que é o paradoxo da acurácia?</w:t>
      </w:r>
    </w:p>
    <w:p>
      <w:pPr>
        <w:numPr>
          <w:ilvl w:val="0"/>
          <w:numId w:val="1049"/>
        </w:numPr>
        <w:pStyle w:val="Compact"/>
      </w:pPr>
      <w:r>
        <w:t xml:space="preserve">.[REF]</w:t>
      </w:r>
    </w:p>
    <w:p>
      <w:pPr>
        <w:pStyle w:val="FirstParagraph"/>
      </w:pPr>
    </w:p>
    <w:bookmarkEnd w:id="106"/>
    <w:bookmarkStart w:id="107" w:name="elevador"/>
    <w:p>
      <w:pPr>
        <w:pStyle w:val="Titre3"/>
      </w:pPr>
      <w:r>
        <w:t xml:space="preserve">O que é o paradoxo do elevador?</w:t>
      </w:r>
    </w:p>
    <w:p>
      <w:pPr>
        <w:numPr>
          <w:ilvl w:val="0"/>
          <w:numId w:val="1050"/>
        </w:numPr>
        <w:pStyle w:val="Compact"/>
      </w:pPr>
      <w:r>
        <w:t xml:space="preserve">.</w:t>
      </w:r>
      <w:hyperlink w:anchor="ref-de1996">
        <w:r>
          <w:rPr>
            <w:rStyle w:val="Lienhypertexte"/>
            <w:vertAlign w:val="superscript"/>
          </w:rPr>
          <w:t xml:space="preserve">23</w:t>
        </w:r>
      </w:hyperlink>
    </w:p>
    <w:p>
      <w:pPr>
        <w:pStyle w:val="FirstParagraph"/>
      </w:pPr>
    </w:p>
    <w:bookmarkEnd w:id="107"/>
    <w:bookmarkStart w:id="108" w:name="falso-positivo"/>
    <w:p>
      <w:pPr>
        <w:pStyle w:val="Titre3"/>
      </w:pPr>
      <w:r>
        <w:t xml:space="preserve">O que é o paradoxo do falso positivo?</w:t>
      </w:r>
    </w:p>
    <w:p>
      <w:pPr>
        <w:numPr>
          <w:ilvl w:val="0"/>
          <w:numId w:val="1051"/>
        </w:numPr>
        <w:pStyle w:val="Compact"/>
      </w:pPr>
      <w:r>
        <w:t xml:space="preserve">.[REF]</w:t>
      </w:r>
    </w:p>
    <w:p>
      <w:pPr>
        <w:pStyle w:val="FirstParagraph"/>
      </w:pPr>
    </w:p>
    <w:bookmarkEnd w:id="108"/>
    <w:bookmarkStart w:id="109" w:name="amizade"/>
    <w:p>
      <w:pPr>
        <w:pStyle w:val="Titre3"/>
      </w:pPr>
      <w:r>
        <w:t xml:space="preserve">O que é o paradoxo da amizade?</w:t>
      </w:r>
    </w:p>
    <w:p>
      <w:pPr>
        <w:numPr>
          <w:ilvl w:val="0"/>
          <w:numId w:val="1052"/>
        </w:numPr>
        <w:pStyle w:val="Compact"/>
      </w:pPr>
      <w:r>
        <w:t xml:space="preserve">.</w:t>
      </w:r>
      <w:hyperlink w:anchor="ref-feld1991">
        <w:r>
          <w:rPr>
            <w:rStyle w:val="Lienhypertexte"/>
            <w:vertAlign w:val="superscript"/>
          </w:rPr>
          <w:t xml:space="preserve">24</w:t>
        </w:r>
      </w:hyperlink>
    </w:p>
    <w:p>
      <w:pPr>
        <w:pStyle w:val="FirstParagraph"/>
      </w:pPr>
    </w:p>
    <w:bookmarkEnd w:id="109"/>
    <w:bookmarkEnd w:id="110"/>
    <w:bookmarkEnd w:id="111"/>
    <w:bookmarkStart w:id="121" w:name="pensamento-metodologico"/>
    <w:p>
      <w:pPr>
        <w:pStyle w:val="Titre1"/>
      </w:pPr>
      <w:r>
        <w:rPr>
          <w:bCs/>
          <w:b/>
        </w:rPr>
        <w:t xml:space="preserve">Pensamento metodológico</w:t>
      </w:r>
    </w:p>
    <w:p>
      <w:pPr>
        <w:pStyle w:val="FirstParagraph"/>
      </w:pPr>
    </w:p>
    <w:bookmarkStart w:id="116" w:name="reprodutibilidade"/>
    <w:p>
      <w:pPr>
        <w:pStyle w:val="Titre2"/>
      </w:pPr>
      <w:r>
        <w:t xml:space="preserve">Reprodutibilidade</w:t>
      </w:r>
    </w:p>
    <w:p>
      <w:pPr>
        <w:pStyle w:val="FirstParagraph"/>
      </w:pPr>
    </w:p>
    <w:bookmarkStart w:id="112" w:name="o-que-é-reprodutibilidade"/>
    <w:p>
      <w:pPr>
        <w:pStyle w:val="Titre3"/>
      </w:pPr>
      <w:r>
        <w:t xml:space="preserve">O que é reprodutibilidade?</w:t>
      </w:r>
    </w:p>
    <w:p>
      <w:pPr>
        <w:numPr>
          <w:ilvl w:val="0"/>
          <w:numId w:val="1053"/>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25</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2"/>
    <w:bookmarkStart w:id="113" w:name="por-que-reprodutibilidade-é-importante"/>
    <w:p>
      <w:pPr>
        <w:pStyle w:val="Titre3"/>
      </w:pPr>
      <w:r>
        <w:t xml:space="preserve">Por que reprodutibilidade é importante?</w:t>
      </w:r>
    </w:p>
    <w:p>
      <w:pPr>
        <w:numPr>
          <w:ilvl w:val="0"/>
          <w:numId w:val="105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25</w:t>
        </w:r>
      </w:hyperlink>
    </w:p>
    <w:p>
      <w:pPr>
        <w:numPr>
          <w:ilvl w:val="0"/>
          <w:numId w:val="105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25</w:t>
        </w:r>
      </w:hyperlink>
    </w:p>
    <w:p>
      <w:pPr>
        <w:numPr>
          <w:ilvl w:val="0"/>
          <w:numId w:val="1054"/>
        </w:numPr>
      </w:pPr>
      <w:r>
        <w:t xml:space="preserve">Reprodutibilidade pode ser considerada um padrão mínimo em pesquisa científica.</w:t>
      </w:r>
      <w:hyperlink w:anchor="ref-hofner2015">
        <w:r>
          <w:rPr>
            <w:rStyle w:val="Lienhypertexte"/>
            <w:vertAlign w:val="superscript"/>
          </w:rPr>
          <w:t xml:space="preserve">26</w:t>
        </w:r>
      </w:hyperlink>
      <w:r>
        <w:t xml:space="preserve">]</w:t>
      </w:r>
    </w:p>
    <w:p>
      <w:pPr>
        <w:pStyle w:val="FirstParagraph"/>
      </w:pPr>
    </w:p>
    <w:bookmarkEnd w:id="113"/>
    <w:bookmarkStart w:id="115" w:name="como-contribuir-para-a-reprodutibilidade"/>
    <w:p>
      <w:pPr>
        <w:pStyle w:val="Titre3"/>
      </w:pPr>
      <w:r>
        <w:t xml:space="preserve">Como contribuir para a reprodutibilidade?</w:t>
      </w:r>
    </w:p>
    <w:p>
      <w:pPr>
        <w:numPr>
          <w:ilvl w:val="0"/>
          <w:numId w:val="105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5"/>
    <w:bookmarkEnd w:id="116"/>
    <w:bookmarkStart w:id="118" w:name="robustez"/>
    <w:p>
      <w:pPr>
        <w:pStyle w:val="Titre2"/>
      </w:pPr>
      <w:r>
        <w:t xml:space="preserve">Robustez</w:t>
      </w:r>
    </w:p>
    <w:p>
      <w:pPr>
        <w:pStyle w:val="FirstParagraph"/>
      </w:pPr>
    </w:p>
    <w:bookmarkStart w:id="117" w:name="o-que-é-robustez"/>
    <w:p>
      <w:pPr>
        <w:pStyle w:val="Titre3"/>
      </w:pPr>
      <w:r>
        <w:t xml:space="preserve">O que é robustez?</w:t>
      </w:r>
    </w:p>
    <w:p>
      <w:pPr>
        <w:numPr>
          <w:ilvl w:val="0"/>
          <w:numId w:val="1056"/>
        </w:numPr>
        <w:pStyle w:val="Compact"/>
      </w:pPr>
      <w:r>
        <w:t xml:space="preserve">.[REF]</w:t>
      </w:r>
    </w:p>
    <w:p>
      <w:pPr>
        <w:pStyle w:val="FirstParagraph"/>
      </w:pPr>
    </w:p>
    <w:bookmarkEnd w:id="117"/>
    <w:bookmarkEnd w:id="118"/>
    <w:bookmarkStart w:id="120" w:name="replicabilidade"/>
    <w:p>
      <w:pPr>
        <w:pStyle w:val="Titre2"/>
      </w:pPr>
      <w:r>
        <w:t xml:space="preserve">Replicabilidade</w:t>
      </w:r>
    </w:p>
    <w:p>
      <w:pPr>
        <w:pStyle w:val="FirstParagraph"/>
      </w:pPr>
    </w:p>
    <w:bookmarkStart w:id="119"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9"/>
    <w:bookmarkEnd w:id="120"/>
    <w:bookmarkEnd w:id="121"/>
    <w:bookmarkStart w:id="124" w:name="vieses-metodologicos"/>
    <w:p>
      <w:pPr>
        <w:pStyle w:val="Titre1"/>
      </w:pPr>
      <w:r>
        <w:rPr>
          <w:bCs/>
          <w:b/>
        </w:rPr>
        <w:t xml:space="preserve">Vieses metodológicos</w:t>
      </w:r>
    </w:p>
    <w:p>
      <w:pPr>
        <w:pStyle w:val="FirstParagraph"/>
      </w:pPr>
    </w:p>
    <w:bookmarkStart w:id="123" w:name="vieses-metodologicos"/>
    <w:p>
      <w:pPr>
        <w:pStyle w:val="Titre2"/>
      </w:pPr>
      <w:r>
        <w:t xml:space="preserve">Vieses metodológicos</w:t>
      </w:r>
    </w:p>
    <w:p>
      <w:pPr>
        <w:pStyle w:val="FirstParagraph"/>
      </w:pPr>
    </w:p>
    <w:bookmarkStart w:id="122" w:name="o-que-são-vieses-metodológicos"/>
    <w:p>
      <w:pPr>
        <w:pStyle w:val="Titre3"/>
      </w:pPr>
      <w:r>
        <w:t xml:space="preserve">O que são vieses metodológicos?</w:t>
      </w:r>
    </w:p>
    <w:p>
      <w:pPr>
        <w:numPr>
          <w:ilvl w:val="0"/>
          <w:numId w:val="1058"/>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7" w:name="medidas-instrumentos"/>
    <w:p>
      <w:pPr>
        <w:pStyle w:val="Titre1"/>
      </w:pPr>
      <w:r>
        <w:rPr>
          <w:bCs/>
          <w:b/>
        </w:rPr>
        <w:t xml:space="preserve">Medidas e instrumentos</w:t>
      </w:r>
    </w:p>
    <w:p>
      <w:pPr>
        <w:pStyle w:val="FirstParagraph"/>
      </w:pPr>
    </w:p>
    <w:bookmarkStart w:id="134" w:name="medidas"/>
    <w:p>
      <w:pPr>
        <w:pStyle w:val="Titre2"/>
      </w:pPr>
      <w:r>
        <w:t xml:space="preserve">Medidas</w:t>
      </w:r>
    </w:p>
    <w:p>
      <w:pPr>
        <w:pStyle w:val="FirstParagraph"/>
      </w:pPr>
    </w:p>
    <w:bookmarkStart w:id="126" w:name="o-que-são-medidas-diretas"/>
    <w:p>
      <w:pPr>
        <w:pStyle w:val="Titre3"/>
      </w:pPr>
      <w:r>
        <w:t xml:space="preserve">O que são medidas diretas?</w:t>
      </w:r>
    </w:p>
    <w:p>
      <w:pPr>
        <w:numPr>
          <w:ilvl w:val="0"/>
          <w:numId w:val="1059"/>
        </w:numPr>
        <w:pStyle w:val="Compact"/>
      </w:pPr>
      <w:r>
        <w:t xml:space="preserve">.[REF]</w:t>
      </w:r>
    </w:p>
    <w:p>
      <w:pPr>
        <w:pStyle w:val="FirstParagraph"/>
      </w:pPr>
    </w:p>
    <w:bookmarkEnd w:id="126"/>
    <w:bookmarkStart w:id="127" w:name="o-que-são-medidas-derivadas"/>
    <w:p>
      <w:pPr>
        <w:pStyle w:val="Titre3"/>
      </w:pPr>
      <w:r>
        <w:t xml:space="preserve">O que são medidas derivadas?</w:t>
      </w:r>
    </w:p>
    <w:p>
      <w:pPr>
        <w:numPr>
          <w:ilvl w:val="0"/>
          <w:numId w:val="1060"/>
        </w:numPr>
        <w:pStyle w:val="Compact"/>
      </w:pPr>
      <w:r>
        <w:t xml:space="preserve">.[REF]</w:t>
      </w:r>
    </w:p>
    <w:p>
      <w:pPr>
        <w:pStyle w:val="FirstParagraph"/>
      </w:pPr>
    </w:p>
    <w:bookmarkEnd w:id="127"/>
    <w:bookmarkStart w:id="128" w:name="o-que-são-medidas-por-teoria"/>
    <w:p>
      <w:pPr>
        <w:pStyle w:val="Titre3"/>
      </w:pPr>
      <w:r>
        <w:t xml:space="preserve">O que são medidas por teoria?</w:t>
      </w:r>
    </w:p>
    <w:p>
      <w:pPr>
        <w:numPr>
          <w:ilvl w:val="0"/>
          <w:numId w:val="1061"/>
        </w:numPr>
        <w:pStyle w:val="Compact"/>
      </w:pPr>
      <w:r>
        <w:t xml:space="preserve">.[REF]</w:t>
      </w:r>
    </w:p>
    <w:p>
      <w:pPr>
        <w:pStyle w:val="FirstParagraph"/>
      </w:pPr>
    </w:p>
    <w:bookmarkEnd w:id="128"/>
    <w:bookmarkStart w:id="129" w:name="o-que-são-medidas-únicas"/>
    <w:p>
      <w:pPr>
        <w:pStyle w:val="Titre3"/>
      </w:pPr>
      <w:r>
        <w:t xml:space="preserve">O que são medidas únicas?</w:t>
      </w:r>
    </w:p>
    <w:p>
      <w:pPr>
        <w:numPr>
          <w:ilvl w:val="0"/>
          <w:numId w:val="1062"/>
        </w:numPr>
      </w:pPr>
      <w:r>
        <w:t xml:space="preserve">A medida única da pressão arterial sistólica no braço esquerdo resulta em um valor pontual.[REF]</w:t>
      </w:r>
    </w:p>
    <w:p>
      <w:pPr>
        <w:numPr>
          <w:ilvl w:val="0"/>
          <w:numId w:val="1062"/>
        </w:numPr>
      </w:pPr>
      <w:r>
        <w:t xml:space="preserve">Medidas únicas obtidas de diferentes unidades de análise podem ser consideradas independentes se observadas outras condições na coleta de dados.[REF]</w:t>
      </w:r>
    </w:p>
    <w:p>
      <w:pPr>
        <w:numPr>
          <w:ilvl w:val="0"/>
          <w:numId w:val="1062"/>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29"/>
    <w:bookmarkStart w:id="131" w:name="o-que-são-medidas-repetidas"/>
    <w:p>
      <w:pPr>
        <w:pStyle w:val="Titre3"/>
      </w:pPr>
      <w:r>
        <w:t xml:space="preserve">O que são medidas repetidas?</w:t>
      </w:r>
    </w:p>
    <w:p>
      <w:pPr>
        <w:numPr>
          <w:ilvl w:val="0"/>
          <w:numId w:val="1063"/>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numPr>
          <w:ilvl w:val="0"/>
          <w:numId w:val="1063"/>
        </w:numPr>
      </w:pPr>
      <w:r>
        <w:t xml:space="preserve">As medidas repetidas podem ser tabuladas separadamente, por exemplo para análise da confiabilidade de obtenção dessa medida.[REF]</w:t>
      </w:r>
    </w:p>
    <w:p>
      <w:pPr>
        <w:pStyle w:val="FirstParagraph"/>
      </w:pPr>
    </w:p>
    <w:p>
      <w:pPr>
        <w:pStyle w:val="Corpsdetexte"/>
      </w:pPr>
    </w:p>
    <w:p>
      <w:pPr>
        <w:numPr>
          <w:ilvl w:val="0"/>
          <w:numId w:val="1064"/>
        </w:numPr>
        <w:pStyle w:val="Compact"/>
      </w:pPr>
      <w:r>
        <w:t xml:space="preserve">As medidas repetidas podem ser agregadas por algum parâmetro — ex.: média, mediana, máximo, mínimo, entre outros —, observando-se a relevância biológica, clínica e/ou metodológica desta escolha.[REF]</w:t>
      </w:r>
    </w:p>
    <w:p>
      <w:pPr>
        <w:pStyle w:val="FirstParagraph"/>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numPr>
          <w:ilvl w:val="0"/>
          <w:numId w:val="1065"/>
        </w:numPr>
        <w:pStyle w:val="Compact"/>
      </w:pPr>
      <w:r>
        <w:t xml:space="preserve">Medidas agregadas obtidas de diferentes unidades de análise podem ser consideradas independentes se observadas outras condições na coleta de dados.[REF]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o-que-são-medidas-seriadas"/>
    <w:p>
      <w:pPr>
        <w:pStyle w:val="Titre3"/>
      </w:pPr>
      <w:r>
        <w:t xml:space="preserve">O que são medidas seriadas?</w:t>
      </w:r>
    </w:p>
    <w:p>
      <w:pPr>
        <w:pStyle w:val="FirstParagraph"/>
      </w:pP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o-que-são-medidas-múltiplas"/>
    <w:p>
      <w:pPr>
        <w:pStyle w:val="Titre3"/>
      </w:pPr>
      <w:r>
        <w:t xml:space="preserve">O que são medidas múltiplas?</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Start w:id="136" w:name="instrumentos"/>
    <w:p>
      <w:pPr>
        <w:pStyle w:val="Titre2"/>
      </w:pPr>
      <w:r>
        <w:t xml:space="preserve">Instrumentos</w:t>
      </w:r>
    </w:p>
    <w:p>
      <w:pPr>
        <w:pStyle w:val="FirstParagraph"/>
      </w:pPr>
    </w:p>
    <w:bookmarkStart w:id="135"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35"/>
    <w:bookmarkEnd w:id="136"/>
    <w:bookmarkEnd w:id="137"/>
    <w:bookmarkStart w:id="170" w:name="dados-metadados"/>
    <w:p>
      <w:pPr>
        <w:pStyle w:val="Titre1"/>
      </w:pPr>
      <w:r>
        <w:rPr>
          <w:bCs/>
          <w:b/>
        </w:rPr>
        <w:t xml:space="preserve">Dados e metadados</w:t>
      </w:r>
    </w:p>
    <w:p>
      <w:pPr>
        <w:pStyle w:val="FirstParagraph"/>
      </w:pPr>
    </w:p>
    <w:bookmarkStart w:id="140" w:name="dados"/>
    <w:p>
      <w:pPr>
        <w:pStyle w:val="Titre2"/>
      </w:pPr>
      <w:r>
        <w:t xml:space="preserve">Dados</w:t>
      </w:r>
    </w:p>
    <w:p>
      <w:pPr>
        <w:pStyle w:val="FirstParagraph"/>
      </w:pPr>
    </w:p>
    <w:bookmarkStart w:id="138"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30</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31</w:t>
        </w:r>
      </w:hyperlink>
    </w:p>
    <w:p>
      <w:pPr>
        <w:pStyle w:val="FirstParagraph"/>
      </w:pPr>
    </w:p>
    <w:bookmarkEnd w:id="138"/>
    <w:bookmarkStart w:id="139"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32</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32</w:t>
        </w:r>
      </w:hyperlink>
    </w:p>
    <w:p>
      <w:pPr>
        <w:pStyle w:val="FirstParagraph"/>
      </w:pPr>
    </w:p>
    <w:bookmarkEnd w:id="139"/>
    <w:bookmarkEnd w:id="140"/>
    <w:bookmarkStart w:id="154" w:name="dados-perdidos"/>
    <w:p>
      <w:pPr>
        <w:pStyle w:val="Titre2"/>
      </w:pPr>
      <w:r>
        <w:t xml:space="preserve">Dados perdidos</w:t>
      </w:r>
    </w:p>
    <w:p>
      <w:pPr>
        <w:pStyle w:val="FirstParagraph"/>
      </w:pPr>
    </w:p>
    <w:bookmarkStart w:id="142"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1">
        <w:r>
          <w:rPr>
            <w:rStyle w:val="Lienhypertexte"/>
            <w:iCs/>
            <w:i/>
          </w:rPr>
          <w:t xml:space="preserve">is.na</w:t>
        </w:r>
      </w:hyperlink>
      <w:r>
        <w:t xml:space="preserve"> </w:t>
      </w:r>
      <w:r>
        <w:t xml:space="preserve">para identificar que elementos de um objeto são dados perdidos.</w:t>
      </w:r>
    </w:p>
    <w:p>
      <w:pPr>
        <w:pStyle w:val="Corpsdetexte"/>
      </w:pPr>
    </w:p>
    <w:bookmarkEnd w:id="142"/>
    <w:bookmarkStart w:id="143"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33</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33</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33</w:t>
        </w:r>
      </w:hyperlink>
    </w:p>
    <w:p>
      <w:pPr>
        <w:pStyle w:val="FirstParagraph"/>
      </w:pPr>
    </w:p>
    <w:bookmarkEnd w:id="143"/>
    <w:bookmarkStart w:id="144"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pStyle w:val="FirstParagraph"/>
      </w:pPr>
    </w:p>
    <w:bookmarkEnd w:id="144"/>
    <w:bookmarkStart w:id="146"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35</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37</w:t>
        </w:r>
      </w:hyperlink>
      <w:r>
        <w:t xml:space="preserve"> </w:t>
      </w:r>
      <w:r>
        <w:t xml:space="preserve">fornece a função</w:t>
      </w:r>
      <w:r>
        <w:t xml:space="preserve"> </w:t>
      </w:r>
      <w:hyperlink r:id="rId145">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38</w:t>
        </w:r>
      </w:hyperlink>
      <w:r>
        <w:t xml:space="preserve">.</w:t>
      </w:r>
    </w:p>
    <w:p>
      <w:pPr>
        <w:pStyle w:val="Corpsdetexte"/>
      </w:pPr>
    </w:p>
    <w:bookmarkEnd w:id="146"/>
    <w:bookmarkStart w:id="147"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33</w:t>
        </w:r>
      </w:hyperlink>
    </w:p>
    <w:p>
      <w:pPr>
        <w:pStyle w:val="FirstParagraph"/>
      </w:pPr>
    </w:p>
    <w:bookmarkEnd w:id="147"/>
    <w:bookmarkStart w:id="152"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33</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36</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8">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39</w:t>
        </w:r>
      </w:hyperlink>
      <w:r>
        <w:t xml:space="preserve"> </w:t>
      </w:r>
      <w:r>
        <w:t xml:space="preserve">fornece a função</w:t>
      </w:r>
      <w:r>
        <w:t xml:space="preserve"> </w:t>
      </w:r>
      <w:hyperlink r:id="rId149">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36</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33</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40</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2"/>
    <w:bookmarkStart w:id="153"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45</w:t>
        </w:r>
      </w:hyperlink>
    </w:p>
    <w:p>
      <w:pPr>
        <w:pStyle w:val="FirstParagraph"/>
      </w:pPr>
    </w:p>
    <w:bookmarkEnd w:id="153"/>
    <w:bookmarkEnd w:id="154"/>
    <w:bookmarkStart w:id="161" w:name="dados-anonimizados"/>
    <w:p>
      <w:pPr>
        <w:pStyle w:val="Titre2"/>
      </w:pPr>
      <w:r>
        <w:t xml:space="preserve">Dados anonimizados</w:t>
      </w:r>
    </w:p>
    <w:p>
      <w:pPr>
        <w:pStyle w:val="FirstParagraph"/>
      </w:pPr>
    </w:p>
    <w:bookmarkStart w:id="155" w:name="o-que-são-dados-anonimizados"/>
    <w:p>
      <w:pPr>
        <w:pStyle w:val="Titre3"/>
      </w:pPr>
      <w:r>
        <w:t xml:space="preserve">O que são dados anonimizados?</w:t>
      </w:r>
    </w:p>
    <w:p>
      <w:pPr>
        <w:numPr>
          <w:ilvl w:val="0"/>
          <w:numId w:val="1080"/>
        </w:numPr>
        <w:pStyle w:val="Compact"/>
      </w:pPr>
      <w:r>
        <w:t xml:space="preserve">.[REF]</w:t>
      </w:r>
    </w:p>
    <w:p>
      <w:pPr>
        <w:pStyle w:val="FirstParagraph"/>
      </w:pPr>
    </w:p>
    <w:bookmarkEnd w:id="155"/>
    <w:bookmarkStart w:id="160" w:name="com-anonimizar-os-dados-de-um-banco"/>
    <w:p>
      <w:pPr>
        <w:pStyle w:val="Titre3"/>
      </w:pPr>
      <w:r>
        <w:t xml:space="preserve">Com anonimizar os dados de um banco?</w:t>
      </w:r>
    </w:p>
    <w:p>
      <w:pPr>
        <w:numPr>
          <w:ilvl w:val="0"/>
          <w:numId w:val="1081"/>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46</w:t>
        </w:r>
      </w:hyperlink>
      <w:r>
        <w:t xml:space="preserve"> </w:t>
      </w:r>
      <w:r>
        <w:t xml:space="preserve">fornece a função</w:t>
      </w:r>
      <w:r>
        <w:t xml:space="preserve"> </w:t>
      </w:r>
      <w:hyperlink r:id="rId156">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47</w:t>
        </w:r>
      </w:hyperlink>
      <w:r>
        <w:t xml:space="preserve"> </w:t>
      </w:r>
      <w:r>
        <w:t xml:space="preserve">fornece a função</w:t>
      </w:r>
      <w:r>
        <w:t xml:space="preserve"> </w:t>
      </w:r>
      <w:hyperlink r:id="rId157">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48</w:t>
        </w:r>
      </w:hyperlink>
      <w:r>
        <w:t xml:space="preserve"> </w:t>
      </w:r>
      <w:r>
        <w:t xml:space="preserve">fornece a função</w:t>
      </w:r>
      <w:r>
        <w:t xml:space="preserve"> </w:t>
      </w:r>
      <w:hyperlink r:id="rId158">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49</w:t>
        </w:r>
      </w:hyperlink>
      <w:r>
        <w:t xml:space="preserve"> </w:t>
      </w:r>
      <w:r>
        <w:t xml:space="preserve">fornece a função</w:t>
      </w:r>
      <w:r>
        <w:t xml:space="preserve"> </w:t>
      </w:r>
      <w:hyperlink r:id="rId159">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0"/>
    <w:bookmarkEnd w:id="161"/>
    <w:bookmarkStart w:id="169" w:name="metadados"/>
    <w:p>
      <w:pPr>
        <w:pStyle w:val="Titre2"/>
      </w:pPr>
      <w:r>
        <w:t xml:space="preserve">Metadados</w:t>
      </w:r>
    </w:p>
    <w:p>
      <w:pPr>
        <w:pStyle w:val="FirstParagraph"/>
      </w:pPr>
    </w:p>
    <w:bookmarkStart w:id="162" w:name="o-que-são-metadados"/>
    <w:p>
      <w:pPr>
        <w:pStyle w:val="Titre3"/>
      </w:pPr>
      <w:r>
        <w:t xml:space="preserve">O que são metadados?</w:t>
      </w:r>
    </w:p>
    <w:p>
      <w:pPr>
        <w:numPr>
          <w:ilvl w:val="0"/>
          <w:numId w:val="108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50</w:t>
        </w:r>
      </w:hyperlink>
    </w:p>
    <w:p>
      <w:pPr>
        <w:numPr>
          <w:ilvl w:val="0"/>
          <w:numId w:val="108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50</w:t>
        </w:r>
      </w:hyperlink>
    </w:p>
    <w:p>
      <w:pPr>
        <w:pStyle w:val="FirstParagraph"/>
      </w:pPr>
    </w:p>
    <w:bookmarkEnd w:id="162"/>
    <w:bookmarkStart w:id="168" w:name="Xc2e81adff9f6326f769ec76c9dfe8d2d1f1f95f"/>
    <w:p>
      <w:pPr>
        <w:pStyle w:val="Titre3"/>
      </w:pPr>
      <w:r>
        <w:t xml:space="preserve">Quais são as recomendações para os metadados de um banco de dados?</w:t>
      </w:r>
    </w:p>
    <w:p>
      <w:pPr>
        <w:numPr>
          <w:ilvl w:val="0"/>
          <w:numId w:val="1083"/>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51</w:t>
        </w:r>
      </w:hyperlink>
    </w:p>
    <w:p>
      <w:pPr>
        <w:numPr>
          <w:ilvl w:val="0"/>
          <w:numId w:val="1083"/>
        </w:numPr>
      </w:pPr>
      <w:r>
        <w:t xml:space="preserve">Crie rótulos de variáveis concisos, claros e mutuamente exclusivos.</w:t>
      </w:r>
      <w:hyperlink w:anchor="ref-buttliere2021">
        <w:r>
          <w:rPr>
            <w:rStyle w:val="Lienhypertexte"/>
            <w:vertAlign w:val="superscript"/>
          </w:rPr>
          <w:t xml:space="preserve">51</w:t>
        </w:r>
      </w:hyperlink>
    </w:p>
    <w:p>
      <w:pPr>
        <w:numPr>
          <w:ilvl w:val="0"/>
          <w:numId w:val="1083"/>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51</w:t>
        </w:r>
      </w:hyperlink>
    </w:p>
    <w:p>
      <w:pPr>
        <w:numPr>
          <w:ilvl w:val="0"/>
          <w:numId w:val="1083"/>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51</w:t>
        </w:r>
      </w:hyperlink>
    </w:p>
    <w:p>
      <w:pPr>
        <w:numPr>
          <w:ilvl w:val="0"/>
          <w:numId w:val="1083"/>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4">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53</w:t>
        </w:r>
      </w:hyperlink>
      <w:r>
        <w:t xml:space="preserve"> </w:t>
      </w:r>
      <w:r>
        <w:t xml:space="preserve">fornece a função</w:t>
      </w:r>
      <w:r>
        <w:t xml:space="preserve"> </w:t>
      </w:r>
      <w:hyperlink r:id="rId16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54</w:t>
        </w:r>
      </w:hyperlink>
      <w:r>
        <w:t xml:space="preserve"> </w:t>
      </w:r>
      <w:r>
        <w:t xml:space="preserve">fornece a função</w:t>
      </w:r>
      <w:r>
        <w:t xml:space="preserve"> </w:t>
      </w:r>
      <w:hyperlink r:id="rId166">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6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8"/>
    <w:bookmarkEnd w:id="169"/>
    <w:bookmarkEnd w:id="170"/>
    <w:bookmarkStart w:id="201" w:name="variaveis-fatores"/>
    <w:p>
      <w:pPr>
        <w:pStyle w:val="Titre1"/>
      </w:pPr>
      <w:r>
        <w:rPr>
          <w:bCs/>
          <w:b/>
        </w:rPr>
        <w:t xml:space="preserve">Variáveis e fatores</w:t>
      </w:r>
    </w:p>
    <w:p>
      <w:pPr>
        <w:pStyle w:val="FirstParagraph"/>
      </w:pPr>
    </w:p>
    <w:bookmarkStart w:id="179" w:name="variaveis"/>
    <w:p>
      <w:pPr>
        <w:pStyle w:val="Titre2"/>
      </w:pPr>
      <w:r>
        <w:t xml:space="preserve">Variáveis</w:t>
      </w:r>
    </w:p>
    <w:p>
      <w:pPr>
        <w:pStyle w:val="FirstParagraph"/>
      </w:pPr>
    </w:p>
    <w:bookmarkStart w:id="171" w:name="o-que-são-variáveis"/>
    <w:p>
      <w:pPr>
        <w:pStyle w:val="Titre3"/>
      </w:pPr>
      <w:r>
        <w:t xml:space="preserve">O que são variáveis?</w:t>
      </w:r>
    </w:p>
    <w:p>
      <w:pPr>
        <w:numPr>
          <w:ilvl w:val="0"/>
          <w:numId w:val="1084"/>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32</w:t>
        </w:r>
      </w:hyperlink>
    </w:p>
    <w:p>
      <w:pPr>
        <w:pStyle w:val="FirstParagraph"/>
      </w:pPr>
    </w:p>
    <w:bookmarkEnd w:id="171"/>
    <w:bookmarkStart w:id="177" w:name="como-são-classificadas-as-variáveis"/>
    <w:p>
      <w:pPr>
        <w:pStyle w:val="Titre3"/>
      </w:pPr>
      <w:r>
        <w:t xml:space="preserve">Como são classificadas as variáveis?</w:t>
      </w:r>
    </w:p>
    <w:p>
      <w:pPr>
        <w:numPr>
          <w:ilvl w:val="0"/>
          <w:numId w:val="1085"/>
        </w:numPr>
      </w:pPr>
      <w:r>
        <w:t xml:space="preserve">Quanto à informação: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6"/>
        </w:numPr>
      </w:pPr>
      <w:r>
        <w:t xml:space="preserve">Quantitativa</w:t>
      </w:r>
    </w:p>
    <w:p>
      <w:pPr>
        <w:numPr>
          <w:ilvl w:val="1"/>
          <w:numId w:val="1086"/>
        </w:numPr>
      </w:pPr>
      <w:r>
        <w:t xml:space="preserve">Qualitativa</w:t>
      </w:r>
    </w:p>
    <w:p>
      <w:pPr>
        <w:numPr>
          <w:ilvl w:val="0"/>
          <w:numId w:val="1085"/>
        </w:numPr>
      </w:pPr>
      <w:r>
        <w:t xml:space="preserve">Quanto ao conteúdo: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7"/>
        </w:numPr>
      </w:pPr>
      <w:r>
        <w:t xml:space="preserve">Contínua: representam ordem e magnitude entre valores.</w:t>
      </w:r>
    </w:p>
    <w:p>
      <w:pPr>
        <w:numPr>
          <w:ilvl w:val="2"/>
          <w:numId w:val="1088"/>
        </w:numPr>
      </w:pPr>
      <w:r>
        <w:t xml:space="preserve">Contínua (números inteiros) vs. Discreta (números racionais).</w:t>
      </w:r>
    </w:p>
    <w:p>
      <w:pPr>
        <w:numPr>
          <w:ilvl w:val="2"/>
          <w:numId w:val="108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7"/>
        </w:numPr>
      </w:pPr>
      <w:r>
        <w:t xml:space="preserve">Categórica ordinal (numérica ou nominal): representam ordem mas não magnitude entre valores.</w:t>
      </w:r>
    </w:p>
    <w:p>
      <w:pPr>
        <w:numPr>
          <w:ilvl w:val="1"/>
          <w:numId w:val="1087"/>
        </w:numPr>
      </w:pPr>
      <w:r>
        <w:t xml:space="preserve">Categórica nominal (multinominal ou dicotômica): não representam ordem ou magnitude, apenas categorias.</w:t>
      </w:r>
    </w:p>
    <w:p>
      <w:pPr>
        <w:numPr>
          <w:ilvl w:val="0"/>
          <w:numId w:val="1085"/>
        </w:numPr>
      </w:pPr>
      <w:r>
        <w:t xml:space="preserve">Quanto à interpretação: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9"/>
        </w:numPr>
      </w:pPr>
      <w:r>
        <w:t xml:space="preserve">Dependente (desfecho)</w:t>
      </w:r>
    </w:p>
    <w:p>
      <w:pPr>
        <w:numPr>
          <w:ilvl w:val="1"/>
          <w:numId w:val="1089"/>
        </w:numPr>
      </w:pPr>
      <w:r>
        <w:t xml:space="preserve">Independente (preditora, covariável, confundidora, controle)</w:t>
      </w:r>
    </w:p>
    <w:p>
      <w:pPr>
        <w:numPr>
          <w:ilvl w:val="1"/>
          <w:numId w:val="1089"/>
        </w:numPr>
      </w:pPr>
      <w:r>
        <w:t xml:space="preserve">Mediadora</w:t>
      </w:r>
    </w:p>
    <w:p>
      <w:pPr>
        <w:numPr>
          <w:ilvl w:val="1"/>
          <w:numId w:val="1089"/>
        </w:numPr>
      </w:pPr>
      <w:r>
        <w:t xml:space="preserve">Moderadora</w:t>
      </w:r>
    </w:p>
    <w:p>
      <w:pPr>
        <w:numPr>
          <w:ilvl w:val="1"/>
          <w:numId w:val="1089"/>
        </w:numPr>
      </w:pPr>
      <w:r>
        <w:t xml:space="preserve">Modificadora</w:t>
      </w:r>
    </w:p>
    <w:p>
      <w:pPr>
        <w:numPr>
          <w:ilvl w:val="1"/>
          <w:numId w:val="1089"/>
        </w:numPr>
      </w:pPr>
      <w:r>
        <w:t xml:space="preserve">Auxiliar</w:t>
      </w:r>
    </w:p>
    <w:p>
      <w:pPr>
        <w:numPr>
          <w:ilvl w:val="1"/>
          <w:numId w:val="108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7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3">
        <w:r>
          <w:rPr>
            <w:rStyle w:val="Lienhypertexte"/>
            <w:iCs/>
            <w:i/>
          </w:rPr>
          <w:t xml:space="preserve">as.numeric</w:t>
        </w:r>
      </w:hyperlink>
      <w:r>
        <w:t xml:space="preserve"> </w:t>
      </w:r>
      <w:r>
        <w:t xml:space="preserve">e</w:t>
      </w:r>
      <w:r>
        <w:t xml:space="preserve"> </w:t>
      </w:r>
      <w:hyperlink r:id="rId17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5">
        <w:r>
          <w:rPr>
            <w:rStyle w:val="Lienhypertexte"/>
            <w:iCs/>
            <w:i/>
          </w:rPr>
          <w:t xml:space="preserve">as.Date</w:t>
        </w:r>
      </w:hyperlink>
      <w:r>
        <w:t xml:space="preserve"> </w:t>
      </w:r>
      <w:r>
        <w:t xml:space="preserve">e</w:t>
      </w:r>
      <w:r>
        <w:t xml:space="preserve"> </w:t>
      </w:r>
      <w:hyperlink r:id="rId176">
        <w:r>
          <w:rPr>
            <w:rStyle w:val="Lienhypertexte"/>
            <w:iCs/>
            <w:i/>
          </w:rPr>
          <w:t xml:space="preserve">as.logical</w:t>
        </w:r>
      </w:hyperlink>
      <w:r>
        <w:t xml:space="preserve"> </w:t>
      </w:r>
      <w:r>
        <w:t xml:space="preserve">para criar objetos em formato de data e lógicos (VERDADEIRO, FALSO), respectivamente.</w:t>
      </w:r>
    </w:p>
    <w:bookmarkEnd w:id="177"/>
    <w:bookmarkStart w:id="178" w:name="Xaaaefd6bc25982fbb820a3021e56cfb37696959"/>
    <w:p>
      <w:pPr>
        <w:pStyle w:val="Titre3"/>
      </w:pPr>
      <w:r>
        <w:t xml:space="preserve">Por que é importante classificar as variáveis?</w:t>
      </w:r>
    </w:p>
    <w:p>
      <w:pPr>
        <w:numPr>
          <w:ilvl w:val="0"/>
          <w:numId w:val="109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78"/>
    <w:bookmarkEnd w:id="179"/>
    <w:bookmarkStart w:id="184" w:name="transformacao"/>
    <w:p>
      <w:pPr>
        <w:pStyle w:val="Titre2"/>
      </w:pPr>
      <w:r>
        <w:t xml:space="preserve">Transformação de variáveis</w:t>
      </w:r>
    </w:p>
    <w:p>
      <w:pPr>
        <w:pStyle w:val="FirstParagraph"/>
      </w:pPr>
    </w:p>
    <w:bookmarkStart w:id="180" w:name="o-que-é-transformação-de-variáveis"/>
    <w:p>
      <w:pPr>
        <w:pStyle w:val="Titre3"/>
      </w:pPr>
      <w:r>
        <w:t xml:space="preserve">O que é transformação de variáveis?</w:t>
      </w:r>
    </w:p>
    <w:p>
      <w:pPr>
        <w:numPr>
          <w:ilvl w:val="0"/>
          <w:numId w:val="1091"/>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32</w:t>
        </w:r>
      </w:hyperlink>
      <w:r>
        <w:rPr>
          <w:vertAlign w:val="superscript"/>
        </w:rPr>
        <w:t xml:space="preserve">,</w:t>
      </w:r>
      <w:hyperlink w:anchor="ref-Bland1996">
        <w:r>
          <w:rPr>
            <w:rStyle w:val="Lienhypertexte"/>
            <w:vertAlign w:val="superscript"/>
          </w:rPr>
          <w:t xml:space="preserve">61</w:t>
        </w:r>
      </w:hyperlink>
    </w:p>
    <w:p>
      <w:pPr>
        <w:numPr>
          <w:ilvl w:val="0"/>
          <w:numId w:val="1091"/>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0"/>
    <w:bookmarkStart w:id="181" w:name="por-que-transformar-variáveis"/>
    <w:p>
      <w:pPr>
        <w:pStyle w:val="Titre3"/>
      </w:pPr>
      <w:r>
        <w:t xml:space="preserve">Por que transformar variáveis?</w:t>
      </w:r>
    </w:p>
    <w:p>
      <w:pPr>
        <w:numPr>
          <w:ilvl w:val="0"/>
          <w:numId w:val="109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1"/>
    <w:bookmarkStart w:id="183" w:name="quais-transformações-podem-ser-aplicadas"/>
    <w:p>
      <w:pPr>
        <w:pStyle w:val="Titre3"/>
      </w:pPr>
      <w:r>
        <w:t xml:space="preserve">Quais transformações podem ser aplicadas?</w:t>
      </w:r>
    </w:p>
    <w:p>
      <w:pPr>
        <w:numPr>
          <w:ilvl w:val="0"/>
          <w:numId w:val="1093"/>
        </w:numPr>
      </w:pPr>
      <w:r>
        <w:t xml:space="preserve">Distribuições com assimetria à direita:</w:t>
      </w:r>
      <w:hyperlink w:anchor="ref-osborne2010">
        <w:r>
          <w:rPr>
            <w:rStyle w:val="Lienhypertexte"/>
            <w:vertAlign w:val="superscript"/>
          </w:rPr>
          <w:t xml:space="preserve">63</w:t>
        </w:r>
      </w:hyperlink>
    </w:p>
    <w:p>
      <w:pPr>
        <w:numPr>
          <w:ilvl w:val="1"/>
          <w:numId w:val="1094"/>
        </w:numPr>
      </w:pPr>
      <w:r>
        <w:t xml:space="preserve">Raiz quadrada</w:t>
      </w:r>
    </w:p>
    <w:p>
      <w:pPr>
        <w:numPr>
          <w:ilvl w:val="1"/>
          <w:numId w:val="1094"/>
        </w:numPr>
      </w:pPr>
      <w:r>
        <w:t xml:space="preserve">Logaritmo natural</w:t>
      </w:r>
    </w:p>
    <w:p>
      <w:pPr>
        <w:numPr>
          <w:ilvl w:val="1"/>
          <w:numId w:val="1094"/>
        </w:numPr>
      </w:pPr>
      <w:r>
        <w:t xml:space="preserve">Logaritmo base 10</w:t>
      </w:r>
    </w:p>
    <w:p>
      <w:pPr>
        <w:numPr>
          <w:ilvl w:val="1"/>
          <w:numId w:val="1094"/>
        </w:numPr>
      </w:pPr>
      <w:r>
        <w:t xml:space="preserve">Transformação inversa</w:t>
      </w:r>
    </w:p>
    <w:p>
      <w:pPr>
        <w:numPr>
          <w:ilvl w:val="0"/>
          <w:numId w:val="1093"/>
        </w:numPr>
      </w:pPr>
      <w:r>
        <w:t xml:space="preserve">Distribuições com assimetria à esquerda:</w:t>
      </w:r>
      <w:hyperlink w:anchor="ref-osborne2010">
        <w:r>
          <w:rPr>
            <w:rStyle w:val="Lienhypertexte"/>
            <w:vertAlign w:val="superscript"/>
          </w:rPr>
          <w:t xml:space="preserve">63</w:t>
        </w:r>
      </w:hyperlink>
    </w:p>
    <w:p>
      <w:pPr>
        <w:numPr>
          <w:ilvl w:val="1"/>
          <w:numId w:val="1095"/>
        </w:numPr>
      </w:pPr>
      <w:r>
        <w:t xml:space="preserve">Reflexão e raiz quadrada</w:t>
      </w:r>
    </w:p>
    <w:p>
      <w:pPr>
        <w:numPr>
          <w:ilvl w:val="1"/>
          <w:numId w:val="1095"/>
        </w:numPr>
      </w:pPr>
      <w:r>
        <w:t xml:space="preserve">Reflexão e logaritmo natural</w:t>
      </w:r>
    </w:p>
    <w:p>
      <w:pPr>
        <w:numPr>
          <w:ilvl w:val="1"/>
          <w:numId w:val="1095"/>
        </w:numPr>
      </w:pPr>
      <w:r>
        <w:t xml:space="preserve">Reflexão e logaritmo base 10</w:t>
      </w:r>
    </w:p>
    <w:p>
      <w:pPr>
        <w:numPr>
          <w:ilvl w:val="1"/>
          <w:numId w:val="1095"/>
        </w:numPr>
      </w:pPr>
      <w:r>
        <w:t xml:space="preserve">Reflexão e transformação inversa</w:t>
      </w:r>
    </w:p>
    <w:p>
      <w:pPr>
        <w:numPr>
          <w:ilvl w:val="0"/>
          <w:numId w:val="1093"/>
        </w:numPr>
      </w:pPr>
      <w:r>
        <w:t xml:space="preserve">Transformação arco-seno.</w:t>
      </w:r>
      <w:hyperlink w:anchor="ref-osborne2010">
        <w:r>
          <w:rPr>
            <w:rStyle w:val="Lienhypertexte"/>
            <w:vertAlign w:val="superscript"/>
          </w:rPr>
          <w:t xml:space="preserve">63</w:t>
        </w:r>
      </w:hyperlink>
    </w:p>
    <w:p>
      <w:pPr>
        <w:numPr>
          <w:ilvl w:val="0"/>
          <w:numId w:val="1093"/>
        </w:numPr>
      </w:pPr>
      <w:r>
        <w:t xml:space="preserve">Transformação de Box-Cox.</w:t>
      </w:r>
      <w:hyperlink w:anchor="ref-box1964">
        <w:r>
          <w:rPr>
            <w:rStyle w:val="Lienhypertexte"/>
            <w:vertAlign w:val="superscript"/>
          </w:rPr>
          <w:t xml:space="preserve">64</w:t>
        </w:r>
      </w:hyperlink>
    </w:p>
    <w:p>
      <w:pPr>
        <w:numPr>
          <w:ilvl w:val="0"/>
          <w:numId w:val="109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3"/>
    <w:bookmarkEnd w:id="184"/>
    <w:bookmarkStart w:id="188" w:name="categorizacao"/>
    <w:p>
      <w:pPr>
        <w:pStyle w:val="Titre2"/>
      </w:pPr>
      <w:r>
        <w:t xml:space="preserve">Categorização de variáveis contínuas</w:t>
      </w:r>
    </w:p>
    <w:p>
      <w:pPr>
        <w:pStyle w:val="FirstParagraph"/>
      </w:pPr>
    </w:p>
    <w:bookmarkStart w:id="185" w:name="o-que-é-categorização-de-uma-variável"/>
    <w:p>
      <w:pPr>
        <w:pStyle w:val="Titre3"/>
      </w:pPr>
      <w:r>
        <w:t xml:space="preserve">O que é categorização de uma variável?</w:t>
      </w:r>
    </w:p>
    <w:p>
      <w:pPr>
        <w:numPr>
          <w:ilvl w:val="0"/>
          <w:numId w:val="1096"/>
        </w:numPr>
        <w:pStyle w:val="Compact"/>
      </w:pPr>
      <w:r>
        <w:t xml:space="preserve">.[REF]</w:t>
      </w:r>
    </w:p>
    <w:p>
      <w:pPr>
        <w:pStyle w:val="FirstParagraph"/>
      </w:pPr>
    </w:p>
    <w:bookmarkEnd w:id="185"/>
    <w:bookmarkStart w:id="186" w:name="X022f2a53a6f1006ca38467abf899f01c6a0b7d0"/>
    <w:p>
      <w:pPr>
        <w:pStyle w:val="Titre3"/>
      </w:pPr>
      <w:r>
        <w:t xml:space="preserve">Por que não é recomendado categorizar variáveis contínuas?</w:t>
      </w:r>
    </w:p>
    <w:p>
      <w:pPr>
        <w:numPr>
          <w:ilvl w:val="0"/>
          <w:numId w:val="109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6"/>
    <w:bookmarkStart w:id="187" w:name="X6fbfd806a38e618687bb68bdbb36ae97238f12a"/>
    <w:p>
      <w:pPr>
        <w:pStyle w:val="Titre3"/>
      </w:pPr>
      <w:r>
        <w:t xml:space="preserve">Quais são as alternativas à categorização de variáveis contínuas?</w:t>
      </w:r>
    </w:p>
    <w:p>
      <w:pPr>
        <w:numPr>
          <w:ilvl w:val="0"/>
          <w:numId w:val="1098"/>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09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87"/>
    <w:bookmarkEnd w:id="188"/>
    <w:bookmarkStart w:id="194" w:name="dicotomizacao"/>
    <w:p>
      <w:pPr>
        <w:pStyle w:val="Titre2"/>
      </w:pPr>
      <w:r>
        <w:t xml:space="preserve">Dicotomização de variáveis contínuas</w:t>
      </w:r>
    </w:p>
    <w:p>
      <w:pPr>
        <w:pStyle w:val="FirstParagraph"/>
      </w:pPr>
    </w:p>
    <w:bookmarkStart w:id="189" w:name="o-que-são-variáveis-dicotômicas"/>
    <w:p>
      <w:pPr>
        <w:pStyle w:val="Titre3"/>
      </w:pPr>
      <w:r>
        <w:t xml:space="preserve">O que são variáveis dicotômicas?</w:t>
      </w:r>
    </w:p>
    <w:p>
      <w:pPr>
        <w:numPr>
          <w:ilvl w:val="0"/>
          <w:numId w:val="109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9"/>
    <w:bookmarkStart w:id="190" w:name="X5c68c6e7f8674a96e8ebdee3c8713d03a6e0844"/>
    <w:p>
      <w:pPr>
        <w:pStyle w:val="Titre3"/>
      </w:pPr>
      <w:r>
        <w:t xml:space="preserve">Quais argumentos são usados para defender a categorização ou dicotomização de variáveis contínuas?</w:t>
      </w:r>
    </w:p>
    <w:p>
      <w:pPr>
        <w:numPr>
          <w:ilvl w:val="0"/>
          <w:numId w:val="110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0"/>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0"/>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0"/>
    <w:bookmarkStart w:id="191" w:name="Xfa6f9b590fdfb12cd7b2c0e95b0540a7e2db84e"/>
    <w:p>
      <w:pPr>
        <w:pStyle w:val="Titre3"/>
      </w:pPr>
      <w:r>
        <w:t xml:space="preserve">Por que não é recomendado dicotomizar variáveis contínuas?</w:t>
      </w:r>
    </w:p>
    <w:p>
      <w:pPr>
        <w:numPr>
          <w:ilvl w:val="0"/>
          <w:numId w:val="110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1"/>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1"/>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1"/>
    <w:bookmarkStart w:id="192" w:name="X063e432d30dc5f3ce9c22e9a7ad947afb33609d"/>
    <w:p>
      <w:pPr>
        <w:pStyle w:val="Titre3"/>
      </w:pPr>
      <w:r>
        <w:t xml:space="preserve">Quais cenários legitimam a dicotomização das variáveis contínuas?</w:t>
      </w:r>
    </w:p>
    <w:p>
      <w:pPr>
        <w:numPr>
          <w:ilvl w:val="0"/>
          <w:numId w:val="110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2"/>
    <w:bookmarkStart w:id="193" w:name="X6dcd7f701dcb7d0d0d6e12199248183448ed51c"/>
    <w:p>
      <w:pPr>
        <w:pStyle w:val="Titre3"/>
      </w:pPr>
      <w:r>
        <w:t xml:space="preserve">Quais métodos são usados para dicotomizar variáveis contínuas?</w:t>
      </w:r>
    </w:p>
    <w:p>
      <w:pPr>
        <w:numPr>
          <w:ilvl w:val="0"/>
          <w:numId w:val="1103"/>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4"/>
        </w:numPr>
      </w:pPr>
      <w:r>
        <w:t xml:space="preserve">Youden.</w:t>
      </w:r>
      <w:hyperlink w:anchor="ref-YOUDEN1950">
        <w:r>
          <w:rPr>
            <w:rStyle w:val="Lienhypertexte"/>
            <w:vertAlign w:val="superscript"/>
          </w:rPr>
          <w:t xml:space="preserve">72</w:t>
        </w:r>
      </w:hyperlink>
    </w:p>
    <w:p>
      <w:pPr>
        <w:numPr>
          <w:ilvl w:val="1"/>
          <w:numId w:val="1104"/>
        </w:numPr>
      </w:pPr>
      <w:r>
        <w:t xml:space="preserve">Gini Index.</w:t>
      </w:r>
      <w:hyperlink w:anchor="ref-strobl2007">
        <w:r>
          <w:rPr>
            <w:rStyle w:val="Lienhypertexte"/>
            <w:vertAlign w:val="superscript"/>
          </w:rPr>
          <w:t xml:space="preserve">73</w:t>
        </w:r>
      </w:hyperlink>
    </w:p>
    <w:p>
      <w:pPr>
        <w:numPr>
          <w:ilvl w:val="1"/>
          <w:numId w:val="110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4"/>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4"/>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3"/>
    <w:bookmarkEnd w:id="194"/>
    <w:bookmarkStart w:id="200" w:name="fatores"/>
    <w:p>
      <w:pPr>
        <w:pStyle w:val="Titre2"/>
      </w:pPr>
      <w:r>
        <w:t xml:space="preserve">Fatores</w:t>
      </w:r>
    </w:p>
    <w:p>
      <w:pPr>
        <w:pStyle w:val="FirstParagraph"/>
      </w:pPr>
    </w:p>
    <w:bookmarkStart w:id="196" w:name="o-que-são-fatores"/>
    <w:p>
      <w:pPr>
        <w:pStyle w:val="Titre3"/>
      </w:pPr>
      <w:r>
        <w:t xml:space="preserve">O que são fatores?</w:t>
      </w:r>
    </w:p>
    <w:p>
      <w:pPr>
        <w:numPr>
          <w:ilvl w:val="0"/>
          <w:numId w:val="1105"/>
        </w:numPr>
      </w:pPr>
      <w:r>
        <w:t xml:space="preserve">Fator é um sinônimo de variável categórica.[REF]</w:t>
      </w:r>
    </w:p>
    <w:p>
      <w:pPr>
        <w:numPr>
          <w:ilvl w:val="0"/>
          <w:numId w:val="110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95">
        <w:r>
          <w:rPr>
            <w:rStyle w:val="Lienhypertexte"/>
            <w:iCs/>
            <w:i/>
          </w:rPr>
          <w:t xml:space="preserve">as.factor</w:t>
        </w:r>
      </w:hyperlink>
      <w:r>
        <w:t xml:space="preserve"> </w:t>
      </w:r>
      <w:r>
        <w:t xml:space="preserve">para converter uma variável em fator.</w:t>
      </w:r>
    </w:p>
    <w:p>
      <w:pPr>
        <w:pStyle w:val="Corpsdetexte"/>
      </w:pPr>
    </w:p>
    <w:bookmarkEnd w:id="196"/>
    <w:bookmarkStart w:id="199" w:name="o-que-são-níveis-de-um-fator"/>
    <w:p>
      <w:pPr>
        <w:pStyle w:val="Titre3"/>
      </w:pPr>
      <w:r>
        <w:t xml:space="preserve">O que são níveis de um fator?</w:t>
      </w:r>
    </w:p>
    <w:p>
      <w:pPr>
        <w:numPr>
          <w:ilvl w:val="0"/>
          <w:numId w:val="110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97">
        <w:r>
          <w:rPr>
            <w:rStyle w:val="Lienhypertexte"/>
            <w:iCs/>
            <w:i/>
          </w:rPr>
          <w:t xml:space="preserve">levels</w:t>
        </w:r>
      </w:hyperlink>
      <w:r>
        <w:t xml:space="preserve"> </w:t>
      </w:r>
      <w:r>
        <w:t xml:space="preserve">e</w:t>
      </w:r>
      <w:r>
        <w:t xml:space="preserve"> </w:t>
      </w:r>
      <w:hyperlink r:id="rId198">
        <w:r>
          <w:rPr>
            <w:rStyle w:val="Lienhypertexte"/>
            <w:iCs/>
            <w:i/>
          </w:rPr>
          <w:t xml:space="preserve">nlevels</w:t>
        </w:r>
      </w:hyperlink>
      <w:r>
        <w:t xml:space="preserve"> </w:t>
      </w:r>
      <w:r>
        <w:t xml:space="preserve">para listar os níveis e a quantidade deles em um fator.</w:t>
      </w:r>
    </w:p>
    <w:p>
      <w:pPr>
        <w:pStyle w:val="Corpsdetexte"/>
      </w:pPr>
    </w:p>
    <w:bookmarkEnd w:id="199"/>
    <w:bookmarkEnd w:id="200"/>
    <w:bookmarkEnd w:id="201"/>
    <w:bookmarkStart w:id="232" w:name="distribuicoes-parametros"/>
    <w:p>
      <w:pPr>
        <w:pStyle w:val="Titre1"/>
      </w:pPr>
      <w:r>
        <w:rPr>
          <w:bCs/>
          <w:b/>
        </w:rPr>
        <w:t xml:space="preserve">Distribuições e parâmetros</w:t>
      </w:r>
    </w:p>
    <w:p>
      <w:pPr>
        <w:pStyle w:val="FirstParagraph"/>
      </w:pPr>
    </w:p>
    <w:bookmarkStart w:id="213" w:name="distribuicoes"/>
    <w:p>
      <w:pPr>
        <w:pStyle w:val="Titre2"/>
      </w:pPr>
      <w:r>
        <w:t xml:space="preserve">Distribuições de probabilidade</w:t>
      </w:r>
    </w:p>
    <w:p>
      <w:pPr>
        <w:pStyle w:val="FirstParagraph"/>
      </w:pPr>
    </w:p>
    <w:bookmarkStart w:id="202"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32</w:t>
        </w:r>
      </w:hyperlink>
    </w:p>
    <w:p>
      <w:pPr>
        <w:pStyle w:val="FirstParagraph"/>
      </w:pPr>
    </w:p>
    <w:bookmarkEnd w:id="202"/>
    <w:bookmarkStart w:id="203"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3"/>
    <w:bookmarkStart w:id="209"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4">
        <w:r>
          <w:rPr>
            <w:rStyle w:val="Lienhypertexte"/>
          </w:rPr>
          <w:t xml:space="preserve">normal</w:t>
        </w:r>
      </w:hyperlink>
      <w:r>
        <w:t xml:space="preserve">,</w:t>
      </w:r>
      <w:r>
        <w:t xml:space="preserve"> </w:t>
      </w:r>
      <w:hyperlink r:id="rId205">
        <w:r>
          <w:rPr>
            <w:rStyle w:val="Lienhypertexte"/>
          </w:rPr>
          <w:t xml:space="preserve">Student t</w:t>
        </w:r>
      </w:hyperlink>
      <w:r>
        <w:t xml:space="preserve">,</w:t>
      </w:r>
      <w:r>
        <w:t xml:space="preserve"> </w:t>
      </w:r>
      <w:hyperlink r:id="rId206">
        <w:r>
          <w:rPr>
            <w:rStyle w:val="Lienhypertexte"/>
          </w:rPr>
          <w:t xml:space="preserve">binomial</w:t>
        </w:r>
      </w:hyperlink>
      <w:r>
        <w:t xml:space="preserve">,</w:t>
      </w:r>
      <w:r>
        <w:t xml:space="preserve"> </w:t>
      </w:r>
      <w:hyperlink r:id="rId207">
        <w:r>
          <w:rPr>
            <w:rStyle w:val="Lienhypertexte"/>
          </w:rPr>
          <w:t xml:space="preserve">qui-quadrado</w:t>
        </w:r>
      </w:hyperlink>
      <w:r>
        <w:t xml:space="preserve">,</w:t>
      </w:r>
      <w:r>
        <w:t xml:space="preserve"> </w:t>
      </w:r>
      <w:hyperlink r:id="rId208">
        <w:r>
          <w:rPr>
            <w:rStyle w:val="Lienhypertexte"/>
          </w:rPr>
          <w:t xml:space="preserve">uniforme</w:t>
        </w:r>
      </w:hyperlink>
      <w:r>
        <w:t xml:space="preserve">, dentre outras.</w:t>
      </w:r>
    </w:p>
    <w:p>
      <w:pPr>
        <w:pStyle w:val="Corpsdetexte"/>
      </w:pPr>
    </w:p>
    <w:bookmarkEnd w:id="209"/>
    <w:bookmarkStart w:id="210"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0"/>
    <w:bookmarkStart w:id="211"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1"/>
    <w:bookmarkStart w:id="212"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32</w:t>
        </w:r>
      </w:hyperlink>
    </w:p>
    <w:p>
      <w:pPr>
        <w:numPr>
          <w:ilvl w:val="0"/>
          <w:numId w:val="1112"/>
        </w:numPr>
      </w:pPr>
      <w:r>
        <w:t xml:space="preserve">Gráficos Q-Q.</w:t>
      </w:r>
      <w:hyperlink w:anchor="ref-vetter2017">
        <w:r>
          <w:rPr>
            <w:rStyle w:val="Lienhypertexte"/>
            <w:vertAlign w:val="superscript"/>
          </w:rPr>
          <w:t xml:space="preserve">32</w:t>
        </w:r>
      </w:hyperlink>
    </w:p>
    <w:p>
      <w:pPr>
        <w:numPr>
          <w:ilvl w:val="0"/>
          <w:numId w:val="1112"/>
        </w:numPr>
      </w:pPr>
      <w:r>
        <w:t xml:space="preserve">Testes de hipótese nula:</w:t>
      </w:r>
      <w:hyperlink w:anchor="ref-vetter2017">
        <w:r>
          <w:rPr>
            <w:rStyle w:val="Lienhypertexte"/>
            <w:vertAlign w:val="superscript"/>
          </w:rPr>
          <w:t xml:space="preserve">32</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2"/>
    <w:bookmarkEnd w:id="213"/>
    <w:bookmarkStart w:id="219" w:name="parametros"/>
    <w:p>
      <w:pPr>
        <w:pStyle w:val="Titre2"/>
      </w:pPr>
      <w:r>
        <w:t xml:space="preserve">Parâmetros</w:t>
      </w:r>
    </w:p>
    <w:p>
      <w:pPr>
        <w:pStyle w:val="FirstParagraph"/>
      </w:pPr>
    </w:p>
    <w:bookmarkStart w:id="214"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32</w:t>
        </w:r>
      </w:hyperlink>
    </w:p>
    <w:p>
      <w:pPr>
        <w:pStyle w:val="FirstParagraph"/>
      </w:pPr>
    </w:p>
    <w:bookmarkEnd w:id="214"/>
    <w:bookmarkStart w:id="215"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5"/>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5"/>
        </w:numPr>
      </w:pPr>
      <w:r>
        <w:t xml:space="preserve">Parâmetros de distribuição.</w:t>
      </w:r>
      <w:hyperlink w:anchor="ref-kanji2006">
        <w:r>
          <w:rPr>
            <w:rStyle w:val="Lienhypertexte"/>
            <w:vertAlign w:val="superscript"/>
          </w:rPr>
          <w:t xml:space="preserve">78</w:t>
        </w:r>
      </w:hyperlink>
    </w:p>
    <w:p>
      <w:pPr>
        <w:numPr>
          <w:ilvl w:val="0"/>
          <w:numId w:val="1115"/>
        </w:numPr>
      </w:pPr>
      <w:r>
        <w:t xml:space="preserve">Parâmetros de extremos.</w:t>
      </w:r>
      <w:hyperlink w:anchor="ref-Ali2016">
        <w:r>
          <w:rPr>
            <w:rStyle w:val="Lienhypertexte"/>
            <w:vertAlign w:val="superscript"/>
          </w:rPr>
          <w:t xml:space="preserve">57</w:t>
        </w:r>
      </w:hyperlink>
    </w:p>
    <w:p>
      <w:pPr>
        <w:pStyle w:val="FirstParagraph"/>
      </w:pPr>
    </w:p>
    <w:bookmarkEnd w:id="215"/>
    <w:bookmarkStart w:id="216" w:name="o-que-é-uma-análise-paramétrica"/>
    <w:p>
      <w:pPr>
        <w:pStyle w:val="Titre3"/>
      </w:pPr>
      <w:r>
        <w:t xml:space="preserve">O que é uma análise paramétrica?</w:t>
      </w:r>
    </w:p>
    <w:p>
      <w:pPr>
        <w:numPr>
          <w:ilvl w:val="0"/>
          <w:numId w:val="111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32</w:t>
        </w:r>
      </w:hyperlink>
    </w:p>
    <w:p>
      <w:pPr>
        <w:numPr>
          <w:ilvl w:val="0"/>
          <w:numId w:val="111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pStyle w:val="FirstParagraph"/>
      </w:pPr>
    </w:p>
    <w:bookmarkEnd w:id="216"/>
    <w:bookmarkStart w:id="217" w:name="o-que-é-uma-análise-não-paramétrica"/>
    <w:p>
      <w:pPr>
        <w:pStyle w:val="Titre3"/>
      </w:pPr>
      <w:r>
        <w:t xml:space="preserve">O que é uma análise não paramétrica?</w:t>
      </w:r>
    </w:p>
    <w:p>
      <w:pPr>
        <w:numPr>
          <w:ilvl w:val="0"/>
          <w:numId w:val="111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numPr>
          <w:ilvl w:val="0"/>
          <w:numId w:val="1117"/>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17"/>
    <w:bookmarkStart w:id="218" w:name="Xf32d580ba7a7e2cddc8574d1bfc70cc2c6768d5"/>
    <w:p>
      <w:pPr>
        <w:pStyle w:val="Titre3"/>
      </w:pPr>
      <w:r>
        <w:t xml:space="preserve">Por que as análises paramétricas são preferidas?</w:t>
      </w:r>
    </w:p>
    <w:p>
      <w:pPr>
        <w:numPr>
          <w:ilvl w:val="0"/>
          <w:numId w:val="111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32</w:t>
        </w:r>
      </w:hyperlink>
      <w:r>
        <w:rPr>
          <w:vertAlign w:val="superscript"/>
        </w:rPr>
        <w:t xml:space="preserve">,</w:t>
      </w:r>
      <w:hyperlink w:anchor="ref-greenhalgh1997">
        <w:r>
          <w:rPr>
            <w:rStyle w:val="Lienhypertexte"/>
            <w:vertAlign w:val="superscript"/>
          </w:rPr>
          <w:t xml:space="preserve">81</w:t>
        </w:r>
      </w:hyperlink>
    </w:p>
    <w:p>
      <w:pPr>
        <w:numPr>
          <w:ilvl w:val="0"/>
          <w:numId w:val="111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18"/>
    <w:bookmarkEnd w:id="219"/>
    <w:bookmarkStart w:id="226" w:name="valores-esperados"/>
    <w:p>
      <w:pPr>
        <w:pStyle w:val="Titre2"/>
      </w:pPr>
      <w:r>
        <w:t xml:space="preserve">Valores esperados</w:t>
      </w:r>
    </w:p>
    <w:p>
      <w:pPr>
        <w:pStyle w:val="FirstParagraph"/>
      </w:pPr>
    </w:p>
    <w:bookmarkStart w:id="220" w:name="X878d8094ba1cc807e08c1a7c851f6a4da3e2de5"/>
    <w:p>
      <w:pPr>
        <w:pStyle w:val="Titre3"/>
      </w:pPr>
      <w:r>
        <w:t xml:space="preserve">Que parâmetros de tendência central podem ser estimados?</w:t>
      </w:r>
    </w:p>
    <w:p>
      <w:pPr>
        <w:numPr>
          <w:ilvl w:val="0"/>
          <w:numId w:val="1119"/>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0"/>
    <w:bookmarkStart w:id="221" w:name="Xfd26ae4bf496279ce94929f83ba87d4f2bf3578"/>
    <w:p>
      <w:pPr>
        <w:pStyle w:val="Titre3"/>
      </w:pPr>
      <w:r>
        <w:t xml:space="preserve">Que parâmetros de dispersão podem ser estimados?</w:t>
      </w:r>
    </w:p>
    <w:p>
      <w:pPr>
        <w:numPr>
          <w:ilvl w:val="0"/>
          <w:numId w:val="1120"/>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0"/>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1"/>
    <w:bookmarkStart w:id="223" w:name="X0b276597fd4ac2d85136ac9ef8adb8544ffccc6"/>
    <w:p>
      <w:pPr>
        <w:pStyle w:val="Titre3"/>
      </w:pPr>
      <w:r>
        <w:t xml:space="preserve">Que parâmetros de proporção podem ser estimados?</w:t>
      </w:r>
    </w:p>
    <w:p>
      <w:pPr>
        <w:numPr>
          <w:ilvl w:val="0"/>
          <w:numId w:val="1121"/>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3"/>
    <w:bookmarkStart w:id="224" w:name="X17b322623aa17b52ddda985d4c5461afab52891"/>
    <w:p>
      <w:pPr>
        <w:pStyle w:val="Titre3"/>
      </w:pPr>
      <w:r>
        <w:t xml:space="preserve">Que parâmetros de distribuição podem ser estimados?</w:t>
      </w:r>
    </w:p>
    <w:p>
      <w:pPr>
        <w:numPr>
          <w:ilvl w:val="0"/>
          <w:numId w:val="1122"/>
        </w:numPr>
      </w:pPr>
      <w:r>
        <w:rPr>
          <w:iCs/>
          <w:i/>
        </w:rPr>
        <w:t xml:space="preserve">Assimetria</w:t>
      </w:r>
      <w:r>
        <w:t xml:space="preserve">.</w:t>
      </w:r>
      <w:hyperlink w:anchor="ref-kanji2006">
        <w:r>
          <w:rPr>
            <w:rStyle w:val="Lienhypertexte"/>
            <w:vertAlign w:val="superscript"/>
          </w:rPr>
          <w:t xml:space="preserve">78</w:t>
        </w:r>
      </w:hyperlink>
    </w:p>
    <w:p>
      <w:pPr>
        <w:numPr>
          <w:ilvl w:val="0"/>
          <w:numId w:val="1122"/>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4"/>
    <w:bookmarkStart w:id="225" w:name="X25542fc5b2be0b096527d9a12a1e76ef79c5010"/>
    <w:p>
      <w:pPr>
        <w:pStyle w:val="Titre3"/>
      </w:pPr>
      <w:r>
        <w:t xml:space="preserve">Que parâmetros extremos podem ser estimados?</w:t>
      </w:r>
    </w:p>
    <w:p>
      <w:pPr>
        <w:numPr>
          <w:ilvl w:val="0"/>
          <w:numId w:val="1123"/>
        </w:numPr>
      </w:pPr>
      <w:r>
        <w:rPr>
          <w:iCs/>
          <w:i/>
        </w:rPr>
        <w:t xml:space="preserve">Mínimo</w:t>
      </w:r>
      <w:r>
        <w:t xml:space="preserve">.</w:t>
      </w:r>
      <w:hyperlink w:anchor="ref-Ali2016">
        <w:r>
          <w:rPr>
            <w:rStyle w:val="Lienhypertexte"/>
            <w:vertAlign w:val="superscript"/>
          </w:rPr>
          <w:t xml:space="preserve">57</w:t>
        </w:r>
      </w:hyperlink>
    </w:p>
    <w:p>
      <w:pPr>
        <w:numPr>
          <w:ilvl w:val="0"/>
          <w:numId w:val="1123"/>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5"/>
    <w:bookmarkEnd w:id="226"/>
    <w:bookmarkStart w:id="231" w:name="outliers"/>
    <w:p>
      <w:pPr>
        <w:pStyle w:val="Titre2"/>
      </w:pPr>
      <w:r>
        <w:t xml:space="preserve">Valores discrepantes</w:t>
      </w:r>
    </w:p>
    <w:p>
      <w:pPr>
        <w:pStyle w:val="FirstParagraph"/>
      </w:pPr>
    </w:p>
    <w:bookmarkStart w:id="227" w:name="o-que-são-valores-discrepantes-outliers"/>
    <w:p>
      <w:pPr>
        <w:pStyle w:val="Titre3"/>
      </w:pPr>
      <w:r>
        <w:t xml:space="preserve">O que são valores discrepantes (</w:t>
      </w:r>
      <w:r>
        <w:rPr>
          <w:iCs/>
          <w:i/>
        </w:rPr>
        <w:t xml:space="preserve">outliers</w:t>
      </w:r>
      <w:r>
        <w:t xml:space="preserve">)?</w:t>
      </w:r>
    </w:p>
    <w:p>
      <w:pPr>
        <w:numPr>
          <w:ilvl w:val="0"/>
          <w:numId w:val="112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4"/>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27"/>
    <w:bookmarkStart w:id="230" w:name="X1e764ff056142715c841fb37d69d29ccf1f6fac"/>
    <w:p>
      <w:pPr>
        <w:pStyle w:val="Titre3"/>
      </w:pPr>
      <w:r>
        <w:t xml:space="preserve">Como conduzir análises com valores discrepantes?</w:t>
      </w:r>
    </w:p>
    <w:p>
      <w:pPr>
        <w:numPr>
          <w:ilvl w:val="0"/>
          <w:numId w:val="1125"/>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5"/>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9">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30"/>
    <w:bookmarkEnd w:id="231"/>
    <w:bookmarkEnd w:id="232"/>
    <w:bookmarkStart w:id="241" w:name="tabulacao-dados"/>
    <w:p>
      <w:pPr>
        <w:pStyle w:val="Titre1"/>
      </w:pPr>
      <w:r>
        <w:rPr>
          <w:bCs/>
          <w:b/>
        </w:rPr>
        <w:t xml:space="preserve">Tabulação de dados</w:t>
      </w:r>
    </w:p>
    <w:p>
      <w:pPr>
        <w:pStyle w:val="FirstParagraph"/>
      </w:pPr>
    </w:p>
    <w:bookmarkStart w:id="240" w:name="planilhas"/>
    <w:p>
      <w:pPr>
        <w:pStyle w:val="Titre2"/>
      </w:pPr>
      <w:r>
        <w:t xml:space="preserve">Planilhas eletrônicas</w:t>
      </w:r>
    </w:p>
    <w:p>
      <w:pPr>
        <w:pStyle w:val="FirstParagraph"/>
      </w:pPr>
    </w:p>
    <w:bookmarkStart w:id="234" w:name="X58b3797c32368fa82efa7153bb3e32e4ec56eaa"/>
    <w:p>
      <w:pPr>
        <w:pStyle w:val="Titre3"/>
      </w:pPr>
      <w:r>
        <w:t xml:space="preserve">Qual a organização de uma tabela de dados?</w:t>
      </w:r>
    </w:p>
    <w:p>
      <w:pPr>
        <w:numPr>
          <w:ilvl w:val="0"/>
          <w:numId w:val="1126"/>
        </w:numPr>
      </w:pPr>
      <w:r>
        <w:t xml:space="preserve">As informações podem ser organizadas em formato de dados retangulares (ex.: matrizes, tabelas, quadro de dados) ou não retangulares (ex.: listas).[REF]</w:t>
      </w:r>
    </w:p>
    <w:p>
      <w:pPr>
        <w:numPr>
          <w:ilvl w:val="0"/>
          <w:numId w:val="1126"/>
        </w:numPr>
      </w:pPr>
      <w:r>
        <w:t xml:space="preserve">Cada variável possui sua própria coluna (vertical).</w:t>
      </w:r>
      <w:hyperlink w:anchor="ref-tierney2023">
        <w:r>
          <w:rPr>
            <w:rStyle w:val="Lienhypertexte"/>
            <w:vertAlign w:val="superscript"/>
          </w:rPr>
          <w:t xml:space="preserve">85</w:t>
        </w:r>
      </w:hyperlink>
    </w:p>
    <w:p>
      <w:pPr>
        <w:numPr>
          <w:ilvl w:val="0"/>
          <w:numId w:val="1126"/>
        </w:numPr>
      </w:pPr>
      <w:r>
        <w:t xml:space="preserve">Cada observação possui sua própria linha (horizontal).</w:t>
      </w:r>
      <w:hyperlink w:anchor="ref-tierney2023">
        <w:r>
          <w:rPr>
            <w:rStyle w:val="Lienhypertexte"/>
            <w:vertAlign w:val="superscript"/>
          </w:rPr>
          <w:t xml:space="preserve">85</w:t>
        </w:r>
      </w:hyperlink>
    </w:p>
    <w:p>
      <w:pPr>
        <w:numPr>
          <w:ilvl w:val="0"/>
          <w:numId w:val="1126"/>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6"/>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33">
        <w:r>
          <w:rPr>
            <w:rStyle w:val="Lienhypertexte"/>
            <w:iCs/>
            <w:i/>
          </w:rPr>
          <w:t xml:space="preserve">data_edit</w:t>
        </w:r>
      </w:hyperlink>
      <w:r>
        <w:t xml:space="preserve"> </w:t>
      </w:r>
      <w:r>
        <w:t xml:space="preserve">para interativamente criar, editar e salvar a tabela de dados.</w:t>
      </w:r>
    </w:p>
    <w:p>
      <w:pPr>
        <w:pStyle w:val="Corpsdetexte"/>
      </w:pPr>
    </w:p>
    <w:bookmarkEnd w:id="234"/>
    <w:bookmarkStart w:id="235" w:name="X51fde1d23617a8c9cd119b318574e8d22028d3a"/>
    <w:p>
      <w:pPr>
        <w:pStyle w:val="Titre3"/>
      </w:pPr>
      <w:r>
        <w:t xml:space="preserve">Qual a estrutura básica de uma tabela para análise estatística?</w:t>
      </w:r>
    </w:p>
    <w:p>
      <w:pPr>
        <w:numPr>
          <w:ilvl w:val="0"/>
          <w:numId w:val="112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27"/>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2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35"/>
    <w:bookmarkStart w:id="237" w:name="X475bd91f33fba9ee4767193a6b1ba11e9622121"/>
    <w:p>
      <w:pPr>
        <w:pStyle w:val="Titre3"/>
      </w:pPr>
      <w:r>
        <w:t xml:space="preserve">O que usar para organizar tabelas para análise computadorizada?</w:t>
      </w:r>
    </w:p>
    <w:p>
      <w:pPr>
        <w:numPr>
          <w:ilvl w:val="0"/>
          <w:numId w:val="112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2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28"/>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36">
        <w:r>
          <w:rPr>
            <w:rStyle w:val="Lienhypertexte"/>
            <w:iCs/>
            <w:i/>
          </w:rPr>
          <w:t xml:space="preserve">melt.data.table</w:t>
        </w:r>
      </w:hyperlink>
      <w:r>
        <w:t xml:space="preserve"> </w:t>
      </w:r>
      <w:r>
        <w:t xml:space="preserve">para reorganizar a tabela em diferentes formatos.</w:t>
      </w:r>
    </w:p>
    <w:p>
      <w:pPr>
        <w:pStyle w:val="Corpsdetexte"/>
      </w:pPr>
    </w:p>
    <w:bookmarkEnd w:id="237"/>
    <w:bookmarkStart w:id="238" w:name="Xe760d28eba3a89a44f284679cd8c2425d9a9bd2"/>
    <w:p>
      <w:pPr>
        <w:pStyle w:val="Titre3"/>
      </w:pPr>
      <w:r>
        <w:t xml:space="preserve">O que não usar para organizar tabelas para análise computadorizada?</w:t>
      </w:r>
    </w:p>
    <w:p>
      <w:pPr>
        <w:numPr>
          <w:ilvl w:val="0"/>
          <w:numId w:val="112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29"/>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2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29"/>
        </w:numPr>
      </w:pPr>
      <w:r>
        <w:t xml:space="preserve">Não use células mescladas.</w:t>
      </w:r>
    </w:p>
    <w:p>
      <w:pPr>
        <w:numPr>
          <w:ilvl w:val="0"/>
          <w:numId w:val="1129"/>
        </w:numPr>
      </w:pPr>
      <w:r>
        <w:t xml:space="preserve">Delete linhas e/ou colunas totalmente em branco (sem unidades de análise e/ou sem variáveis).</w:t>
      </w:r>
    </w:p>
    <w:p>
      <w:pPr>
        <w:pStyle w:val="FirstParagraph"/>
      </w:pPr>
    </w:p>
    <w:bookmarkEnd w:id="238"/>
    <w:bookmarkStart w:id="23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9"/>
    <w:bookmarkEnd w:id="240"/>
    <w:bookmarkEnd w:id="241"/>
    <w:bookmarkStart w:id="246" w:name="analise-inicial-dados"/>
    <w:p>
      <w:pPr>
        <w:pStyle w:val="Titre1"/>
      </w:pPr>
      <w:r>
        <w:rPr>
          <w:bCs/>
          <w:b/>
        </w:rPr>
        <w:t xml:space="preserve">Análise inicial de dados</w:t>
      </w:r>
    </w:p>
    <w:p>
      <w:pPr>
        <w:pStyle w:val="FirstParagraph"/>
      </w:pPr>
    </w:p>
    <w:bookmarkStart w:id="245" w:name="analise-inicial"/>
    <w:p>
      <w:pPr>
        <w:pStyle w:val="Titre2"/>
      </w:pPr>
      <w:r>
        <w:t xml:space="preserve">Análise inicial de dados</w:t>
      </w:r>
    </w:p>
    <w:p>
      <w:pPr>
        <w:pStyle w:val="FirstParagraph"/>
      </w:pPr>
    </w:p>
    <w:bookmarkStart w:id="242" w:name="o-que-é-análise-inicial-de-dados"/>
    <w:p>
      <w:pPr>
        <w:pStyle w:val="Titre3"/>
      </w:pPr>
      <w:r>
        <w:t xml:space="preserve">O que é análise inicial de dados?</w:t>
      </w:r>
    </w:p>
    <w:p>
      <w:pPr>
        <w:numPr>
          <w:ilvl w:val="0"/>
          <w:numId w:val="1130"/>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50</w:t>
        </w:r>
      </w:hyperlink>
    </w:p>
    <w:p>
      <w:pPr>
        <w:numPr>
          <w:ilvl w:val="0"/>
          <w:numId w:val="113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50</w:t>
        </w:r>
      </w:hyperlink>
    </w:p>
    <w:p>
      <w:pPr>
        <w:numPr>
          <w:ilvl w:val="0"/>
          <w:numId w:val="1130"/>
        </w:numPr>
      </w:pPr>
      <w:r>
        <w:t xml:space="preserve">A análise inicial de dados pode ser dividida nas seguintes etapas:</w:t>
      </w:r>
      <w:hyperlink w:anchor="ref-Baillie2022">
        <w:r>
          <w:rPr>
            <w:rStyle w:val="Lienhypertexte"/>
            <w:vertAlign w:val="superscript"/>
          </w:rPr>
          <w:t xml:space="preserve">50</w:t>
        </w:r>
      </w:hyperlink>
    </w:p>
    <w:p>
      <w:pPr>
        <w:numPr>
          <w:ilvl w:val="1"/>
          <w:numId w:val="1131"/>
        </w:numPr>
      </w:pPr>
      <w:r>
        <w:t xml:space="preserve">Configuração dos metadados</w:t>
      </w:r>
    </w:p>
    <w:p>
      <w:pPr>
        <w:numPr>
          <w:ilvl w:val="1"/>
          <w:numId w:val="1131"/>
        </w:numPr>
      </w:pPr>
      <w:r>
        <w:t xml:space="preserve">Limpeza dos dados</w:t>
      </w:r>
    </w:p>
    <w:p>
      <w:pPr>
        <w:numPr>
          <w:ilvl w:val="1"/>
          <w:numId w:val="1131"/>
        </w:numPr>
      </w:pPr>
      <w:r>
        <w:t xml:space="preserve">Verificação dos dados</w:t>
      </w:r>
    </w:p>
    <w:p>
      <w:pPr>
        <w:numPr>
          <w:ilvl w:val="1"/>
          <w:numId w:val="1131"/>
        </w:numPr>
      </w:pPr>
      <w:r>
        <w:t xml:space="preserve">Relatório inicial dos dados</w:t>
      </w:r>
    </w:p>
    <w:p>
      <w:pPr>
        <w:numPr>
          <w:ilvl w:val="1"/>
          <w:numId w:val="1131"/>
        </w:numPr>
      </w:pPr>
      <w:r>
        <w:t xml:space="preserve">Refinamento e atualização do plano de análise estatística</w:t>
      </w:r>
    </w:p>
    <w:p>
      <w:pPr>
        <w:numPr>
          <w:ilvl w:val="1"/>
          <w:numId w:val="1131"/>
        </w:numPr>
      </w:pPr>
      <w:r>
        <w:t xml:space="preserve">Documentação e relatório da análise inicial de dados</w:t>
      </w:r>
    </w:p>
    <w:p>
      <w:pPr>
        <w:numPr>
          <w:ilvl w:val="0"/>
          <w:numId w:val="1130"/>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42"/>
    <w:bookmarkStart w:id="243" w:name="X68eefc718e09f31c8ac2bf73149374d6df247a4"/>
    <w:p>
      <w:pPr>
        <w:pStyle w:val="Titre3"/>
      </w:pPr>
      <w:r>
        <w:t xml:space="preserve">Como conduzir uma análise inicial de dados?</w:t>
      </w:r>
    </w:p>
    <w:p>
      <w:pPr>
        <w:numPr>
          <w:ilvl w:val="0"/>
          <w:numId w:val="113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50</w:t>
        </w:r>
      </w:hyperlink>
    </w:p>
    <w:p>
      <w:pPr>
        <w:numPr>
          <w:ilvl w:val="0"/>
          <w:numId w:val="113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50</w:t>
        </w:r>
      </w:hyperlink>
    </w:p>
    <w:p>
      <w:pPr>
        <w:numPr>
          <w:ilvl w:val="0"/>
          <w:numId w:val="113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50</w:t>
        </w:r>
      </w:hyperlink>
    </w:p>
    <w:p>
      <w:pPr>
        <w:numPr>
          <w:ilvl w:val="0"/>
          <w:numId w:val="113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43"/>
    <w:bookmarkStart w:id="244" w:name="X9e92fb6514b2e8609d931d9d09bdc593bacde34"/>
    <w:p>
      <w:pPr>
        <w:pStyle w:val="Titre3"/>
      </w:pPr>
      <w:r>
        <w:t xml:space="preserve">Quais problemas podem ser detectados na análise inicial de dados?</w:t>
      </w:r>
    </w:p>
    <w:p>
      <w:pPr>
        <w:numPr>
          <w:ilvl w:val="0"/>
          <w:numId w:val="1133"/>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3"/>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3"/>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3"/>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3"/>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44"/>
    <w:bookmarkEnd w:id="245"/>
    <w:bookmarkEnd w:id="246"/>
    <w:bookmarkStart w:id="257" w:name="analise-exploratoria-dados"/>
    <w:p>
      <w:pPr>
        <w:pStyle w:val="Titre1"/>
      </w:pPr>
      <w:r>
        <w:rPr>
          <w:bCs/>
          <w:b/>
        </w:rPr>
        <w:t xml:space="preserve">Análise exploratória de dados</w:t>
      </w:r>
    </w:p>
    <w:p>
      <w:pPr>
        <w:pStyle w:val="FirstParagraph"/>
      </w:pPr>
    </w:p>
    <w:bookmarkStart w:id="256" w:name="analise-exploratoria"/>
    <w:p>
      <w:pPr>
        <w:pStyle w:val="Titre2"/>
      </w:pPr>
      <w:r>
        <w:t xml:space="preserve">Análise exploratória de dados</w:t>
      </w:r>
    </w:p>
    <w:p>
      <w:pPr>
        <w:pStyle w:val="FirstParagraph"/>
      </w:pPr>
    </w:p>
    <w:bookmarkStart w:id="247" w:name="o-que-é-análise-exploratória-de-dados"/>
    <w:p>
      <w:pPr>
        <w:pStyle w:val="Titre3"/>
      </w:pPr>
      <w:r>
        <w:t xml:space="preserve">O que é análise exploratória de dados?</w:t>
      </w:r>
    </w:p>
    <w:p>
      <w:pPr>
        <w:numPr>
          <w:ilvl w:val="0"/>
          <w:numId w:val="113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7"/>
    <w:bookmarkStart w:id="252" w:name="X95721fda20f2b869e5e22523bea4ea2df22b2bd"/>
    <w:p>
      <w:pPr>
        <w:pStyle w:val="Titre3"/>
      </w:pPr>
      <w:r>
        <w:t xml:space="preserve">Por que conduzir a análise exploratória de dados?</w:t>
      </w:r>
    </w:p>
    <w:p>
      <w:pPr>
        <w:numPr>
          <w:ilvl w:val="0"/>
          <w:numId w:val="113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5"/>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2"/>
    <w:bookmarkStart w:id="255" w:name="X6a589b5db795c98eb201621fae09281907216c8"/>
    <w:p>
      <w:pPr>
        <w:pStyle w:val="Titre3"/>
      </w:pPr>
      <w:r>
        <w:t xml:space="preserve">Quais etapas constituem a análise exploratória de dados?</w:t>
      </w:r>
    </w:p>
    <w:p>
      <w:pPr>
        <w:numPr>
          <w:ilvl w:val="0"/>
          <w:numId w:val="113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37"/>
        </w:numPr>
      </w:pPr>
      <w:r>
        <w:t xml:space="preserve">Boxplots</w:t>
      </w:r>
    </w:p>
    <w:p>
      <w:pPr>
        <w:numPr>
          <w:ilvl w:val="1"/>
          <w:numId w:val="113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3">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8"/>
        </w:numPr>
      </w:pPr>
      <w:r>
        <w:t xml:space="preserve">Verifique a homocedasticidade (homogeneidade da variância):</w:t>
      </w:r>
      <w:hyperlink w:anchor="ref-zuur2009">
        <w:r>
          <w:rPr>
            <w:rStyle w:val="Lienhypertexte"/>
            <w:vertAlign w:val="superscript"/>
          </w:rPr>
          <w:t xml:space="preserve">83</w:t>
        </w:r>
      </w:hyperlink>
    </w:p>
    <w:p>
      <w:pPr>
        <w:numPr>
          <w:ilvl w:val="1"/>
          <w:numId w:val="1139"/>
        </w:numPr>
      </w:pPr>
      <w:r>
        <w:t xml:space="preserve">Boxplots condicionais (por fator de análise)</w:t>
      </w:r>
    </w:p>
    <w:p>
      <w:pPr>
        <w:numPr>
          <w:ilvl w:val="1"/>
          <w:numId w:val="1139"/>
        </w:numPr>
      </w:pPr>
      <w:r>
        <w:t xml:space="preserve">Análise dos resíduos do modelo de regressão</w:t>
      </w:r>
    </w:p>
    <w:p>
      <w:pPr>
        <w:numPr>
          <w:ilvl w:val="1"/>
          <w:numId w:val="1139"/>
        </w:numPr>
      </w:pPr>
      <w:r>
        <w:t xml:space="preserve">Gráfico resíduos vs. valores ajustados</w:t>
      </w:r>
    </w:p>
    <w:p>
      <w:pPr>
        <w:pStyle w:val="FirstParagraph"/>
      </w:pPr>
    </w:p>
    <w:p>
      <w:pPr>
        <w:numPr>
          <w:ilvl w:val="0"/>
          <w:numId w:val="1140"/>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p>
    <w:p>
      <w:pPr>
        <w:numPr>
          <w:ilvl w:val="1"/>
          <w:numId w:val="1141"/>
        </w:numPr>
      </w:pPr>
      <w:r>
        <w:t xml:space="preserve">Histograma das variáveis (por fator de análise)</w:t>
      </w:r>
    </w:p>
    <w:p>
      <w:pPr>
        <w:numPr>
          <w:ilvl w:val="1"/>
          <w:numId w:val="1141"/>
        </w:numPr>
      </w:pPr>
      <w:r>
        <w:t xml:space="preserve">Histograma dos resíduos da regressão</w:t>
      </w:r>
    </w:p>
    <w:p>
      <w:pPr>
        <w:pStyle w:val="FirstParagraph"/>
      </w:pPr>
    </w:p>
    <w:p>
      <w:pPr>
        <w:numPr>
          <w:ilvl w:val="0"/>
          <w:numId w:val="1142"/>
        </w:numPr>
      </w:pPr>
      <w:r>
        <w:t xml:space="preserve">Verifique a existência de grande quantidade de valores 0:</w:t>
      </w:r>
      <w:hyperlink w:anchor="ref-zuur2009">
        <w:r>
          <w:rPr>
            <w:rStyle w:val="Lienhypertexte"/>
            <w:vertAlign w:val="superscript"/>
          </w:rPr>
          <w:t xml:space="preserve">83</w:t>
        </w:r>
      </w:hyperlink>
    </w:p>
    <w:p>
      <w:pPr>
        <w:numPr>
          <w:ilvl w:val="1"/>
          <w:numId w:val="1143"/>
        </w:numPr>
        <w:pStyle w:val="Compact"/>
      </w:pPr>
      <w:r>
        <w:t xml:space="preserve">Histograma das variáveis (por fator de análise)</w:t>
      </w:r>
    </w:p>
    <w:p>
      <w:pPr>
        <w:pStyle w:val="FirstParagraph"/>
      </w:pPr>
    </w:p>
    <w:p>
      <w:pPr>
        <w:numPr>
          <w:ilvl w:val="0"/>
          <w:numId w:val="1144"/>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5"/>
        </w:numPr>
      </w:pPr>
      <w:r>
        <w:t xml:space="preserve">Fator de inflação de variância (</w:t>
      </w:r>
      <w:r>
        <w:rPr>
          <w:iCs/>
          <w:i/>
        </w:rPr>
        <w:t xml:space="preserve">variance inflation factor</w:t>
      </w:r>
      <w:r>
        <w:t xml:space="preserve">, VIF)</w:t>
      </w:r>
    </w:p>
    <w:p>
      <w:pPr>
        <w:numPr>
          <w:ilvl w:val="1"/>
          <w:numId w:val="1145"/>
        </w:numPr>
      </w:pPr>
      <w:r>
        <w:t xml:space="preserve">Coeficiente de correlação de Pearson (</w:t>
      </w:r>
      <m:oMath>
        <m:r>
          <m:t>r</m:t>
        </m:r>
      </m:oMath>
      <w:r>
        <w:t xml:space="preserve">)</w:t>
      </w:r>
    </w:p>
    <w:p>
      <w:pPr>
        <w:numPr>
          <w:ilvl w:val="1"/>
          <w:numId w:val="1145"/>
        </w:numPr>
      </w:pPr>
      <w:r>
        <w:t xml:space="preserve">Gráfico de dispersão entre variáveis</w:t>
      </w:r>
    </w:p>
    <w:p>
      <w:pPr>
        <w:pStyle w:val="FirstParagraph"/>
      </w:pPr>
    </w:p>
    <w:p>
      <w:pPr>
        <w:numPr>
          <w:ilvl w:val="0"/>
          <w:numId w:val="1146"/>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7"/>
        </w:numPr>
        <w:pStyle w:val="Compact"/>
      </w:pPr>
      <w:r>
        <w:t xml:space="preserve">Gráfico de dispersão entre variáveis independente e dependente</w:t>
      </w:r>
    </w:p>
    <w:p>
      <w:pPr>
        <w:pStyle w:val="FirstParagraph"/>
      </w:pPr>
    </w:p>
    <w:p>
      <w:pPr>
        <w:numPr>
          <w:ilvl w:val="0"/>
          <w:numId w:val="1148"/>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4">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0"/>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1"/>
        </w:numPr>
      </w:pPr>
      <w:r>
        <w:t xml:space="preserve">Gráfico de série temporal das variáveis</w:t>
      </w:r>
    </w:p>
    <w:p>
      <w:pPr>
        <w:numPr>
          <w:ilvl w:val="1"/>
          <w:numId w:val="1151"/>
        </w:numPr>
      </w:pPr>
      <w:r>
        <w:t xml:space="preserve">Gráfico de autocorrelação entre as variáveis</w:t>
      </w:r>
    </w:p>
    <w:p>
      <w:pPr>
        <w:pStyle w:val="FirstParagraph"/>
      </w:pPr>
    </w:p>
    <w:bookmarkEnd w:id="255"/>
    <w:bookmarkEnd w:id="256"/>
    <w:bookmarkEnd w:id="257"/>
    <w:bookmarkStart w:id="290" w:name="analise-descritiva"/>
    <w:p>
      <w:pPr>
        <w:pStyle w:val="Titre1"/>
      </w:pPr>
      <w:r>
        <w:rPr>
          <w:bCs/>
          <w:b/>
        </w:rPr>
        <w:t xml:space="preserve">Análise descritiva</w:t>
      </w:r>
    </w:p>
    <w:p>
      <w:pPr>
        <w:pStyle w:val="FirstParagraph"/>
      </w:pPr>
    </w:p>
    <w:bookmarkStart w:id="260" w:name="descritiva"/>
    <w:p>
      <w:pPr>
        <w:pStyle w:val="Titre2"/>
      </w:pPr>
      <w:r>
        <w:t xml:space="preserve">Análise descritiva</w:t>
      </w:r>
    </w:p>
    <w:p>
      <w:pPr>
        <w:pStyle w:val="FirstParagraph"/>
      </w:pPr>
    </w:p>
    <w:bookmarkStart w:id="258" w:name="o-que-é-análise-descritiva"/>
    <w:p>
      <w:pPr>
        <w:pStyle w:val="Titre3"/>
      </w:pPr>
      <w:r>
        <w:t xml:space="preserve">O que é análise descritiva?</w:t>
      </w:r>
    </w:p>
    <w:p>
      <w:pPr>
        <w:numPr>
          <w:ilvl w:val="0"/>
          <w:numId w:val="115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32</w:t>
        </w:r>
      </w:hyperlink>
    </w:p>
    <w:p>
      <w:pPr>
        <w:numPr>
          <w:ilvl w:val="0"/>
          <w:numId w:val="1152"/>
        </w:numPr>
      </w:pPr>
      <w:r>
        <w:t xml:space="preserve">As análises descritivas geralmente compreendem a apresentação quantitativa (numérica) em tabelas e/ou gráficos.</w:t>
      </w:r>
      <w:hyperlink w:anchor="ref-vetter2017">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8"/>
    <w:bookmarkStart w:id="259" w:name="X362f50783d4914c1f4b7aa69aa3788f1edb69e6"/>
    <w:p>
      <w:pPr>
        <w:pStyle w:val="Titre3"/>
      </w:pPr>
      <w:r>
        <w:t xml:space="preserve">Como apresentar os resultados descritivos?</w:t>
      </w:r>
    </w:p>
    <w:p>
      <w:pPr>
        <w:numPr>
          <w:ilvl w:val="0"/>
          <w:numId w:val="1153"/>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53"/>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53"/>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5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59"/>
    <w:bookmarkEnd w:id="260"/>
    <w:bookmarkStart w:id="264" w:name="tabelas"/>
    <w:p>
      <w:pPr>
        <w:pStyle w:val="Titre2"/>
      </w:pPr>
      <w:r>
        <w:t xml:space="preserve">Tabelas</w:t>
      </w:r>
    </w:p>
    <w:p>
      <w:pPr>
        <w:pStyle w:val="FirstParagraph"/>
      </w:pPr>
    </w:p>
    <w:bookmarkStart w:id="261" w:name="por-que-usar-tabelas"/>
    <w:p>
      <w:pPr>
        <w:pStyle w:val="Titre3"/>
      </w:pPr>
      <w:r>
        <w:t xml:space="preserve">Por que usar tabelas?</w:t>
      </w:r>
    </w:p>
    <w:p>
      <w:pPr>
        <w:numPr>
          <w:ilvl w:val="0"/>
          <w:numId w:val="115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61"/>
    <w:bookmarkStart w:id="262" w:name="que-informações-incluir-nas-tabelas"/>
    <w:p>
      <w:pPr>
        <w:pStyle w:val="Titre3"/>
      </w:pPr>
      <w:r>
        <w:t xml:space="preserve">Que informações incluir nas tabelas?</w:t>
      </w:r>
    </w:p>
    <w:p>
      <w:pPr>
        <w:numPr>
          <w:ilvl w:val="0"/>
          <w:numId w:val="115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102</w:t>
        </w:r>
      </w:hyperlink>
    </w:p>
    <w:p>
      <w:pPr>
        <w:pStyle w:val="FirstParagraph"/>
      </w:pPr>
    </w:p>
    <w:bookmarkEnd w:id="262"/>
    <w:bookmarkStart w:id="263" w:name="X8ece8b339fc8e5a8f1e2f32514cf84446896d6c"/>
    <w:p>
      <w:pPr>
        <w:pStyle w:val="Titre3"/>
      </w:pPr>
      <w:r>
        <w:t xml:space="preserve">Quais são os erros mais comuns de preenchimento de tabelas?</w:t>
      </w:r>
    </w:p>
    <w:p>
      <w:pPr>
        <w:numPr>
          <w:ilvl w:val="0"/>
          <w:numId w:val="1156"/>
        </w:numPr>
      </w:pPr>
      <w:r>
        <w:t xml:space="preserve">Erros tipográficos.</w:t>
      </w:r>
      <w:hyperlink w:anchor="ref-barnett2023">
        <w:r>
          <w:rPr>
            <w:rStyle w:val="Lienhypertexte"/>
            <w:vertAlign w:val="superscript"/>
          </w:rPr>
          <w:t xml:space="preserve">103</w:t>
        </w:r>
      </w:hyperlink>
    </w:p>
    <w:p>
      <w:pPr>
        <w:numPr>
          <w:ilvl w:val="0"/>
          <w:numId w:val="1156"/>
        </w:numPr>
      </w:pPr>
      <w:r>
        <w:t xml:space="preserve">Ausência de rótulos ou unidades nas variáveis.</w:t>
      </w:r>
      <w:hyperlink w:anchor="ref-barnett2023">
        <w:r>
          <w:rPr>
            <w:rStyle w:val="Lienhypertexte"/>
            <w:vertAlign w:val="superscript"/>
          </w:rPr>
          <w:t xml:space="preserve">103</w:t>
        </w:r>
      </w:hyperlink>
    </w:p>
    <w:p>
      <w:pPr>
        <w:numPr>
          <w:ilvl w:val="0"/>
          <w:numId w:val="1156"/>
        </w:numPr>
      </w:pPr>
      <w:r>
        <w:t xml:space="preserve">Relatar estatísticas incorretamente, tais como rotular variáveis contínuas como porcentagens.</w:t>
      </w:r>
      <w:hyperlink w:anchor="ref-barnett2023">
        <w:r>
          <w:rPr>
            <w:rStyle w:val="Lienhypertexte"/>
            <w:vertAlign w:val="superscript"/>
          </w:rPr>
          <w:t xml:space="preserve">103</w:t>
        </w:r>
      </w:hyperlink>
    </w:p>
    <w:p>
      <w:pPr>
        <w:numPr>
          <w:ilvl w:val="0"/>
          <w:numId w:val="1156"/>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103</w:t>
        </w:r>
      </w:hyperlink>
    </w:p>
    <w:p>
      <w:pPr>
        <w:numPr>
          <w:ilvl w:val="0"/>
          <w:numId w:val="1156"/>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103</w:t>
        </w:r>
      </w:hyperlink>
    </w:p>
    <w:p>
      <w:pPr>
        <w:numPr>
          <w:ilvl w:val="0"/>
          <w:numId w:val="1156"/>
        </w:numPr>
      </w:pPr>
      <w:r>
        <w:t xml:space="preserve">Valores porcentuais que não correspondem ao numerador dividido pelo denominador.</w:t>
      </w:r>
      <w:hyperlink w:anchor="ref-barnett2023">
        <w:r>
          <w:rPr>
            <w:rStyle w:val="Lienhypertexte"/>
            <w:vertAlign w:val="superscript"/>
          </w:rPr>
          <w:t xml:space="preserve">103</w:t>
        </w:r>
      </w:hyperlink>
    </w:p>
    <w:p>
      <w:pPr>
        <w:pStyle w:val="FirstParagraph"/>
      </w:pPr>
    </w:p>
    <w:bookmarkEnd w:id="263"/>
    <w:bookmarkEnd w:id="264"/>
    <w:bookmarkStart w:id="271" w:name="tabela-1"/>
    <w:p>
      <w:pPr>
        <w:pStyle w:val="Titre2"/>
      </w:pPr>
      <w:r>
        <w:t xml:space="preserve">Tabela 1</w:t>
      </w:r>
    </w:p>
    <w:p>
      <w:pPr>
        <w:pStyle w:val="FirstParagraph"/>
      </w:pPr>
    </w:p>
    <w:bookmarkStart w:id="26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104</w:t>
        </w:r>
      </w:hyperlink>
      <w:r>
        <w:rPr>
          <w:vertAlign w:val="superscript"/>
        </w:rPr>
        <w:t xml:space="preserve">,</w:t>
      </w:r>
      <w:hyperlink w:anchor="ref-chen2020">
        <w:r>
          <w:rPr>
            <w:rStyle w:val="Lienhypertexte"/>
            <w:vertAlign w:val="superscript"/>
          </w:rPr>
          <w:t xml:space="preserve">105</w:t>
        </w:r>
      </w:hyperlink>
    </w:p>
    <w:p>
      <w:pPr>
        <w:pStyle w:val="FirstParagraph"/>
      </w:pPr>
    </w:p>
    <w:bookmarkEnd w:id="265"/>
    <w:bookmarkStart w:id="26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8"/>
        </w:numPr>
      </w:pPr>
      <w:r>
        <w:t xml:space="preserve">Descrever (conhecer) as características da amostra e dos grupos sendo comparados, quando aplicável.</w:t>
      </w:r>
      <w:hyperlink w:anchor="ref-chen2020">
        <w:r>
          <w:rPr>
            <w:rStyle w:val="Lienhypertexte"/>
            <w:vertAlign w:val="superscript"/>
          </w:rPr>
          <w:t xml:space="preserve">105</w:t>
        </w:r>
      </w:hyperlink>
    </w:p>
    <w:p>
      <w:pPr>
        <w:numPr>
          <w:ilvl w:val="0"/>
          <w:numId w:val="115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105</w:t>
        </w:r>
      </w:hyperlink>
    </w:p>
    <w:p>
      <w:pPr>
        <w:numPr>
          <w:ilvl w:val="0"/>
          <w:numId w:val="1158"/>
        </w:numPr>
      </w:pPr>
      <w:r>
        <w:t xml:space="preserve">Permitir a replicação do estudo.</w:t>
      </w:r>
      <w:hyperlink w:anchor="ref-chen2020">
        <w:r>
          <w:rPr>
            <w:rStyle w:val="Lienhypertexte"/>
            <w:vertAlign w:val="superscript"/>
          </w:rPr>
          <w:t xml:space="preserve">105</w:t>
        </w:r>
      </w:hyperlink>
    </w:p>
    <w:p>
      <w:pPr>
        <w:numPr>
          <w:ilvl w:val="0"/>
          <w:numId w:val="1158"/>
        </w:numPr>
      </w:pPr>
      <w:r>
        <w:t xml:space="preserve">Meta-analisar os dados junto a estudos similares.</w:t>
      </w:r>
      <w:hyperlink w:anchor="ref-chen2020">
        <w:r>
          <w:rPr>
            <w:rStyle w:val="Lienhypertexte"/>
            <w:vertAlign w:val="superscript"/>
          </w:rPr>
          <w:t xml:space="preserve">105</w:t>
        </w:r>
      </w:hyperlink>
    </w:p>
    <w:p>
      <w:pPr>
        <w:numPr>
          <w:ilvl w:val="0"/>
          <w:numId w:val="1158"/>
        </w:numPr>
      </w:pPr>
      <w:r>
        <w:t xml:space="preserve">Avaliar a generalização (validade externa) das conclusões do estudo.</w:t>
      </w:r>
      <w:hyperlink w:anchor="ref-chen2020">
        <w:r>
          <w:rPr>
            <w:rStyle w:val="Lienhypertexte"/>
            <w:vertAlign w:val="superscript"/>
          </w:rPr>
          <w:t xml:space="preserve">105</w:t>
        </w:r>
      </w:hyperlink>
    </w:p>
    <w:p>
      <w:pPr>
        <w:pStyle w:val="FirstParagraph"/>
      </w:pPr>
    </w:p>
    <w:bookmarkEnd w:id="266"/>
    <w:bookmarkStart w:id="267"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9"/>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106</w:t>
        </w:r>
      </w:hyperlink>
    </w:p>
    <w:p>
      <w:pPr>
        <w:pStyle w:val="FirstParagraph"/>
      </w:pPr>
    </w:p>
    <w:bookmarkEnd w:id="267"/>
    <w:bookmarkStart w:id="270"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0"/>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0"/>
    <w:bookmarkEnd w:id="271"/>
    <w:bookmarkStart w:id="276" w:name="tabela-2"/>
    <w:p>
      <w:pPr>
        <w:pStyle w:val="Titre2"/>
      </w:pPr>
      <w:r>
        <w:t xml:space="preserve">Tabela 2</w:t>
      </w:r>
    </w:p>
    <w:p>
      <w:pPr>
        <w:pStyle w:val="FirstParagraph"/>
      </w:pPr>
    </w:p>
    <w:bookmarkStart w:id="272"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72"/>
    <w:bookmarkStart w:id="273"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104</w:t>
        </w:r>
      </w:hyperlink>
    </w:p>
    <w:p>
      <w:pPr>
        <w:pStyle w:val="FirstParagraph"/>
      </w:pPr>
    </w:p>
    <w:bookmarkEnd w:id="273"/>
    <w:bookmarkStart w:id="274"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104</w:t>
        </w:r>
      </w:hyperlink>
    </w:p>
    <w:p>
      <w:pPr>
        <w:pStyle w:val="FirstParagraph"/>
      </w:pPr>
    </w:p>
    <w:bookmarkEnd w:id="274"/>
    <w:bookmarkStart w:id="275"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75"/>
    <w:bookmarkEnd w:id="276"/>
    <w:bookmarkStart w:id="289" w:name="graficos"/>
    <w:p>
      <w:pPr>
        <w:pStyle w:val="Titre2"/>
      </w:pPr>
      <w:r>
        <w:t xml:space="preserve">Gráficos</w:t>
      </w:r>
    </w:p>
    <w:p>
      <w:pPr>
        <w:pStyle w:val="FirstParagraph"/>
      </w:pPr>
    </w:p>
    <w:bookmarkStart w:id="277"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77"/>
    <w:bookmarkStart w:id="278"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78"/>
    <w:bookmarkStart w:id="282"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79">
        <w:r>
          <w:rPr>
            <w:rStyle w:val="Lienhypertexte"/>
            <w:iCs/>
            <w:i/>
          </w:rPr>
          <w:t xml:space="preserve">ggplot</w:t>
        </w:r>
      </w:hyperlink>
      <w:r>
        <w:t xml:space="preserve">,</w:t>
      </w:r>
      <w:r>
        <w:t xml:space="preserve"> </w:t>
      </w:r>
      <w:hyperlink r:id="rId280">
        <w:r>
          <w:rPr>
            <w:rStyle w:val="Lienhypertexte"/>
            <w:iCs/>
            <w:i/>
          </w:rPr>
          <w:t xml:space="preserve">plot_ly</w:t>
        </w:r>
      </w:hyperlink>
      <w:r>
        <w:t xml:space="preserve"> </w:t>
      </w:r>
      <w:r>
        <w:t xml:space="preserve">e</w:t>
      </w:r>
      <w:r>
        <w:t xml:space="preserve"> </w:t>
      </w:r>
      <w:hyperlink r:id="rId281">
        <w:r>
          <w:rPr>
            <w:rStyle w:val="Lienhypertexte"/>
            <w:iCs/>
            <w:i/>
          </w:rPr>
          <w:t xml:space="preserve">corrplot</w:t>
        </w:r>
      </w:hyperlink>
      <w:r>
        <w:t xml:space="preserve"> </w:t>
      </w:r>
      <w:r>
        <w:t xml:space="preserve">respectivamente.</w:t>
      </w:r>
    </w:p>
    <w:p>
      <w:pPr>
        <w:pStyle w:val="Corpsdetexte"/>
      </w:pPr>
    </w:p>
    <w:bookmarkEnd w:id="282"/>
    <w:bookmarkStart w:id="283"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83"/>
    <w:bookmarkStart w:id="288"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69"/>
        </w:numPr>
      </w:pPr>
      <w:r>
        <w:t xml:space="preserve">Exiba os pontos de dados em boxplots.</w:t>
      </w:r>
      <w:hyperlink w:anchor="ref-Weissgerber2019">
        <w:r>
          <w:rPr>
            <w:rStyle w:val="Lienhypertexte"/>
            <w:vertAlign w:val="superscript"/>
          </w:rPr>
          <w:t xml:space="preserve">116</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69"/>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84">
        <w:r>
          <w:rPr>
            <w:rStyle w:val="Lienhypertexte"/>
            <w:iCs/>
            <w:i/>
          </w:rPr>
          <w:t xml:space="preserve">pal_lancet</w:t>
        </w:r>
      </w:hyperlink>
      <w:r>
        <w:t xml:space="preserve">,</w:t>
      </w:r>
      <w:r>
        <w:t xml:space="preserve"> </w:t>
      </w:r>
      <w:hyperlink r:id="rId285">
        <w:r>
          <w:rPr>
            <w:rStyle w:val="Lienhypertexte"/>
            <w:iCs/>
            <w:i/>
          </w:rPr>
          <w:t xml:space="preserve">pal_nejm</w:t>
        </w:r>
      </w:hyperlink>
      <w:r>
        <w:t xml:space="preserve"> </w:t>
      </w:r>
      <w:r>
        <w:t xml:space="preserve">e</w:t>
      </w:r>
      <w:r>
        <w:t xml:space="preserve"> </w:t>
      </w:r>
      <w:hyperlink r:id="rId286">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118</w:t>
        </w:r>
      </w:hyperlink>
      <w:r>
        <w:t xml:space="preserve"> </w:t>
      </w:r>
      <w:r>
        <w:t xml:space="preserve">fornece a função</w:t>
      </w:r>
      <w:r>
        <w:t xml:space="preserve"> </w:t>
      </w:r>
      <w:hyperlink r:id="rId287">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88"/>
    <w:bookmarkEnd w:id="289"/>
    <w:bookmarkEnd w:id="290"/>
    <w:bookmarkStart w:id="337" w:name="analise-inferencial"/>
    <w:p>
      <w:pPr>
        <w:pStyle w:val="Titre1"/>
      </w:pPr>
      <w:r>
        <w:rPr>
          <w:bCs/>
          <w:b/>
        </w:rPr>
        <w:t xml:space="preserve">Análise inferencial</w:t>
      </w:r>
    </w:p>
    <w:p>
      <w:pPr>
        <w:pStyle w:val="FirstParagraph"/>
      </w:pPr>
    </w:p>
    <w:bookmarkStart w:id="294" w:name="raciocinio-inferencial"/>
    <w:p>
      <w:pPr>
        <w:pStyle w:val="Titre2"/>
      </w:pPr>
      <w:r>
        <w:t xml:space="preserve">Raciocínio inferencial</w:t>
      </w:r>
    </w:p>
    <w:p>
      <w:pPr>
        <w:pStyle w:val="FirstParagraph"/>
      </w:pPr>
    </w:p>
    <w:bookmarkStart w:id="291" w:name="o-que-é-análise-inferencial"/>
    <w:p>
      <w:pPr>
        <w:pStyle w:val="Titre3"/>
      </w:pPr>
      <w:r>
        <w:t xml:space="preserve">O que é análise inferencial?</w:t>
      </w:r>
    </w:p>
    <w:p>
      <w:pPr>
        <w:numPr>
          <w:ilvl w:val="0"/>
          <w:numId w:val="117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32</w:t>
        </w:r>
      </w:hyperlink>
    </w:p>
    <w:p>
      <w:pPr>
        <w:numPr>
          <w:ilvl w:val="0"/>
          <w:numId w:val="117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291"/>
    <w:bookmarkStart w:id="292" w:name="Xb4219aaf520cc7cebd28d8077ac7fe21b09c925"/>
    <w:p>
      <w:pPr>
        <w:pStyle w:val="Titre3"/>
      </w:pPr>
      <w:r>
        <w:t xml:space="preserve">Quais são os tipos de raciocínio inferencial?</w:t>
      </w:r>
    </w:p>
    <w:p>
      <w:pPr>
        <w:numPr>
          <w:ilvl w:val="0"/>
          <w:numId w:val="117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120</w:t>
        </w:r>
      </w:hyperlink>
    </w:p>
    <w:p>
      <w:pPr>
        <w:numPr>
          <w:ilvl w:val="0"/>
          <w:numId w:val="1171"/>
        </w:numPr>
      </w:pPr>
      <w:r>
        <w:t xml:space="preserve">Inferência indutiva: Com base nos dados observados, avalia-se qual hipótese é mais defensável (isto é, mais provável).</w:t>
      </w:r>
      <w:hyperlink w:anchor="ref-goodman1999">
        <w:r>
          <w:rPr>
            <w:rStyle w:val="Lienhypertexte"/>
            <w:vertAlign w:val="superscript"/>
          </w:rPr>
          <w:t xml:space="preserve">120</w:t>
        </w:r>
      </w:hyperlink>
    </w:p>
    <w:p>
      <w:pPr>
        <w:pStyle w:val="FirstParagraph"/>
      </w:pPr>
    </w:p>
    <w:bookmarkEnd w:id="292"/>
    <w:bookmarkStart w:id="293" w:name="o-que-é-generalização-de-uma-população"/>
    <w:p>
      <w:pPr>
        <w:pStyle w:val="Titre3"/>
      </w:pPr>
      <w:r>
        <w:t xml:space="preserve">O que é generalização de uma população?</w:t>
      </w:r>
    </w:p>
    <w:p>
      <w:pPr>
        <w:numPr>
          <w:ilvl w:val="0"/>
          <w:numId w:val="117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3"/>
    <w:bookmarkEnd w:id="294"/>
    <w:bookmarkStart w:id="297" w:name="ideias-hipoteses"/>
    <w:p>
      <w:pPr>
        <w:pStyle w:val="Titre2"/>
      </w:pPr>
      <w:r>
        <w:t xml:space="preserve">Hipóteses científicas</w:t>
      </w:r>
    </w:p>
    <w:p>
      <w:pPr>
        <w:pStyle w:val="FirstParagraph"/>
      </w:pPr>
    </w:p>
    <w:bookmarkStart w:id="295" w:name="o-que-é-hipótese-científica"/>
    <w:p>
      <w:pPr>
        <w:pStyle w:val="Titre3"/>
      </w:pPr>
      <w:r>
        <w:t xml:space="preserve">O que é hipótese científica?</w:t>
      </w:r>
    </w:p>
    <w:p>
      <w:pPr>
        <w:numPr>
          <w:ilvl w:val="0"/>
          <w:numId w:val="1173"/>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3"/>
        </w:numPr>
      </w:pPr>
      <w:r>
        <w:t xml:space="preserve">Definir claramente os problemas e os objetivos da pesquisa são o ponto de partida de todos os estudos científicos.</w:t>
      </w:r>
      <w:hyperlink w:anchor="ref-van2022a">
        <w:r>
          <w:rPr>
            <w:rStyle w:val="Lienhypertexte"/>
            <w:vertAlign w:val="superscript"/>
          </w:rPr>
          <w:t xml:space="preserve">31</w:t>
        </w:r>
      </w:hyperlink>
    </w:p>
    <w:p>
      <w:pPr>
        <w:pStyle w:val="FirstParagraph"/>
      </w:pPr>
    </w:p>
    <w:bookmarkEnd w:id="295"/>
    <w:bookmarkStart w:id="296" w:name="X8fbff6b4a5eccf089abeea58e0395cd4e737989"/>
    <w:p>
      <w:pPr>
        <w:pStyle w:val="Titre3"/>
      </w:pPr>
      <w:r>
        <w:t xml:space="preserve">Quais são as principais fontes de ideias para gerar hipóteses científicas?</w:t>
      </w:r>
    </w:p>
    <w:p>
      <w:pPr>
        <w:numPr>
          <w:ilvl w:val="0"/>
          <w:numId w:val="1174"/>
        </w:numPr>
      </w:pPr>
      <w:r>
        <w:t xml:space="preserve">Revisão das práticas atuais.</w:t>
      </w:r>
      <w:hyperlink w:anchor="ref-Vandenbroucke2018">
        <w:r>
          <w:rPr>
            <w:rStyle w:val="Lienhypertexte"/>
            <w:vertAlign w:val="superscript"/>
          </w:rPr>
          <w:t xml:space="preserve">121</w:t>
        </w:r>
      </w:hyperlink>
    </w:p>
    <w:p>
      <w:pPr>
        <w:numPr>
          <w:ilvl w:val="0"/>
          <w:numId w:val="1174"/>
        </w:numPr>
      </w:pPr>
      <w:r>
        <w:t xml:space="preserve">Desafio a ideias aceitas.</w:t>
      </w:r>
      <w:hyperlink w:anchor="ref-Vandenbroucke2018">
        <w:r>
          <w:rPr>
            <w:rStyle w:val="Lienhypertexte"/>
            <w:vertAlign w:val="superscript"/>
          </w:rPr>
          <w:t xml:space="preserve">121</w:t>
        </w:r>
      </w:hyperlink>
    </w:p>
    <w:p>
      <w:pPr>
        <w:numPr>
          <w:ilvl w:val="0"/>
          <w:numId w:val="1174"/>
        </w:numPr>
      </w:pPr>
      <w:r>
        <w:t xml:space="preserve">Conflito entre ideias divergentes.</w:t>
      </w:r>
      <w:hyperlink w:anchor="ref-Vandenbroucke2018">
        <w:r>
          <w:rPr>
            <w:rStyle w:val="Lienhypertexte"/>
            <w:vertAlign w:val="superscript"/>
          </w:rPr>
          <w:t xml:space="preserve">121</w:t>
        </w:r>
      </w:hyperlink>
    </w:p>
    <w:p>
      <w:pPr>
        <w:numPr>
          <w:ilvl w:val="0"/>
          <w:numId w:val="1174"/>
        </w:numPr>
      </w:pPr>
      <w:r>
        <w:t xml:space="preserve">Variações regionais, temporais e populacionais.</w:t>
      </w:r>
      <w:hyperlink w:anchor="ref-Vandenbroucke2018">
        <w:r>
          <w:rPr>
            <w:rStyle w:val="Lienhypertexte"/>
            <w:vertAlign w:val="superscript"/>
          </w:rPr>
          <w:t xml:space="preserve">121</w:t>
        </w:r>
      </w:hyperlink>
    </w:p>
    <w:p>
      <w:pPr>
        <w:numPr>
          <w:ilvl w:val="0"/>
          <w:numId w:val="1174"/>
        </w:numPr>
      </w:pPr>
      <w:r>
        <w:t xml:space="preserve">Experiências dos próprios pesquisadores.</w:t>
      </w:r>
      <w:hyperlink w:anchor="ref-Vandenbroucke2018">
        <w:r>
          <w:rPr>
            <w:rStyle w:val="Lienhypertexte"/>
            <w:vertAlign w:val="superscript"/>
          </w:rPr>
          <w:t xml:space="preserve">121</w:t>
        </w:r>
      </w:hyperlink>
    </w:p>
    <w:p>
      <w:pPr>
        <w:numPr>
          <w:ilvl w:val="0"/>
          <w:numId w:val="1174"/>
        </w:numPr>
      </w:pPr>
      <w:r>
        <w:t xml:space="preserve">Imaginação sem fronteiras ou limites convencionais.</w:t>
      </w:r>
      <w:hyperlink w:anchor="ref-Vandenbroucke2018">
        <w:r>
          <w:rPr>
            <w:rStyle w:val="Lienhypertexte"/>
            <w:vertAlign w:val="superscript"/>
          </w:rPr>
          <w:t xml:space="preserve">121</w:t>
        </w:r>
      </w:hyperlink>
    </w:p>
    <w:p>
      <w:pPr>
        <w:pStyle w:val="FirstParagraph"/>
      </w:pPr>
    </w:p>
    <w:bookmarkEnd w:id="296"/>
    <w:bookmarkEnd w:id="297"/>
    <w:bookmarkStart w:id="308" w:name="erros-inferencia"/>
    <w:p>
      <w:pPr>
        <w:pStyle w:val="Titre2"/>
      </w:pPr>
      <w:r>
        <w:t xml:space="preserve">Testes de hipóteses</w:t>
      </w:r>
    </w:p>
    <w:p>
      <w:pPr>
        <w:pStyle w:val="FirstParagraph"/>
      </w:pPr>
    </w:p>
    <w:bookmarkStart w:id="298" w:name="o-que-é-hipótese-nula"/>
    <w:p>
      <w:pPr>
        <w:pStyle w:val="Titre3"/>
      </w:pPr>
      <w:r>
        <w:t xml:space="preserve">O que é hipótese nula?</w:t>
      </w:r>
    </w:p>
    <w:p>
      <w:pPr>
        <w:numPr>
          <w:ilvl w:val="0"/>
          <w:numId w:val="117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98"/>
    <w:bookmarkStart w:id="299" w:name="o-que-é-hipótese-alternativa"/>
    <w:p>
      <w:pPr>
        <w:pStyle w:val="Titre3"/>
      </w:pPr>
      <w:r>
        <w:t xml:space="preserve">O que é hipótese alternativa?</w:t>
      </w:r>
    </w:p>
    <w:p>
      <w:pPr>
        <w:numPr>
          <w:ilvl w:val="0"/>
          <w:numId w:val="117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299"/>
    <w:bookmarkStart w:id="300" w:name="qual-hipótese-está-sendo-testada"/>
    <w:p>
      <w:pPr>
        <w:pStyle w:val="Titre3"/>
      </w:pPr>
      <w:r>
        <w:t xml:space="preserve">Qual hipótese está sendo testada?</w:t>
      </w:r>
    </w:p>
    <w:p>
      <w:pPr>
        <w:numPr>
          <w:ilvl w:val="0"/>
          <w:numId w:val="117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300"/>
    <w:bookmarkStart w:id="301" w:name="quais-são-os-tipos-de-teste-de-hipóteses"/>
    <w:p>
      <w:pPr>
        <w:pStyle w:val="Titre3"/>
      </w:pPr>
      <w:r>
        <w:t xml:space="preserve">Quais são os tipos de teste de hipóteses?</w:t>
      </w:r>
    </w:p>
    <w:p>
      <w:pPr>
        <w:numPr>
          <w:ilvl w:val="0"/>
          <w:numId w:val="1178"/>
        </w:numPr>
      </w:pPr>
      <w:r>
        <w:t xml:space="preserve">Teste (clássico) de significância da hipótese nula.</w:t>
      </w:r>
      <w:hyperlink w:anchor="ref-lakens2018">
        <w:r>
          <w:rPr>
            <w:rStyle w:val="Lienhypertexte"/>
            <w:vertAlign w:val="superscript"/>
          </w:rPr>
          <w:t xml:space="preserve">122</w:t>
        </w:r>
      </w:hyperlink>
    </w:p>
    <w:p>
      <w:pPr>
        <w:numPr>
          <w:ilvl w:val="0"/>
          <w:numId w:val="1178"/>
        </w:numPr>
      </w:pPr>
      <w:r>
        <w:t xml:space="preserve">Teste de mínimos efeitos.</w:t>
      </w:r>
      <w:hyperlink w:anchor="ref-lakens2018">
        <w:r>
          <w:rPr>
            <w:rStyle w:val="Lienhypertexte"/>
            <w:vertAlign w:val="superscript"/>
          </w:rPr>
          <w:t xml:space="preserve">122</w:t>
        </w:r>
      </w:hyperlink>
    </w:p>
    <w:p>
      <w:pPr>
        <w:numPr>
          <w:ilvl w:val="0"/>
          <w:numId w:val="1178"/>
        </w:numPr>
      </w:pPr>
      <w:r>
        <w:t xml:space="preserve">Teste de equivalência.</w:t>
      </w:r>
      <w:hyperlink w:anchor="ref-lakens2018">
        <w:r>
          <w:rPr>
            <w:rStyle w:val="Lienhypertexte"/>
            <w:vertAlign w:val="superscript"/>
          </w:rPr>
          <w:t xml:space="preserve">122</w:t>
        </w:r>
      </w:hyperlink>
    </w:p>
    <w:p>
      <w:pPr>
        <w:numPr>
          <w:ilvl w:val="0"/>
          <w:numId w:val="1178"/>
        </w:numPr>
      </w:pPr>
      <w:r>
        <w:t xml:space="preserve">Teste de inferioridade.</w:t>
      </w:r>
      <w:hyperlink w:anchor="ref-lakens2018">
        <w:r>
          <w:rPr>
            <w:rStyle w:val="Lienhypertexte"/>
            <w:vertAlign w:val="superscript"/>
          </w:rPr>
          <w:t xml:space="preserve">122</w:t>
        </w:r>
      </w:hyperlink>
    </w:p>
    <w:p>
      <w:pPr>
        <w:numPr>
          <w:ilvl w:val="0"/>
          <w:numId w:val="1178"/>
        </w:numPr>
      </w:pPr>
      <w:r>
        <w:t xml:space="preserve">Teste de não-inferioridade.[REF]</w:t>
      </w:r>
    </w:p>
    <w:p>
      <w:pPr>
        <w:numPr>
          <w:ilvl w:val="0"/>
          <w:numId w:val="1178"/>
        </w:numPr>
      </w:pPr>
      <w:r>
        <w:t xml:space="preserve">Teste de superioridade.[REF]</w:t>
      </w:r>
    </w:p>
    <w:p>
      <w:pPr>
        <w:pStyle w:val="FirstParagraph"/>
      </w:pPr>
    </w:p>
    <w:bookmarkEnd w:id="301"/>
    <w:bookmarkStart w:id="302"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302"/>
    <w:bookmarkStart w:id="303"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0"/>
        </w:numPr>
        <w:pStyle w:val="Compact"/>
      </w:pPr>
      <w:r>
        <w:t xml:space="preserve">.[REF]</w:t>
      </w:r>
    </w:p>
    <w:p>
      <w:pPr>
        <w:pStyle w:val="FirstParagraph"/>
      </w:pPr>
    </w:p>
    <w:bookmarkEnd w:id="303"/>
    <w:bookmarkStart w:id="305" w:name="Xfe5c990c02213d4887c088d36dee77a68403457"/>
    <w:p>
      <w:pPr>
        <w:pStyle w:val="Titre3"/>
      </w:pPr>
      <w:r>
        <w:t xml:space="preserve">Como ajustar a análise inferencial para hipóteses múltiplas?</w:t>
      </w:r>
    </w:p>
    <w:p>
      <w:pPr>
        <w:numPr>
          <w:ilvl w:val="0"/>
          <w:numId w:val="118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04">
        <w:r>
          <w:rPr>
            <w:rStyle w:val="Lienhypertexte"/>
            <w:iCs/>
            <w:i/>
          </w:rPr>
          <w:t xml:space="preserve">p.adjust</w:t>
        </w:r>
      </w:hyperlink>
      <w:r>
        <w:t xml:space="preserve"> </w:t>
      </w:r>
      <w:r>
        <w:t xml:space="preserve">para ajustar o P-valor utilizando diversos métodos.</w:t>
      </w:r>
    </w:p>
    <w:p>
      <w:pPr>
        <w:pStyle w:val="Corpsdetexte"/>
      </w:pPr>
    </w:p>
    <w:bookmarkEnd w:id="305"/>
    <w:bookmarkStart w:id="306" w:name="o-que-são-testes-unicaudais-e-bicaudais"/>
    <w:p>
      <w:pPr>
        <w:pStyle w:val="Titre3"/>
      </w:pPr>
      <w:r>
        <w:t xml:space="preserve">O que são testes unicaudais e bicaudais?</w:t>
      </w:r>
    </w:p>
    <w:p>
      <w:pPr>
        <w:numPr>
          <w:ilvl w:val="0"/>
          <w:numId w:val="1182"/>
        </w:numPr>
        <w:pStyle w:val="Compact"/>
      </w:pPr>
      <w:r>
        <w:t xml:space="preserve">.[REF]</w:t>
      </w:r>
    </w:p>
    <w:p>
      <w:pPr>
        <w:pStyle w:val="FirstParagraph"/>
      </w:pPr>
    </w:p>
    <w:bookmarkEnd w:id="306"/>
    <w:bookmarkStart w:id="307" w:name="o-que-reportar-após-um-teste-de-hipótese"/>
    <w:p>
      <w:pPr>
        <w:pStyle w:val="Titre3"/>
      </w:pPr>
      <w:r>
        <w:t xml:space="preserve">O que reportar após um teste de hipótese?</w:t>
      </w:r>
    </w:p>
    <w:p>
      <w:pPr>
        <w:numPr>
          <w:ilvl w:val="0"/>
          <w:numId w:val="1183"/>
        </w:numPr>
      </w:pPr>
      <w:r>
        <w:t xml:space="preserve">P-valores, como estimativa da significância estatística.</w:t>
      </w:r>
      <w:hyperlink w:anchor="ref-Sullivan2012">
        <w:r>
          <w:rPr>
            <w:rStyle w:val="Lienhypertexte"/>
            <w:vertAlign w:val="superscript"/>
          </w:rPr>
          <w:t xml:space="preserve">123</w:t>
        </w:r>
      </w:hyperlink>
    </w:p>
    <w:p>
      <w:pPr>
        <w:numPr>
          <w:ilvl w:val="0"/>
          <w:numId w:val="1183"/>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307"/>
    <w:bookmarkEnd w:id="308"/>
    <w:bookmarkStart w:id="314" w:name="p-valor"/>
    <w:p>
      <w:pPr>
        <w:pStyle w:val="Titre2"/>
      </w:pPr>
      <w:r>
        <w:t xml:space="preserve">P-valor</w:t>
      </w:r>
    </w:p>
    <w:p>
      <w:pPr>
        <w:pStyle w:val="FirstParagraph"/>
      </w:pPr>
    </w:p>
    <w:bookmarkStart w:id="309" w:name="o-que-é-o-p-valor"/>
    <w:p>
      <w:pPr>
        <w:pStyle w:val="Titre3"/>
      </w:pPr>
      <w:r>
        <w:t xml:space="preserve">O que é o P-valor?</w:t>
      </w:r>
    </w:p>
    <w:p>
      <w:pPr>
        <w:numPr>
          <w:ilvl w:val="0"/>
          <w:numId w:val="118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p>
      <w:pPr>
        <w:numPr>
          <w:ilvl w:val="0"/>
          <w:numId w:val="118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125</w:t>
        </w:r>
      </w:hyperlink>
    </w:p>
    <w:p>
      <w:pPr>
        <w:pStyle w:val="FirstParagraph"/>
      </w:pPr>
    </w:p>
    <w:bookmarkEnd w:id="309"/>
    <w:bookmarkStart w:id="310" w:name="como-interpretar-o-p-valor"/>
    <w:p>
      <w:pPr>
        <w:pStyle w:val="Titre3"/>
      </w:pPr>
      <w:r>
        <w:t xml:space="preserve">Como interpretar o P-valor?</w:t>
      </w:r>
    </w:p>
    <w:p>
      <w:pPr>
        <w:numPr>
          <w:ilvl w:val="0"/>
          <w:numId w:val="118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8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8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126</w:t>
        </w:r>
      </w:hyperlink>
    </w:p>
    <w:p>
      <w:pPr>
        <w:numPr>
          <w:ilvl w:val="0"/>
          <w:numId w:val="118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127</w:t>
        </w:r>
      </w:hyperlink>
    </w:p>
    <w:p>
      <w:pPr>
        <w:pStyle w:val="FirstParagraph"/>
      </w:pPr>
    </w:p>
    <w:bookmarkEnd w:id="310"/>
    <w:bookmarkStart w:id="311" w:name="o-que-o-p-valor-não-é"/>
    <w:p>
      <w:pPr>
        <w:pStyle w:val="Titre3"/>
      </w:pPr>
      <w:r>
        <w:t xml:space="preserve">O que o P-valor não é?</w:t>
      </w:r>
    </w:p>
    <w:p>
      <w:pPr>
        <w:numPr>
          <w:ilvl w:val="0"/>
          <w:numId w:val="118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186"/>
        </w:numPr>
      </w:pPr>
      <w:r>
        <w:t xml:space="preserve">P-valor não mede o tamanho do efeito ou a relevância da sua observação.</w:t>
      </w:r>
      <w:hyperlink w:anchor="ref-wasserstein2016">
        <w:r>
          <w:rPr>
            <w:rStyle w:val="Lienhypertexte"/>
            <w:vertAlign w:val="superscript"/>
          </w:rPr>
          <w:t xml:space="preserve">124</w:t>
        </w:r>
      </w:hyperlink>
    </w:p>
    <w:p>
      <w:pPr>
        <w:numPr>
          <w:ilvl w:val="0"/>
          <w:numId w:val="118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8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r>
        <w:rPr>
          <w:vertAlign w:val="superscript"/>
        </w:rPr>
        <w:t xml:space="preserve">,</w:t>
      </w:r>
      <w:hyperlink w:anchor="ref-altman2017">
        <w:r>
          <w:rPr>
            <w:rStyle w:val="Lienhypertexte"/>
            <w:vertAlign w:val="superscript"/>
          </w:rPr>
          <w:t xml:space="preserve">125</w:t>
        </w:r>
      </w:hyperlink>
    </w:p>
    <w:p>
      <w:pPr>
        <w:pStyle w:val="FirstParagraph"/>
      </w:pPr>
    </w:p>
    <w:bookmarkEnd w:id="311"/>
    <w:bookmarkStart w:id="312"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87"/>
        </w:numPr>
        <w:pStyle w:val="Compact"/>
      </w:pPr>
      <w:r>
        <w:t xml:space="preserve">.[REF]</w:t>
      </w:r>
    </w:p>
    <w:bookmarkEnd w:id="312"/>
    <w:bookmarkStart w:id="313" w:name="Xa714ff15b97f544139c1d773dce26929fc79aba"/>
    <w:p>
      <w:pPr>
        <w:pStyle w:val="Titre3"/>
      </w:pPr>
      <w:r>
        <w:t xml:space="preserve">Quais são os complementos ou alternativas ao P-valor?</w:t>
      </w:r>
    </w:p>
    <w:p>
      <w:pPr>
        <w:numPr>
          <w:ilvl w:val="0"/>
          <w:numId w:val="1188"/>
        </w:numPr>
      </w:pPr>
      <w:r>
        <w:t xml:space="preserve">Intervalos de confiança, credibilidade ou predição.</w:t>
      </w:r>
      <w:hyperlink w:anchor="ref-wasserstein2016">
        <w:r>
          <w:rPr>
            <w:rStyle w:val="Lienhypertexte"/>
            <w:vertAlign w:val="superscript"/>
          </w:rPr>
          <w:t xml:space="preserve">124</w:t>
        </w:r>
      </w:hyperlink>
    </w:p>
    <w:p>
      <w:pPr>
        <w:numPr>
          <w:ilvl w:val="0"/>
          <w:numId w:val="1188"/>
        </w:numPr>
      </w:pPr>
      <w:r>
        <w:t xml:space="preserve">Razão de verossimilhança.</w:t>
      </w:r>
      <w:hyperlink w:anchor="ref-wasserstein2016">
        <w:r>
          <w:rPr>
            <w:rStyle w:val="Lienhypertexte"/>
            <w:vertAlign w:val="superscript"/>
          </w:rPr>
          <w:t xml:space="preserve">124</w:t>
        </w:r>
      </w:hyperlink>
    </w:p>
    <w:p>
      <w:pPr>
        <w:numPr>
          <w:ilvl w:val="0"/>
          <w:numId w:val="1188"/>
        </w:numPr>
      </w:pPr>
      <w:r>
        <w:t xml:space="preserve">Métodos Bayesianos, fator Bayes.</w:t>
      </w:r>
      <w:hyperlink w:anchor="ref-wasserstein2016">
        <w:r>
          <w:rPr>
            <w:rStyle w:val="Lienhypertexte"/>
            <w:vertAlign w:val="superscript"/>
          </w:rPr>
          <w:t xml:space="preserve">124</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18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190"/>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191"/>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2"/>
        </w:numPr>
      </w:pPr>
      <w:r>
        <w:t xml:space="preserve">Cohen’s d</w:t>
      </w:r>
    </w:p>
    <w:p>
      <w:pPr>
        <w:numPr>
          <w:ilvl w:val="1"/>
          <w:numId w:val="1192"/>
        </w:numPr>
      </w:pPr>
      <w:r>
        <w:t xml:space="preserve">Glass’s</w:t>
      </w:r>
      <w:r>
        <w:t xml:space="preserve"> </w:t>
      </w:r>
      <m:oMath>
        <m:r>
          <m:t>Δ</m:t>
        </m:r>
      </m:oMath>
    </w:p>
    <w:p>
      <w:pPr>
        <w:numPr>
          <w:ilvl w:val="1"/>
          <w:numId w:val="119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2"/>
        </w:numPr>
      </w:pPr>
      <w:r>
        <w:t xml:space="preserve">Risco relativo ou razão de risco (</w:t>
      </w:r>
      <m:oMath>
        <m:r>
          <m:t>R</m:t>
        </m:r>
        <m:r>
          <m:t>R</m:t>
        </m:r>
      </m:oMath>
      <w:r>
        <w:t xml:space="preserve">)</w:t>
      </w:r>
    </w:p>
    <w:p>
      <w:pPr>
        <w:numPr>
          <w:ilvl w:val="0"/>
          <w:numId w:val="1191"/>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3"/>
        </w:numPr>
      </w:pPr>
      <w:r>
        <w:t xml:space="preserve">Coeficiente de correlação de Pearson (</w:t>
      </w:r>
      <m:oMath>
        <m:r>
          <m:t>r</m:t>
        </m:r>
      </m:oMath>
      <w:r>
        <w:t xml:space="preserve">)</w:t>
      </w:r>
    </w:p>
    <w:p>
      <w:pPr>
        <w:numPr>
          <w:ilvl w:val="1"/>
          <w:numId w:val="119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194"/>
        </w:numPr>
        <w:pStyle w:val="Compact"/>
      </w:pPr>
      <w:r>
        <w:t xml:space="preserve">.</w:t>
      </w:r>
      <w:hyperlink w:anchor="ref-Kim2015">
        <w:r>
          <w:rPr>
            <w:rStyle w:val="Lienhypertexte"/>
            <w:vertAlign w:val="superscript"/>
          </w:rPr>
          <w:t xml:space="preserve">128</w:t>
        </w:r>
      </w:hyperlink>
    </w:p>
    <w:p>
      <w:pPr>
        <w:pStyle w:val="FirstParagraph"/>
      </w:pPr>
    </w:p>
    <w:bookmarkEnd w:id="318"/>
    <w:bookmarkEnd w:id="319"/>
    <w:bookmarkStart w:id="325" w:name="poder-teste"/>
    <w:p>
      <w:pPr>
        <w:pStyle w:val="Titre2"/>
      </w:pPr>
      <w:r>
        <w:t xml:space="preserve">Poder do teste</w:t>
      </w:r>
    </w:p>
    <w:p>
      <w:pPr>
        <w:pStyle w:val="FirstParagraph"/>
      </w:pPr>
    </w:p>
    <w:bookmarkStart w:id="320" w:name="o-que-é-poder-do-teste"/>
    <w:p>
      <w:pPr>
        <w:pStyle w:val="Titre3"/>
      </w:pPr>
      <w:r>
        <w:t xml:space="preserve">O que é poder do teste?</w:t>
      </w:r>
    </w:p>
    <w:p>
      <w:pPr>
        <w:numPr>
          <w:ilvl w:val="0"/>
          <w:numId w:val="119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19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20"/>
    <w:bookmarkStart w:id="321" w:name="o-que-é-análise-de-poder-do-teste"/>
    <w:p>
      <w:pPr>
        <w:pStyle w:val="Titre3"/>
      </w:pPr>
      <w:r>
        <w:t xml:space="preserve">O que é análise de poder do teste?</w:t>
      </w:r>
    </w:p>
    <w:p>
      <w:pPr>
        <w:numPr>
          <w:ilvl w:val="0"/>
          <w:numId w:val="119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1"/>
    <w:bookmarkStart w:id="322" w:name="X1b58a0fe2559df0bd935b9b151e552b13557fb7"/>
    <w:p>
      <w:pPr>
        <w:pStyle w:val="Titre3"/>
      </w:pPr>
      <w:r>
        <w:t xml:space="preserve">Quando realizar a análise de poder do teste?</w:t>
      </w:r>
    </w:p>
    <w:p>
      <w:pPr>
        <w:numPr>
          <w:ilvl w:val="0"/>
          <w:numId w:val="119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7"/>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2"/>
    <w:bookmarkStart w:id="32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3"/>
    <w:bookmarkStart w:id="324" w:name="X8dfd7762976cbd8b0d784317912479c16adad9a"/>
    <w:p>
      <w:pPr>
        <w:pStyle w:val="Titre3"/>
      </w:pPr>
      <w:r>
        <w:t xml:space="preserve">O que pode ser realizado ao invés da análise de poder?</w:t>
      </w:r>
    </w:p>
    <w:p>
      <w:pPr>
        <w:numPr>
          <w:ilvl w:val="0"/>
          <w:numId w:val="119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4"/>
    <w:bookmarkEnd w:id="325"/>
    <w:bookmarkStart w:id="330" w:name="erros-de-inferência"/>
    <w:p>
      <w:pPr>
        <w:pStyle w:val="Titre2"/>
      </w:pPr>
      <w:r>
        <w:t xml:space="preserve">Erros de inferência</w:t>
      </w:r>
    </w:p>
    <w:p>
      <w:pPr>
        <w:pStyle w:val="FirstParagraph"/>
      </w:pPr>
    </w:p>
    <w:bookmarkStart w:id="326"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6"/>
    <w:bookmarkStart w:id="327"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7"/>
    <w:bookmarkStart w:id="328"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28"/>
    <w:bookmarkStart w:id="329" w:name="Xcb0a44fb7f0a2bf7493f2150059e246d39c033a"/>
    <w:p>
      <w:pPr>
        <w:pStyle w:val="Titre3"/>
      </w:pPr>
      <w:r>
        <w:t xml:space="preserve">Qual a relação entre os erros tipo I e II?</w:t>
      </w:r>
    </w:p>
    <w:p>
      <w:pPr>
        <w:numPr>
          <w:ilvl w:val="0"/>
          <w:numId w:val="1203"/>
        </w:numPr>
        <w:pStyle w:val="Compact"/>
      </w:pPr>
      <w:r>
        <w:t xml:space="preserve">.[REF]</w:t>
      </w:r>
    </w:p>
    <w:p>
      <w:pPr>
        <w:pStyle w:val="FirstParagraph"/>
      </w:pPr>
    </w:p>
    <w:bookmarkEnd w:id="329"/>
    <w:bookmarkEnd w:id="330"/>
    <w:bookmarkStart w:id="336" w:name="interpretação-de-análise-inferencial"/>
    <w:p>
      <w:pPr>
        <w:pStyle w:val="Titre2"/>
      </w:pPr>
      <w:r>
        <w:t xml:space="preserve">Interpretação de análise inferencial</w:t>
      </w:r>
    </w:p>
    <w:p>
      <w:pPr>
        <w:pStyle w:val="FirstParagraph"/>
      </w:pPr>
    </w:p>
    <w:bookmarkStart w:id="331" w:name="como-interpretar-uma-análise-inferencial"/>
    <w:p>
      <w:pPr>
        <w:pStyle w:val="Titre3"/>
      </w:pPr>
      <w:r>
        <w:t xml:space="preserve">Como interpretar uma análise inferencial?</w:t>
      </w:r>
    </w:p>
    <w:p>
      <w:pPr>
        <w:numPr>
          <w:ilvl w:val="0"/>
          <w:numId w:val="120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4"/>
        </w:numPr>
      </w:pPr>
      <w:r>
        <w:t xml:space="preserve">Análise Bayesiana.</w:t>
      </w:r>
      <w:hyperlink w:anchor="ref-goodman2016">
        <w:r>
          <w:rPr>
            <w:rStyle w:val="Lienhypertexte"/>
            <w:vertAlign w:val="superscript"/>
          </w:rPr>
          <w:t xml:space="preserve">127</w:t>
        </w:r>
      </w:hyperlink>
    </w:p>
    <w:p>
      <w:pPr>
        <w:pStyle w:val="FirstParagraph"/>
      </w:pPr>
    </w:p>
    <w:bookmarkEnd w:id="331"/>
    <w:bookmarkStart w:id="332"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130</w:t>
        </w:r>
      </w:hyperlink>
    </w:p>
    <w:p>
      <w:pPr>
        <w:pStyle w:val="FirstParagraph"/>
      </w:pPr>
    </w:p>
    <w:bookmarkEnd w:id="332"/>
    <w:bookmarkStart w:id="33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131</w:t>
        </w:r>
      </w:hyperlink>
    </w:p>
    <w:p>
      <w:pPr>
        <w:numPr>
          <w:ilvl w:val="0"/>
          <w:numId w:val="120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131</w:t>
        </w:r>
      </w:hyperlink>
    </w:p>
    <w:p>
      <w:pPr>
        <w:pStyle w:val="FirstParagraph"/>
      </w:pPr>
    </w:p>
    <w:bookmarkEnd w:id="333"/>
    <w:bookmarkStart w:id="33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132</w:t>
        </w:r>
      </w:hyperlink>
    </w:p>
    <w:p>
      <w:pPr>
        <w:numPr>
          <w:ilvl w:val="0"/>
          <w:numId w:val="1207"/>
        </w:numPr>
      </w:pPr>
      <w:r>
        <w:t xml:space="preserve">Resultados negativos permitem um melhor planejamento das pesquisas futuras e pode aumentar suas chances de sucesso.</w:t>
      </w:r>
      <w:hyperlink w:anchor="ref-weintraub2016">
        <w:r>
          <w:rPr>
            <w:rStyle w:val="Lienhypertexte"/>
            <w:vertAlign w:val="superscript"/>
          </w:rPr>
          <w:t xml:space="preserve">132</w:t>
        </w:r>
      </w:hyperlink>
    </w:p>
    <w:p>
      <w:pPr>
        <w:pStyle w:val="FirstParagraph"/>
      </w:pPr>
    </w:p>
    <w:bookmarkEnd w:id="334"/>
    <w:bookmarkStart w:id="335" w:name="X1cd09b087b0805544af3d56b5e2b8a43d78b7f7"/>
    <w:p>
      <w:pPr>
        <w:pStyle w:val="Titre3"/>
      </w:pPr>
      <w:r>
        <w:t xml:space="preserve">Ausência de evidência ou evidência de ausência?</w:t>
      </w:r>
    </w:p>
    <w:p>
      <w:pPr>
        <w:numPr>
          <w:ilvl w:val="0"/>
          <w:numId w:val="1208"/>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133</w:t>
        </w:r>
      </w:hyperlink>
    </w:p>
    <w:p>
      <w:pPr>
        <w:numPr>
          <w:ilvl w:val="0"/>
          <w:numId w:val="1208"/>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133</w:t>
        </w:r>
      </w:hyperlink>
    </w:p>
    <w:p>
      <w:pPr>
        <w:numPr>
          <w:ilvl w:val="0"/>
          <w:numId w:val="1208"/>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133</w:t>
        </w:r>
      </w:hyperlink>
    </w:p>
    <w:p>
      <w:pPr>
        <w:pStyle w:val="FirstParagraph"/>
      </w:pPr>
    </w:p>
    <w:bookmarkEnd w:id="335"/>
    <w:bookmarkEnd w:id="336"/>
    <w:bookmarkEnd w:id="337"/>
    <w:bookmarkStart w:id="342" w:name="selecao-testes"/>
    <w:p>
      <w:pPr>
        <w:pStyle w:val="Titre1"/>
      </w:pPr>
      <w:r>
        <w:rPr>
          <w:bCs/>
          <w:b/>
        </w:rPr>
        <w:t xml:space="preserve">Seleção de testes</w:t>
      </w:r>
    </w:p>
    <w:p>
      <w:pPr>
        <w:pStyle w:val="FirstParagraph"/>
      </w:pPr>
    </w:p>
    <w:bookmarkStart w:id="339" w:name="multiverso-estatistica"/>
    <w:p>
      <w:pPr>
        <w:pStyle w:val="Titre2"/>
      </w:pPr>
      <w:r>
        <w:t xml:space="preserve">Multiverso de análises estatísticas</w:t>
      </w:r>
    </w:p>
    <w:p>
      <w:pPr>
        <w:pStyle w:val="FirstParagraph"/>
      </w:pPr>
    </w:p>
    <w:bookmarkStart w:id="338" w:name="por-que-escolher-o-teste-é-um-problema"/>
    <w:p>
      <w:pPr>
        <w:pStyle w:val="Titre3"/>
      </w:pPr>
      <w:r>
        <w:t xml:space="preserve">Por que escolher o teste é um problema?</w:t>
      </w:r>
    </w:p>
    <w:p>
      <w:pPr>
        <w:numPr>
          <w:ilvl w:val="0"/>
          <w:numId w:val="120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134</w:t>
        </w:r>
      </w:hyperlink>
    </w:p>
    <w:p>
      <w:pPr>
        <w:numPr>
          <w:ilvl w:val="0"/>
          <w:numId w:val="120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134</w:t>
        </w:r>
      </w:hyperlink>
    </w:p>
    <w:p>
      <w:pPr>
        <w:pStyle w:val="FirstParagraph"/>
      </w:pPr>
    </w:p>
    <w:bookmarkEnd w:id="338"/>
    <w:bookmarkEnd w:id="339"/>
    <w:bookmarkStart w:id="341" w:name="escolha-analise-inferencial"/>
    <w:p>
      <w:pPr>
        <w:pStyle w:val="Titre2"/>
      </w:pPr>
      <w:r>
        <w:t xml:space="preserve">Escolha de testes para análise inferencial</w:t>
      </w:r>
    </w:p>
    <w:p>
      <w:pPr>
        <w:pStyle w:val="FirstParagraph"/>
      </w:pPr>
    </w:p>
    <w:bookmarkStart w:id="340" w:name="X2d12eb512eaaf10af444e1a61d1f631dde6ca80"/>
    <w:p>
      <w:pPr>
        <w:pStyle w:val="Titre3"/>
      </w:pPr>
      <w:r>
        <w:t xml:space="preserve">Como selecionar os testes para a análise estatística inferencial?</w:t>
      </w:r>
    </w:p>
    <w:p>
      <w:pPr>
        <w:numPr>
          <w:ilvl w:val="0"/>
          <w:numId w:val="1210"/>
        </w:numPr>
      </w:pPr>
      <w:r>
        <w:t xml:space="preserve">.</w:t>
      </w:r>
      <w:hyperlink w:anchor="ref-dwivedi2019">
        <w:r>
          <w:rPr>
            <w:rStyle w:val="Lienhypertexte"/>
            <w:vertAlign w:val="superscript"/>
          </w:rPr>
          <w:t xml:space="preserve">135</w:t>
        </w:r>
      </w:hyperlink>
    </w:p>
    <w:p>
      <w:pPr>
        <w:numPr>
          <w:ilvl w:val="0"/>
          <w:numId w:val="1210"/>
        </w:numPr>
      </w:pPr>
      <w:r>
        <w:t xml:space="preserve">.</w:t>
      </w:r>
      <w:hyperlink w:anchor="ref-Dwivedi2022">
        <w:r>
          <w:rPr>
            <w:rStyle w:val="Lienhypertexte"/>
            <w:vertAlign w:val="superscript"/>
          </w:rPr>
          <w:t xml:space="preserve">136</w:t>
        </w:r>
      </w:hyperlink>
    </w:p>
    <w:p>
      <w:pPr>
        <w:numPr>
          <w:ilvl w:val="0"/>
          <w:numId w:val="1210"/>
        </w:numPr>
      </w:pPr>
      <w:r>
        <w:t xml:space="preserve">.</w:t>
      </w:r>
      <w:hyperlink w:anchor="ref-Kim2017">
        <w:r>
          <w:rPr>
            <w:rStyle w:val="Lienhypertexte"/>
            <w:vertAlign w:val="superscript"/>
          </w:rPr>
          <w:t xml:space="preserve">137</w:t>
        </w:r>
      </w:hyperlink>
    </w:p>
    <w:p>
      <w:pPr>
        <w:numPr>
          <w:ilvl w:val="0"/>
          <w:numId w:val="1210"/>
        </w:numPr>
      </w:pPr>
      <w:r>
        <w:t xml:space="preserve">.</w:t>
      </w:r>
      <w:hyperlink w:anchor="ref-marusteri2010">
        <w:r>
          <w:rPr>
            <w:rStyle w:val="Lienhypertexte"/>
            <w:vertAlign w:val="superscript"/>
          </w:rPr>
          <w:t xml:space="preserve">138</w:t>
        </w:r>
      </w:hyperlink>
    </w:p>
    <w:p>
      <w:pPr>
        <w:numPr>
          <w:ilvl w:val="0"/>
          <w:numId w:val="1210"/>
        </w:numPr>
      </w:pPr>
      <w:r>
        <w:t xml:space="preserve">.</w:t>
      </w:r>
      <w:hyperlink w:anchor="ref-mishra2019">
        <w:r>
          <w:rPr>
            <w:rStyle w:val="Lienhypertexte"/>
            <w:vertAlign w:val="superscript"/>
          </w:rPr>
          <w:t xml:space="preserve">139</w:t>
        </w:r>
      </w:hyperlink>
    </w:p>
    <w:p>
      <w:pPr>
        <w:numPr>
          <w:ilvl w:val="0"/>
          <w:numId w:val="1210"/>
        </w:numPr>
      </w:pPr>
      <w:r>
        <w:t xml:space="preserve">.</w:t>
      </w:r>
      <w:hyperlink w:anchor="ref-ray2021">
        <w:r>
          <w:rPr>
            <w:rStyle w:val="Lienhypertexte"/>
            <w:vertAlign w:val="superscript"/>
          </w:rPr>
          <w:t xml:space="preserve">140</w:t>
        </w:r>
      </w:hyperlink>
    </w:p>
    <w:p>
      <w:pPr>
        <w:numPr>
          <w:ilvl w:val="0"/>
          <w:numId w:val="1210"/>
        </w:numPr>
      </w:pPr>
      <w:r>
        <w:t xml:space="preserve">.</w:t>
      </w:r>
      <w:hyperlink w:anchor="ref-nayak2011">
        <w:r>
          <w:rPr>
            <w:rStyle w:val="Lienhypertexte"/>
            <w:vertAlign w:val="superscript"/>
          </w:rPr>
          <w:t xml:space="preserve">141</w:t>
        </w:r>
      </w:hyperlink>
    </w:p>
    <w:p>
      <w:pPr>
        <w:numPr>
          <w:ilvl w:val="0"/>
          <w:numId w:val="1210"/>
        </w:numPr>
      </w:pPr>
      <w:r>
        <w:t xml:space="preserve">.</w:t>
      </w:r>
      <w:hyperlink w:anchor="ref-shankar2014">
        <w:r>
          <w:rPr>
            <w:rStyle w:val="Lienhypertexte"/>
            <w:vertAlign w:val="superscript"/>
          </w:rPr>
          <w:t xml:space="preserve">142</w:t>
        </w:r>
      </w:hyperlink>
    </w:p>
    <w:p>
      <w:pPr>
        <w:pStyle w:val="FirstParagraph"/>
      </w:pPr>
    </w:p>
    <w:bookmarkEnd w:id="340"/>
    <w:bookmarkEnd w:id="341"/>
    <w:bookmarkEnd w:id="342"/>
    <w:bookmarkStart w:id="343" w:name="parte-3---estatística-aplicada"/>
    <w:p>
      <w:pPr>
        <w:pStyle w:val="Titre1"/>
      </w:pPr>
      <w:r>
        <w:rPr>
          <w:iCs/>
          <w:i/>
        </w:rPr>
        <w:t xml:space="preserve">Parte 3 - Estatística Aplicada</w:t>
      </w:r>
    </w:p>
    <w:bookmarkEnd w:id="343"/>
    <w:bookmarkStart w:id="346" w:name="analise-descricao"/>
    <w:p>
      <w:pPr>
        <w:pStyle w:val="Titre1"/>
      </w:pPr>
      <w:r>
        <w:rPr>
          <w:bCs/>
          <w:b/>
        </w:rPr>
        <w:t xml:space="preserve">Descrição</w:t>
      </w:r>
    </w:p>
    <w:p>
      <w:pPr>
        <w:pStyle w:val="FirstParagraph"/>
      </w:pPr>
    </w:p>
    <w:bookmarkStart w:id="345" w:name="analise-descricao"/>
    <w:p>
      <w:pPr>
        <w:pStyle w:val="Titre2"/>
      </w:pPr>
      <w:r>
        <w:t xml:space="preserve">Análise de descrição</w:t>
      </w:r>
    </w:p>
    <w:p>
      <w:pPr>
        <w:pStyle w:val="FirstParagraph"/>
      </w:pPr>
    </w:p>
    <w:bookmarkStart w:id="344" w:name="o-que-é-análise-de-descrição-de-dados"/>
    <w:p>
      <w:pPr>
        <w:pStyle w:val="Titre3"/>
      </w:pPr>
      <w:r>
        <w:t xml:space="preserve">O que é análise de descrição de dados?</w:t>
      </w:r>
    </w:p>
    <w:p>
      <w:pPr>
        <w:numPr>
          <w:ilvl w:val="0"/>
          <w:numId w:val="1211"/>
        </w:numPr>
        <w:pStyle w:val="Compact"/>
      </w:pPr>
      <w:r>
        <w:t xml:space="preserve">.[REF]</w:t>
      </w:r>
    </w:p>
    <w:bookmarkEnd w:id="344"/>
    <w:bookmarkEnd w:id="345"/>
    <w:bookmarkEnd w:id="346"/>
    <w:bookmarkStart w:id="350" w:name="analise-comparacao"/>
    <w:p>
      <w:pPr>
        <w:pStyle w:val="Titre1"/>
      </w:pPr>
      <w:r>
        <w:rPr>
          <w:bCs/>
          <w:b/>
        </w:rPr>
        <w:t xml:space="preserve">Comparação</w:t>
      </w:r>
    </w:p>
    <w:p>
      <w:pPr>
        <w:pStyle w:val="FirstParagraph"/>
      </w:pPr>
    </w:p>
    <w:bookmarkStart w:id="349" w:name="analise-inferencial-comparacao"/>
    <w:p>
      <w:pPr>
        <w:pStyle w:val="Titre2"/>
      </w:pPr>
      <w:r>
        <w:t xml:space="preserve">Análise inferencial de comparação</w:t>
      </w:r>
    </w:p>
    <w:p>
      <w:pPr>
        <w:pStyle w:val="FirstParagraph"/>
      </w:pPr>
    </w:p>
    <w:bookmarkStart w:id="348"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143</w:t>
        </w:r>
      </w:hyperlink>
      <w:r>
        <w:t xml:space="preserve"> </w:t>
      </w:r>
      <w:r>
        <w:t xml:space="preserve">fornece as funções</w:t>
      </w:r>
      <w:r>
        <w:t xml:space="preserve"> </w:t>
      </w:r>
      <w:hyperlink r:id="rId347">
        <w:r>
          <w:rPr>
            <w:rStyle w:val="Lienhypertexte"/>
          </w:rPr>
          <w:t xml:space="preserve">cocor.indep.groups</w:t>
        </w:r>
      </w:hyperlink>
      <w:r>
        <w:t xml:space="preserve">,</w:t>
      </w:r>
      <w:r>
        <w:t xml:space="preserve"> </w:t>
      </w:r>
      <w:hyperlink r:id="rId347">
        <w:r>
          <w:rPr>
            <w:rStyle w:val="Lienhypertexte"/>
          </w:rPr>
          <w:t xml:space="preserve">cocor.dep.groups.overlap</w:t>
        </w:r>
      </w:hyperlink>
      <w:r>
        <w:t xml:space="preserve"> </w:t>
      </w:r>
      <w:r>
        <w:t xml:space="preserve">e</w:t>
      </w:r>
      <w:r>
        <w:t xml:space="preserve"> </w:t>
      </w:r>
      <w:hyperlink r:id="rId347">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144</w:t>
        </w:r>
      </w:hyperlink>
    </w:p>
    <w:p>
      <w:pPr>
        <w:pStyle w:val="Corpsdetexte"/>
      </w:pPr>
    </w:p>
    <w:bookmarkEnd w:id="348"/>
    <w:bookmarkEnd w:id="349"/>
    <w:bookmarkEnd w:id="350"/>
    <w:bookmarkStart w:id="357" w:name="analise-inferencial-correlacao"/>
    <w:p>
      <w:pPr>
        <w:pStyle w:val="Titre1"/>
      </w:pPr>
      <w:r>
        <w:rPr>
          <w:bCs/>
          <w:b/>
        </w:rPr>
        <w:t xml:space="preserve">Correlação</w:t>
      </w:r>
    </w:p>
    <w:p>
      <w:pPr>
        <w:pStyle w:val="FirstParagraph"/>
      </w:pPr>
    </w:p>
    <w:bookmarkStart w:id="356" w:name="analise-correlacao"/>
    <w:p>
      <w:pPr>
        <w:pStyle w:val="Titre2"/>
      </w:pPr>
      <w:r>
        <w:t xml:space="preserve">Análise de correlação</w:t>
      </w:r>
    </w:p>
    <w:p>
      <w:pPr>
        <w:pStyle w:val="FirstParagraph"/>
      </w:pPr>
    </w:p>
    <w:bookmarkStart w:id="351"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51"/>
    <w:bookmarkStart w:id="352"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52"/>
    <w:bookmarkStart w:id="353"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53"/>
    <w:bookmarkStart w:id="355"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Hipóteses:</w:t>
      </w:r>
      <w:hyperlink w:anchor="ref-allison2022">
        <w:r>
          <w:rPr>
            <w:rStyle w:val="Lienhypertexte"/>
            <w:vertAlign w:val="superscript"/>
          </w:rPr>
          <w:t xml:space="preserve">146</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21"/>
        </w:numPr>
      </w:pPr>
      <w:r>
        <w:t xml:space="preserve">Tipo: paramétrico.</w:t>
      </w:r>
      <w:hyperlink w:anchor="ref-khamis2008">
        <w:r>
          <w:rPr>
            <w:rStyle w:val="Lienhypertexte"/>
            <w:vertAlign w:val="superscript"/>
          </w:rPr>
          <w:t xml:space="preserve">145</w:t>
        </w:r>
      </w:hyperlink>
    </w:p>
    <w:p>
      <w:pPr>
        <w:numPr>
          <w:ilvl w:val="1"/>
          <w:numId w:val="1221"/>
        </w:numPr>
      </w:pPr>
      <w:r>
        <w:t xml:space="preserve">Hipóteses:</w:t>
      </w:r>
      <w:hyperlink w:anchor="ref-khamis2008">
        <w:r>
          <w:rPr>
            <w:rStyle w:val="Lienhypertexte"/>
            <w:vertAlign w:val="superscript"/>
          </w:rPr>
          <w:t xml:space="preserve">145</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145</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35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281">
        <w:r>
          <w:rPr>
            <w:rStyle w:val="Lienhypertexte"/>
            <w:iCs/>
            <w:i/>
          </w:rPr>
          <w:t xml:space="preserve">corrplot</w:t>
        </w:r>
      </w:hyperlink>
      <w:r>
        <w:t xml:space="preserve"> </w:t>
      </w:r>
      <w:r>
        <w:t xml:space="preserve">para visualização da matriz de correlação.</w:t>
      </w:r>
    </w:p>
    <w:p>
      <w:pPr>
        <w:pStyle w:val="Corpsdetexte"/>
      </w:pPr>
    </w:p>
    <w:bookmarkEnd w:id="355"/>
    <w:bookmarkEnd w:id="356"/>
    <w:bookmarkEnd w:id="357"/>
    <w:bookmarkStart w:id="361" w:name="analise-redes"/>
    <w:p>
      <w:pPr>
        <w:pStyle w:val="Titre1"/>
      </w:pPr>
      <w:r>
        <w:rPr>
          <w:bCs/>
          <w:b/>
        </w:rPr>
        <w:t xml:space="preserve">Redes</w:t>
      </w:r>
    </w:p>
    <w:p>
      <w:pPr>
        <w:pStyle w:val="FirstParagraph"/>
      </w:pPr>
    </w:p>
    <w:bookmarkStart w:id="360" w:name="redes"/>
    <w:p>
      <w:pPr>
        <w:pStyle w:val="Titre2"/>
      </w:pPr>
      <w:r>
        <w:t xml:space="preserve">Análise de redes</w:t>
      </w:r>
    </w:p>
    <w:p>
      <w:pPr>
        <w:pStyle w:val="FirstParagraph"/>
      </w:pPr>
    </w:p>
    <w:bookmarkStart w:id="359" w:name="o-que-é-análise-de-rede"/>
    <w:p>
      <w:pPr>
        <w:pStyle w:val="Titre3"/>
      </w:pPr>
      <w:r>
        <w:t xml:space="preserve">O que é análise de rede?</w:t>
      </w:r>
    </w:p>
    <w:p>
      <w:pPr>
        <w:numPr>
          <w:ilvl w:val="0"/>
          <w:numId w:val="1228"/>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148</w:t>
        </w:r>
      </w:hyperlink>
      <w:r>
        <w:t xml:space="preserve"> </w:t>
      </w:r>
      <w:r>
        <w:t xml:space="preserve">fornece a função</w:t>
      </w:r>
      <w:r>
        <w:t xml:space="preserve"> </w:t>
      </w:r>
      <w:hyperlink r:id="rId358">
        <w:r>
          <w:rPr>
            <w:rStyle w:val="Lienhypertexte"/>
            <w:iCs/>
            <w:i/>
          </w:rPr>
          <w:t xml:space="preserve">cooccur</w:t>
        </w:r>
      </w:hyperlink>
      <w:r>
        <w:t xml:space="preserve"> </w:t>
      </w:r>
      <w:r>
        <w:t xml:space="preserve">para criar calcular a coocorrência de objetos em um banco de dados.</w:t>
      </w:r>
    </w:p>
    <w:p>
      <w:pPr>
        <w:pStyle w:val="Corpsdetexte"/>
      </w:pPr>
    </w:p>
    <w:bookmarkEnd w:id="359"/>
    <w:bookmarkEnd w:id="360"/>
    <w:bookmarkEnd w:id="361"/>
    <w:bookmarkStart w:id="368" w:name="analise-inferencial-associacao"/>
    <w:p>
      <w:pPr>
        <w:pStyle w:val="Titre1"/>
      </w:pPr>
      <w:r>
        <w:rPr>
          <w:bCs/>
          <w:b/>
        </w:rPr>
        <w:t xml:space="preserve">Associação</w:t>
      </w:r>
    </w:p>
    <w:p>
      <w:pPr>
        <w:pStyle w:val="FirstParagraph"/>
      </w:pPr>
    </w:p>
    <w:bookmarkStart w:id="363" w:name="analise-associacao"/>
    <w:p>
      <w:pPr>
        <w:pStyle w:val="Titre2"/>
      </w:pPr>
      <w:r>
        <w:t xml:space="preserve">Análise de associação</w:t>
      </w:r>
    </w:p>
    <w:p>
      <w:pPr>
        <w:pStyle w:val="FirstParagraph"/>
      </w:pPr>
    </w:p>
    <w:bookmarkStart w:id="362" w:name="o-que-é-análise-de-associação"/>
    <w:p>
      <w:pPr>
        <w:pStyle w:val="Titre3"/>
      </w:pPr>
      <w:r>
        <w:t xml:space="preserve">O que é análise de associação?</w:t>
      </w:r>
    </w:p>
    <w:p>
      <w:pPr>
        <w:numPr>
          <w:ilvl w:val="0"/>
          <w:numId w:val="1229"/>
        </w:numPr>
        <w:pStyle w:val="Compact"/>
      </w:pPr>
      <w:r>
        <w:t xml:space="preserve">.[REF]</w:t>
      </w:r>
    </w:p>
    <w:p>
      <w:pPr>
        <w:pStyle w:val="FirstParagraph"/>
      </w:pPr>
    </w:p>
    <w:bookmarkEnd w:id="362"/>
    <w:bookmarkEnd w:id="363"/>
    <w:bookmarkStart w:id="367" w:name="bivariada"/>
    <w:p>
      <w:pPr>
        <w:pStyle w:val="Titre2"/>
      </w:pPr>
      <w:r>
        <w:t xml:space="preserve">Associação bivariada</w:t>
      </w:r>
    </w:p>
    <w:p>
      <w:pPr>
        <w:pStyle w:val="FirstParagraph"/>
      </w:pPr>
    </w:p>
    <w:bookmarkStart w:id="364" w:name="X66abb35787a141e23d10a309a47c044f2797622"/>
    <w:p>
      <w:pPr>
        <w:pStyle w:val="Titre3"/>
      </w:pPr>
      <w:r>
        <w:t xml:space="preserve">O que são análises de associação bivariada?</w:t>
      </w:r>
    </w:p>
    <w:p>
      <w:pPr>
        <w:numPr>
          <w:ilvl w:val="0"/>
          <w:numId w:val="1230"/>
        </w:numPr>
        <w:pStyle w:val="Compact"/>
      </w:pPr>
      <w:r>
        <w:t xml:space="preserve">.[REF]</w:t>
      </w:r>
    </w:p>
    <w:p>
      <w:pPr>
        <w:pStyle w:val="FirstParagraph"/>
      </w:pPr>
    </w:p>
    <w:bookmarkEnd w:id="364"/>
    <w:bookmarkStart w:id="366" w:name="X05733485797066d74befab517659a4f7eb67d15"/>
    <w:p>
      <w:pPr>
        <w:pStyle w:val="Titre3"/>
      </w:pPr>
      <w:r>
        <w:t xml:space="preserve">Quais testes podem ser usados para análises de associação bivariada?</w:t>
      </w:r>
    </w:p>
    <w:p>
      <w:pPr>
        <w:numPr>
          <w:ilvl w:val="0"/>
          <w:numId w:val="1231"/>
        </w:numPr>
      </w:pPr>
      <w:r>
        <w:t xml:space="preserve">Teste Qui-quadrado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150</w:t>
        </w:r>
      </w:hyperlink>
    </w:p>
    <w:p>
      <w:pPr>
        <w:numPr>
          <w:ilvl w:val="1"/>
          <w:numId w:val="123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150</w:t>
        </w:r>
      </w:hyperlink>
    </w:p>
    <w:p>
      <w:pPr>
        <w:numPr>
          <w:ilvl w:val="1"/>
          <w:numId w:val="1232"/>
        </w:numPr>
      </w:pPr>
      <w:r>
        <w:t xml:space="preserve">Tipo: não paramétrico.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Suposições: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3"/>
        </w:numPr>
      </w:pPr>
      <w:r>
        <w:t xml:space="preserve">As variáveis são ordinais ou categóricas nominais, de modo que as células representem frequência.</w:t>
      </w:r>
    </w:p>
    <w:p>
      <w:pPr>
        <w:numPr>
          <w:ilvl w:val="2"/>
          <w:numId w:val="1233"/>
        </w:numPr>
      </w:pPr>
      <w:r>
        <w:t xml:space="preserve">Os níveis dos fatores (variáveis categóricas) são mutuamente exclusivos.</w:t>
      </w:r>
    </w:p>
    <w:p>
      <w:pPr>
        <w:numPr>
          <w:ilvl w:val="2"/>
          <w:numId w:val="1233"/>
        </w:numPr>
      </w:pPr>
      <w:r>
        <w:t xml:space="preserve">Tamanho de amostra grande e adequado porque é baseado em uma abordagem de aproximação.</w:t>
      </w:r>
    </w:p>
    <w:p>
      <w:pPr>
        <w:numPr>
          <w:ilvl w:val="2"/>
          <w:numId w:val="1233"/>
        </w:numPr>
      </w:pPr>
      <w:r>
        <w:t xml:space="preserve">Menos de 20% das células com frequências esperadas &lt; 5</w:t>
      </w:r>
    </w:p>
    <w:p>
      <w:pPr>
        <w:numPr>
          <w:ilvl w:val="2"/>
          <w:numId w:val="1233"/>
        </w:numPr>
      </w:pPr>
      <w:r>
        <w:t xml:space="preserve">Nenhuma célula com frequência esperada &lt; 1.</w:t>
      </w:r>
    </w:p>
    <w:p>
      <w:pPr>
        <w:numPr>
          <w:ilvl w:val="1"/>
          <w:numId w:val="1232"/>
        </w:numPr>
      </w:pPr>
      <w:r>
        <w:t xml:space="preserve">Hipóteses:</w:t>
      </w:r>
      <w:hyperlink w:anchor="ref-Kim2017a">
        <w:r>
          <w:rPr>
            <w:rStyle w:val="Lienhypertexte"/>
            <w:vertAlign w:val="superscript"/>
          </w:rPr>
          <w:t xml:space="preserve">150</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2"/>
        </w:numPr>
      </w:pPr>
      <w:r>
        <w:t xml:space="preserve">Tamanho do efeito:</w:t>
      </w:r>
      <w:hyperlink w:anchor="ref-Kim2017a">
        <w:r>
          <w:rPr>
            <w:rStyle w:val="Lienhypertexte"/>
            <w:vertAlign w:val="superscript"/>
          </w:rPr>
          <w:t xml:space="preserve">150</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Teste Exato de Fisher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150</w:t>
        </w:r>
      </w:hyperlink>
    </w:p>
    <w:p>
      <w:pPr>
        <w:numPr>
          <w:ilvl w:val="1"/>
          <w:numId w:val="1237"/>
        </w:numPr>
      </w:pPr>
      <w:r>
        <w:t xml:space="preserve">Hipóteses: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7"/>
        </w:numPr>
      </w:pPr>
      <w:r>
        <w:t xml:space="preserve">Tamanho do efeito: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6"/>
    <w:bookmarkEnd w:id="367"/>
    <w:bookmarkEnd w:id="368"/>
    <w:bookmarkStart w:id="409"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69" w:name="o-que-é-análise-de-regressão"/>
    <w:p>
      <w:pPr>
        <w:pStyle w:val="Titre3"/>
      </w:pPr>
      <w:r>
        <w:t xml:space="preserve">O que é análise de regressão?</w:t>
      </w:r>
    </w:p>
    <w:p>
      <w:pPr>
        <w:numPr>
          <w:ilvl w:val="0"/>
          <w:numId w:val="124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131</w:t>
        </w:r>
      </w:hyperlink>
    </w:p>
    <w:p>
      <w:pPr>
        <w:numPr>
          <w:ilvl w:val="0"/>
          <w:numId w:val="124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110</w:t>
        </w:r>
      </w:hyperlink>
    </w:p>
    <w:p>
      <w:pPr>
        <w:pStyle w:val="FirstParagraph"/>
      </w:pPr>
    </w:p>
    <w:bookmarkEnd w:id="369"/>
    <w:bookmarkStart w:id="37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70">
        <w:r>
          <w:rPr>
            <w:rStyle w:val="Lienhypertexte"/>
            <w:iCs/>
            <w:i/>
          </w:rPr>
          <w:t xml:space="preserve">modelsummary</w:t>
        </w:r>
      </w:hyperlink>
      <w:r>
        <w:t xml:space="preserve"> </w:t>
      </w:r>
      <w:r>
        <w:t xml:space="preserve">e</w:t>
      </w:r>
      <w:r>
        <w:t xml:space="preserve"> </w:t>
      </w:r>
      <w:hyperlink r:id="rId371">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372">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3"/>
    <w:bookmarkEnd w:id="374"/>
    <w:bookmarkStart w:id="382" w:name="selecao"/>
    <w:p>
      <w:pPr>
        <w:pStyle w:val="Titre2"/>
      </w:pPr>
      <w:r>
        <w:t xml:space="preserve">Seleção de variáveis do modelo</w:t>
      </w:r>
    </w:p>
    <w:p>
      <w:pPr>
        <w:pStyle w:val="FirstParagraph"/>
      </w:pPr>
    </w:p>
    <w:bookmarkStart w:id="376"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156</w:t>
        </w:r>
      </w:hyperlink>
      <w:r>
        <w:t xml:space="preserve"> </w:t>
      </w:r>
      <w:r>
        <w:t xml:space="preserve">fornece a função</w:t>
      </w:r>
      <w:r>
        <w:t xml:space="preserve"> </w:t>
      </w:r>
      <w:hyperlink r:id="rId37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6"/>
    <w:bookmarkStart w:id="377"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126</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7"/>
    <w:bookmarkStart w:id="378"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126</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155</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155</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155</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126</w:t>
        </w:r>
      </w:hyperlink>
    </w:p>
    <w:p>
      <w:pPr>
        <w:pStyle w:val="FirstParagraph"/>
      </w:pPr>
      <w:r>
        <w:t xml:space="preserve"> </w:t>
      </w:r>
      <w:r>
        <w:t xml:space="preserve">## Efeito principal {#efeito-principal}</w:t>
      </w:r>
    </w:p>
    <w:p>
      <w:pPr>
        <w:pStyle w:val="Corpsdetexte"/>
      </w:pPr>
    </w:p>
    <w:bookmarkEnd w:id="380"/>
    <w:bookmarkStart w:id="381" w:name="o-que-é-efeito-principal"/>
    <w:p>
      <w:pPr>
        <w:pStyle w:val="Titre3"/>
      </w:pPr>
      <w:r>
        <w:t xml:space="preserve">O que é efeito principal?</w:t>
      </w:r>
    </w:p>
    <w:p>
      <w:pPr>
        <w:numPr>
          <w:ilvl w:val="0"/>
          <w:numId w:val="1251"/>
        </w:numPr>
        <w:pStyle w:val="Compact"/>
      </w:pPr>
      <w:r>
        <w:t xml:space="preserve">.</w:t>
      </w:r>
      <w:hyperlink w:anchor="ref-Bours2023">
        <w:r>
          <w:rPr>
            <w:rStyle w:val="Lienhypertexte"/>
            <w:vertAlign w:val="superscript"/>
          </w:rPr>
          <w:t xml:space="preserve">159</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159</w:t>
        </w:r>
      </w:hyperlink>
    </w:p>
    <w:p>
      <w:pPr>
        <w:pStyle w:val="FirstParagraph"/>
      </w:pPr>
    </w:p>
    <w:bookmarkEnd w:id="383"/>
    <w:bookmarkStart w:id="384" w:name="o-que-é-efeito-de-modificação"/>
    <w:p>
      <w:pPr>
        <w:pStyle w:val="Titre3"/>
      </w:pPr>
      <w:r>
        <w:t xml:space="preserve">O que é efeito de modificação?</w:t>
      </w:r>
    </w:p>
    <w:p>
      <w:pPr>
        <w:numPr>
          <w:ilvl w:val="0"/>
          <w:numId w:val="1253"/>
        </w:numPr>
        <w:pStyle w:val="Compact"/>
      </w:pPr>
      <w:r>
        <w:t xml:space="preserve">.</w:t>
      </w:r>
      <w:hyperlink w:anchor="ref-Bours2023">
        <w:r>
          <w:rPr>
            <w:rStyle w:val="Lienhypertexte"/>
            <w:vertAlign w:val="superscript"/>
          </w:rPr>
          <w:t xml:space="preserve">159</w:t>
        </w:r>
      </w:hyperlink>
    </w:p>
    <w:p>
      <w:pPr>
        <w:pStyle w:val="FirstParagraph"/>
      </w:pPr>
    </w:p>
    <w:bookmarkEnd w:id="384"/>
    <w:bookmarkEnd w:id="385"/>
    <w:bookmarkStart w:id="390" w:name="interacao"/>
    <w:p>
      <w:pPr>
        <w:pStyle w:val="Titre2"/>
      </w:pPr>
      <w:r>
        <w:t xml:space="preserve">Efeito de interação</w:t>
      </w:r>
    </w:p>
    <w:p>
      <w:pPr>
        <w:pStyle w:val="FirstParagraph"/>
      </w:pPr>
    </w:p>
    <w:bookmarkStart w:id="389" w:name="o-que-é-efeito-de-interação"/>
    <w:p>
      <w:pPr>
        <w:pStyle w:val="Titre3"/>
      </w:pPr>
      <w:r>
        <w:t xml:space="preserve">O que é efeito de interação?</w:t>
      </w:r>
    </w:p>
    <w:p>
      <w:pPr>
        <w:numPr>
          <w:ilvl w:val="0"/>
          <w:numId w:val="1254"/>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160</w:t>
        </w:r>
      </w:hyperlink>
    </w:p>
    <w:p>
      <w:pPr>
        <w:numPr>
          <w:ilvl w:val="0"/>
          <w:numId w:val="1254"/>
        </w:numPr>
      </w:pPr>
      <w:r>
        <w:t xml:space="preserve">.</w:t>
      </w:r>
      <w:hyperlink w:anchor="ref-Bours2023">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161</w:t>
        </w:r>
      </w:hyperlink>
      <w:r>
        <w:t xml:space="preserve"> </w:t>
      </w:r>
      <w:r>
        <w:t xml:space="preserve">fornece a função</w:t>
      </w:r>
      <w:r>
        <w:t xml:space="preserve"> </w:t>
      </w:r>
      <w:hyperlink r:id="rId386">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163</w:t>
        </w:r>
      </w:hyperlink>
      <w:r>
        <w:t xml:space="preserve"> </w:t>
      </w:r>
      <w:r>
        <w:t xml:space="preserve">fornece a função</w:t>
      </w:r>
      <w:r>
        <w:t xml:space="preserve"> </w:t>
      </w:r>
      <w:hyperlink r:id="rId388">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89"/>
    <w:bookmarkEnd w:id="390"/>
    <w:bookmarkStart w:id="396" w:name="mediacao"/>
    <w:p>
      <w:pPr>
        <w:pStyle w:val="Titre2"/>
      </w:pPr>
      <w:r>
        <w:t xml:space="preserve">Efeito de mediação</w:t>
      </w:r>
    </w:p>
    <w:p>
      <w:pPr>
        <w:pStyle w:val="FirstParagraph"/>
      </w:pPr>
    </w:p>
    <w:bookmarkStart w:id="391" w:name="o-que-é-um-mediador-de-efeito"/>
    <w:p>
      <w:pPr>
        <w:pStyle w:val="Titre3"/>
      </w:pPr>
      <w:r>
        <w:t xml:space="preserve">O que é um mediador de efeito?</w:t>
      </w:r>
    </w:p>
    <w:p>
      <w:pPr>
        <w:numPr>
          <w:ilvl w:val="0"/>
          <w:numId w:val="1255"/>
        </w:numPr>
      </w:pPr>
      <w:r>
        <w:t xml:space="preserve">.</w:t>
      </w:r>
      <w:hyperlink w:anchor="ref-Baron1986">
        <w:r>
          <w:rPr>
            <w:rStyle w:val="Lienhypertexte"/>
            <w:vertAlign w:val="superscript"/>
          </w:rPr>
          <w:t xml:space="preserve">164</w:t>
        </w:r>
      </w:hyperlink>
    </w:p>
    <w:p>
      <w:pPr>
        <w:numPr>
          <w:ilvl w:val="0"/>
          <w:numId w:val="1255"/>
        </w:numPr>
      </w:pPr>
      <w:r>
        <w:t xml:space="preserve">.</w:t>
      </w:r>
      <w:hyperlink w:anchor="ref-Bours2023">
        <w:r>
          <w:rPr>
            <w:rStyle w:val="Lienhypertexte"/>
            <w:vertAlign w:val="superscript"/>
          </w:rPr>
          <w:t xml:space="preserve">159</w:t>
        </w:r>
      </w:hyperlink>
    </w:p>
    <w:p>
      <w:pPr>
        <w:pStyle w:val="FirstParagraph"/>
      </w:pPr>
    </w:p>
    <w:bookmarkEnd w:id="391"/>
    <w:bookmarkStart w:id="392" w:name="o-que-é-efeito-de-mediação"/>
    <w:p>
      <w:pPr>
        <w:pStyle w:val="Titre3"/>
      </w:pPr>
      <w:r>
        <w:t xml:space="preserve">O que é efeito de mediação?</w:t>
      </w:r>
    </w:p>
    <w:p>
      <w:pPr>
        <w:numPr>
          <w:ilvl w:val="0"/>
          <w:numId w:val="1256"/>
        </w:numPr>
      </w:pPr>
      <w:r>
        <w:t xml:space="preserve">.</w:t>
      </w:r>
      <w:hyperlink w:anchor="ref-Baron1986">
        <w:r>
          <w:rPr>
            <w:rStyle w:val="Lienhypertexte"/>
            <w:vertAlign w:val="superscript"/>
          </w:rPr>
          <w:t xml:space="preserve">164</w:t>
        </w:r>
      </w:hyperlink>
    </w:p>
    <w:p>
      <w:pPr>
        <w:numPr>
          <w:ilvl w:val="0"/>
          <w:numId w:val="1256"/>
        </w:numPr>
      </w:pPr>
      <w:r>
        <w:t xml:space="preserve">.</w:t>
      </w:r>
      <w:hyperlink w:anchor="ref-Bours2023">
        <w:r>
          <w:rPr>
            <w:rStyle w:val="Lienhypertexte"/>
            <w:vertAlign w:val="superscript"/>
          </w:rPr>
          <w:t xml:space="preserve">159</w:t>
        </w:r>
      </w:hyperlink>
    </w:p>
    <w:p>
      <w:pPr>
        <w:pStyle w:val="FirstParagraph"/>
      </w:pPr>
    </w:p>
    <w:bookmarkEnd w:id="392"/>
    <w:bookmarkStart w:id="393" w:name="o-que-é-efeito-direto"/>
    <w:p>
      <w:pPr>
        <w:pStyle w:val="Titre3"/>
      </w:pPr>
      <w:r>
        <w:t xml:space="preserve">O que é efeito direto?</w:t>
      </w:r>
    </w:p>
    <w:p>
      <w:pPr>
        <w:numPr>
          <w:ilvl w:val="0"/>
          <w:numId w:val="1257"/>
        </w:numPr>
      </w:pPr>
      <w:r>
        <w:t xml:space="preserve">.</w:t>
      </w:r>
      <w:hyperlink w:anchor="ref-Baron1986">
        <w:r>
          <w:rPr>
            <w:rStyle w:val="Lienhypertexte"/>
            <w:vertAlign w:val="superscript"/>
          </w:rPr>
          <w:t xml:space="preserve">164</w:t>
        </w:r>
      </w:hyperlink>
    </w:p>
    <w:p>
      <w:pPr>
        <w:numPr>
          <w:ilvl w:val="0"/>
          <w:numId w:val="1257"/>
        </w:numPr>
      </w:pPr>
      <w:r>
        <w:t xml:space="preserve">.</w:t>
      </w:r>
      <w:hyperlink w:anchor="ref-Bours2023">
        <w:r>
          <w:rPr>
            <w:rStyle w:val="Lienhypertexte"/>
            <w:vertAlign w:val="superscript"/>
          </w:rPr>
          <w:t xml:space="preserve">159</w:t>
        </w:r>
      </w:hyperlink>
    </w:p>
    <w:p>
      <w:pPr>
        <w:pStyle w:val="FirstParagraph"/>
      </w:pPr>
    </w:p>
    <w:bookmarkEnd w:id="393"/>
    <w:bookmarkStart w:id="394" w:name="o-que-é-efeito-indireto"/>
    <w:p>
      <w:pPr>
        <w:pStyle w:val="Titre3"/>
      </w:pPr>
      <w:r>
        <w:t xml:space="preserve">O que é efeito indireto?</w:t>
      </w:r>
    </w:p>
    <w:p>
      <w:pPr>
        <w:numPr>
          <w:ilvl w:val="0"/>
          <w:numId w:val="1258"/>
        </w:numPr>
      </w:pPr>
      <w:r>
        <w:t xml:space="preserve">.</w:t>
      </w:r>
      <w:hyperlink w:anchor="ref-Baron1986">
        <w:r>
          <w:rPr>
            <w:rStyle w:val="Lienhypertexte"/>
            <w:vertAlign w:val="superscript"/>
          </w:rPr>
          <w:t xml:space="preserve">164</w:t>
        </w:r>
      </w:hyperlink>
    </w:p>
    <w:p>
      <w:pPr>
        <w:numPr>
          <w:ilvl w:val="0"/>
          <w:numId w:val="1258"/>
        </w:numPr>
      </w:pPr>
      <w:r>
        <w:t xml:space="preserve">.</w:t>
      </w:r>
      <w:hyperlink w:anchor="ref-Bours2023">
        <w:r>
          <w:rPr>
            <w:rStyle w:val="Lienhypertexte"/>
            <w:vertAlign w:val="superscript"/>
          </w:rPr>
          <w:t xml:space="preserve">159</w:t>
        </w:r>
      </w:hyperlink>
    </w:p>
    <w:p>
      <w:pPr>
        <w:pStyle w:val="FirstParagraph"/>
      </w:pPr>
    </w:p>
    <w:bookmarkEnd w:id="394"/>
    <w:bookmarkStart w:id="395" w:name="o-que-é-efeito-total"/>
    <w:p>
      <w:pPr>
        <w:pStyle w:val="Titre3"/>
      </w:pPr>
      <w:r>
        <w:t xml:space="preserve">O que é efeito total?</w:t>
      </w:r>
    </w:p>
    <w:p>
      <w:pPr>
        <w:numPr>
          <w:ilvl w:val="0"/>
          <w:numId w:val="1259"/>
        </w:numPr>
      </w:pPr>
      <w:r>
        <w:t xml:space="preserve">.</w:t>
      </w:r>
      <w:hyperlink w:anchor="ref-Baron1986">
        <w:r>
          <w:rPr>
            <w:rStyle w:val="Lienhypertexte"/>
            <w:vertAlign w:val="superscript"/>
          </w:rPr>
          <w:t xml:space="preserve">164</w:t>
        </w:r>
      </w:hyperlink>
    </w:p>
    <w:p>
      <w:pPr>
        <w:numPr>
          <w:ilvl w:val="0"/>
          <w:numId w:val="1259"/>
        </w:numPr>
      </w:pPr>
      <w:r>
        <w:t xml:space="preserve">.</w:t>
      </w:r>
      <w:hyperlink w:anchor="ref-Bours2023">
        <w:r>
          <w:rPr>
            <w:rStyle w:val="Lienhypertexte"/>
            <w:vertAlign w:val="superscript"/>
          </w:rPr>
          <w:t xml:space="preserve">159</w:t>
        </w:r>
      </w:hyperlink>
    </w:p>
    <w:p>
      <w:pPr>
        <w:pStyle w:val="FirstParagraph"/>
      </w:pPr>
    </w:p>
    <w:bookmarkEnd w:id="395"/>
    <w:bookmarkEnd w:id="396"/>
    <w:bookmarkStart w:id="399" w:name="suposicoes-modelos"/>
    <w:p>
      <w:pPr>
        <w:pStyle w:val="Titre2"/>
      </w:pPr>
      <w:r>
        <w:t xml:space="preserve">Efeitos brutos ou padronizados</w:t>
      </w:r>
    </w:p>
    <w:p>
      <w:pPr>
        <w:pStyle w:val="FirstParagraph"/>
      </w:pPr>
    </w:p>
    <w:bookmarkStart w:id="397" w:name="o-que-é-efeito-bruto"/>
    <w:p>
      <w:pPr>
        <w:pStyle w:val="Titre3"/>
      </w:pPr>
      <w:r>
        <w:t xml:space="preserve">O que é efeito bruto?</w:t>
      </w:r>
    </w:p>
    <w:p>
      <w:pPr>
        <w:numPr>
          <w:ilvl w:val="0"/>
          <w:numId w:val="1260"/>
        </w:numPr>
      </w:pPr>
      <w:r>
        <w:t xml:space="preserve">.</w:t>
      </w:r>
      <w:hyperlink w:anchor="ref-greenland1986">
        <w:r>
          <w:rPr>
            <w:rStyle w:val="Lienhypertexte"/>
            <w:vertAlign w:val="superscript"/>
          </w:rPr>
          <w:t xml:space="preserve">165</w:t>
        </w:r>
      </w:hyperlink>
    </w:p>
    <w:p>
      <w:pPr>
        <w:numPr>
          <w:ilvl w:val="0"/>
          <w:numId w:val="1260"/>
        </w:numPr>
      </w:pPr>
      <w:r>
        <w:t xml:space="preserve">.</w:t>
      </w:r>
      <w:hyperlink w:anchor="ref-greenland1991">
        <w:r>
          <w:rPr>
            <w:rStyle w:val="Lienhypertexte"/>
            <w:vertAlign w:val="superscript"/>
          </w:rPr>
          <w:t xml:space="preserve">166</w:t>
        </w:r>
      </w:hyperlink>
    </w:p>
    <w:p>
      <w:pPr>
        <w:pStyle w:val="FirstParagraph"/>
      </w:pPr>
    </w:p>
    <w:bookmarkEnd w:id="397"/>
    <w:bookmarkStart w:id="398" w:name="o-que-é-efeito-padronizado"/>
    <w:p>
      <w:pPr>
        <w:pStyle w:val="Titre3"/>
      </w:pPr>
      <w:r>
        <w:t xml:space="preserve">O que é efeito padronizado?</w:t>
      </w:r>
    </w:p>
    <w:p>
      <w:pPr>
        <w:numPr>
          <w:ilvl w:val="0"/>
          <w:numId w:val="1261"/>
        </w:numPr>
      </w:pPr>
      <w:r>
        <w:t xml:space="preserve">.</w:t>
      </w:r>
      <w:hyperlink w:anchor="ref-greenland1986">
        <w:r>
          <w:rPr>
            <w:rStyle w:val="Lienhypertexte"/>
            <w:vertAlign w:val="superscript"/>
          </w:rPr>
          <w:t xml:space="preserve">165</w:t>
        </w:r>
      </w:hyperlink>
    </w:p>
    <w:p>
      <w:pPr>
        <w:numPr>
          <w:ilvl w:val="0"/>
          <w:numId w:val="1261"/>
        </w:numPr>
      </w:pPr>
      <w:r>
        <w:t xml:space="preserve">.</w:t>
      </w:r>
      <w:hyperlink w:anchor="ref-greenland1991">
        <w:r>
          <w:rPr>
            <w:rStyle w:val="Lienhypertexte"/>
            <w:vertAlign w:val="superscript"/>
          </w:rPr>
          <w:t xml:space="preserve">166</w:t>
        </w:r>
      </w:hyperlink>
    </w:p>
    <w:p>
      <w:pPr>
        <w:pStyle w:val="FirstParagraph"/>
      </w:pPr>
    </w:p>
    <w:bookmarkEnd w:id="398"/>
    <w:bookmarkEnd w:id="399"/>
    <w:bookmarkStart w:id="403" w:name="suposições-dos-modelos"/>
    <w:p>
      <w:pPr>
        <w:pStyle w:val="Titre2"/>
      </w:pPr>
      <w:r>
        <w:t xml:space="preserve">Suposições dos modelos</w:t>
      </w:r>
    </w:p>
    <w:p>
      <w:pPr>
        <w:pStyle w:val="FirstParagraph"/>
      </w:pPr>
    </w:p>
    <w:bookmarkStart w:id="400" w:name="X39f58699b80dd17068a1c4d5597719508ff5f8c"/>
    <w:p>
      <w:pPr>
        <w:pStyle w:val="Titre3"/>
      </w:pPr>
      <w:r>
        <w:t xml:space="preserve">Quais suposições são feitas para modelagem de regressão?</w:t>
      </w:r>
    </w:p>
    <w:p>
      <w:pPr>
        <w:numPr>
          <w:ilvl w:val="0"/>
          <w:numId w:val="1262"/>
        </w:numPr>
        <w:pStyle w:val="Compact"/>
      </w:pPr>
      <w:r>
        <w:t xml:space="preserve">.[REF]</w:t>
      </w:r>
    </w:p>
    <w:p>
      <w:pPr>
        <w:pStyle w:val="FirstParagraph"/>
      </w:pPr>
    </w:p>
    <w:bookmarkEnd w:id="400"/>
    <w:bookmarkStart w:id="402" w:name="como-avaliar-as-suposições-do-modelo"/>
    <w:p>
      <w:pPr>
        <w:pStyle w:val="Titre3"/>
      </w:pPr>
      <w:r>
        <w:t xml:space="preserve">Como avaliar as suposições do modelo?</w:t>
      </w:r>
    </w:p>
    <w:p>
      <w:pPr>
        <w:numPr>
          <w:ilvl w:val="0"/>
          <w:numId w:val="1263"/>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1">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2"/>
    <w:bookmarkEnd w:id="403"/>
    <w:bookmarkStart w:id="408" w:name="qualidade-ajuste-modelo"/>
    <w:p>
      <w:pPr>
        <w:pStyle w:val="Titre2"/>
      </w:pPr>
      <w:r>
        <w:t xml:space="preserve">Qualidade do ajuste do modelo</w:t>
      </w:r>
    </w:p>
    <w:p>
      <w:pPr>
        <w:pStyle w:val="FirstParagraph"/>
      </w:pPr>
    </w:p>
    <w:bookmarkStart w:id="404" w:name="o-que-é-qualidade-de-ajuste"/>
    <w:p>
      <w:pPr>
        <w:pStyle w:val="Titre3"/>
      </w:pPr>
      <w:r>
        <w:t xml:space="preserve">O que é qualidade de ajuste?</w:t>
      </w:r>
    </w:p>
    <w:p>
      <w:pPr>
        <w:numPr>
          <w:ilvl w:val="0"/>
          <w:numId w:val="1264"/>
        </w:numPr>
        <w:pStyle w:val="Compact"/>
      </w:pPr>
      <w:r>
        <w:t xml:space="preserve">.[REF]</w:t>
      </w:r>
    </w:p>
    <w:p>
      <w:pPr>
        <w:pStyle w:val="FirstParagraph"/>
      </w:pPr>
    </w:p>
    <w:bookmarkEnd w:id="404"/>
    <w:bookmarkStart w:id="407" w:name="como-avaliar-a-qualidade-de-ajuste"/>
    <w:p>
      <w:pPr>
        <w:pStyle w:val="Titre3"/>
      </w:pPr>
      <w:r>
        <w:t xml:space="preserve">Como avaliar a qualidade de ajuste?</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5">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6">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07"/>
    <w:bookmarkEnd w:id="408"/>
    <w:bookmarkEnd w:id="409"/>
    <w:bookmarkStart w:id="410" w:name="parte-4---metodologia-aplicada"/>
    <w:p>
      <w:pPr>
        <w:pStyle w:val="Titre1"/>
      </w:pPr>
      <w:r>
        <w:rPr>
          <w:iCs/>
          <w:i/>
        </w:rPr>
        <w:t xml:space="preserve">Parte 4 - Metodologia Aplicada</w:t>
      </w:r>
    </w:p>
    <w:bookmarkEnd w:id="410"/>
    <w:bookmarkStart w:id="418" w:name="tamanho-amostral"/>
    <w:p>
      <w:pPr>
        <w:pStyle w:val="Titre1"/>
      </w:pPr>
      <w:r>
        <w:rPr>
          <w:bCs/>
          <w:b/>
        </w:rPr>
        <w:t xml:space="preserve">Tamanho da amostra</w:t>
      </w:r>
    </w:p>
    <w:p>
      <w:pPr>
        <w:pStyle w:val="FirstParagraph"/>
      </w:pPr>
    </w:p>
    <w:bookmarkStart w:id="417" w:name="tamanho-da-amostra"/>
    <w:p>
      <w:pPr>
        <w:pStyle w:val="Titre2"/>
      </w:pPr>
      <w:r>
        <w:t xml:space="preserve">Tamanho da amostra</w:t>
      </w:r>
    </w:p>
    <w:p>
      <w:pPr>
        <w:pStyle w:val="FirstParagraph"/>
      </w:pPr>
    </w:p>
    <w:bookmarkStart w:id="411" w:name="o-que-é-tamanho-da-amostra"/>
    <w:p>
      <w:pPr>
        <w:pStyle w:val="Titre3"/>
      </w:pPr>
      <w:r>
        <w:t xml:space="preserve">O que é tamanho da amostra?</w:t>
      </w:r>
    </w:p>
    <w:p>
      <w:pPr>
        <w:numPr>
          <w:ilvl w:val="0"/>
          <w:numId w:val="1266"/>
        </w:numPr>
        <w:pStyle w:val="Compact"/>
      </w:pPr>
      <w:r>
        <w:t xml:space="preserve">.</w:t>
      </w:r>
      <w:hyperlink w:anchor="ref-Banerjee2010">
        <w:r>
          <w:rPr>
            <w:rStyle w:val="Lienhypertexte"/>
            <w:vertAlign w:val="superscript"/>
          </w:rPr>
          <w:t xml:space="preserve">7</w:t>
        </w:r>
      </w:hyperlink>
    </w:p>
    <w:p>
      <w:pPr>
        <w:pStyle w:val="FirstParagraph"/>
      </w:pPr>
    </w:p>
    <w:bookmarkEnd w:id="411"/>
    <w:bookmarkStart w:id="413" w:name="Xa0ef519062c8219814103087408db7e32746167"/>
    <w:p>
      <w:pPr>
        <w:pStyle w:val="Titre3"/>
      </w:pPr>
      <w:r>
        <w:t xml:space="preserve">Por que determinar o tamanho da amostra é importante?</w:t>
      </w:r>
    </w:p>
    <w:p>
      <w:pPr>
        <w:numPr>
          <w:ilvl w:val="0"/>
          <w:numId w:val="126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168</w:t>
        </w:r>
      </w:hyperlink>
      <w:r>
        <w:t xml:space="preserve"> </w:t>
      </w:r>
      <w:r>
        <w:t xml:space="preserve">fornece a função</w:t>
      </w:r>
      <w:r>
        <w:t xml:space="preserve"> </w:t>
      </w:r>
      <w:hyperlink r:id="rId412">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413"/>
    <w:bookmarkStart w:id="415" w:name="X1c43881426c4fff1c8c7b14f9a746639927dea5"/>
    <w:p>
      <w:pPr>
        <w:pStyle w:val="Titre3"/>
      </w:pPr>
      <w:r>
        <w:t xml:space="preserve">Como é determinado o tamanho da amostra de um estudo?</w:t>
      </w:r>
    </w:p>
    <w:p>
      <w:pPr>
        <w:numPr>
          <w:ilvl w:val="0"/>
          <w:numId w:val="126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15"/>
    <w:bookmarkStart w:id="416" w:name="X42f6a6d6832e9b7a150dc7c559ac1c845706a77"/>
    <w:p>
      <w:pPr>
        <w:pStyle w:val="Titre3"/>
      </w:pPr>
      <w:r>
        <w:t xml:space="preserve">Quais aspectos éticos estão envolvidos no tamanho da amostra?</w:t>
      </w:r>
    </w:p>
    <w:p>
      <w:pPr>
        <w:numPr>
          <w:ilvl w:val="0"/>
          <w:numId w:val="126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170</w:t>
        </w:r>
      </w:hyperlink>
    </w:p>
    <w:p>
      <w:pPr>
        <w:numPr>
          <w:ilvl w:val="0"/>
          <w:numId w:val="1269"/>
        </w:numPr>
      </w:pPr>
      <w:r>
        <w:t xml:space="preserve">Estudos com poder &lt;80% não são necessariamente antiéticos.</w:t>
      </w:r>
      <w:hyperlink w:anchor="ref-Bacchetti2005">
        <w:r>
          <w:rPr>
            <w:rStyle w:val="Lienhypertexte"/>
            <w:vertAlign w:val="superscript"/>
          </w:rPr>
          <w:t xml:space="preserve">170</w:t>
        </w:r>
      </w:hyperlink>
    </w:p>
    <w:p>
      <w:pPr>
        <w:numPr>
          <w:ilvl w:val="0"/>
          <w:numId w:val="1269"/>
        </w:numPr>
      </w:pPr>
      <w:r>
        <w:t xml:space="preserve">Grandes estudos podem ser desejáveis por outras razões que não as éticas.</w:t>
      </w:r>
      <w:hyperlink w:anchor="ref-Bacchetti2005">
        <w:r>
          <w:rPr>
            <w:rStyle w:val="Lienhypertexte"/>
            <w:vertAlign w:val="superscript"/>
          </w:rPr>
          <w:t xml:space="preserve">170</w:t>
        </w:r>
      </w:hyperlink>
    </w:p>
    <w:p>
      <w:pPr>
        <w:pStyle w:val="FirstParagraph"/>
      </w:pPr>
    </w:p>
    <w:bookmarkEnd w:id="416"/>
    <w:bookmarkEnd w:id="417"/>
    <w:bookmarkEnd w:id="418"/>
    <w:bookmarkStart w:id="429" w:name="delineamento-estudos"/>
    <w:p>
      <w:pPr>
        <w:pStyle w:val="Titre1"/>
      </w:pPr>
      <w:r>
        <w:rPr>
          <w:bCs/>
          <w:b/>
        </w:rPr>
        <w:t xml:space="preserve">Delineamento de estudos</w:t>
      </w:r>
    </w:p>
    <w:p>
      <w:pPr>
        <w:pStyle w:val="FirstParagraph"/>
      </w:pPr>
    </w:p>
    <w:bookmarkStart w:id="420" w:name="delineamento-estudos"/>
    <w:p>
      <w:pPr>
        <w:pStyle w:val="Titre2"/>
      </w:pPr>
      <w:r>
        <w:t xml:space="preserve">Delineamento de estudos</w:t>
      </w:r>
    </w:p>
    <w:p>
      <w:pPr>
        <w:pStyle w:val="FirstParagraph"/>
      </w:pPr>
    </w:p>
    <w:bookmarkStart w:id="419" w:name="X4430b0b3f5abc607b8b690a51774d094d37d4ce"/>
    <w:p>
      <w:pPr>
        <w:pStyle w:val="Titre3"/>
      </w:pPr>
      <w:r>
        <w:t xml:space="preserve">Como podem ser classificados os estudos científicos?</w:t>
      </w:r>
    </w:p>
    <w:p>
      <w:pPr>
        <w:numPr>
          <w:ilvl w:val="0"/>
          <w:numId w:val="127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171</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básicos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1"/>
        </w:numPr>
      </w:pPr>
      <w:r>
        <w:t xml:space="preserve">Genética</w:t>
      </w:r>
    </w:p>
    <w:p>
      <w:pPr>
        <w:numPr>
          <w:ilvl w:val="1"/>
          <w:numId w:val="1271"/>
        </w:numPr>
      </w:pPr>
      <w:r>
        <w:t xml:space="preserve">Celular</w:t>
      </w:r>
    </w:p>
    <w:p>
      <w:pPr>
        <w:numPr>
          <w:ilvl w:val="1"/>
          <w:numId w:val="1271"/>
        </w:numPr>
      </w:pPr>
      <w:r>
        <w:t xml:space="preserve">Experimentos com animais</w:t>
      </w:r>
    </w:p>
    <w:p>
      <w:pPr>
        <w:numPr>
          <w:ilvl w:val="1"/>
          <w:numId w:val="1271"/>
        </w:numPr>
      </w:pPr>
      <w:r>
        <w:t xml:space="preserve">Desenvolvimento de métodos</w:t>
      </w:r>
    </w:p>
    <w:p>
      <w:pPr>
        <w:numPr>
          <w:ilvl w:val="0"/>
          <w:numId w:val="1270"/>
        </w:numPr>
      </w:pPr>
      <w:r>
        <w:rPr>
          <w:iCs/>
          <w:i/>
        </w:rPr>
        <w:t xml:space="preserve">Estudos de simulação computacional</w:t>
      </w:r>
      <w:hyperlink w:anchor="ref-Erdemir2020">
        <w:r>
          <w:rPr>
            <w:rStyle w:val="Lienhypertexte"/>
            <w:vertAlign w:val="superscript"/>
          </w:rPr>
          <w:t xml:space="preserve">178</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observacionais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2"/>
        </w:numPr>
      </w:pPr>
      <w:r>
        <w:t xml:space="preserve">Descritivo</w:t>
      </w:r>
    </w:p>
    <w:p>
      <w:pPr>
        <w:numPr>
          <w:ilvl w:val="2"/>
          <w:numId w:val="1273"/>
        </w:numPr>
      </w:pPr>
      <w:r>
        <w:t xml:space="preserve">Estudo de caso</w:t>
      </w:r>
    </w:p>
    <w:p>
      <w:pPr>
        <w:numPr>
          <w:ilvl w:val="2"/>
          <w:numId w:val="1273"/>
        </w:numPr>
      </w:pPr>
      <w:r>
        <w:t xml:space="preserve">Série de casos</w:t>
      </w:r>
    </w:p>
    <w:p>
      <w:pPr>
        <w:numPr>
          <w:ilvl w:val="2"/>
          <w:numId w:val="1273"/>
        </w:numPr>
      </w:pPr>
      <w:r>
        <w:t xml:space="preserve">Transversal</w:t>
      </w:r>
    </w:p>
    <w:p>
      <w:pPr>
        <w:numPr>
          <w:ilvl w:val="1"/>
          <w:numId w:val="1272"/>
        </w:numPr>
      </w:pPr>
      <w:r>
        <w:t xml:space="preserve">Analítico</w:t>
      </w:r>
    </w:p>
    <w:p>
      <w:pPr>
        <w:numPr>
          <w:ilvl w:val="2"/>
          <w:numId w:val="1274"/>
        </w:numPr>
      </w:pPr>
      <w:r>
        <w:t xml:space="preserve">Transversal</w:t>
      </w:r>
    </w:p>
    <w:p>
      <w:pPr>
        <w:numPr>
          <w:ilvl w:val="2"/>
          <w:numId w:val="1274"/>
        </w:numPr>
      </w:pPr>
      <w:r>
        <w:t xml:space="preserve">Caso-Controle</w:t>
      </w:r>
    </w:p>
    <w:p>
      <w:pPr>
        <w:numPr>
          <w:ilvl w:val="3"/>
          <w:numId w:val="1275"/>
        </w:numPr>
      </w:pPr>
      <w:r>
        <w:t xml:space="preserve">Caso-Controle aninhado</w:t>
      </w:r>
    </w:p>
    <w:p>
      <w:pPr>
        <w:numPr>
          <w:ilvl w:val="3"/>
          <w:numId w:val="1275"/>
        </w:numPr>
      </w:pPr>
      <w:r>
        <w:t xml:space="preserve">Caso-Coorte</w:t>
      </w:r>
    </w:p>
    <w:p>
      <w:pPr>
        <w:numPr>
          <w:ilvl w:val="1"/>
          <w:numId w:val="1272"/>
        </w:numPr>
      </w:pPr>
      <w:r>
        <w:t xml:space="preserve">Coorte prospectiva ou retrospectiva</w:t>
      </w:r>
    </w:p>
    <w:p>
      <w:pPr>
        <w:numPr>
          <w:ilvl w:val="0"/>
          <w:numId w:val="1270"/>
        </w:numPr>
      </w:pPr>
      <w:r>
        <w:rPr>
          <w:iCs/>
          <w:i/>
        </w:rPr>
        <w:t xml:space="preserve">Estudos de desempenho diagnóstico</w:t>
      </w:r>
      <w:hyperlink w:anchor="ref-Chassé2019">
        <w:r>
          <w:rPr>
            <w:rStyle w:val="Lienhypertexte"/>
            <w:vertAlign w:val="superscript"/>
          </w:rPr>
          <w:t xml:space="preserve">176</w:t>
        </w:r>
      </w:hyperlink>
      <w:r>
        <w:rPr>
          <w:vertAlign w:val="superscript"/>
        </w:rPr>
        <w:t xml:space="preserve">,</w:t>
      </w:r>
      <w:hyperlink w:anchor="ref-Yang2021">
        <w:r>
          <w:rPr>
            <w:rStyle w:val="Lienhypertexte"/>
            <w:vertAlign w:val="superscript"/>
          </w:rPr>
          <w:t xml:space="preserve">179</w:t>
        </w:r>
      </w:hyperlink>
    </w:p>
    <w:p>
      <w:pPr>
        <w:numPr>
          <w:ilvl w:val="1"/>
          <w:numId w:val="1276"/>
        </w:numPr>
      </w:pPr>
      <w:r>
        <w:t xml:space="preserve">Transversal</w:t>
      </w:r>
    </w:p>
    <w:p>
      <w:pPr>
        <w:numPr>
          <w:ilvl w:val="1"/>
          <w:numId w:val="1276"/>
        </w:numPr>
      </w:pPr>
      <w:r>
        <w:t xml:space="preserve">Caso-Controle</w:t>
      </w:r>
    </w:p>
    <w:p>
      <w:pPr>
        <w:numPr>
          <w:ilvl w:val="1"/>
          <w:numId w:val="1276"/>
        </w:numPr>
      </w:pPr>
      <w:r>
        <w:t xml:space="preserve">Comparativo</w:t>
      </w:r>
    </w:p>
    <w:p>
      <w:pPr>
        <w:numPr>
          <w:ilvl w:val="1"/>
          <w:numId w:val="1276"/>
        </w:numPr>
      </w:pPr>
      <w:r>
        <w:t xml:space="preserve">Totalmente pareado</w:t>
      </w:r>
    </w:p>
    <w:p>
      <w:pPr>
        <w:numPr>
          <w:ilvl w:val="1"/>
          <w:numId w:val="1276"/>
        </w:numPr>
      </w:pPr>
      <w:r>
        <w:t xml:space="preserve">Parcialmente pareado com subgrupo aleatório</w:t>
      </w:r>
    </w:p>
    <w:p>
      <w:pPr>
        <w:numPr>
          <w:ilvl w:val="1"/>
          <w:numId w:val="1276"/>
        </w:numPr>
      </w:pPr>
      <w:r>
        <w:t xml:space="preserve">Parcialmente pareado com subgrupo não aleatório</w:t>
      </w:r>
    </w:p>
    <w:p>
      <w:pPr>
        <w:numPr>
          <w:ilvl w:val="1"/>
          <w:numId w:val="1276"/>
        </w:numPr>
      </w:pPr>
      <w:r>
        <w:t xml:space="preserve">Não pareado aleatório</w:t>
      </w:r>
    </w:p>
    <w:p>
      <w:pPr>
        <w:numPr>
          <w:ilvl w:val="1"/>
          <w:numId w:val="1276"/>
        </w:numPr>
      </w:pPr>
      <w:r>
        <w:t xml:space="preserve">Não pareado não aleatório</w:t>
      </w:r>
    </w:p>
    <w:p>
      <w:pPr>
        <w:numPr>
          <w:ilvl w:val="0"/>
          <w:numId w:val="1270"/>
        </w:numPr>
      </w:pPr>
      <w:r>
        <w:rPr>
          <w:iCs/>
          <w:i/>
        </w:rPr>
        <w:t xml:space="preserve">Estudos de propriedades psicométricas</w:t>
      </w:r>
      <w:hyperlink w:anchor="ref-Souza2017">
        <w:r>
          <w:rPr>
            <w:rStyle w:val="Lienhypertexte"/>
            <w:vertAlign w:val="superscript"/>
          </w:rPr>
          <w:t xml:space="preserve">173</w:t>
        </w:r>
      </w:hyperlink>
      <w:r>
        <w:rPr>
          <w:vertAlign w:val="superscript"/>
        </w:rPr>
        <w:t xml:space="preserve">,</w:t>
      </w:r>
      <w:hyperlink w:anchor="ref-echevarría-guanilo2019">
        <w:r>
          <w:rPr>
            <w:rStyle w:val="Lienhypertexte"/>
            <w:vertAlign w:val="superscript"/>
          </w:rPr>
          <w:t xml:space="preserve">175</w:t>
        </w:r>
      </w:hyperlink>
    </w:p>
    <w:p>
      <w:pPr>
        <w:numPr>
          <w:ilvl w:val="1"/>
          <w:numId w:val="1277"/>
        </w:numPr>
      </w:pPr>
      <w:r>
        <w:t xml:space="preserve">Validade</w:t>
      </w:r>
    </w:p>
    <w:p>
      <w:pPr>
        <w:numPr>
          <w:ilvl w:val="1"/>
          <w:numId w:val="1277"/>
        </w:numPr>
      </w:pPr>
      <w:r>
        <w:t xml:space="preserve">Confiabilidade</w:t>
      </w:r>
    </w:p>
    <w:p>
      <w:pPr>
        <w:numPr>
          <w:ilvl w:val="1"/>
          <w:numId w:val="1277"/>
        </w:numPr>
      </w:pPr>
      <w:r>
        <w:t xml:space="preserve">Concordância</w:t>
      </w:r>
    </w:p>
    <w:p>
      <w:pPr>
        <w:numPr>
          <w:ilvl w:val="0"/>
          <w:numId w:val="1270"/>
        </w:numPr>
      </w:pPr>
      <w:r>
        <w:rPr>
          <w:iCs/>
          <w:i/>
        </w:rPr>
        <w:t xml:space="preserve">Estudos quase-experimentais</w:t>
      </w:r>
      <w:hyperlink w:anchor="ref-reeves2017">
        <w:r>
          <w:rPr>
            <w:rStyle w:val="Lienhypertexte"/>
            <w:vertAlign w:val="superscript"/>
          </w:rPr>
          <w:t xml:space="preserve">174</w:t>
        </w:r>
      </w:hyperlink>
    </w:p>
    <w:p>
      <w:pPr>
        <w:numPr>
          <w:ilvl w:val="1"/>
          <w:numId w:val="1278"/>
        </w:numPr>
      </w:pPr>
      <w:r>
        <w:t xml:space="preserve">Quase-aleatorizado controlado</w:t>
      </w:r>
    </w:p>
    <w:p>
      <w:pPr>
        <w:numPr>
          <w:ilvl w:val="1"/>
          <w:numId w:val="1278"/>
        </w:numPr>
      </w:pPr>
      <w:r>
        <w:t xml:space="preserve">Estimação de variável instrumental</w:t>
      </w:r>
    </w:p>
    <w:p>
      <w:pPr>
        <w:numPr>
          <w:ilvl w:val="1"/>
          <w:numId w:val="1278"/>
        </w:numPr>
      </w:pPr>
      <w:r>
        <w:t xml:space="preserve">Descontinuidade de regressão</w:t>
      </w:r>
    </w:p>
    <w:p>
      <w:pPr>
        <w:numPr>
          <w:ilvl w:val="1"/>
          <w:numId w:val="1278"/>
        </w:numPr>
      </w:pPr>
      <w:r>
        <w:t xml:space="preserve">Série temporal interrompida controlada</w:t>
      </w:r>
    </w:p>
    <w:p>
      <w:pPr>
        <w:numPr>
          <w:ilvl w:val="1"/>
          <w:numId w:val="1278"/>
        </w:numPr>
      </w:pPr>
      <w:r>
        <w:t xml:space="preserve">Série temporal interrompida</w:t>
      </w:r>
    </w:p>
    <w:p>
      <w:pPr>
        <w:numPr>
          <w:ilvl w:val="1"/>
          <w:numId w:val="1278"/>
        </w:numPr>
      </w:pPr>
      <w:r>
        <w:t xml:space="preserve">Diferença</w:t>
      </w:r>
    </w:p>
    <w:p>
      <w:pPr>
        <w:numPr>
          <w:ilvl w:val="0"/>
          <w:numId w:val="1270"/>
        </w:numPr>
      </w:pPr>
      <w:r>
        <w:rPr>
          <w:iCs/>
          <w:i/>
        </w:rPr>
        <w:t xml:space="preserve">Estudos experimentais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9"/>
        </w:numPr>
      </w:pPr>
      <w:r>
        <w:t xml:space="preserve">Fases I a IV</w:t>
      </w:r>
    </w:p>
    <w:p>
      <w:pPr>
        <w:numPr>
          <w:ilvl w:val="2"/>
          <w:numId w:val="1280"/>
        </w:numPr>
      </w:pPr>
      <w:r>
        <w:t xml:space="preserve">Aleatorizado controlado</w:t>
      </w:r>
    </w:p>
    <w:p>
      <w:pPr>
        <w:numPr>
          <w:ilvl w:val="2"/>
          <w:numId w:val="1280"/>
        </w:numPr>
      </w:pPr>
      <w:r>
        <w:t xml:space="preserve">Não-aleatorizado controlado</w:t>
      </w:r>
    </w:p>
    <w:p>
      <w:pPr>
        <w:numPr>
          <w:ilvl w:val="2"/>
          <w:numId w:val="1280"/>
        </w:numPr>
      </w:pPr>
      <w:r>
        <w:t xml:space="preserve">Autocontrolado</w:t>
      </w:r>
    </w:p>
    <w:p>
      <w:pPr>
        <w:numPr>
          <w:ilvl w:val="2"/>
          <w:numId w:val="1280"/>
        </w:numPr>
      </w:pPr>
      <w:r>
        <w:t xml:space="preserve">Cruzado</w:t>
      </w:r>
    </w:p>
    <w:p>
      <w:pPr>
        <w:numPr>
          <w:ilvl w:val="2"/>
          <w:numId w:val="1280"/>
        </w:numPr>
      </w:pPr>
      <w:r>
        <w:t xml:space="preserve">Fatorial</w:t>
      </w:r>
    </w:p>
    <w:p>
      <w:pPr>
        <w:numPr>
          <w:ilvl w:val="1"/>
          <w:numId w:val="1279"/>
        </w:numPr>
      </w:pPr>
      <w:r>
        <w:t xml:space="preserve">Campo</w:t>
      </w:r>
    </w:p>
    <w:p>
      <w:pPr>
        <w:numPr>
          <w:ilvl w:val="1"/>
          <w:numId w:val="1279"/>
        </w:numPr>
      </w:pPr>
      <w:r>
        <w:t xml:space="preserve">Comunitário</w:t>
      </w:r>
    </w:p>
    <w:p>
      <w:pPr>
        <w:numPr>
          <w:ilvl w:val="0"/>
          <w:numId w:val="1270"/>
        </w:numPr>
      </w:pPr>
      <w:r>
        <w:rPr>
          <w:iCs/>
          <w:i/>
        </w:rPr>
        <w:t xml:space="preserve">Estudos de avaliação econômica</w:t>
      </w:r>
      <w:hyperlink w:anchor="ref-Süt2014">
        <w:r>
          <w:rPr>
            <w:rStyle w:val="Lienhypertexte"/>
            <w:vertAlign w:val="superscript"/>
          </w:rPr>
          <w:t xml:space="preserve">172</w:t>
        </w:r>
      </w:hyperlink>
    </w:p>
    <w:p>
      <w:pPr>
        <w:numPr>
          <w:ilvl w:val="1"/>
          <w:numId w:val="1281"/>
        </w:numPr>
      </w:pPr>
      <w:r>
        <w:t xml:space="preserve">Análise de custo</w:t>
      </w:r>
    </w:p>
    <w:p>
      <w:pPr>
        <w:numPr>
          <w:ilvl w:val="1"/>
          <w:numId w:val="1281"/>
        </w:numPr>
      </w:pPr>
      <w:r>
        <w:t xml:space="preserve">Análise de minimização de custo</w:t>
      </w:r>
    </w:p>
    <w:p>
      <w:pPr>
        <w:numPr>
          <w:ilvl w:val="1"/>
          <w:numId w:val="1281"/>
        </w:numPr>
      </w:pPr>
      <w:r>
        <w:t xml:space="preserve">Análise de custo-utilidade</w:t>
      </w:r>
    </w:p>
    <w:p>
      <w:pPr>
        <w:numPr>
          <w:ilvl w:val="1"/>
          <w:numId w:val="1281"/>
        </w:numPr>
      </w:pPr>
      <w:r>
        <w:t xml:space="preserve">Análise de custo-efetividade</w:t>
      </w:r>
    </w:p>
    <w:p>
      <w:pPr>
        <w:numPr>
          <w:ilvl w:val="1"/>
          <w:numId w:val="1281"/>
        </w:numPr>
      </w:pPr>
      <w:r>
        <w:t xml:space="preserve">Análise de custo-benefício</w:t>
      </w:r>
    </w:p>
    <w:p>
      <w:pPr>
        <w:numPr>
          <w:ilvl w:val="0"/>
          <w:numId w:val="1270"/>
        </w:numPr>
      </w:pPr>
      <w:r>
        <w:rPr>
          <w:iCs/>
          <w:i/>
        </w:rPr>
        <w:t xml:space="preserve">Estudos de revisão</w:t>
      </w:r>
      <w:hyperlink w:anchor="ref-Grant2009">
        <w:r>
          <w:rPr>
            <w:rStyle w:val="Lienhypertexte"/>
            <w:vertAlign w:val="superscript"/>
          </w:rPr>
          <w:t xml:space="preserve">171</w:t>
        </w:r>
      </w:hyperlink>
    </w:p>
    <w:p>
      <w:pPr>
        <w:numPr>
          <w:ilvl w:val="1"/>
          <w:numId w:val="1282"/>
        </w:numPr>
      </w:pPr>
      <w:r>
        <w:t xml:space="preserve">Estado-da-arte</w:t>
      </w:r>
    </w:p>
    <w:p>
      <w:pPr>
        <w:numPr>
          <w:ilvl w:val="1"/>
          <w:numId w:val="1282"/>
        </w:numPr>
      </w:pPr>
      <w:r>
        <w:t xml:space="preserve">Narrativa</w:t>
      </w:r>
    </w:p>
    <w:p>
      <w:pPr>
        <w:numPr>
          <w:ilvl w:val="1"/>
          <w:numId w:val="1282"/>
        </w:numPr>
      </w:pPr>
      <w:r>
        <w:t xml:space="preserve">Crítica</w:t>
      </w:r>
    </w:p>
    <w:p>
      <w:pPr>
        <w:numPr>
          <w:ilvl w:val="1"/>
          <w:numId w:val="1282"/>
        </w:numPr>
      </w:pPr>
      <w:r>
        <w:t xml:space="preserve">Mapeamento</w:t>
      </w:r>
    </w:p>
    <w:p>
      <w:pPr>
        <w:numPr>
          <w:ilvl w:val="1"/>
          <w:numId w:val="1282"/>
        </w:numPr>
      </w:pPr>
      <w:r>
        <w:t xml:space="preserve">Escopo</w:t>
      </w:r>
    </w:p>
    <w:p>
      <w:pPr>
        <w:numPr>
          <w:ilvl w:val="1"/>
          <w:numId w:val="1282"/>
        </w:numPr>
      </w:pPr>
      <w:r>
        <w:t xml:space="preserve">Busca e revisão sistemática</w:t>
      </w:r>
    </w:p>
    <w:p>
      <w:pPr>
        <w:numPr>
          <w:ilvl w:val="1"/>
          <w:numId w:val="1282"/>
        </w:numPr>
      </w:pPr>
      <w:r>
        <w:t xml:space="preserve">Sistematizada</w:t>
      </w:r>
    </w:p>
    <w:p>
      <w:pPr>
        <w:numPr>
          <w:ilvl w:val="1"/>
          <w:numId w:val="1282"/>
        </w:numPr>
      </w:pPr>
      <w:r>
        <w:t xml:space="preserve">Sistemática</w:t>
      </w:r>
    </w:p>
    <w:p>
      <w:pPr>
        <w:numPr>
          <w:ilvl w:val="2"/>
          <w:numId w:val="1283"/>
        </w:numPr>
      </w:pPr>
      <w:r>
        <w:t xml:space="preserve">Meta-análise</w:t>
      </w:r>
    </w:p>
    <w:p>
      <w:pPr>
        <w:numPr>
          <w:ilvl w:val="2"/>
          <w:numId w:val="1283"/>
        </w:numPr>
      </w:pPr>
      <w:r>
        <w:t xml:space="preserve">Bibliométrica.</w:t>
      </w:r>
      <w:hyperlink w:anchor="ref-donthu2021">
        <w:r>
          <w:rPr>
            <w:rStyle w:val="Lienhypertexte"/>
            <w:vertAlign w:val="superscript"/>
          </w:rPr>
          <w:t xml:space="preserve">181</w:t>
        </w:r>
      </w:hyperlink>
      <w:r>
        <w:rPr>
          <w:vertAlign w:val="superscript"/>
        </w:rPr>
        <w:t xml:space="preserve">,</w:t>
      </w:r>
      <w:hyperlink w:anchor="ref-lim2023">
        <w:r>
          <w:rPr>
            <w:rStyle w:val="Lienhypertexte"/>
            <w:vertAlign w:val="superscript"/>
          </w:rPr>
          <w:t xml:space="preserve">182</w:t>
        </w:r>
      </w:hyperlink>
    </w:p>
    <w:p>
      <w:pPr>
        <w:numPr>
          <w:ilvl w:val="1"/>
          <w:numId w:val="1282"/>
        </w:numPr>
      </w:pPr>
      <w:r>
        <w:t xml:space="preserve">Sistemática qualitativa</w:t>
      </w:r>
    </w:p>
    <w:p>
      <w:pPr>
        <w:numPr>
          <w:ilvl w:val="1"/>
          <w:numId w:val="1282"/>
        </w:numPr>
      </w:pPr>
      <w:r>
        <w:t xml:space="preserve">Mista</w:t>
      </w:r>
    </w:p>
    <w:p>
      <w:pPr>
        <w:numPr>
          <w:ilvl w:val="1"/>
          <w:numId w:val="1282"/>
        </w:numPr>
      </w:pPr>
      <w:r>
        <w:t xml:space="preserve">Visão geral</w:t>
      </w:r>
    </w:p>
    <w:p>
      <w:pPr>
        <w:numPr>
          <w:ilvl w:val="1"/>
          <w:numId w:val="1282"/>
        </w:numPr>
      </w:pPr>
      <w:r>
        <w:t xml:space="preserve">Rápida</w:t>
      </w:r>
    </w:p>
    <w:p>
      <w:pPr>
        <w:numPr>
          <w:ilvl w:val="1"/>
          <w:numId w:val="1282"/>
        </w:numPr>
      </w:pPr>
      <w:r>
        <w:t xml:space="preserve">Guarda-chuva</w:t>
      </w:r>
    </w:p>
    <w:p>
      <w:pPr>
        <w:pStyle w:val="FirstParagraph"/>
      </w:pPr>
    </w:p>
    <w:bookmarkEnd w:id="419"/>
    <w:bookmarkEnd w:id="420"/>
    <w:bookmarkStart w:id="422" w:name="pareamento"/>
    <w:p>
      <w:pPr>
        <w:pStyle w:val="Titre2"/>
      </w:pPr>
      <w:r>
        <w:t xml:space="preserve">Pareamento</w:t>
      </w:r>
    </w:p>
    <w:p>
      <w:pPr>
        <w:pStyle w:val="FirstParagraph"/>
      </w:pPr>
    </w:p>
    <w:bookmarkStart w:id="421" w:name="o-que-é-pareamento"/>
    <w:p>
      <w:pPr>
        <w:pStyle w:val="Titre3"/>
      </w:pPr>
      <w:r>
        <w:t xml:space="preserve">O que é pareamento?</w:t>
      </w:r>
    </w:p>
    <w:p>
      <w:pPr>
        <w:numPr>
          <w:ilvl w:val="0"/>
          <w:numId w:val="128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183</w:t>
        </w:r>
      </w:hyperlink>
    </w:p>
    <w:p>
      <w:pPr>
        <w:numPr>
          <w:ilvl w:val="0"/>
          <w:numId w:val="128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183</w:t>
        </w:r>
      </w:hyperlink>
    </w:p>
    <w:p>
      <w:pPr>
        <w:numPr>
          <w:ilvl w:val="0"/>
          <w:numId w:val="128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183</w:t>
        </w:r>
      </w:hyperlink>
    </w:p>
    <w:p>
      <w:pPr>
        <w:numPr>
          <w:ilvl w:val="0"/>
          <w:numId w:val="1284"/>
        </w:numPr>
      </w:pPr>
      <w:r>
        <w:t xml:space="preserve">A ausência de evidência estatística de diferença entre grupos não é considerada pareamento.</w:t>
      </w:r>
      <w:hyperlink w:anchor="ref-Bland1994">
        <w:r>
          <w:rPr>
            <w:rStyle w:val="Lienhypertexte"/>
            <w:vertAlign w:val="superscript"/>
          </w:rPr>
          <w:t xml:space="preserve">183</w:t>
        </w:r>
      </w:hyperlink>
    </w:p>
    <w:p>
      <w:pPr>
        <w:pStyle w:val="FirstParagraph"/>
      </w:pPr>
    </w:p>
    <w:bookmarkEnd w:id="421"/>
    <w:bookmarkEnd w:id="422"/>
    <w:bookmarkStart w:id="424" w:name="aleatorização"/>
    <w:p>
      <w:pPr>
        <w:pStyle w:val="Titre2"/>
      </w:pPr>
      <w:r>
        <w:t xml:space="preserve">Aleatorização</w:t>
      </w:r>
    </w:p>
    <w:p>
      <w:pPr>
        <w:numPr>
          <w:ilvl w:val="0"/>
          <w:numId w:val="1285"/>
        </w:numPr>
        <w:pStyle w:val="Compact"/>
      </w:pPr>
      <w:r>
        <w:t xml:space="preserve">.[REF]</w:t>
      </w:r>
    </w:p>
    <w:p>
      <w:pPr>
        <w:pStyle w:val="FirstParagraph"/>
      </w:pPr>
    </w:p>
    <w:bookmarkStart w:id="423" w:name="o-que-é-aleatorização"/>
    <w:p>
      <w:pPr>
        <w:pStyle w:val="Titre3"/>
      </w:pPr>
      <w:r>
        <w:t xml:space="preserve">O que é aleatorização?</w:t>
      </w:r>
    </w:p>
    <w:p>
      <w:pPr>
        <w:pStyle w:val="FirstParagraph"/>
      </w:pPr>
    </w:p>
    <w:bookmarkEnd w:id="423"/>
    <w:bookmarkEnd w:id="424"/>
    <w:bookmarkStart w:id="426" w:name="alocacao"/>
    <w:p>
      <w:pPr>
        <w:pStyle w:val="Titre2"/>
      </w:pPr>
      <w:r>
        <w:t xml:space="preserve">Alocação</w:t>
      </w:r>
    </w:p>
    <w:p>
      <w:pPr>
        <w:pStyle w:val="FirstParagraph"/>
      </w:pPr>
    </w:p>
    <w:bookmarkStart w:id="425" w:name="o-que-é-alocação"/>
    <w:p>
      <w:pPr>
        <w:pStyle w:val="Titre3"/>
      </w:pPr>
      <w:r>
        <w:t xml:space="preserve">O que é alocação?</w:t>
      </w:r>
    </w:p>
    <w:p>
      <w:pPr>
        <w:numPr>
          <w:ilvl w:val="0"/>
          <w:numId w:val="1286"/>
        </w:numPr>
        <w:pStyle w:val="Compact"/>
      </w:pPr>
      <w:r>
        <w:t xml:space="preserve">.[REF]</w:t>
      </w:r>
    </w:p>
    <w:p>
      <w:pPr>
        <w:pStyle w:val="FirstParagraph"/>
      </w:pPr>
    </w:p>
    <w:bookmarkEnd w:id="425"/>
    <w:bookmarkEnd w:id="426"/>
    <w:bookmarkStart w:id="428" w:name="cegamento"/>
    <w:p>
      <w:pPr>
        <w:pStyle w:val="Titre2"/>
      </w:pPr>
      <w:r>
        <w:t xml:space="preserve">Cegamento</w:t>
      </w:r>
    </w:p>
    <w:p>
      <w:pPr>
        <w:numPr>
          <w:ilvl w:val="0"/>
          <w:numId w:val="1287"/>
        </w:numPr>
        <w:pStyle w:val="Compact"/>
      </w:pPr>
      <w:r>
        <w:t xml:space="preserve">.[REF]</w:t>
      </w:r>
    </w:p>
    <w:p>
      <w:pPr>
        <w:pStyle w:val="FirstParagraph"/>
      </w:pPr>
    </w:p>
    <w:bookmarkStart w:id="427" w:name="o-que-é-cegamento"/>
    <w:p>
      <w:pPr>
        <w:pStyle w:val="Titre3"/>
      </w:pPr>
      <w:r>
        <w:t xml:space="preserve">O que é cegamento?</w:t>
      </w:r>
    </w:p>
    <w:p>
      <w:pPr>
        <w:pStyle w:val="FirstParagraph"/>
      </w:pPr>
    </w:p>
    <w:bookmarkEnd w:id="427"/>
    <w:bookmarkEnd w:id="428"/>
    <w:bookmarkEnd w:id="429"/>
    <w:bookmarkStart w:id="436" w:name="simulacao-computacional"/>
    <w:p>
      <w:pPr>
        <w:pStyle w:val="Titre1"/>
      </w:pPr>
      <w:r>
        <w:rPr>
          <w:bCs/>
          <w:b/>
        </w:rPr>
        <w:t xml:space="preserve">Simulação computacional</w:t>
      </w:r>
    </w:p>
    <w:p>
      <w:pPr>
        <w:pStyle w:val="FirstParagraph"/>
      </w:pPr>
    </w:p>
    <w:bookmarkStart w:id="431" w:name="simulacao-computacional-dados"/>
    <w:p>
      <w:pPr>
        <w:pStyle w:val="Titre2"/>
      </w:pPr>
      <w:r>
        <w:t xml:space="preserve">Simulação computacional de dados</w:t>
      </w:r>
    </w:p>
    <w:p>
      <w:pPr>
        <w:pStyle w:val="FirstParagraph"/>
      </w:pPr>
    </w:p>
    <w:bookmarkStart w:id="430" w:name="o-que-é-simulação-computacional-de-dados"/>
    <w:p>
      <w:pPr>
        <w:pStyle w:val="Titre3"/>
      </w:pPr>
      <w:r>
        <w:t xml:space="preserve">O que é simulação computacional de dados?</w:t>
      </w:r>
    </w:p>
    <w:p>
      <w:pPr>
        <w:numPr>
          <w:ilvl w:val="0"/>
          <w:numId w:val="1288"/>
        </w:numPr>
        <w:pStyle w:val="Compact"/>
      </w:pPr>
      <w:r>
        <w:t xml:space="preserve">.[REF]</w:t>
      </w:r>
    </w:p>
    <w:p>
      <w:pPr>
        <w:pStyle w:val="FirstParagraph"/>
      </w:pPr>
    </w:p>
    <w:bookmarkEnd w:id="430"/>
    <w:bookmarkEnd w:id="431"/>
    <w:bookmarkStart w:id="435" w:name="monte-carlo"/>
    <w:p>
      <w:pPr>
        <w:pStyle w:val="Titre2"/>
      </w:pPr>
      <w:r>
        <w:t xml:space="preserve">Método de Monte Carlo</w:t>
      </w:r>
    </w:p>
    <w:p>
      <w:pPr>
        <w:pStyle w:val="FirstParagraph"/>
      </w:pPr>
    </w:p>
    <w:bookmarkStart w:id="434" w:name="o-que-é-o-método-de-monte-carlo"/>
    <w:p>
      <w:pPr>
        <w:pStyle w:val="Titre3"/>
      </w:pPr>
      <w:r>
        <w:t xml:space="preserve">O que é o método de Monte Carlo?</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184</w:t>
        </w:r>
      </w:hyperlink>
      <w:r>
        <w:t xml:space="preserve"> </w:t>
      </w:r>
      <w:r>
        <w:t xml:space="preserve">fornece as funções</w:t>
      </w:r>
      <w:r>
        <w:t xml:space="preserve"> </w:t>
      </w:r>
      <w:hyperlink r:id="rId432">
        <w:r>
          <w:rPr>
            <w:rStyle w:val="Lienhypertexte"/>
            <w:iCs/>
            <w:i/>
          </w:rPr>
          <w:t xml:space="preserve">defData</w:t>
        </w:r>
      </w:hyperlink>
      <w:r>
        <w:t xml:space="preserve"> </w:t>
      </w:r>
      <w:r>
        <w:t xml:space="preserve">e</w:t>
      </w:r>
      <w:r>
        <w:t xml:space="preserve"> </w:t>
      </w:r>
      <w:hyperlink r:id="rId433">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4"/>
    <w:bookmarkEnd w:id="435"/>
    <w:bookmarkEnd w:id="436"/>
    <w:bookmarkStart w:id="438" w:name="estudos-observacionais"/>
    <w:p>
      <w:pPr>
        <w:pStyle w:val="Titre1"/>
      </w:pPr>
      <w:r>
        <w:rPr>
          <w:bCs/>
          <w:b/>
        </w:rPr>
        <w:t xml:space="preserve">Estudos observacionais</w:t>
      </w:r>
    </w:p>
    <w:p>
      <w:pPr>
        <w:pStyle w:val="FirstParagraph"/>
      </w:pPr>
    </w:p>
    <w:bookmarkStart w:id="437" w:name="observacionais"/>
    <w:p>
      <w:pPr>
        <w:pStyle w:val="Titre2"/>
      </w:pPr>
      <w:r>
        <w:t xml:space="preserve">Estudos observacionais</w:t>
      </w:r>
    </w:p>
    <w:p>
      <w:pPr>
        <w:pStyle w:val="FirstParagraph"/>
      </w:pPr>
    </w:p>
    <w:bookmarkEnd w:id="437"/>
    <w:bookmarkEnd w:id="438"/>
    <w:bookmarkStart w:id="464" w:name="ensaio-clínico-aleatorizado"/>
    <w:p>
      <w:pPr>
        <w:pStyle w:val="Titre1"/>
      </w:pPr>
      <w:r>
        <w:rPr>
          <w:bCs/>
          <w:b/>
        </w:rPr>
        <w:t xml:space="preserve">Ensaio clínico aleatorizado</w:t>
      </w:r>
    </w:p>
    <w:p>
      <w:pPr>
        <w:pStyle w:val="FirstParagraph"/>
      </w:pPr>
    </w:p>
    <w:bookmarkStart w:id="440" w:name="caracteristicas"/>
    <w:p>
      <w:pPr>
        <w:pStyle w:val="Titre2"/>
      </w:pPr>
      <w:r>
        <w:t xml:space="preserve">Características</w:t>
      </w:r>
    </w:p>
    <w:p>
      <w:pPr>
        <w:pStyle w:val="FirstParagraph"/>
      </w:pPr>
    </w:p>
    <w:bookmarkStart w:id="439" w:name="X9e1f66cbdeb2546750dc8ad81336a20ab7d91fa"/>
    <w:p>
      <w:pPr>
        <w:pStyle w:val="Titre3"/>
      </w:pPr>
      <w:r>
        <w:t xml:space="preserve">Quais são as características dos ensaios clínicos aleatorizados?</w:t>
      </w:r>
    </w:p>
    <w:p>
      <w:pPr>
        <w:numPr>
          <w:ilvl w:val="0"/>
          <w:numId w:val="1290"/>
        </w:numPr>
      </w:pPr>
      <w:r>
        <w:t xml:space="preserve">A característica essencial de um ensaio clínico aleatorizado é a comparação entre grupos.</w:t>
      </w:r>
      <w:hyperlink w:anchor="ref-bland2011">
        <w:r>
          <w:rPr>
            <w:rStyle w:val="Lienhypertexte"/>
            <w:vertAlign w:val="superscript"/>
          </w:rPr>
          <w:t xml:space="preserve">185</w:t>
        </w:r>
      </w:hyperlink>
    </w:p>
    <w:p>
      <w:pPr>
        <w:numPr>
          <w:ilvl w:val="0"/>
          <w:numId w:val="1290"/>
        </w:numPr>
      </w:pPr>
      <w:r>
        <w:t xml:space="preserve">Quanto à unidade de alocação:</w:t>
      </w:r>
      <w:hyperlink w:anchor="ref-Bruce2022">
        <w:r>
          <w:rPr>
            <w:rStyle w:val="Lienhypertexte"/>
            <w:vertAlign w:val="superscript"/>
          </w:rPr>
          <w:t xml:space="preserve">186</w:t>
        </w:r>
      </w:hyperlink>
    </w:p>
    <w:p>
      <w:pPr>
        <w:numPr>
          <w:ilvl w:val="1"/>
          <w:numId w:val="1291"/>
        </w:numPr>
      </w:pPr>
      <w:r>
        <w:t xml:space="preserve">Individual</w:t>
      </w:r>
    </w:p>
    <w:p>
      <w:pPr>
        <w:numPr>
          <w:ilvl w:val="1"/>
          <w:numId w:val="1291"/>
        </w:numPr>
      </w:pPr>
      <w:r>
        <w:t xml:space="preserve">Agrupado</w:t>
      </w:r>
    </w:p>
    <w:p>
      <w:pPr>
        <w:numPr>
          <w:ilvl w:val="0"/>
          <w:numId w:val="1290"/>
        </w:numPr>
      </w:pPr>
      <w:r>
        <w:t xml:space="preserve">Quanto ao número de braços:</w:t>
      </w:r>
      <w:hyperlink w:anchor="ref-Bruce2022">
        <w:r>
          <w:rPr>
            <w:rStyle w:val="Lienhypertexte"/>
            <w:vertAlign w:val="superscript"/>
          </w:rPr>
          <w:t xml:space="preserve">186</w:t>
        </w:r>
      </w:hyperlink>
    </w:p>
    <w:p>
      <w:pPr>
        <w:numPr>
          <w:ilvl w:val="1"/>
          <w:numId w:val="1292"/>
        </w:numPr>
      </w:pPr>
      <w:r>
        <w:t xml:space="preserve">Único*</w:t>
      </w:r>
    </w:p>
    <w:p>
      <w:pPr>
        <w:numPr>
          <w:ilvl w:val="1"/>
          <w:numId w:val="1292"/>
        </w:numPr>
      </w:pPr>
      <w:r>
        <w:t xml:space="preserve">Múltiplos</w:t>
      </w:r>
    </w:p>
    <w:p>
      <w:pPr>
        <w:numPr>
          <w:ilvl w:val="0"/>
          <w:numId w:val="1290"/>
        </w:numPr>
      </w:pPr>
      <w:r>
        <w:t xml:space="preserve">Quanto ao número de centros:</w:t>
      </w:r>
      <w:hyperlink w:anchor="ref-Bruce2022">
        <w:r>
          <w:rPr>
            <w:rStyle w:val="Lienhypertexte"/>
            <w:vertAlign w:val="superscript"/>
          </w:rPr>
          <w:t xml:space="preserve">186</w:t>
        </w:r>
      </w:hyperlink>
    </w:p>
    <w:p>
      <w:pPr>
        <w:numPr>
          <w:ilvl w:val="1"/>
          <w:numId w:val="1293"/>
        </w:numPr>
      </w:pPr>
      <w:r>
        <w:t xml:space="preserve">Único</w:t>
      </w:r>
    </w:p>
    <w:p>
      <w:pPr>
        <w:numPr>
          <w:ilvl w:val="1"/>
          <w:numId w:val="1293"/>
        </w:numPr>
      </w:pPr>
      <w:r>
        <w:t xml:space="preserve">Múltiplos</w:t>
      </w:r>
    </w:p>
    <w:p>
      <w:pPr>
        <w:numPr>
          <w:ilvl w:val="0"/>
          <w:numId w:val="1290"/>
        </w:numPr>
      </w:pPr>
      <w:r>
        <w:t xml:space="preserve">Quanto ao cegamento:</w:t>
      </w:r>
      <w:hyperlink w:anchor="ref-Bruce2022">
        <w:r>
          <w:rPr>
            <w:rStyle w:val="Lienhypertexte"/>
            <w:vertAlign w:val="superscript"/>
          </w:rPr>
          <w:t xml:space="preserve">186</w:t>
        </w:r>
      </w:hyperlink>
    </w:p>
    <w:p>
      <w:pPr>
        <w:numPr>
          <w:ilvl w:val="1"/>
          <w:numId w:val="1294"/>
        </w:numPr>
      </w:pPr>
      <w:r>
        <w:t xml:space="preserve">Aberto*</w:t>
      </w:r>
    </w:p>
    <w:p>
      <w:pPr>
        <w:numPr>
          <w:ilvl w:val="1"/>
          <w:numId w:val="1294"/>
        </w:numPr>
      </w:pPr>
      <w:r>
        <w:t xml:space="preserve">Simples-cego</w:t>
      </w:r>
    </w:p>
    <w:p>
      <w:pPr>
        <w:numPr>
          <w:ilvl w:val="1"/>
          <w:numId w:val="1294"/>
        </w:numPr>
      </w:pPr>
      <w:r>
        <w:t xml:space="preserve">Duplo-cego</w:t>
      </w:r>
    </w:p>
    <w:p>
      <w:pPr>
        <w:numPr>
          <w:ilvl w:val="1"/>
          <w:numId w:val="1294"/>
        </w:numPr>
      </w:pPr>
      <w:r>
        <w:t xml:space="preserve">Tripo-cego</w:t>
      </w:r>
    </w:p>
    <w:p>
      <w:pPr>
        <w:numPr>
          <w:ilvl w:val="1"/>
          <w:numId w:val="1294"/>
        </w:numPr>
      </w:pPr>
      <w:r>
        <w:t xml:space="preserve">Quádruplo-cego</w:t>
      </w:r>
    </w:p>
    <w:p>
      <w:pPr>
        <w:numPr>
          <w:ilvl w:val="0"/>
          <w:numId w:val="1290"/>
        </w:numPr>
      </w:pPr>
      <w:r>
        <w:t xml:space="preserve">Quanto à alocação:</w:t>
      </w:r>
      <w:hyperlink w:anchor="ref-Bruce2022">
        <w:r>
          <w:rPr>
            <w:rStyle w:val="Lienhypertexte"/>
            <w:vertAlign w:val="superscript"/>
          </w:rPr>
          <w:t xml:space="preserve">186</w:t>
        </w:r>
      </w:hyperlink>
    </w:p>
    <w:p>
      <w:pPr>
        <w:numPr>
          <w:ilvl w:val="1"/>
          <w:numId w:val="1295"/>
        </w:numPr>
      </w:pPr>
      <w:r>
        <w:t xml:space="preserve">Sem sorteio</w:t>
      </w:r>
    </w:p>
    <w:p>
      <w:pPr>
        <w:numPr>
          <w:ilvl w:val="1"/>
          <w:numId w:val="1295"/>
        </w:numPr>
      </w:pPr>
      <w:r>
        <w:t xml:space="preserve">Estratificada (centro apenas)</w:t>
      </w:r>
    </w:p>
    <w:p>
      <w:pPr>
        <w:numPr>
          <w:ilvl w:val="1"/>
          <w:numId w:val="1295"/>
        </w:numPr>
      </w:pPr>
      <w:r>
        <w:t xml:space="preserve">Estratificada</w:t>
      </w:r>
    </w:p>
    <w:p>
      <w:pPr>
        <w:numPr>
          <w:ilvl w:val="1"/>
          <w:numId w:val="1295"/>
        </w:numPr>
      </w:pPr>
      <w:r>
        <w:t xml:space="preserve">Minimizada</w:t>
      </w:r>
    </w:p>
    <w:p>
      <w:pPr>
        <w:numPr>
          <w:ilvl w:val="1"/>
          <w:numId w:val="1295"/>
        </w:numPr>
      </w:pPr>
      <w:r>
        <w:t xml:space="preserve">Estratificada e minimizada</w:t>
      </w:r>
    </w:p>
    <w:p>
      <w:pPr>
        <w:pStyle w:val="FirstParagraph"/>
      </w:pPr>
    </w:p>
    <w:bookmarkEnd w:id="439"/>
    <w:bookmarkEnd w:id="440"/>
    <w:bookmarkStart w:id="442" w:name="metodos-comparacao"/>
    <w:p>
      <w:pPr>
        <w:pStyle w:val="Titre2"/>
      </w:pPr>
      <w:r>
        <w:t xml:space="preserve">Modelos de análise de comparação</w:t>
      </w:r>
    </w:p>
    <w:p>
      <w:pPr>
        <w:pStyle w:val="FirstParagraph"/>
      </w:pPr>
    </w:p>
    <w:bookmarkStart w:id="441" w:name="X9c40b599329bf617ea77d574f32bdbf648a9de3"/>
    <w:p>
      <w:pPr>
        <w:pStyle w:val="Titre3"/>
      </w:pPr>
      <w:r>
        <w:t xml:space="preserve">Que modelos podem ser utilizados para comparações?</w:t>
      </w:r>
    </w:p>
    <w:p>
      <w:pPr>
        <w:numPr>
          <w:ilvl w:val="0"/>
          <w:numId w:val="129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187</w:t>
        </w:r>
      </w:hyperlink>
    </w:p>
    <w:p>
      <w:pPr>
        <w:numPr>
          <w:ilvl w:val="0"/>
          <w:numId w:val="129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187</w:t>
        </w:r>
      </w:hyperlink>
    </w:p>
    <w:p>
      <w:pPr>
        <w:numPr>
          <w:ilvl w:val="0"/>
          <w:numId w:val="129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187</w:t>
        </w:r>
      </w:hyperlink>
    </w:p>
    <w:p>
      <w:pPr>
        <w:numPr>
          <w:ilvl w:val="0"/>
          <w:numId w:val="129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188</w:t>
        </w:r>
      </w:hyperlink>
    </w:p>
    <w:p>
      <w:pPr>
        <w:numPr>
          <w:ilvl w:val="0"/>
          <w:numId w:val="129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188</w:t>
        </w:r>
      </w:hyperlink>
    </w:p>
    <w:p>
      <w:pPr>
        <w:numPr>
          <w:ilvl w:val="0"/>
          <w:numId w:val="1296"/>
        </w:numPr>
      </w:pPr>
      <w:r>
        <w:t xml:space="preserve">.</w:t>
      </w:r>
      <w:hyperlink w:anchor="ref-Cnaan1997">
        <w:r>
          <w:rPr>
            <w:rStyle w:val="Lienhypertexte"/>
            <w:vertAlign w:val="superscript"/>
          </w:rPr>
          <w:t xml:space="preserve">189</w:t>
        </w:r>
      </w:hyperlink>
    </w:p>
    <w:p>
      <w:pPr>
        <w:numPr>
          <w:ilvl w:val="0"/>
          <w:numId w:val="1296"/>
        </w:numPr>
      </w:pPr>
      <w:r>
        <w:t xml:space="preserve">.</w:t>
      </w:r>
      <w:hyperlink w:anchor="ref-mallinckrodt2008">
        <w:r>
          <w:rPr>
            <w:rStyle w:val="Lienhypertexte"/>
            <w:vertAlign w:val="superscript"/>
          </w:rPr>
          <w:t xml:space="preserve">190</w:t>
        </w:r>
      </w:hyperlink>
    </w:p>
    <w:p>
      <w:pPr>
        <w:pStyle w:val="FirstParagraph"/>
      </w:pPr>
    </w:p>
    <w:bookmarkEnd w:id="441"/>
    <w:bookmarkEnd w:id="442"/>
    <w:bookmarkStart w:id="445" w:name="imputacao-dados"/>
    <w:p>
      <w:pPr>
        <w:pStyle w:val="Titre2"/>
      </w:pPr>
      <w:r>
        <w:t xml:space="preserve">Imputação de dados perdidos</w:t>
      </w:r>
    </w:p>
    <w:p>
      <w:pPr>
        <w:pStyle w:val="FirstParagraph"/>
      </w:pPr>
    </w:p>
    <w:bookmarkStart w:id="443" w:name="Xe2c5c6dba34d5638a4f274dfc4ba03f65e4542d"/>
    <w:p>
      <w:pPr>
        <w:pStyle w:val="Titre3"/>
      </w:pPr>
      <w:r>
        <w:t xml:space="preserve">Como lidar com os dados perdidos em desfechos?</w:t>
      </w:r>
    </w:p>
    <w:p>
      <w:pPr>
        <w:numPr>
          <w:ilvl w:val="0"/>
          <w:numId w:val="129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35</w:t>
        </w:r>
      </w:hyperlink>
      <w:r>
        <w:rPr>
          <w:vertAlign w:val="superscript"/>
        </w:rPr>
        <w:t xml:space="preserve">,</w:t>
      </w:r>
      <w:hyperlink w:anchor="ref-Cao2022">
        <w:r>
          <w:rPr>
            <w:rStyle w:val="Lienhypertexte"/>
            <w:vertAlign w:val="superscript"/>
          </w:rPr>
          <w:t xml:space="preserve">191</w:t>
        </w:r>
      </w:hyperlink>
    </w:p>
    <w:p>
      <w:pPr>
        <w:numPr>
          <w:ilvl w:val="0"/>
          <w:numId w:val="129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 </w:t>
      </w:r>
      <w:r>
        <w:t xml:space="preserve">é similar.</w:t>
      </w:r>
      <w:hyperlink w:anchor="ref-austin2023">
        <w:r>
          <w:rPr>
            <w:rStyle w:val="Lienhypertexte"/>
            <w:vertAlign w:val="superscript"/>
          </w:rPr>
          <w:t xml:space="preserve">40</w:t>
        </w:r>
      </w:hyperlink>
    </w:p>
    <w:p>
      <w:pPr>
        <w:pStyle w:val="FirstParagraph"/>
      </w:pPr>
    </w:p>
    <w:bookmarkEnd w:id="443"/>
    <w:bookmarkStart w:id="444" w:name="Xa7a3aaca791a9654733312930cd04db87418552"/>
    <w:p>
      <w:pPr>
        <w:pStyle w:val="Titre3"/>
      </w:pPr>
      <w:r>
        <w:t xml:space="preserve">Como lidar com os dados perdidos em covariáveis?</w:t>
      </w:r>
    </w:p>
    <w:p>
      <w:pPr>
        <w:numPr>
          <w:ilvl w:val="0"/>
          <w:numId w:val="129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4"/>
    <w:bookmarkEnd w:id="445"/>
    <w:bookmarkStart w:id="449" w:name="ajuste-de-covariaveis"/>
    <w:p>
      <w:pPr>
        <w:pStyle w:val="Titre2"/>
      </w:pPr>
      <w:r>
        <w:t xml:space="preserve">Ajuste de covariáveis</w:t>
      </w:r>
    </w:p>
    <w:p>
      <w:pPr>
        <w:pStyle w:val="FirstParagraph"/>
      </w:pPr>
    </w:p>
    <w:bookmarkStart w:id="446" w:name="X966389a7fa1ad5d2cf553b931a0103c672b64ee"/>
    <w:p>
      <w:pPr>
        <w:pStyle w:val="Titre3"/>
      </w:pPr>
      <w:r>
        <w:t xml:space="preserve">Quais variáveis devem ser utilizadas no ajuste de covariáveis?</w:t>
      </w:r>
    </w:p>
    <w:p>
      <w:pPr>
        <w:numPr>
          <w:ilvl w:val="0"/>
          <w:numId w:val="129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193</w:t>
        </w:r>
      </w:hyperlink>
    </w:p>
    <w:p>
      <w:pPr>
        <w:pStyle w:val="FirstParagraph"/>
      </w:pPr>
    </w:p>
    <w:bookmarkEnd w:id="446"/>
    <w:bookmarkStart w:id="447" w:name="Xaa312288dea14e179bcc058b57a63ec3b07f359"/>
    <w:p>
      <w:pPr>
        <w:pStyle w:val="Titre3"/>
      </w:pPr>
      <w:r>
        <w:t xml:space="preserve">Quais os benefícios do ajuste de covariáveis?</w:t>
      </w:r>
    </w:p>
    <w:p>
      <w:pPr>
        <w:numPr>
          <w:ilvl w:val="0"/>
          <w:numId w:val="130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194</w:t>
        </w:r>
      </w:hyperlink>
    </w:p>
    <w:p>
      <w:pPr>
        <w:numPr>
          <w:ilvl w:val="0"/>
          <w:numId w:val="130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192</w:t>
        </w:r>
      </w:hyperlink>
    </w:p>
    <w:p>
      <w:pPr>
        <w:numPr>
          <w:ilvl w:val="0"/>
          <w:numId w:val="130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192</w:t>
        </w:r>
      </w:hyperlink>
    </w:p>
    <w:p>
      <w:pPr>
        <w:pStyle w:val="FirstParagraph"/>
      </w:pPr>
    </w:p>
    <w:bookmarkEnd w:id="447"/>
    <w:bookmarkStart w:id="448" w:name="quais-os-riscos-do-ajuste-de-covariáveis"/>
    <w:p>
      <w:pPr>
        <w:pStyle w:val="Titre3"/>
      </w:pPr>
      <w:r>
        <w:t xml:space="preserve">Quais os riscos do ajuste de covariáveis?</w:t>
      </w:r>
    </w:p>
    <w:p>
      <w:pPr>
        <w:numPr>
          <w:ilvl w:val="0"/>
          <w:numId w:val="1301"/>
        </w:numPr>
      </w:pPr>
      <w:r>
        <w:t xml:space="preserve">Incluir covariáveis que não são prognósticas do desfecho pode reduzir o poder estatístico do estudo.</w:t>
      </w:r>
      <w:hyperlink w:anchor="ref-Kahan2014">
        <w:r>
          <w:rPr>
            <w:rStyle w:val="Lienhypertexte"/>
            <w:vertAlign w:val="superscript"/>
          </w:rPr>
          <w:t xml:space="preserve">192</w:t>
        </w:r>
      </w:hyperlink>
    </w:p>
    <w:p>
      <w:pPr>
        <w:numPr>
          <w:ilvl w:val="0"/>
          <w:numId w:val="130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192</w:t>
        </w:r>
      </w:hyperlink>
    </w:p>
    <w:p>
      <w:pPr>
        <w:pStyle w:val="FirstParagraph"/>
      </w:pPr>
    </w:p>
    <w:bookmarkEnd w:id="448"/>
    <w:bookmarkEnd w:id="449"/>
    <w:bookmarkStart w:id="456" w:name="comparacao-linha-de-base"/>
    <w:p>
      <w:pPr>
        <w:pStyle w:val="Titre2"/>
      </w:pPr>
      <w:r>
        <w:t xml:space="preserve">Comparação na linha de base</w:t>
      </w:r>
    </w:p>
    <w:p>
      <w:pPr>
        <w:pStyle w:val="FirstParagraph"/>
      </w:pPr>
    </w:p>
    <w:bookmarkStart w:id="450" w:name="Xc6b525fa003cc2f7283049cc20be53b46f5cc29"/>
    <w:p>
      <w:pPr>
        <w:pStyle w:val="Titre3"/>
      </w:pPr>
      <w:r>
        <w:t xml:space="preserve">O que é comparação entre grupos na linha de base em ensaios clínicos aleatorizados?</w:t>
      </w:r>
    </w:p>
    <w:p>
      <w:pPr>
        <w:numPr>
          <w:ilvl w:val="0"/>
          <w:numId w:val="130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195</w:t>
        </w:r>
      </w:hyperlink>
    </w:p>
    <w:p>
      <w:pPr>
        <w:numPr>
          <w:ilvl w:val="0"/>
          <w:numId w:val="130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195</w:t>
        </w:r>
      </w:hyperlink>
    </w:p>
    <w:p>
      <w:pPr>
        <w:pStyle w:val="FirstParagraph"/>
      </w:pPr>
    </w:p>
    <w:bookmarkEnd w:id="450"/>
    <w:bookmarkStart w:id="451" w:name="Xa8aa295a067b4a644e922111d98c3d412f483a4"/>
    <w:p>
      <w:pPr>
        <w:pStyle w:val="Titre3"/>
      </w:pPr>
      <w:r>
        <w:t xml:space="preserve">Para quê comparar grupos na linha de base em ensaios clínicos aleatorizados?</w:t>
      </w:r>
    </w:p>
    <w:p>
      <w:pPr>
        <w:numPr>
          <w:ilvl w:val="0"/>
          <w:numId w:val="1303"/>
        </w:numPr>
      </w:pPr>
      <w:r>
        <w:t xml:space="preserve">Os P-valores estão relacionados à aleatorização dos participantes em grupos.</w:t>
      </w:r>
      <w:hyperlink w:anchor="ref-Bolzern2019">
        <w:r>
          <w:rPr>
            <w:rStyle w:val="Lienhypertexte"/>
            <w:vertAlign w:val="superscript"/>
          </w:rPr>
          <w:t xml:space="preserve">196</w:t>
        </w:r>
      </w:hyperlink>
    </w:p>
    <w:p>
      <w:pPr>
        <w:numPr>
          <w:ilvl w:val="0"/>
          <w:numId w:val="130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196</w:t>
        </w:r>
      </w:hyperlink>
    </w:p>
    <w:p>
      <w:pPr>
        <w:pStyle w:val="FirstParagraph"/>
      </w:pPr>
    </w:p>
    <w:bookmarkEnd w:id="451"/>
    <w:bookmarkStart w:id="452" w:name="X81524171a7dbcf018512a481ee6e06033b18f0b"/>
    <w:p>
      <w:pPr>
        <w:pStyle w:val="Titre3"/>
      </w:pPr>
      <w:r>
        <w:t xml:space="preserve">Quais são as razões para diferenças entre grupos de tratamento nas (co)variáveis na linha de base?</w:t>
      </w:r>
    </w:p>
    <w:p>
      <w:pPr>
        <w:numPr>
          <w:ilvl w:val="0"/>
          <w:numId w:val="1304"/>
        </w:numPr>
      </w:pPr>
      <w:r>
        <w:t xml:space="preserve">Acaso.</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Viés.</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Tamanho da amostra.</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Má conduta científica.</w:t>
      </w:r>
      <w:hyperlink w:anchor="ref-chen2020">
        <w:r>
          <w:rPr>
            <w:rStyle w:val="Lienhypertexte"/>
            <w:vertAlign w:val="superscript"/>
          </w:rPr>
          <w:t xml:space="preserve">105</w:t>
        </w:r>
      </w:hyperlink>
    </w:p>
    <w:p>
      <w:pPr>
        <w:pStyle w:val="FirstParagraph"/>
      </w:pPr>
    </w:p>
    <w:bookmarkEnd w:id="452"/>
    <w:bookmarkStart w:id="453" w:name="X5acfb9c8df48d821a3799c30436fc0d47ce1d95"/>
    <w:p>
      <w:pPr>
        <w:pStyle w:val="Titre3"/>
      </w:pPr>
      <w:r>
        <w:t xml:space="preserve">Quais cenários permitem a comparação entre grupos na linha de base em ensaios clínicos aleatorizados?</w:t>
      </w:r>
    </w:p>
    <w:p>
      <w:pPr>
        <w:numPr>
          <w:ilvl w:val="0"/>
          <w:numId w:val="130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196</w:t>
        </w:r>
      </w:hyperlink>
    </w:p>
    <w:p>
      <w:pPr>
        <w:numPr>
          <w:ilvl w:val="0"/>
          <w:numId w:val="130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196</w:t>
        </w:r>
      </w:hyperlink>
    </w:p>
    <w:p>
      <w:pPr>
        <w:pStyle w:val="FirstParagraph"/>
      </w:pPr>
    </w:p>
    <w:bookmarkEnd w:id="453"/>
    <w:bookmarkStart w:id="454" w:name="X9d5e108449ba2d3ac127ebe1bb7324aa3934b59"/>
    <w:p>
      <w:pPr>
        <w:pStyle w:val="Titre3"/>
      </w:pPr>
      <w:r>
        <w:t xml:space="preserve">Por que não se deve comparar grupos na linha de base em ensaios clínicos aleatorizados?</w:t>
      </w:r>
    </w:p>
    <w:p>
      <w:pPr>
        <w:numPr>
          <w:ilvl w:val="0"/>
          <w:numId w:val="1306"/>
        </w:numPr>
      </w:pPr>
      <w:r>
        <w:t xml:space="preserve">Quando a aleatorização é bem-sucedida, a hipótese nula de diferença entre grupos na linha de base é verdadeira.</w:t>
      </w:r>
      <w:hyperlink w:anchor="ref-roberts1999">
        <w:r>
          <w:rPr>
            <w:rStyle w:val="Lienhypertexte"/>
            <w:vertAlign w:val="superscript"/>
          </w:rPr>
          <w:t xml:space="preserve">193</w:t>
        </w:r>
      </w:hyperlink>
    </w:p>
    <w:p>
      <w:pPr>
        <w:numPr>
          <w:ilvl w:val="0"/>
          <w:numId w:val="130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197</w:t>
        </w:r>
      </w:hyperlink>
    </w:p>
    <w:p>
      <w:pPr>
        <w:pStyle w:val="FirstParagraph"/>
      </w:pPr>
    </w:p>
    <w:bookmarkEnd w:id="454"/>
    <w:bookmarkStart w:id="45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7"/>
        </w:numPr>
      </w:pPr>
      <w:r>
        <w:t xml:space="preserve">Na fase de projeto: identifique as variáveis prognósticas do desfecho de acordo com a literatura.</w:t>
      </w:r>
      <w:hyperlink w:anchor="ref-roberts1999">
        <w:r>
          <w:rPr>
            <w:rStyle w:val="Lienhypertexte"/>
            <w:vertAlign w:val="superscript"/>
          </w:rPr>
          <w:t xml:space="preserve">193</w:t>
        </w:r>
      </w:hyperlink>
    </w:p>
    <w:p>
      <w:pPr>
        <w:numPr>
          <w:ilvl w:val="0"/>
          <w:numId w:val="1307"/>
        </w:numPr>
      </w:pPr>
      <w:r>
        <w:t xml:space="preserve">Na fase de análise: inclua as variáveis prognósticas nos modelos para ajuste.</w:t>
      </w:r>
      <w:hyperlink w:anchor="ref-roberts1999">
        <w:r>
          <w:rPr>
            <w:rStyle w:val="Lienhypertexte"/>
            <w:vertAlign w:val="superscript"/>
          </w:rPr>
          <w:t xml:space="preserve">193</w:t>
        </w:r>
      </w:hyperlink>
    </w:p>
    <w:p>
      <w:pPr>
        <w:pStyle w:val="FirstParagraph"/>
      </w:pPr>
    </w:p>
    <w:bookmarkEnd w:id="455"/>
    <w:bookmarkEnd w:id="456"/>
    <w:bookmarkStart w:id="458" w:name="comparacao-intragrupos"/>
    <w:p>
      <w:pPr>
        <w:pStyle w:val="Titre2"/>
      </w:pPr>
      <w:r>
        <w:t xml:space="preserve">Comparação intragrupos</w:t>
      </w:r>
    </w:p>
    <w:p>
      <w:pPr>
        <w:pStyle w:val="FirstParagraph"/>
      </w:pPr>
    </w:p>
    <w:bookmarkStart w:id="457" w:name="X85e103a2f7eb30bdb0c9dcfae44c89c544c6e3e"/>
    <w:p>
      <w:pPr>
        <w:pStyle w:val="Titre3"/>
      </w:pPr>
      <w:r>
        <w:t xml:space="preserve">Por que não se deve comparar intragrupos (pré - pós) em ensaios clínicos aleatorizados?</w:t>
      </w:r>
    </w:p>
    <w:p>
      <w:pPr>
        <w:numPr>
          <w:ilvl w:val="0"/>
          <w:numId w:val="130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185</w:t>
        </w:r>
      </w:hyperlink>
    </w:p>
    <w:p>
      <w:pPr>
        <w:pStyle w:val="FirstParagraph"/>
      </w:pPr>
    </w:p>
    <w:bookmarkEnd w:id="457"/>
    <w:bookmarkEnd w:id="458"/>
    <w:bookmarkStart w:id="460" w:name="comparacao-entre-grupos"/>
    <w:p>
      <w:pPr>
        <w:pStyle w:val="Titre2"/>
      </w:pPr>
      <w:r>
        <w:t xml:space="preserve">Comparação entre grupos</w:t>
      </w:r>
    </w:p>
    <w:p>
      <w:pPr>
        <w:pStyle w:val="FirstParagraph"/>
      </w:pPr>
    </w:p>
    <w:bookmarkStart w:id="459" w:name="X9b3b05e5fdd24b77dfc9db09fd3a7301412ec76"/>
    <w:p>
      <w:pPr>
        <w:pStyle w:val="Titre3"/>
      </w:pPr>
      <w:r>
        <w:t xml:space="preserve">O que é comparação entre grupos em ensaios clínicos aleatorizados?</w:t>
      </w:r>
    </w:p>
    <w:p>
      <w:pPr>
        <w:numPr>
          <w:ilvl w:val="0"/>
          <w:numId w:val="130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185</w:t>
        </w:r>
      </w:hyperlink>
    </w:p>
    <w:p>
      <w:pPr>
        <w:pStyle w:val="FirstParagraph"/>
      </w:pPr>
    </w:p>
    <w:bookmarkEnd w:id="459"/>
    <w:bookmarkEnd w:id="460"/>
    <w:bookmarkStart w:id="463" w:name="interacao"/>
    <w:p>
      <w:pPr>
        <w:pStyle w:val="Titre2"/>
      </w:pPr>
      <w:r>
        <w:t xml:space="preserve">Efeito de interação</w:t>
      </w:r>
    </w:p>
    <w:p>
      <w:pPr>
        <w:pStyle w:val="FirstParagraph"/>
      </w:pPr>
    </w:p>
    <w:bookmarkStart w:id="461" w:name="por-que-analisar-o-efeito-de-interação"/>
    <w:p>
      <w:pPr>
        <w:pStyle w:val="Titre3"/>
      </w:pPr>
      <w:r>
        <w:t xml:space="preserve">Por que analisar o efeito de interação?</w:t>
      </w:r>
    </w:p>
    <w:p>
      <w:pPr>
        <w:numPr>
          <w:ilvl w:val="0"/>
          <w:numId w:val="131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185</w:t>
        </w:r>
      </w:hyperlink>
    </w:p>
    <w:p>
      <w:pPr>
        <w:numPr>
          <w:ilvl w:val="0"/>
          <w:numId w:val="131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198</w:t>
        </w:r>
      </w:hyperlink>
    </w:p>
    <w:p>
      <w:pPr>
        <w:numPr>
          <w:ilvl w:val="0"/>
          <w:numId w:val="1310"/>
        </w:numPr>
      </w:pPr>
      <w:r>
        <w:t xml:space="preserve">.</w:t>
      </w:r>
      <w:hyperlink w:anchor="ref-Bours2023">
        <w:r>
          <w:rPr>
            <w:rStyle w:val="Lienhypertexte"/>
            <w:vertAlign w:val="superscript"/>
          </w:rPr>
          <w:t xml:space="preserve">159</w:t>
        </w:r>
      </w:hyperlink>
    </w:p>
    <w:p>
      <w:pPr>
        <w:pStyle w:val="FirstParagraph"/>
      </w:pPr>
    </w:p>
    <w:bookmarkEnd w:id="461"/>
    <w:bookmarkStart w:id="462" w:name="quando-usar-o-termo-de-interação"/>
    <w:p>
      <w:pPr>
        <w:pStyle w:val="Titre3"/>
      </w:pPr>
      <w:r>
        <w:t xml:space="preserve">Quando usar o termo de interação?</w:t>
      </w:r>
    </w:p>
    <w:p>
      <w:pPr>
        <w:numPr>
          <w:ilvl w:val="0"/>
          <w:numId w:val="131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160</w:t>
        </w:r>
      </w:hyperlink>
    </w:p>
    <w:p>
      <w:pPr>
        <w:numPr>
          <w:ilvl w:val="0"/>
          <w:numId w:val="131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199</w:t>
        </w:r>
      </w:hyperlink>
    </w:p>
    <w:p>
      <w:pPr>
        <w:numPr>
          <w:ilvl w:val="0"/>
          <w:numId w:val="1311"/>
        </w:numPr>
      </w:pPr>
      <w:r>
        <w:t xml:space="preserve">O poder estatístico para detectar efeitos de interação é limitado.</w:t>
      </w:r>
      <w:hyperlink w:anchor="ref-Altman2003">
        <w:r>
          <w:rPr>
            <w:rStyle w:val="Lienhypertexte"/>
            <w:vertAlign w:val="superscript"/>
          </w:rPr>
          <w:t xml:space="preserve">199</w:t>
        </w:r>
      </w:hyperlink>
    </w:p>
    <w:p>
      <w:pPr>
        <w:pStyle w:val="FirstParagraph"/>
      </w:pPr>
    </w:p>
    <w:bookmarkEnd w:id="462"/>
    <w:bookmarkEnd w:id="463"/>
    <w:bookmarkEnd w:id="464"/>
    <w:bookmarkStart w:id="479" w:name="analise-desempenho-diagnostico"/>
    <w:p>
      <w:pPr>
        <w:pStyle w:val="Titre1"/>
      </w:pPr>
      <w:r>
        <w:rPr>
          <w:bCs/>
          <w:b/>
        </w:rPr>
        <w:t xml:space="preserve">Desempenho diagnóstico</w:t>
      </w:r>
    </w:p>
    <w:p>
      <w:pPr>
        <w:pStyle w:val="FirstParagraph"/>
      </w:pPr>
    </w:p>
    <w:bookmarkStart w:id="471" w:name="tabelas-2x2"/>
    <w:p>
      <w:pPr>
        <w:pStyle w:val="Titre2"/>
      </w:pPr>
      <w:r>
        <w:t xml:space="preserve">Tabelas 2x2</w:t>
      </w:r>
    </w:p>
    <w:p>
      <w:pPr>
        <w:pStyle w:val="FirstParagraph"/>
      </w:pPr>
    </w:p>
    <w:bookmarkStart w:id="465" w:name="o-que-é-uma-tabela-de-confusão-2x2"/>
    <w:p>
      <w:pPr>
        <w:pStyle w:val="Titre3"/>
      </w:pPr>
      <w:r>
        <w:t xml:space="preserve">O que é uma tabela de confusão 2x2?</w:t>
      </w:r>
    </w:p>
    <w:p>
      <w:pPr>
        <w:numPr>
          <w:ilvl w:val="0"/>
          <w:numId w:val="1312"/>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200</w:t>
        </w:r>
      </w:hyperlink>
    </w:p>
    <w:p>
      <w:pPr>
        <w:pStyle w:val="FirstParagraph"/>
      </w:pPr>
    </w:p>
    <w:bookmarkEnd w:id="465"/>
    <w:bookmarkStart w:id="467" w:name="X78b2edc6949dc1c0f83f6c1928c64df75db2c97"/>
    <w:p>
      <w:pPr>
        <w:pStyle w:val="Titre3"/>
      </w:pPr>
      <w:r>
        <w:t xml:space="preserve">Como analisar o desempenho diagnóstico em tabelas 2x2?</w:t>
      </w:r>
    </w:p>
    <w:p>
      <w:pPr>
        <w:numPr>
          <w:ilvl w:val="0"/>
          <w:numId w:val="1313"/>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201</w:t>
        </w:r>
      </w:hyperlink>
    </w:p>
    <w:p>
      <w:pPr>
        <w:numPr>
          <w:ilvl w:val="0"/>
          <w:numId w:val="1313"/>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201</w:t>
        </w:r>
      </w:hyperlink>
    </w:p>
    <w:p>
      <w:pPr>
        <w:numPr>
          <w:ilvl w:val="0"/>
          <w:numId w:val="1313"/>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201</w:t>
        </w:r>
      </w:hyperlink>
    </w:p>
    <w:p>
      <w:pPr>
        <w:numPr>
          <w:ilvl w:val="0"/>
          <w:numId w:val="1313"/>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201</w:t>
        </w:r>
      </w:hyperlink>
    </w:p>
    <w:p>
      <w:pPr>
        <w:pStyle w:val="FirstParagraph"/>
      </w:pPr>
    </w:p>
    <w:p>
      <w:pPr>
        <w:pStyle w:val="Corpsdetexte"/>
      </w:pPr>
    </w:p>
    <w:p>
      <w:pPr>
        <w:numPr>
          <w:ilvl w:val="0"/>
          <w:numId w:val="1314"/>
        </w:numPr>
        <w:pStyle w:val="Compact"/>
      </w:pPr>
      <w:r>
        <w:t xml:space="preserve">Tabelas de confusão também podem ser visualizadas em formato de árvores de frequência.</w:t>
      </w:r>
      <w:hyperlink w:anchor="ref-steckelberg2004">
        <w:r>
          <w:rPr>
            <w:rStyle w:val="Lienhypertexte"/>
            <w:vertAlign w:val="superscript"/>
          </w:rPr>
          <w:t xml:space="preserve">200</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4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80a52f7-9a50-41d1-b462-27ba724ca3e2"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80a52f7-9a50-41d1-b462-27ba724ca3e2"/>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67"/>
    <w:bookmarkStart w:id="470" w:name="Xce026fab5abc87ac8e3453f842e020fac31fec3"/>
    <w:p>
      <w:pPr>
        <w:pStyle w:val="Titre3"/>
      </w:pPr>
      <w:r>
        <w:t xml:space="preserve">Quais probabilidades caracterizam o desempenho diagnóstico de um teste em tabelas 2x2?</w:t>
      </w:r>
    </w:p>
    <w:p>
      <w:pPr>
        <w:numPr>
          <w:ilvl w:val="0"/>
          <w:numId w:val="131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201</w:t>
        </w:r>
      </w:hyperlink>
    </w:p>
    <w:p>
      <w:pPr>
        <w:numPr>
          <w:ilvl w:val="0"/>
          <w:numId w:val="131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201</w:t>
        </w:r>
      </w:hyperlink>
    </w:p>
    <w:p>
      <w:pPr>
        <w:numPr>
          <w:ilvl w:val="0"/>
          <w:numId w:val="131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201</w:t>
        </w:r>
      </w:hyperlink>
    </w:p>
    <w:p>
      <w:pPr>
        <w:numPr>
          <w:ilvl w:val="0"/>
          <w:numId w:val="131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201</w:t>
        </w:r>
      </w:hyperlink>
    </w:p>
    <w:p>
      <w:pPr>
        <w:numPr>
          <w:ilvl w:val="0"/>
          <w:numId w:val="131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201</w:t>
        </w:r>
      </w:hyperlink>
    </w:p>
    <w:p>
      <w:pPr>
        <w:numPr>
          <w:ilvl w:val="0"/>
          <w:numId w:val="1315"/>
        </w:numPr>
      </w:pPr>
      <w:r>
        <w:t xml:space="preserve">Razão de verossimilhança (</w:t>
      </w:r>
      <m:oMath>
        <m:r>
          <m:t>R</m:t>
        </m:r>
        <m:r>
          <m:t>V</m:t>
        </m:r>
      </m:oMath>
      <w:r>
        <w:t xml:space="preserve">).</w:t>
      </w:r>
      <w:hyperlink w:anchor="ref-greenhalgh1997b">
        <w:r>
          <w:rPr>
            <w:rStyle w:val="Lienhypertexte"/>
            <w:vertAlign w:val="superscript"/>
          </w:rPr>
          <w:t xml:space="preserve">201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203</w:t>
        </w:r>
      </w:hyperlink>
      <w:r>
        <w:t xml:space="preserve"> </w:t>
      </w:r>
      <w:r>
        <w:t xml:space="preserve">fornece a função</w:t>
      </w:r>
      <w:r>
        <w:t xml:space="preserve"> </w:t>
      </w:r>
      <w:hyperlink r:id="rId46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70"/>
    <w:bookmarkEnd w:id="471"/>
    <w:bookmarkStart w:id="476" w:name="curvas-roc"/>
    <w:p>
      <w:pPr>
        <w:pStyle w:val="Titre2"/>
      </w:pPr>
      <w:r>
        <w:t xml:space="preserve">Curvas ROC</w:t>
      </w:r>
    </w:p>
    <w:p>
      <w:pPr>
        <w:pStyle w:val="FirstParagraph"/>
      </w:pPr>
    </w:p>
    <w:bookmarkStart w:id="473" w:name="o-que-é-a-área-sob-a-curva-auroc"/>
    <w:p>
      <w:pPr>
        <w:pStyle w:val="Titre3"/>
      </w:pPr>
      <w:r>
        <w:t xml:space="preserve">O que é a área sob a curva (AUROC)?</w:t>
      </w:r>
    </w:p>
    <w:p>
      <w:pPr>
        <w:numPr>
          <w:ilvl w:val="0"/>
          <w:numId w:val="13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205</w:t>
        </w:r>
      </w:hyperlink>
      <w:r>
        <w:t xml:space="preserve"> </w:t>
      </w:r>
      <w:r>
        <w:t xml:space="preserve">fornece a função</w:t>
      </w:r>
      <w:r>
        <w:t xml:space="preserve"> </w:t>
      </w:r>
      <w:hyperlink r:id="rId472">
        <w:r>
          <w:rPr>
            <w:rStyle w:val="Lienhypertexte"/>
            <w:iCs/>
            <w:i/>
          </w:rPr>
          <w:t xml:space="preserve">plot.roc</w:t>
        </w:r>
      </w:hyperlink>
      <w:r>
        <w:t xml:space="preserve"> </w:t>
      </w:r>
      <w:r>
        <w:t xml:space="preserve">para criar uma curva ROC.</w:t>
      </w:r>
    </w:p>
    <w:p>
      <w:pPr>
        <w:pStyle w:val="Corpsdetexte"/>
      </w:pPr>
    </w:p>
    <w:bookmarkEnd w:id="473"/>
    <w:bookmarkStart w:id="474" w:name="como-interpretar-a-área-sob-a-curva-roc"/>
    <w:p>
      <w:pPr>
        <w:pStyle w:val="Titre3"/>
      </w:pPr>
      <w:r>
        <w:t xml:space="preserve">Como interpretar a área sob a curva (ROC)?</w:t>
      </w:r>
    </w:p>
    <w:p>
      <w:pPr>
        <w:numPr>
          <w:ilvl w:val="0"/>
          <w:numId w:val="131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204</w:t>
        </w:r>
      </w:hyperlink>
    </w:p>
    <w:p>
      <w:pPr>
        <w:numPr>
          <w:ilvl w:val="0"/>
          <w:numId w:val="131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204</w:t>
        </w:r>
      </w:hyperlink>
    </w:p>
    <w:p>
      <w:pPr>
        <w:numPr>
          <w:ilvl w:val="0"/>
          <w:numId w:val="13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204</w:t>
        </w:r>
      </w:hyperlink>
    </w:p>
    <w:p>
      <w:pPr>
        <w:pStyle w:val="FirstParagraph"/>
      </w:pPr>
    </w:p>
    <w:bookmarkEnd w:id="474"/>
    <w:bookmarkStart w:id="475" w:name="Xc521947449eedd3f71bfe4becbce818a0aa3090"/>
    <w:p>
      <w:pPr>
        <w:pStyle w:val="Titre3"/>
      </w:pPr>
      <w:r>
        <w:t xml:space="preserve">Como analisar o desempenho diagnóstico em desfechos com distribuição trimodal na população?</w:t>
      </w:r>
    </w:p>
    <w:p>
      <w:pPr>
        <w:numPr>
          <w:ilvl w:val="0"/>
          <w:numId w:val="13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206</w:t>
        </w:r>
      </w:hyperlink>
    </w:p>
    <w:p>
      <w:pPr>
        <w:pStyle w:val="FirstParagraph"/>
      </w:pPr>
    </w:p>
    <w:bookmarkEnd w:id="475"/>
    <w:bookmarkEnd w:id="476"/>
    <w:bookmarkStart w:id="478" w:name="interpretacao-desempenho"/>
    <w:p>
      <w:pPr>
        <w:pStyle w:val="Titre2"/>
      </w:pPr>
      <w:r>
        <w:t xml:space="preserve">Interpretação da validade de um teste</w:t>
      </w:r>
    </w:p>
    <w:p>
      <w:pPr>
        <w:pStyle w:val="FirstParagraph"/>
      </w:pPr>
    </w:p>
    <w:bookmarkStart w:id="477" w:name="X46e180c874875976311f607121b211eff6aebb3"/>
    <w:p>
      <w:pPr>
        <w:pStyle w:val="Titre3"/>
      </w:pPr>
      <w:r>
        <w:t xml:space="preserve">Que itens devem ser verificados na interpretação de um estudo de validade?</w:t>
      </w:r>
    </w:p>
    <w:p>
      <w:pPr>
        <w:numPr>
          <w:ilvl w:val="0"/>
          <w:numId w:val="1319"/>
        </w:numPr>
      </w:pPr>
      <w:r>
        <w:t xml:space="preserve">O novo teste foi comparado junto ao método padrão-ouro.</w:t>
      </w:r>
      <w:hyperlink w:anchor="ref-greenhalgh1997b">
        <w:r>
          <w:rPr>
            <w:rStyle w:val="Lienhypertexte"/>
            <w:vertAlign w:val="superscript"/>
          </w:rPr>
          <w:t xml:space="preserve">201</w:t>
        </w:r>
      </w:hyperlink>
    </w:p>
    <w:p>
      <w:pPr>
        <w:numPr>
          <w:ilvl w:val="0"/>
          <w:numId w:val="131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201</w:t>
        </w:r>
      </w:hyperlink>
    </w:p>
    <w:p>
      <w:pPr>
        <w:numPr>
          <w:ilvl w:val="0"/>
          <w:numId w:val="131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201</w:t>
        </w:r>
      </w:hyperlink>
    </w:p>
    <w:p>
      <w:pPr>
        <w:numPr>
          <w:ilvl w:val="0"/>
          <w:numId w:val="1319"/>
        </w:numPr>
      </w:pPr>
      <w:r>
        <w:t xml:space="preserve">O novo teste possui adequada confiabilidade intra/inter examinadores.</w:t>
      </w:r>
      <w:hyperlink w:anchor="ref-greenhalgh1997b">
        <w:r>
          <w:rPr>
            <w:rStyle w:val="Lienhypertexte"/>
            <w:vertAlign w:val="superscript"/>
          </w:rPr>
          <w:t xml:space="preserve">201</w:t>
        </w:r>
      </w:hyperlink>
    </w:p>
    <w:p>
      <w:pPr>
        <w:numPr>
          <w:ilvl w:val="0"/>
          <w:numId w:val="1319"/>
        </w:numPr>
      </w:pPr>
      <w:r>
        <w:t xml:space="preserve">O estudo de validação incluiu um espectro adequado da amostra.</w:t>
      </w:r>
      <w:hyperlink w:anchor="ref-greenhalgh1997b">
        <w:r>
          <w:rPr>
            <w:rStyle w:val="Lienhypertexte"/>
            <w:vertAlign w:val="superscript"/>
          </w:rPr>
          <w:t xml:space="preserve">201</w:t>
        </w:r>
      </w:hyperlink>
    </w:p>
    <w:p>
      <w:pPr>
        <w:numPr>
          <w:ilvl w:val="0"/>
          <w:numId w:val="1319"/>
        </w:numPr>
      </w:pPr>
      <w:r>
        <w:t xml:space="preserve">Todos os participantes realizaram ambos o novo teste e o padrão-ouro no estudo de validação.</w:t>
      </w:r>
      <w:hyperlink w:anchor="ref-greenhalgh1997b">
        <w:r>
          <w:rPr>
            <w:rStyle w:val="Lienhypertexte"/>
            <w:vertAlign w:val="superscript"/>
          </w:rPr>
          <w:t xml:space="preserve">201</w:t>
        </w:r>
      </w:hyperlink>
    </w:p>
    <w:p>
      <w:pPr>
        <w:numPr>
          <w:ilvl w:val="0"/>
          <w:numId w:val="1319"/>
        </w:numPr>
      </w:pPr>
      <w:r>
        <w:t xml:space="preserve">Os examinadores do novo teste estavam cegados para o resultado do teste padrão-ouro.</w:t>
      </w:r>
      <w:hyperlink w:anchor="ref-greenhalgh1997b">
        <w:r>
          <w:rPr>
            <w:rStyle w:val="Lienhypertexte"/>
            <w:vertAlign w:val="superscript"/>
          </w:rPr>
          <w:t xml:space="preserve">201</w:t>
        </w:r>
      </w:hyperlink>
    </w:p>
    <w:p>
      <w:pPr>
        <w:pStyle w:val="FirstParagraph"/>
      </w:pPr>
    </w:p>
    <w:bookmarkEnd w:id="477"/>
    <w:bookmarkEnd w:id="478"/>
    <w:bookmarkEnd w:id="479"/>
    <w:bookmarkStart w:id="509" w:name="propriedades-psicometricas"/>
    <w:p>
      <w:pPr>
        <w:pStyle w:val="Titre1"/>
      </w:pPr>
      <w:r>
        <w:rPr>
          <w:bCs/>
          <w:b/>
        </w:rPr>
        <w:t xml:space="preserve">Propriedades psicométricas</w:t>
      </w:r>
    </w:p>
    <w:p>
      <w:pPr>
        <w:pStyle w:val="FirstParagraph"/>
      </w:pPr>
    </w:p>
    <w:bookmarkStart w:id="481" w:name="propriedades-psicométricas"/>
    <w:p>
      <w:pPr>
        <w:pStyle w:val="Titre2"/>
      </w:pPr>
      <w:r>
        <w:t xml:space="preserve">Propriedades psicométricas</w:t>
      </w:r>
    </w:p>
    <w:bookmarkStart w:id="480" w:name="o-que-são-propriedades-psicométricas"/>
    <w:p>
      <w:pPr>
        <w:pStyle w:val="Titre3"/>
      </w:pPr>
      <w:r>
        <w:t xml:space="preserve">O que são propriedades psicométricas?</w:t>
      </w:r>
    </w:p>
    <w:p>
      <w:pPr>
        <w:numPr>
          <w:ilvl w:val="0"/>
          <w:numId w:val="1320"/>
        </w:numPr>
        <w:pStyle w:val="Compact"/>
      </w:pPr>
      <w:r>
        <w:t xml:space="preserve">.[REF]</w:t>
      </w:r>
    </w:p>
    <w:p>
      <w:pPr>
        <w:pStyle w:val="FirstParagraph"/>
      </w:pPr>
    </w:p>
    <w:p>
      <w:pPr>
        <w:pStyle w:val="Corpsdetexte"/>
      </w:pPr>
    </w:p>
    <w:bookmarkEnd w:id="480"/>
    <w:bookmarkEnd w:id="481"/>
    <w:bookmarkStart w:id="483" w:name="analise-fatorial-exploratoria"/>
    <w:p>
      <w:pPr>
        <w:pStyle w:val="Titre2"/>
      </w:pPr>
      <w:r>
        <w:t xml:space="preserve">Análise fatorial exploratória</w:t>
      </w:r>
    </w:p>
    <w:p>
      <w:pPr>
        <w:pStyle w:val="FirstParagraph"/>
      </w:pPr>
    </w:p>
    <w:bookmarkStart w:id="482" w:name="o-que-é-análise-fatorial-exploratória"/>
    <w:p>
      <w:pPr>
        <w:pStyle w:val="Titre3"/>
      </w:pPr>
      <w:r>
        <w:t xml:space="preserve">O que é análise fatorial exploratória?</w:t>
      </w:r>
    </w:p>
    <w:p>
      <w:pPr>
        <w:numPr>
          <w:ilvl w:val="0"/>
          <w:numId w:val="1321"/>
        </w:numPr>
        <w:pStyle w:val="Compact"/>
      </w:pPr>
      <w:r>
        <w:t xml:space="preserve">.[REF]</w:t>
      </w:r>
    </w:p>
    <w:p>
      <w:pPr>
        <w:pStyle w:val="FirstParagraph"/>
      </w:pPr>
    </w:p>
    <w:bookmarkEnd w:id="482"/>
    <w:bookmarkEnd w:id="483"/>
    <w:bookmarkStart w:id="485" w:name="analise-fatorial-ocnfirmatoria"/>
    <w:p>
      <w:pPr>
        <w:pStyle w:val="Titre2"/>
      </w:pPr>
      <w:r>
        <w:t xml:space="preserve">Análise fatorial confirmatória</w:t>
      </w:r>
    </w:p>
    <w:p>
      <w:pPr>
        <w:pStyle w:val="FirstParagraph"/>
      </w:pPr>
    </w:p>
    <w:bookmarkStart w:id="484" w:name="o-que-é-análise-fatorial-confirmatória"/>
    <w:p>
      <w:pPr>
        <w:pStyle w:val="Titre3"/>
      </w:pPr>
      <w:r>
        <w:t xml:space="preserve">O que é análise fatorial confirmatória?</w:t>
      </w:r>
    </w:p>
    <w:p>
      <w:pPr>
        <w:numPr>
          <w:ilvl w:val="0"/>
          <w:numId w:val="1322"/>
        </w:numPr>
        <w:pStyle w:val="Compact"/>
      </w:pPr>
      <w:r>
        <w:t xml:space="preserve">.[REF]</w:t>
      </w:r>
    </w:p>
    <w:p>
      <w:pPr>
        <w:pStyle w:val="FirstParagraph"/>
      </w:pPr>
    </w:p>
    <w:bookmarkEnd w:id="484"/>
    <w:bookmarkEnd w:id="485"/>
    <w:bookmarkStart w:id="487" w:name="validade"/>
    <w:p>
      <w:pPr>
        <w:pStyle w:val="Titre2"/>
      </w:pPr>
      <w:r>
        <w:t xml:space="preserve">Validade</w:t>
      </w:r>
    </w:p>
    <w:p>
      <w:pPr>
        <w:pStyle w:val="FirstParagraph"/>
      </w:pPr>
    </w:p>
    <w:bookmarkStart w:id="486" w:name="quais-são-os-tipos-de-validade"/>
    <w:p>
      <w:pPr>
        <w:pStyle w:val="Titre3"/>
      </w:pPr>
      <w:r>
        <w:t xml:space="preserve">Quais são os tipos de validade?</w:t>
      </w:r>
    </w:p>
    <w:p>
      <w:pPr>
        <w:numPr>
          <w:ilvl w:val="0"/>
          <w:numId w:val="1323"/>
        </w:numPr>
      </w:pPr>
      <w:r>
        <w:t xml:space="preserve">Conteúdo.[REF]</w:t>
      </w:r>
    </w:p>
    <w:p>
      <w:pPr>
        <w:numPr>
          <w:ilvl w:val="0"/>
          <w:numId w:val="1323"/>
        </w:numPr>
      </w:pPr>
      <w:r>
        <w:t xml:space="preserve">Construto.[REF]</w:t>
      </w:r>
    </w:p>
    <w:p>
      <w:pPr>
        <w:numPr>
          <w:ilvl w:val="0"/>
          <w:numId w:val="1323"/>
        </w:numPr>
      </w:pPr>
      <w:r>
        <w:t xml:space="preserve">Critério.[REF]</w:t>
      </w:r>
    </w:p>
    <w:p>
      <w:pPr>
        <w:pStyle w:val="FirstParagraph"/>
      </w:pPr>
    </w:p>
    <w:bookmarkEnd w:id="486"/>
    <w:bookmarkEnd w:id="487"/>
    <w:bookmarkStart w:id="492" w:name="validade-conteúdo"/>
    <w:p>
      <w:pPr>
        <w:pStyle w:val="Titre2"/>
      </w:pPr>
      <w:r>
        <w:t xml:space="preserve">Validade de conteúdo</w:t>
      </w:r>
    </w:p>
    <w:p>
      <w:pPr>
        <w:pStyle w:val="FirstParagraph"/>
      </w:pPr>
    </w:p>
    <w:bookmarkStart w:id="488" w:name="o-que-é-validade-interna"/>
    <w:p>
      <w:pPr>
        <w:pStyle w:val="Titre3"/>
      </w:pPr>
      <w:r>
        <w:t xml:space="preserve">O que é validade interna?</w:t>
      </w:r>
    </w:p>
    <w:p>
      <w:pPr>
        <w:numPr>
          <w:ilvl w:val="0"/>
          <w:numId w:val="1324"/>
        </w:numPr>
        <w:pStyle w:val="Compact"/>
      </w:pPr>
      <w:r>
        <w:t xml:space="preserve">.</w:t>
      </w:r>
      <w:hyperlink w:anchor="ref-findley2021">
        <w:r>
          <w:rPr>
            <w:rStyle w:val="Lienhypertexte"/>
            <w:vertAlign w:val="superscript"/>
          </w:rPr>
          <w:t xml:space="preserve">207</w:t>
        </w:r>
      </w:hyperlink>
    </w:p>
    <w:p>
      <w:pPr>
        <w:pStyle w:val="FirstParagraph"/>
      </w:pPr>
    </w:p>
    <w:bookmarkEnd w:id="488"/>
    <w:bookmarkStart w:id="489" w:name="o-que-é-validade-externa"/>
    <w:p>
      <w:pPr>
        <w:pStyle w:val="Titre3"/>
      </w:pPr>
      <w:r>
        <w:t xml:space="preserve">O que é validade externa?</w:t>
      </w:r>
    </w:p>
    <w:p>
      <w:pPr>
        <w:numPr>
          <w:ilvl w:val="0"/>
          <w:numId w:val="1325"/>
        </w:numPr>
        <w:pStyle w:val="Compact"/>
      </w:pPr>
      <w:r>
        <w:t xml:space="preserve">.</w:t>
      </w:r>
      <w:hyperlink w:anchor="ref-findley2021">
        <w:r>
          <w:rPr>
            <w:rStyle w:val="Lienhypertexte"/>
            <w:vertAlign w:val="superscript"/>
          </w:rPr>
          <w:t xml:space="preserve">207</w:t>
        </w:r>
      </w:hyperlink>
    </w:p>
    <w:p>
      <w:pPr>
        <w:pStyle w:val="FirstParagraph"/>
      </w:pPr>
    </w:p>
    <w:bookmarkEnd w:id="489"/>
    <w:bookmarkStart w:id="490" w:name="que-fatores-afetam-a-validade"/>
    <w:p>
      <w:pPr>
        <w:pStyle w:val="Titre3"/>
      </w:pPr>
      <w:r>
        <w:t xml:space="preserve">Que fatores afetam a validade?</w:t>
      </w:r>
    </w:p>
    <w:p>
      <w:pPr>
        <w:numPr>
          <w:ilvl w:val="0"/>
          <w:numId w:val="132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90"/>
    <w:bookmarkStart w:id="491" w:name="como-avaliar-a-validade-de-um-estudo"/>
    <w:p>
      <w:pPr>
        <w:pStyle w:val="Titre3"/>
      </w:pPr>
      <w:r>
        <w:t xml:space="preserve">Como avaliar a validade de um estudo?</w:t>
      </w:r>
    </w:p>
    <w:p>
      <w:pPr>
        <w:numPr>
          <w:ilvl w:val="0"/>
          <w:numId w:val="132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104</w:t>
        </w:r>
      </w:hyperlink>
    </w:p>
    <w:p>
      <w:pPr>
        <w:pStyle w:val="FirstParagraph"/>
      </w:pPr>
    </w:p>
    <w:bookmarkEnd w:id="491"/>
    <w:bookmarkEnd w:id="492"/>
    <w:bookmarkStart w:id="494" w:name="validade-face"/>
    <w:p>
      <w:pPr>
        <w:pStyle w:val="Titre2"/>
      </w:pPr>
      <w:r>
        <w:t xml:space="preserve">Validade de face</w:t>
      </w:r>
    </w:p>
    <w:p>
      <w:pPr>
        <w:pStyle w:val="FirstParagraph"/>
      </w:pPr>
    </w:p>
    <w:bookmarkStart w:id="493" w:name="o-que-é-validade-de-face"/>
    <w:p>
      <w:pPr>
        <w:pStyle w:val="Titre3"/>
      </w:pPr>
      <w:r>
        <w:t xml:space="preserve">O que é validade de face?</w:t>
      </w:r>
    </w:p>
    <w:p>
      <w:pPr>
        <w:numPr>
          <w:ilvl w:val="0"/>
          <w:numId w:val="1328"/>
        </w:numPr>
        <w:pStyle w:val="Compact"/>
      </w:pPr>
      <w:r>
        <w:t xml:space="preserve">.[RF]</w:t>
      </w:r>
    </w:p>
    <w:p>
      <w:pPr>
        <w:pStyle w:val="FirstParagraph"/>
      </w:pPr>
    </w:p>
    <w:bookmarkEnd w:id="493"/>
    <w:bookmarkEnd w:id="494"/>
    <w:bookmarkStart w:id="496" w:name="validade-constructo"/>
    <w:p>
      <w:pPr>
        <w:pStyle w:val="Titre2"/>
      </w:pPr>
      <w:r>
        <w:t xml:space="preserve">Validade do construto</w:t>
      </w:r>
    </w:p>
    <w:p>
      <w:pPr>
        <w:pStyle w:val="FirstParagraph"/>
      </w:pPr>
    </w:p>
    <w:bookmarkStart w:id="495" w:name="o-que-é-construto"/>
    <w:p>
      <w:pPr>
        <w:pStyle w:val="Titre3"/>
      </w:pPr>
      <w:r>
        <w:t xml:space="preserve">O que é construto?</w:t>
      </w:r>
    </w:p>
    <w:p>
      <w:pPr>
        <w:numPr>
          <w:ilvl w:val="0"/>
          <w:numId w:val="1329"/>
        </w:numPr>
        <w:pStyle w:val="Compact"/>
      </w:pPr>
      <w:r>
        <w:t xml:space="preserve">.[RF]</w:t>
      </w:r>
    </w:p>
    <w:p>
      <w:pPr>
        <w:pStyle w:val="FirstParagraph"/>
      </w:pPr>
    </w:p>
    <w:bookmarkEnd w:id="495"/>
    <w:bookmarkEnd w:id="496"/>
    <w:bookmarkStart w:id="498" w:name="validade-fatorial"/>
    <w:p>
      <w:pPr>
        <w:pStyle w:val="Titre2"/>
      </w:pPr>
      <w:r>
        <w:t xml:space="preserve">Validade fatorial</w:t>
      </w:r>
    </w:p>
    <w:p>
      <w:pPr>
        <w:pStyle w:val="FirstParagraph"/>
      </w:pPr>
    </w:p>
    <w:bookmarkStart w:id="497" w:name="o-que-é-validade-fatorial"/>
    <w:p>
      <w:pPr>
        <w:pStyle w:val="Titre3"/>
      </w:pPr>
      <w:r>
        <w:t xml:space="preserve">O que é validade fatorial?</w:t>
      </w:r>
    </w:p>
    <w:p>
      <w:pPr>
        <w:numPr>
          <w:ilvl w:val="0"/>
          <w:numId w:val="1330"/>
        </w:numPr>
        <w:pStyle w:val="Compact"/>
      </w:pPr>
      <w:r>
        <w:t xml:space="preserve">.[RF]</w:t>
      </w:r>
    </w:p>
    <w:p>
      <w:pPr>
        <w:pStyle w:val="FirstParagraph"/>
      </w:pPr>
    </w:p>
    <w:bookmarkEnd w:id="497"/>
    <w:bookmarkEnd w:id="498"/>
    <w:bookmarkStart w:id="500" w:name="validade-convergente"/>
    <w:p>
      <w:pPr>
        <w:pStyle w:val="Titre2"/>
      </w:pPr>
      <w:r>
        <w:t xml:space="preserve">Validade convergente</w:t>
      </w:r>
    </w:p>
    <w:p>
      <w:pPr>
        <w:pStyle w:val="FirstParagraph"/>
      </w:pPr>
    </w:p>
    <w:bookmarkStart w:id="499" w:name="o-que-é-validade-convergente"/>
    <w:p>
      <w:pPr>
        <w:pStyle w:val="Titre3"/>
      </w:pPr>
      <w:r>
        <w:t xml:space="preserve">O que é validade convergente?</w:t>
      </w:r>
    </w:p>
    <w:p>
      <w:pPr>
        <w:numPr>
          <w:ilvl w:val="0"/>
          <w:numId w:val="1331"/>
        </w:numPr>
        <w:pStyle w:val="Compact"/>
      </w:pPr>
      <w:r>
        <w:t xml:space="preserve">.[RF]</w:t>
      </w:r>
    </w:p>
    <w:p>
      <w:pPr>
        <w:pStyle w:val="FirstParagraph"/>
      </w:pPr>
    </w:p>
    <w:bookmarkEnd w:id="499"/>
    <w:bookmarkEnd w:id="500"/>
    <w:bookmarkStart w:id="502" w:name="validade-discriminante"/>
    <w:p>
      <w:pPr>
        <w:pStyle w:val="Titre2"/>
      </w:pPr>
      <w:r>
        <w:t xml:space="preserve">Validade discriminante</w:t>
      </w:r>
    </w:p>
    <w:p>
      <w:pPr>
        <w:pStyle w:val="FirstParagraph"/>
      </w:pPr>
    </w:p>
    <w:bookmarkStart w:id="501" w:name="o-que-é-validade-discriminante"/>
    <w:p>
      <w:pPr>
        <w:pStyle w:val="Titre3"/>
      </w:pPr>
      <w:r>
        <w:t xml:space="preserve">O que é validade discriminante?</w:t>
      </w:r>
    </w:p>
    <w:p>
      <w:pPr>
        <w:numPr>
          <w:ilvl w:val="0"/>
          <w:numId w:val="1332"/>
        </w:numPr>
        <w:pStyle w:val="Compact"/>
      </w:pPr>
      <w:r>
        <w:t xml:space="preserve">.[RF]</w:t>
      </w:r>
    </w:p>
    <w:p>
      <w:pPr>
        <w:pStyle w:val="FirstParagraph"/>
      </w:pPr>
    </w:p>
    <w:bookmarkEnd w:id="501"/>
    <w:bookmarkEnd w:id="502"/>
    <w:bookmarkStart w:id="504" w:name="validade-criterio"/>
    <w:p>
      <w:pPr>
        <w:pStyle w:val="Titre2"/>
      </w:pPr>
      <w:r>
        <w:t xml:space="preserve">Validade de critério</w:t>
      </w:r>
    </w:p>
    <w:p>
      <w:pPr>
        <w:pStyle w:val="FirstParagraph"/>
      </w:pPr>
    </w:p>
    <w:bookmarkStart w:id="503" w:name="o-que-é-validade-de-critério"/>
    <w:p>
      <w:pPr>
        <w:pStyle w:val="Titre3"/>
      </w:pPr>
      <w:r>
        <w:t xml:space="preserve">O que é validade de critério?</w:t>
      </w:r>
    </w:p>
    <w:p>
      <w:pPr>
        <w:numPr>
          <w:ilvl w:val="0"/>
          <w:numId w:val="1333"/>
        </w:numPr>
        <w:pStyle w:val="Compact"/>
      </w:pPr>
      <w:r>
        <w:t xml:space="preserve">.[RF]</w:t>
      </w:r>
    </w:p>
    <w:p>
      <w:pPr>
        <w:pStyle w:val="FirstParagraph"/>
      </w:pPr>
    </w:p>
    <w:bookmarkEnd w:id="503"/>
    <w:bookmarkEnd w:id="504"/>
    <w:bookmarkStart w:id="508" w:name="validade-concorrente"/>
    <w:p>
      <w:pPr>
        <w:pStyle w:val="Titre2"/>
      </w:pPr>
      <w:r>
        <w:t xml:space="preserve">Validade concorrente</w:t>
      </w:r>
    </w:p>
    <w:p>
      <w:pPr>
        <w:pStyle w:val="FirstParagraph"/>
      </w:pPr>
    </w:p>
    <w:bookmarkStart w:id="505" w:name="o-que-é-concorrente"/>
    <w:p>
      <w:pPr>
        <w:pStyle w:val="Titre3"/>
      </w:pPr>
      <w:r>
        <w:t xml:space="preserve">O que é concorrente?</w:t>
      </w:r>
    </w:p>
    <w:p>
      <w:pPr>
        <w:numPr>
          <w:ilvl w:val="0"/>
          <w:numId w:val="1334"/>
        </w:numPr>
        <w:pStyle w:val="Compact"/>
      </w:pPr>
      <w:r>
        <w:t xml:space="preserve">.[RF]</w:t>
      </w:r>
    </w:p>
    <w:p>
      <w:pPr>
        <w:pStyle w:val="FirstParagraph"/>
      </w:pPr>
    </w:p>
    <w:bookmarkEnd w:id="505"/>
    <w:bookmarkStart w:id="506" w:name="o-que-é-validade-concorrente"/>
    <w:p>
      <w:pPr>
        <w:pStyle w:val="Titre3"/>
      </w:pPr>
      <w:r>
        <w:t xml:space="preserve">O que é validade concorrente?</w:t>
      </w:r>
    </w:p>
    <w:p>
      <w:pPr>
        <w:numPr>
          <w:ilvl w:val="0"/>
          <w:numId w:val="1335"/>
        </w:numPr>
        <w:pStyle w:val="Compact"/>
      </w:pPr>
      <w:r>
        <w:t xml:space="preserve">.[RF]</w:t>
      </w:r>
    </w:p>
    <w:p>
      <w:pPr>
        <w:pStyle w:val="FirstParagraph"/>
      </w:pPr>
    </w:p>
    <w:bookmarkEnd w:id="506"/>
    <w:bookmarkStart w:id="507" w:name="o-que-é-validade-preditiva"/>
    <w:p>
      <w:pPr>
        <w:pStyle w:val="Titre3"/>
      </w:pPr>
      <w:r>
        <w:t xml:space="preserve">O que é validade preditiva?</w:t>
      </w:r>
    </w:p>
    <w:p>
      <w:pPr>
        <w:numPr>
          <w:ilvl w:val="0"/>
          <w:numId w:val="1336"/>
        </w:numPr>
        <w:pStyle w:val="Compact"/>
      </w:pPr>
      <w:r>
        <w:t xml:space="preserve">.[RF]</w:t>
      </w:r>
    </w:p>
    <w:p>
      <w:pPr>
        <w:pStyle w:val="FirstParagraph"/>
      </w:pPr>
    </w:p>
    <w:bookmarkEnd w:id="507"/>
    <w:bookmarkEnd w:id="508"/>
    <w:bookmarkEnd w:id="509"/>
    <w:bookmarkStart w:id="527" w:name="analise-concordancia-confiabilidade"/>
    <w:p>
      <w:pPr>
        <w:pStyle w:val="Titre1"/>
      </w:pPr>
      <w:r>
        <w:rPr>
          <w:bCs/>
          <w:b/>
        </w:rPr>
        <w:t xml:space="preserve">Concordância e confiabilidade</w:t>
      </w:r>
    </w:p>
    <w:p>
      <w:pPr>
        <w:pStyle w:val="FirstParagraph"/>
      </w:pPr>
    </w:p>
    <w:bookmarkStart w:id="512" w:name="problemas"/>
    <w:p>
      <w:pPr>
        <w:pStyle w:val="Titre2"/>
      </w:pPr>
      <w:r>
        <w:t xml:space="preserve">Problemas de pesquisa</w:t>
      </w:r>
    </w:p>
    <w:p>
      <w:pPr>
        <w:pStyle w:val="FirstParagraph"/>
      </w:pPr>
    </w:p>
    <w:bookmarkStart w:id="510" w:name="X67bc8670ec1967d901d5fd81c4058ae7b65a1a6"/>
    <w:p>
      <w:pPr>
        <w:pStyle w:val="Titre3"/>
      </w:pPr>
      <w:r>
        <w:t xml:space="preserve">Quais problemas de pesquisa são investigados com estudos de concordância e confiabilidade?</w:t>
      </w:r>
    </w:p>
    <w:p>
      <w:pPr>
        <w:numPr>
          <w:ilvl w:val="0"/>
          <w:numId w:val="1337"/>
        </w:numPr>
      </w:pPr>
      <w:r>
        <w:t xml:space="preserve">Quão reprodutíveis são as mensurações?</w:t>
      </w:r>
      <w:hyperlink w:anchor="ref-altman1983">
        <w:r>
          <w:rPr>
            <w:rStyle w:val="Lienhypertexte"/>
            <w:vertAlign w:val="superscript"/>
          </w:rPr>
          <w:t xml:space="preserve">208</w:t>
        </w:r>
      </w:hyperlink>
    </w:p>
    <w:p>
      <w:pPr>
        <w:numPr>
          <w:ilvl w:val="0"/>
          <w:numId w:val="1337"/>
        </w:numPr>
      </w:pPr>
      <w:r>
        <w:t xml:space="preserve">Os diferentes métodos medem a mesma coisa em média?</w:t>
      </w:r>
      <w:hyperlink w:anchor="ref-altman1983">
        <w:r>
          <w:rPr>
            <w:rStyle w:val="Lienhypertexte"/>
            <w:vertAlign w:val="superscript"/>
          </w:rPr>
          <w:t xml:space="preserve">208</w:t>
        </w:r>
      </w:hyperlink>
    </w:p>
    <w:p>
      <w:pPr>
        <w:numPr>
          <w:ilvl w:val="0"/>
          <w:numId w:val="1337"/>
        </w:numPr>
      </w:pPr>
      <w:r>
        <w:t xml:space="preserve">Existe viés entre as medidas de diferentes métodos (isto é, medem a mesma coisa em média)?</w:t>
      </w:r>
      <w:hyperlink w:anchor="ref-altman1983">
        <w:r>
          <w:rPr>
            <w:rStyle w:val="Lienhypertexte"/>
            <w:vertAlign w:val="superscript"/>
          </w:rPr>
          <w:t xml:space="preserve">208</w:t>
        </w:r>
      </w:hyperlink>
    </w:p>
    <w:p>
      <w:pPr>
        <w:numPr>
          <w:ilvl w:val="0"/>
          <w:numId w:val="1337"/>
        </w:numPr>
      </w:pPr>
      <w:r>
        <w:t xml:space="preserve">Um método pode substituir o outro?</w:t>
      </w:r>
      <w:hyperlink w:anchor="ref-altman1983">
        <w:r>
          <w:rPr>
            <w:rStyle w:val="Lienhypertexte"/>
            <w:vertAlign w:val="superscript"/>
          </w:rPr>
          <w:t xml:space="preserve">208</w:t>
        </w:r>
      </w:hyperlink>
    </w:p>
    <w:p>
      <w:pPr>
        <w:pStyle w:val="FirstParagraph"/>
      </w:pPr>
    </w:p>
    <w:bookmarkEnd w:id="510"/>
    <w:bookmarkStart w:id="511" w:name="X0647d3744545d8602b5674c3928270a0e688a11"/>
    <w:p>
      <w:pPr>
        <w:pStyle w:val="Titre3"/>
      </w:pPr>
      <w:r>
        <w:t xml:space="preserve">Quais fontes de variabilidade são comumente investigadas?</w:t>
      </w:r>
    </w:p>
    <w:p>
      <w:pPr>
        <w:numPr>
          <w:ilvl w:val="0"/>
          <w:numId w:val="1338"/>
        </w:numPr>
      </w:pPr>
      <w:r>
        <w:t xml:space="preserve">Intra/Entre sujeitos.</w:t>
      </w:r>
      <w:hyperlink w:anchor="ref-altman1983">
        <w:r>
          <w:rPr>
            <w:rStyle w:val="Lienhypertexte"/>
            <w:vertAlign w:val="superscript"/>
          </w:rPr>
          <w:t xml:space="preserve">208</w:t>
        </w:r>
      </w:hyperlink>
    </w:p>
    <w:p>
      <w:pPr>
        <w:numPr>
          <w:ilvl w:val="0"/>
          <w:numId w:val="1338"/>
        </w:numPr>
      </w:pPr>
      <w:r>
        <w:t xml:space="preserve">Intra/Entre repetições.</w:t>
      </w:r>
      <w:hyperlink w:anchor="ref-altman1983">
        <w:r>
          <w:rPr>
            <w:rStyle w:val="Lienhypertexte"/>
            <w:vertAlign w:val="superscript"/>
          </w:rPr>
          <w:t xml:space="preserve">208</w:t>
        </w:r>
      </w:hyperlink>
    </w:p>
    <w:p>
      <w:pPr>
        <w:numPr>
          <w:ilvl w:val="0"/>
          <w:numId w:val="1338"/>
        </w:numPr>
      </w:pPr>
      <w:r>
        <w:t xml:space="preserve">Intra/Entre observadores.</w:t>
      </w:r>
      <w:hyperlink w:anchor="ref-altman1983">
        <w:r>
          <w:rPr>
            <w:rStyle w:val="Lienhypertexte"/>
            <w:vertAlign w:val="superscript"/>
          </w:rPr>
          <w:t xml:space="preserve">208</w:t>
        </w:r>
      </w:hyperlink>
    </w:p>
    <w:p>
      <w:pPr>
        <w:pStyle w:val="FirstParagraph"/>
      </w:pPr>
    </w:p>
    <w:bookmarkEnd w:id="511"/>
    <w:bookmarkEnd w:id="512"/>
    <w:bookmarkStart w:id="523" w:name="concordancia"/>
    <w:p>
      <w:pPr>
        <w:pStyle w:val="Titre2"/>
      </w:pPr>
      <w:r>
        <w:t xml:space="preserve">Concordância</w:t>
      </w:r>
    </w:p>
    <w:p>
      <w:pPr>
        <w:pStyle w:val="FirstParagraph"/>
      </w:pPr>
    </w:p>
    <w:bookmarkStart w:id="513" w:name="o-que-é-concordância"/>
    <w:p>
      <w:pPr>
        <w:pStyle w:val="Titre3"/>
      </w:pPr>
      <w:r>
        <w:t xml:space="preserve">O que é concordância?</w:t>
      </w:r>
    </w:p>
    <w:p>
      <w:pPr>
        <w:numPr>
          <w:ilvl w:val="0"/>
          <w:numId w:val="1339"/>
        </w:numPr>
        <w:pStyle w:val="Compact"/>
      </w:pPr>
      <w:r>
        <w:t xml:space="preserve">.[REF]</w:t>
      </w:r>
    </w:p>
    <w:p>
      <w:pPr>
        <w:pStyle w:val="FirstParagraph"/>
      </w:pPr>
    </w:p>
    <w:bookmarkEnd w:id="513"/>
    <w:bookmarkStart w:id="515" w:name="Xdceae2fdb694cdcefeb807c249381e0b4021314"/>
    <w:p>
      <w:pPr>
        <w:pStyle w:val="Titre3"/>
      </w:pPr>
      <w:r>
        <w:t xml:space="preserve">Quais métodos são adequados para análise de concordância de variáveis dicotômicas?</w:t>
      </w:r>
    </w:p>
    <w:p>
      <w:pPr>
        <w:numPr>
          <w:ilvl w:val="0"/>
          <w:numId w:val="134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211</w:t>
        </w:r>
      </w:hyperlink>
      <w:r>
        <w:rPr>
          <w:vertAlign w:val="superscript"/>
        </w:rP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15"/>
    <w:bookmarkStart w:id="516" w:name="X0dcf257684fd7e72924fdb02dfaaa684ded1f87"/>
    <w:p>
      <w:pPr>
        <w:pStyle w:val="Titre3"/>
      </w:pPr>
      <w:r>
        <w:t xml:space="preserve">Quais métodos não são adequados para análise de concordância de variáveis dicotômicas?</w:t>
      </w:r>
    </w:p>
    <w:p>
      <w:pPr>
        <w:numPr>
          <w:ilvl w:val="0"/>
          <w:numId w:val="134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212</w:t>
        </w:r>
      </w:hyperlink>
    </w:p>
    <w:p>
      <w:pPr>
        <w:numPr>
          <w:ilvl w:val="0"/>
          <w:numId w:val="134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212</w:t>
        </w:r>
      </w:hyperlink>
    </w:p>
    <w:p>
      <w:pPr>
        <w:pStyle w:val="FirstParagraph"/>
      </w:pPr>
    </w:p>
    <w:bookmarkEnd w:id="516"/>
    <w:bookmarkStart w:id="517" w:name="Xe323b88962ee26c30d1b06f87f5b15fae557cc4"/>
    <w:p>
      <w:pPr>
        <w:pStyle w:val="Titre3"/>
      </w:pPr>
      <w:r>
        <w:t xml:space="preserve">Quais métodos são adequados para análise de concordância de variáveis categóricas?</w:t>
      </w:r>
    </w:p>
    <w:p>
      <w:pPr>
        <w:numPr>
          <w:ilvl w:val="0"/>
          <w:numId w:val="134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numPr>
          <w:ilvl w:val="0"/>
          <w:numId w:val="134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17"/>
    <w:bookmarkStart w:id="518" w:name="Xcecb7215f2dc7b22a0ac76505ce8fbe1598218f"/>
    <w:p>
      <w:pPr>
        <w:pStyle w:val="Titre3"/>
      </w:pPr>
      <w:r>
        <w:t xml:space="preserve">Quais métodos são adequados para análise de concordância de variáveis categóricas e contínuas?</w:t>
      </w:r>
    </w:p>
    <w:p>
      <w:pPr>
        <w:numPr>
          <w:ilvl w:val="0"/>
          <w:numId w:val="134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4">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18"/>
    <w:bookmarkStart w:id="519" w:name="X2a69c5e5fa840dc95551a46873fe1ae5b70f95d"/>
    <w:p>
      <w:pPr>
        <w:pStyle w:val="Titre3"/>
      </w:pPr>
      <w:r>
        <w:t xml:space="preserve">Quais métodos são adequados para análise de concordância de variáveis ordinais?</w:t>
      </w:r>
    </w:p>
    <w:p>
      <w:pPr>
        <w:numPr>
          <w:ilvl w:val="0"/>
          <w:numId w:val="134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bookmarkEnd w:id="519"/>
    <w:bookmarkStart w:id="520" w:name="X182caf85b23c681ad2fc11e557527d1c59e2770"/>
    <w:p>
      <w:pPr>
        <w:pStyle w:val="Titre3"/>
      </w:pPr>
      <w:r>
        <w:t xml:space="preserve">Quais métodos são adequados para análise de concordância de variáveis contínuas?</w:t>
      </w:r>
    </w:p>
    <w:p>
      <w:pPr>
        <w:numPr>
          <w:ilvl w:val="0"/>
          <w:numId w:val="1347"/>
        </w:numPr>
      </w:pPr>
      <w:r>
        <w:t xml:space="preserve">Gráfico de dispersão com a reta de regressão.</w:t>
      </w:r>
      <w:hyperlink w:anchor="ref-altman1983">
        <w:r>
          <w:rPr>
            <w:rStyle w:val="Lienhypertexte"/>
            <w:vertAlign w:val="superscript"/>
          </w:rPr>
          <w:t xml:space="preserve">208</w:t>
        </w:r>
      </w:hyperlink>
    </w:p>
    <w:p>
      <w:pPr>
        <w:numPr>
          <w:ilvl w:val="0"/>
          <w:numId w:val="134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208</w:t>
        </w:r>
      </w:hyperlink>
    </w:p>
    <w:p>
      <w:pPr>
        <w:pStyle w:val="FirstParagraph"/>
      </w:pPr>
    </w:p>
    <w:bookmarkEnd w:id="520"/>
    <w:bookmarkStart w:id="521" w:name="X31372c19e2aff6f77204a816e25a4b6a8073a6c"/>
    <w:p>
      <w:pPr>
        <w:pStyle w:val="Titre3"/>
      </w:pPr>
      <w:r>
        <w:t xml:space="preserve">Quais métodos não são adequados para análise de concordância de variáveis contínuas?</w:t>
      </w:r>
    </w:p>
    <w:p>
      <w:pPr>
        <w:numPr>
          <w:ilvl w:val="0"/>
          <w:numId w:val="134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208</w:t>
        </w:r>
      </w:hyperlink>
    </w:p>
    <w:p>
      <w:pPr>
        <w:numPr>
          <w:ilvl w:val="0"/>
          <w:numId w:val="134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208</w:t>
        </w:r>
      </w:hyperlink>
    </w:p>
    <w:p>
      <w:pPr>
        <w:numPr>
          <w:ilvl w:val="0"/>
          <w:numId w:val="134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208</w:t>
        </w:r>
      </w:hyperlink>
    </w:p>
    <w:p>
      <w:pPr>
        <w:pStyle w:val="FirstParagraph"/>
      </w:pPr>
    </w:p>
    <w:bookmarkEnd w:id="521"/>
    <w:bookmarkStart w:id="522" w:name="X9c17367af6969c7a4a3084edf083fe406988a4c"/>
    <w:p>
      <w:pPr>
        <w:pStyle w:val="Titre3"/>
      </w:pPr>
      <w:r>
        <w:t xml:space="preserve">Quais métodos são adequados para modelagem de concordância?</w:t>
      </w:r>
    </w:p>
    <w:p>
      <w:pPr>
        <w:numPr>
          <w:ilvl w:val="0"/>
          <w:numId w:val="1349"/>
        </w:numPr>
        <w:pStyle w:val="Compact"/>
      </w:pPr>
      <w:r>
        <w:t xml:space="preserve">Modelo log-linear.</w:t>
      </w:r>
      <w:hyperlink w:anchor="ref-banerjee1999">
        <w:r>
          <w:rPr>
            <w:rStyle w:val="Lienhypertexte"/>
            <w:vertAlign w:val="superscript"/>
          </w:rPr>
          <w:t xml:space="preserve">212</w:t>
        </w:r>
      </w:hyperlink>
    </w:p>
    <w:p>
      <w:pPr>
        <w:pStyle w:val="FirstParagraph"/>
      </w:pPr>
    </w:p>
    <w:bookmarkEnd w:id="522"/>
    <w:bookmarkEnd w:id="523"/>
    <w:bookmarkStart w:id="526" w:name="confiabilidade"/>
    <w:p>
      <w:pPr>
        <w:pStyle w:val="Titre2"/>
      </w:pPr>
      <w:r>
        <w:t xml:space="preserve">Confiabilidade</w:t>
      </w:r>
    </w:p>
    <w:p>
      <w:pPr>
        <w:pStyle w:val="FirstParagraph"/>
      </w:pPr>
    </w:p>
    <w:bookmarkStart w:id="524" w:name="o-que-é-confiabilidade"/>
    <w:p>
      <w:pPr>
        <w:pStyle w:val="Titre3"/>
      </w:pPr>
      <w:r>
        <w:t xml:space="preserve">O que é confiabilidade?</w:t>
      </w:r>
    </w:p>
    <w:p>
      <w:pPr>
        <w:numPr>
          <w:ilvl w:val="0"/>
          <w:numId w:val="1350"/>
        </w:numPr>
        <w:pStyle w:val="Compact"/>
      </w:pPr>
      <w:r>
        <w:t xml:space="preserve">.[REF]</w:t>
      </w:r>
    </w:p>
    <w:p>
      <w:pPr>
        <w:pStyle w:val="FirstParagraph"/>
      </w:pPr>
    </w:p>
    <w:bookmarkEnd w:id="524"/>
    <w:bookmarkStart w:id="525" w:name="X08986ced9f0c041243b1a080f74e4f83d6e5ff3"/>
    <w:p>
      <w:pPr>
        <w:pStyle w:val="Titre3"/>
      </w:pPr>
      <w:r>
        <w:t xml:space="preserve">Quais métodos são adequados para análise de confiabilidade?</w:t>
      </w:r>
    </w:p>
    <w:p>
      <w:pPr>
        <w:numPr>
          <w:ilvl w:val="0"/>
          <w:numId w:val="1351"/>
        </w:numPr>
        <w:pStyle w:val="Compact"/>
      </w:pPr>
      <w:r>
        <w:t xml:space="preserve">.[REF]</w:t>
      </w:r>
    </w:p>
    <w:p>
      <w:pPr>
        <w:pStyle w:val="FirstParagraph"/>
      </w:pPr>
    </w:p>
    <w:bookmarkEnd w:id="525"/>
    <w:bookmarkEnd w:id="526"/>
    <w:bookmarkEnd w:id="527"/>
    <w:bookmarkStart w:id="535" w:name="meta-analise"/>
    <w:p>
      <w:pPr>
        <w:pStyle w:val="Titre1"/>
      </w:pPr>
      <w:r>
        <w:rPr>
          <w:bCs/>
          <w:b/>
        </w:rPr>
        <w:t xml:space="preserve">Meta-análise</w:t>
      </w:r>
    </w:p>
    <w:p>
      <w:pPr>
        <w:pStyle w:val="FirstParagraph"/>
      </w:pPr>
    </w:p>
    <w:bookmarkStart w:id="529" w:name="meta-analise"/>
    <w:p>
      <w:pPr>
        <w:pStyle w:val="Titre2"/>
      </w:pPr>
      <w:r>
        <w:t xml:space="preserve">Meta-análise</w:t>
      </w:r>
    </w:p>
    <w:p>
      <w:pPr>
        <w:pStyle w:val="FirstParagraph"/>
      </w:pPr>
    </w:p>
    <w:bookmarkStart w:id="528" w:name="o-que-é-meta-análise"/>
    <w:p>
      <w:pPr>
        <w:pStyle w:val="Titre3"/>
      </w:pPr>
      <w:r>
        <w:t xml:space="preserve">O que é meta-análise?</w:t>
      </w:r>
    </w:p>
    <w:p>
      <w:pPr>
        <w:numPr>
          <w:ilvl w:val="0"/>
          <w:numId w:val="1352"/>
        </w:numPr>
        <w:pStyle w:val="Compact"/>
      </w:pPr>
      <w:r>
        <w:t xml:space="preserve">.[]</w:t>
      </w:r>
    </w:p>
    <w:p>
      <w:pPr>
        <w:pStyle w:val="FirstParagraph"/>
      </w:pPr>
    </w:p>
    <w:bookmarkEnd w:id="528"/>
    <w:bookmarkEnd w:id="529"/>
    <w:bookmarkStart w:id="534" w:name="interpretacao"/>
    <w:p>
      <w:pPr>
        <w:pStyle w:val="Titre2"/>
      </w:pPr>
      <w:r>
        <w:t xml:space="preserve">Interpretação de efeitos em meta-análise</w:t>
      </w:r>
    </w:p>
    <w:p>
      <w:pPr>
        <w:pStyle w:val="FirstParagraph"/>
      </w:pPr>
    </w:p>
    <w:bookmarkStart w:id="530" w:name="X6a8531eeb8c397e4541b9410dfb81a088183f89"/>
    <w:p>
      <w:pPr>
        <w:pStyle w:val="Titre3"/>
      </w:pPr>
      <w:r>
        <w:t xml:space="preserve">Como avaliar a variação do tamanho do efeito?</w:t>
      </w:r>
    </w:p>
    <w:p>
      <w:pPr>
        <w:numPr>
          <w:ilvl w:val="0"/>
          <w:numId w:val="1353"/>
        </w:numPr>
      </w:pPr>
      <w:r>
        <w:t xml:space="preserve">O intervalo de predição contém informação sobre a variação do tamanho do efeito.</w:t>
      </w:r>
      <w:hyperlink w:anchor="ref-Borenstein2022">
        <w:r>
          <w:rPr>
            <w:rStyle w:val="Lienhypertexte"/>
            <w:vertAlign w:val="superscript"/>
          </w:rPr>
          <w:t xml:space="preserve">214</w:t>
        </w:r>
      </w:hyperlink>
    </w:p>
    <w:p>
      <w:pPr>
        <w:numPr>
          <w:ilvl w:val="0"/>
          <w:numId w:val="135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214</w:t>
        </w:r>
      </w:hyperlink>
    </w:p>
    <w:p>
      <w:pPr>
        <w:numPr>
          <w:ilvl w:val="0"/>
          <w:numId w:val="135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214</w:t>
        </w:r>
      </w:hyperlink>
    </w:p>
    <w:p>
      <w:pPr>
        <w:pStyle w:val="FirstParagraph"/>
      </w:pPr>
    </w:p>
    <w:bookmarkEnd w:id="530"/>
    <w:bookmarkStart w:id="533" w:name="Xaba008778b949bab992254bfb81eca4f4b60236"/>
    <w:p>
      <w:pPr>
        <w:pStyle w:val="Titre3"/>
      </w:pPr>
      <w:r>
        <w:t xml:space="preserve">Como avaliar a heterogeneidade entre os estudos?</w:t>
      </w:r>
    </w:p>
    <w:p>
      <w:pPr>
        <w:numPr>
          <w:ilvl w:val="0"/>
          <w:numId w:val="135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214</w:t>
        </w:r>
      </w:hyperlink>
      <w:r>
        <w:rPr>
          <w:vertAlign w:val="superscript"/>
        </w:rPr>
        <w:t xml:space="preserve">,</w:t>
      </w:r>
      <w:hyperlink w:anchor="ref-Rücker2008">
        <w:r>
          <w:rPr>
            <w:rStyle w:val="Lienhypertexte"/>
            <w:vertAlign w:val="superscript"/>
          </w:rPr>
          <w:t xml:space="preserve">215</w:t>
        </w:r>
      </w:hyperlink>
    </w:p>
    <w:p>
      <w:pPr>
        <w:numPr>
          <w:ilvl w:val="0"/>
          <w:numId w:val="135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214</w:t>
        </w:r>
      </w:hyperlink>
    </w:p>
    <w:p>
      <w:pPr>
        <w:numPr>
          <w:ilvl w:val="0"/>
          <w:numId w:val="135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215</w:t>
        </w:r>
      </w:hyperlink>
    </w:p>
    <w:p>
      <w:pPr>
        <w:numPr>
          <w:ilvl w:val="0"/>
          <w:numId w:val="135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a função</w:t>
      </w:r>
      <w:r>
        <w:t xml:space="preserve"> </w:t>
      </w:r>
      <w:hyperlink r:id="rId53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218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219</w:t>
        </w:r>
      </w:hyperlink>
      <w:r>
        <w:rPr>
          <w:vertAlign w:val="superscript"/>
        </w:rPr>
        <w:t xml:space="preserve">,</w:t>
      </w:r>
      <w:hyperlink w:anchor="ref-PRISMA2020">
        <w:r>
          <w:rPr>
            <w:rStyle w:val="Lienhypertexte"/>
            <w:vertAlign w:val="superscript"/>
          </w:rPr>
          <w:t xml:space="preserve">220</w:t>
        </w:r>
      </w:hyperlink>
      <w:r>
        <w:t xml:space="preserve"> </w:t>
      </w:r>
      <w:r>
        <w:t xml:space="preserve">fornece a função</w:t>
      </w:r>
      <w:r>
        <w:t xml:space="preserve"> </w:t>
      </w:r>
      <w:hyperlink r:id="rId53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33"/>
    <w:bookmarkEnd w:id="534"/>
    <w:bookmarkEnd w:id="535"/>
    <w:bookmarkStart w:id="536" w:name="parte-5---produção-científica"/>
    <w:p>
      <w:pPr>
        <w:pStyle w:val="Titre1"/>
      </w:pPr>
      <w:r>
        <w:rPr>
          <w:iCs/>
          <w:i/>
        </w:rPr>
        <w:t xml:space="preserve">Parte 5 - Produção Científica</w:t>
      </w:r>
    </w:p>
    <w:bookmarkEnd w:id="536"/>
    <w:bookmarkStart w:id="577" w:name="manuscritos-reprodutiveis"/>
    <w:p>
      <w:pPr>
        <w:pStyle w:val="Titre1"/>
      </w:pPr>
      <w:r>
        <w:rPr>
          <w:bCs/>
          <w:b/>
        </w:rPr>
        <w:t xml:space="preserve">Manuscritos reprodutíveis</w:t>
      </w:r>
    </w:p>
    <w:p>
      <w:pPr>
        <w:pStyle w:val="FirstParagraph"/>
      </w:pPr>
    </w:p>
    <w:bookmarkStart w:id="546" w:name="inicio"/>
    <w:p>
      <w:pPr>
        <w:pStyle w:val="Titre2"/>
      </w:pPr>
      <w:r>
        <w:t xml:space="preserve">Programa de computador</w:t>
      </w:r>
    </w:p>
    <w:p>
      <w:pPr>
        <w:pStyle w:val="FirstParagraph"/>
      </w:pPr>
    </w:p>
    <w:bookmarkStart w:id="538" w:name="o-que-é-r"/>
    <w:p>
      <w:pPr>
        <w:pStyle w:val="Titre3"/>
      </w:pPr>
      <w:r>
        <w:t xml:space="preserve">O que é R?</w:t>
      </w:r>
    </w:p>
    <w:p>
      <w:pPr>
        <w:numPr>
          <w:ilvl w:val="0"/>
          <w:numId w:val="1355"/>
        </w:numPr>
      </w:pPr>
      <w:r>
        <w:t xml:space="preserve">R é um programa de computador com linguagem computacional direcionada para análise estatística.</w:t>
      </w:r>
      <w:hyperlink w:anchor="ref-ihaka1996">
        <w:r>
          <w:rPr>
            <w:rStyle w:val="Lienhypertexte"/>
            <w:vertAlign w:val="superscript"/>
          </w:rPr>
          <w:t xml:space="preserve">221</w:t>
        </w:r>
      </w:hyperlink>
    </w:p>
    <w:p>
      <w:pPr>
        <w:numPr>
          <w:ilvl w:val="0"/>
          <w:numId w:val="1355"/>
        </w:numPr>
      </w:pPr>
      <w:r>
        <w:t xml:space="preserve">R está disponível em</w:t>
      </w:r>
      <w:r>
        <w:t xml:space="preserve"> </w:t>
      </w:r>
      <w:hyperlink r:id="rId537">
        <w:r>
          <w:rPr>
            <w:rStyle w:val="Lienhypertexte"/>
          </w:rPr>
          <w:t xml:space="preserve">Comprehensive R Archive Network (CRAN)</w:t>
        </w:r>
      </w:hyperlink>
      <w:r>
        <w:t xml:space="preserve">.</w:t>
      </w:r>
    </w:p>
    <w:p>
      <w:pPr>
        <w:numPr>
          <w:ilvl w:val="0"/>
          <w:numId w:val="1355"/>
        </w:numPr>
      </w:pPr>
      <w:r>
        <w:t xml:space="preserve">R version 4.3.1 (2023-06-16).</w:t>
      </w:r>
    </w:p>
    <w:p>
      <w:pPr>
        <w:pStyle w:val="FirstParagraph"/>
      </w:pPr>
    </w:p>
    <w:bookmarkEnd w:id="538"/>
    <w:bookmarkStart w:id="540" w:name="o-que-é-rstudio"/>
    <w:p>
      <w:pPr>
        <w:pStyle w:val="Titre3"/>
      </w:pPr>
      <w:r>
        <w:t xml:space="preserve">O que é RStudio?</w:t>
      </w:r>
    </w:p>
    <w:p>
      <w:pPr>
        <w:numPr>
          <w:ilvl w:val="0"/>
          <w:numId w:val="135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222</w:t>
        </w:r>
      </w:hyperlink>
    </w:p>
    <w:p>
      <w:pPr>
        <w:numPr>
          <w:ilvl w:val="0"/>
          <w:numId w:val="135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222</w:t>
        </w:r>
      </w:hyperlink>
    </w:p>
    <w:p>
      <w:pPr>
        <w:numPr>
          <w:ilvl w:val="0"/>
          <w:numId w:val="1356"/>
        </w:numPr>
      </w:pPr>
      <w:r>
        <w:t xml:space="preserve">RStudio está disponível em</w:t>
      </w:r>
      <w:r>
        <w:t xml:space="preserve"> </w:t>
      </w:r>
      <w:hyperlink r:id="rId539">
        <w:r>
          <w:rPr>
            <w:rStyle w:val="Lienhypertexte"/>
          </w:rPr>
          <w:t xml:space="preserve">Posit</w:t>
        </w:r>
      </w:hyperlink>
      <w:r>
        <w:t xml:space="preserve">.</w:t>
      </w:r>
    </w:p>
    <w:p>
      <w:pPr>
        <w:pStyle w:val="FirstParagraph"/>
      </w:pPr>
    </w:p>
    <w:bookmarkEnd w:id="540"/>
    <w:bookmarkStart w:id="542" w:name="por-que-usar-r"/>
    <w:p>
      <w:pPr>
        <w:pStyle w:val="Titre3"/>
      </w:pPr>
      <w:r>
        <w:t xml:space="preserve">Por que usar R?</w:t>
      </w:r>
    </w:p>
    <w:p>
      <w:pPr>
        <w:numPr>
          <w:ilvl w:val="0"/>
          <w:numId w:val="1357"/>
        </w:numPr>
        <w:pStyle w:val="Compact"/>
      </w:pPr>
      <w:r>
        <w:t xml:space="preserve">R é o software de maior abrangência de métodos estatísticos, possui sintaxe que permite análises estatísticas reproduzíveis e está disponível gratuitamente no website CRAN (</w:t>
      </w:r>
      <w:hyperlink r:id="rId541">
        <w:r>
          <w:rPr>
            <w:rStyle w:val="Lienhypertexte"/>
          </w:rPr>
          <w:t xml:space="preserve">http://cran.r-project.org/</w:t>
        </w:r>
      </w:hyperlink>
      <w:r>
        <w:t xml:space="preserve">).</w:t>
      </w:r>
      <w:hyperlink w:anchor="ref-mair2016">
        <w:r>
          <w:rPr>
            <w:rStyle w:val="Lienhypertexte"/>
            <w:vertAlign w:val="superscript"/>
          </w:rPr>
          <w:t xml:space="preserve">27</w:t>
        </w:r>
      </w:hyperlink>
    </w:p>
    <w:p>
      <w:pPr>
        <w:pStyle w:val="FirstParagraph"/>
      </w:pPr>
    </w:p>
    <w:bookmarkEnd w:id="542"/>
    <w:bookmarkStart w:id="545" w:name="X409e05afc797dccd28eb022d5efdd18268dc19d"/>
    <w:p>
      <w:pPr>
        <w:pStyle w:val="Titre3"/>
      </w:pPr>
      <w:r>
        <w:t xml:space="preserve">Que programas de computador podem ser usados para análise estatística com R?</w:t>
      </w:r>
    </w:p>
    <w:p>
      <w:pPr>
        <w:numPr>
          <w:ilvl w:val="0"/>
          <w:numId w:val="1358"/>
        </w:numPr>
      </w:pPr>
      <w:hyperlink r:id="rId543">
        <w:r>
          <w:rPr>
            <w:rStyle w:val="Lienhypertexte"/>
          </w:rPr>
          <w:t xml:space="preserve">JASP</w:t>
        </w:r>
      </w:hyperlink>
      <w:r>
        <w:t xml:space="preserve">.</w:t>
      </w:r>
      <w:hyperlink w:anchor="ref-love2019">
        <w:r>
          <w:rPr>
            <w:rStyle w:val="Lienhypertexte"/>
            <w:vertAlign w:val="superscript"/>
          </w:rPr>
          <w:t xml:space="preserve">223</w:t>
        </w:r>
      </w:hyperlink>
    </w:p>
    <w:p>
      <w:pPr>
        <w:numPr>
          <w:ilvl w:val="0"/>
          <w:numId w:val="1358"/>
        </w:numPr>
      </w:pPr>
      <w:hyperlink r:id="rId544">
        <w:r>
          <w:rPr>
            <w:rStyle w:val="Lienhypertexte"/>
          </w:rPr>
          <w:t xml:space="preserve">jamovi</w:t>
        </w:r>
      </w:hyperlink>
      <w:r>
        <w:t xml:space="preserve">.</w:t>
      </w:r>
      <w:hyperlink w:anchor="ref-sahin2020">
        <w:r>
          <w:rPr>
            <w:rStyle w:val="Lienhypertexte"/>
            <w:vertAlign w:val="superscript"/>
          </w:rPr>
          <w:t xml:space="preserve">224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225</w:t>
        </w:r>
      </w:hyperlink>
      <w:r>
        <w:t xml:space="preserve"> </w:t>
      </w:r>
      <w:r>
        <w:t xml:space="preserve">e</w:t>
      </w:r>
      <w:r>
        <w:t xml:space="preserve"> </w:t>
      </w:r>
      <w:r>
        <w:rPr>
          <w:iCs/>
          <w:i/>
        </w:rPr>
        <w:t xml:space="preserve">jmvconnect</w:t>
      </w:r>
      <w:hyperlink w:anchor="ref-jmvconnect">
        <w:r>
          <w:rPr>
            <w:rStyle w:val="Lienhypertexte"/>
            <w:vertAlign w:val="superscript"/>
          </w:rPr>
          <w:t xml:space="preserve">226</w:t>
        </w:r>
      </w:hyperlink>
      <w:r>
        <w:t xml:space="preserve"> </w:t>
      </w:r>
      <w:r>
        <w:t xml:space="preserve">fornecem funções para análise descritiva e inferencial com interface com jamovi.</w:t>
      </w:r>
    </w:p>
    <w:p>
      <w:pPr>
        <w:pStyle w:val="Corpsdetexte"/>
      </w:pPr>
    </w:p>
    <w:bookmarkEnd w:id="545"/>
    <w:bookmarkEnd w:id="546"/>
    <w:bookmarkStart w:id="556" w:name="relatórios-dinamicos"/>
    <w:p>
      <w:pPr>
        <w:pStyle w:val="Titre2"/>
      </w:pPr>
      <w:r>
        <w:t xml:space="preserve">Manuscritos reprodutíveis</w:t>
      </w:r>
    </w:p>
    <w:p>
      <w:pPr>
        <w:pStyle w:val="FirstParagraph"/>
      </w:pPr>
    </w:p>
    <w:bookmarkStart w:id="547" w:name="o-que-são-manuscritos-reprodutíveis"/>
    <w:p>
      <w:pPr>
        <w:pStyle w:val="Titre3"/>
      </w:pPr>
      <w:r>
        <w:t xml:space="preserve">O que são manuscritos reprodutíveis?</w:t>
      </w:r>
    </w:p>
    <w:p>
      <w:pPr>
        <w:numPr>
          <w:ilvl w:val="0"/>
          <w:numId w:val="1359"/>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227</w:t>
        </w:r>
      </w:hyperlink>
    </w:p>
    <w:p>
      <w:pPr>
        <w:numPr>
          <w:ilvl w:val="0"/>
          <w:numId w:val="1359"/>
        </w:numPr>
      </w:pPr>
      <w:r>
        <w:t xml:space="preserve">O trabalho com RMarkdown</w:t>
      </w:r>
      <w:hyperlink w:anchor="ref-R-rmarkdown">
        <w:r>
          <w:rPr>
            <w:rStyle w:val="Lienhypertexte"/>
            <w:vertAlign w:val="superscript"/>
          </w:rPr>
          <w:t xml:space="preserve">228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229</w:t>
        </w:r>
      </w:hyperlink>
    </w:p>
    <w:p>
      <w:pPr>
        <w:numPr>
          <w:ilvl w:val="0"/>
          <w:numId w:val="1359"/>
        </w:numPr>
      </w:pPr>
      <w:r>
        <w:t xml:space="preserve">O RMarkdown</w:t>
      </w:r>
      <w:hyperlink w:anchor="ref-R-rmarkdown">
        <w:r>
          <w:rPr>
            <w:rStyle w:val="Lienhypertexte"/>
            <w:vertAlign w:val="superscript"/>
          </w:rPr>
          <w:t xml:space="preserve">228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27</w:t>
        </w:r>
      </w:hyperlink>
    </w:p>
    <w:p>
      <w:pPr>
        <w:pStyle w:val="FirstParagraph"/>
      </w:pPr>
    </w:p>
    <w:bookmarkEnd w:id="547"/>
    <w:bookmarkStart w:id="553" w:name="por-que-usar-manuscritos-reprodutíveis"/>
    <w:p>
      <w:pPr>
        <w:pStyle w:val="Titre3"/>
      </w:pPr>
      <w:r>
        <w:t xml:space="preserve">Por que usar manuscritos reprodutíveis?</w:t>
      </w:r>
    </w:p>
    <w:p>
      <w:pPr>
        <w:numPr>
          <w:ilvl w:val="0"/>
          <w:numId w:val="136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27</w:t>
        </w:r>
      </w:hyperlink>
    </w:p>
    <w:p>
      <w:pPr>
        <w:numPr>
          <w:ilvl w:val="0"/>
          <w:numId w:val="136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230</w:t>
        </w:r>
      </w:hyperlink>
      <w:r>
        <w:t xml:space="preserve"> </w:t>
      </w:r>
      <w:r>
        <w:t xml:space="preserve">fornece as funções</w:t>
      </w:r>
      <w:r>
        <w:t xml:space="preserve"> </w:t>
      </w:r>
      <w:hyperlink r:id="rId548">
        <w:r>
          <w:rPr>
            <w:rStyle w:val="Lienhypertexte"/>
            <w:iCs/>
            <w:i/>
          </w:rPr>
          <w:t xml:space="preserve">rdocx_document</w:t>
        </w:r>
      </w:hyperlink>
      <w:r>
        <w:t xml:space="preserve"> </w:t>
      </w:r>
      <w:r>
        <w:t xml:space="preserve">e</w:t>
      </w:r>
      <w:r>
        <w:t xml:space="preserve"> </w:t>
      </w:r>
      <w:hyperlink r:id="rId549">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231</w:t>
        </w:r>
      </w:hyperlink>
      <w:r>
        <w:t xml:space="preserve"> </w:t>
      </w:r>
      <w:r>
        <w:t xml:space="preserve">fornece as funções</w:t>
      </w:r>
      <w:r>
        <w:t xml:space="preserve"> </w:t>
      </w:r>
      <w:hyperlink r:id="rId550">
        <w:r>
          <w:rPr>
            <w:rStyle w:val="Lienhypertexte"/>
            <w:iCs/>
            <w:i/>
          </w:rPr>
          <w:t xml:space="preserve">pdf_book</w:t>
        </w:r>
      </w:hyperlink>
      <w:r>
        <w:t xml:space="preserve">,</w:t>
      </w:r>
      <w:r>
        <w:t xml:space="preserve"> </w:t>
      </w:r>
      <w:hyperlink r:id="rId551">
        <w:r>
          <w:rPr>
            <w:rStyle w:val="Lienhypertexte"/>
            <w:iCs/>
            <w:i/>
          </w:rPr>
          <w:t xml:space="preserve">bs4_book</w:t>
        </w:r>
      </w:hyperlink>
      <w:r>
        <w:t xml:space="preserve"> </w:t>
      </w:r>
      <w:r>
        <w:t xml:space="preserve">e</w:t>
      </w:r>
      <w:r>
        <w:t xml:space="preserve"> </w:t>
      </w:r>
      <w:hyperlink r:id="rId552">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53"/>
    <w:bookmarkStart w:id="555" w:name="Xe41a2fadd81ec0f1cf075ebc49e9686523f796d"/>
    <w:p>
      <w:pPr>
        <w:pStyle w:val="Titre3"/>
      </w:pPr>
      <w:r>
        <w:t xml:space="preserve">Como manuscritos reprodutíveis contribuem para a ciência?</w:t>
      </w:r>
    </w:p>
    <w:p>
      <w:pPr>
        <w:numPr>
          <w:ilvl w:val="0"/>
          <w:numId w:val="136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233</w:t>
        </w:r>
      </w:hyperlink>
      <w:r>
        <w:t xml:space="preserve"> </w:t>
      </w:r>
      <w:r>
        <w:t xml:space="preserve">fornece a função</w:t>
      </w:r>
      <w:r>
        <w:t xml:space="preserve"> </w:t>
      </w:r>
      <w:hyperlink r:id="rId554">
        <w:r>
          <w:rPr>
            <w:rStyle w:val="Lienhypertexte"/>
            <w:iCs/>
            <w:i/>
          </w:rPr>
          <w:t xml:space="preserve">setup_projects</w:t>
        </w:r>
      </w:hyperlink>
      <w:r>
        <w:t xml:space="preserve"> </w:t>
      </w:r>
      <w:r>
        <w:t xml:space="preserve">para criar um projeto com arquivos organizados em diretórios.</w:t>
      </w:r>
    </w:p>
    <w:p>
      <w:pPr>
        <w:pStyle w:val="Corpsdetexte"/>
      </w:pPr>
    </w:p>
    <w:bookmarkEnd w:id="555"/>
    <w:bookmarkEnd w:id="556"/>
    <w:bookmarkStart w:id="563" w:name="scripts-computacionais"/>
    <w:p>
      <w:pPr>
        <w:pStyle w:val="Titre2"/>
      </w:pPr>
      <w:r>
        <w:t xml:space="preserve">Scripts computacionais</w:t>
      </w:r>
    </w:p>
    <w:p>
      <w:pPr>
        <w:pStyle w:val="FirstParagraph"/>
      </w:pPr>
    </w:p>
    <w:bookmarkStart w:id="558" w:name="o-que-são-scripts"/>
    <w:p>
      <w:pPr>
        <w:pStyle w:val="Titre3"/>
      </w:pPr>
      <w:r>
        <w:t xml:space="preserve">O que são scripts?</w:t>
      </w:r>
    </w:p>
    <w:p>
      <w:pPr>
        <w:numPr>
          <w:ilvl w:val="0"/>
          <w:numId w:val="1362"/>
        </w:numPr>
      </w:pPr>
      <w:r>
        <w:t xml:space="preserve">“</w:t>
      </w:r>
      <w:r>
        <w:t xml:space="preserve">Scripts são dados</w:t>
      </w:r>
      <w:r>
        <w:t xml:space="preserve">”</w:t>
      </w:r>
      <w:r>
        <w:t xml:space="preserve">.</w:t>
      </w:r>
      <w:hyperlink w:anchor="ref-hinsen2011">
        <w:r>
          <w:rPr>
            <w:rStyle w:val="Lienhypertexte"/>
            <w:vertAlign w:val="superscript"/>
          </w:rPr>
          <w:t xml:space="preserve">227</w:t>
        </w:r>
      </w:hyperlink>
    </w:p>
    <w:p>
      <w:pPr>
        <w:numPr>
          <w:ilvl w:val="0"/>
          <w:numId w:val="136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227</w:t>
        </w:r>
      </w:hyperlink>
    </w:p>
    <w:p>
      <w:pPr>
        <w:numPr>
          <w:ilvl w:val="0"/>
          <w:numId w:val="136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7">
        <w:r>
          <w:rPr>
            <w:rStyle w:val="Lienhypertexte"/>
          </w:rPr>
          <w:t xml:space="preserve">CRAN</w:t>
        </w:r>
      </w:hyperlink>
      <w:r>
        <w:t xml:space="preserve">).</w:t>
      </w:r>
    </w:p>
    <w:p>
      <w:pPr>
        <w:pStyle w:val="FirstParagraph"/>
      </w:pPr>
    </w:p>
    <w:bookmarkEnd w:id="558"/>
    <w:bookmarkStart w:id="562" w:name="X7b3b6402a1c0a22a05b4721649d111a13af3fbf"/>
    <w:p>
      <w:pPr>
        <w:pStyle w:val="Titre3"/>
      </w:pPr>
      <w:r>
        <w:t xml:space="preserve">Quais práticas são recomendadas na redação de scripts?</w:t>
      </w:r>
    </w:p>
    <w:p>
      <w:pPr>
        <w:numPr>
          <w:ilvl w:val="0"/>
          <w:numId w:val="1363"/>
        </w:numPr>
      </w:pPr>
      <w:r>
        <w:t xml:space="preserve">Use nomes consistentes para as variáveis.</w:t>
      </w:r>
      <w:hyperlink w:anchor="ref-SchwabSimon2021">
        <w:r>
          <w:rPr>
            <w:rStyle w:val="Lienhypertexte"/>
            <w:vertAlign w:val="superscript"/>
          </w:rPr>
          <w:t xml:space="preserve">234</w:t>
        </w:r>
      </w:hyperlink>
    </w:p>
    <w:p>
      <w:pPr>
        <w:numPr>
          <w:ilvl w:val="0"/>
          <w:numId w:val="1363"/>
        </w:numPr>
      </w:pPr>
      <w:r>
        <w:t xml:space="preserve">Defina os tipos de variáveis adequadamente no banco de dados.</w:t>
      </w:r>
      <w:hyperlink w:anchor="ref-SchwabSimon2021">
        <w:r>
          <w:rPr>
            <w:rStyle w:val="Lienhypertexte"/>
            <w:vertAlign w:val="superscript"/>
          </w:rPr>
          <w:t xml:space="preserve">234</w:t>
        </w:r>
      </w:hyperlink>
    </w:p>
    <w:p>
      <w:pPr>
        <w:numPr>
          <w:ilvl w:val="0"/>
          <w:numId w:val="1363"/>
        </w:numPr>
      </w:pPr>
      <w:r>
        <w:t xml:space="preserve">Defina constantes - isto é, variáveis de valor fixo - ao invés de digitar valores.</w:t>
      </w:r>
      <w:hyperlink w:anchor="ref-SchwabSimon2021">
        <w:r>
          <w:rPr>
            <w:rStyle w:val="Lienhypertexte"/>
            <w:vertAlign w:val="superscript"/>
          </w:rPr>
          <w:t xml:space="preserve">234</w:t>
        </w:r>
      </w:hyperlink>
    </w:p>
    <w:p>
      <w:pPr>
        <w:numPr>
          <w:ilvl w:val="0"/>
          <w:numId w:val="1363"/>
        </w:numPr>
      </w:pPr>
      <w:r>
        <w:t xml:space="preserve">Use e cite os pacotes disponíveis para suas análises.</w:t>
      </w:r>
      <w:hyperlink w:anchor="ref-SchwabSimon2021">
        <w:r>
          <w:rPr>
            <w:rStyle w:val="Lienhypertexte"/>
            <w:vertAlign w:val="superscript"/>
          </w:rPr>
          <w:t xml:space="preserve">234</w:t>
        </w:r>
      </w:hyperlink>
    </w:p>
    <w:p>
      <w:pPr>
        <w:numPr>
          <w:ilvl w:val="0"/>
          <w:numId w:val="1363"/>
        </w:numPr>
      </w:pPr>
      <w:r>
        <w:t xml:space="preserve">Controle as versões do script.</w:t>
      </w:r>
      <w:hyperlink w:anchor="ref-SchwabSimon2021">
        <w:r>
          <w:rPr>
            <w:rStyle w:val="Lienhypertexte"/>
            <w:vertAlign w:val="superscript"/>
          </w:rPr>
          <w:t xml:space="preserve">234</w:t>
        </w:r>
      </w:hyperlink>
      <w:r>
        <w:rPr>
          <w:vertAlign w:val="superscript"/>
        </w:rPr>
        <w:t xml:space="preserve">,</w:t>
      </w:r>
      <w:hyperlink w:anchor="ref-Eglen2017">
        <w:r>
          <w:rPr>
            <w:rStyle w:val="Lienhypertexte"/>
            <w:vertAlign w:val="superscript"/>
          </w:rPr>
          <w:t xml:space="preserve">235</w:t>
        </w:r>
      </w:hyperlink>
    </w:p>
    <w:p>
      <w:pPr>
        <w:numPr>
          <w:ilvl w:val="0"/>
          <w:numId w:val="1363"/>
        </w:numPr>
      </w:pPr>
      <w:r>
        <w:t xml:space="preserve">Teste o script antes de sua utilização.</w:t>
      </w:r>
      <w:hyperlink w:anchor="ref-SchwabSimon2021">
        <w:r>
          <w:rPr>
            <w:rStyle w:val="Lienhypertexte"/>
            <w:vertAlign w:val="superscript"/>
          </w:rPr>
          <w:t xml:space="preserve">234</w:t>
        </w:r>
      </w:hyperlink>
    </w:p>
    <w:p>
      <w:pPr>
        <w:numPr>
          <w:ilvl w:val="0"/>
          <w:numId w:val="1363"/>
        </w:numPr>
      </w:pPr>
      <w:r>
        <w:t xml:space="preserve">Conduza revisão por pares do código durante a redação (digitação em dupla).</w:t>
      </w:r>
      <w:hyperlink w:anchor="ref-SchwabSimon2021">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236</w:t>
        </w:r>
      </w:hyperlink>
      <w:r>
        <w:t xml:space="preserve"> </w:t>
      </w:r>
      <w:r>
        <w:t xml:space="preserve">fornece a função</w:t>
      </w:r>
      <w:r>
        <w:t xml:space="preserve"> </w:t>
      </w:r>
      <w:hyperlink r:id="rId55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237</w:t>
        </w:r>
      </w:hyperlink>
      <w:r>
        <w:t xml:space="preserve"> </w:t>
      </w:r>
      <w:r>
        <w:t xml:space="preserve">fornece a função</w:t>
      </w:r>
      <w:r>
        <w:t xml:space="preserve"> </w:t>
      </w:r>
      <w:hyperlink r:id="rId560">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238</w:t>
        </w:r>
      </w:hyperlink>
      <w:r>
        <w:t xml:space="preserve"> </w:t>
      </w:r>
      <w:r>
        <w:t xml:space="preserve">fornece a função</w:t>
      </w:r>
      <w:r>
        <w:t xml:space="preserve"> </w:t>
      </w:r>
      <w:hyperlink r:id="rId561">
        <w:r>
          <w:rPr>
            <w:rStyle w:val="Lienhypertexte"/>
            <w:iCs/>
            <w:i/>
          </w:rPr>
          <w:t xml:space="preserve">style_file</w:t>
        </w:r>
      </w:hyperlink>
      <w:r>
        <w:t xml:space="preserve"> </w:t>
      </w:r>
      <w:r>
        <w:t xml:space="preserve">para formatar um R script.</w:t>
      </w:r>
    </w:p>
    <w:p>
      <w:pPr>
        <w:pStyle w:val="Corpsdetexte"/>
      </w:pPr>
    </w:p>
    <w:bookmarkEnd w:id="562"/>
    <w:bookmarkEnd w:id="563"/>
    <w:bookmarkStart w:id="570" w:name="compartilhamento"/>
    <w:p>
      <w:pPr>
        <w:pStyle w:val="Titre2"/>
      </w:pPr>
      <w:r>
        <w:t xml:space="preserve">Compartilhamento</w:t>
      </w:r>
    </w:p>
    <w:p>
      <w:pPr>
        <w:pStyle w:val="FirstParagraph"/>
      </w:pPr>
    </w:p>
    <w:bookmarkStart w:id="564" w:name="o-que-pode-ser-compartilhado"/>
    <w:p>
      <w:pPr>
        <w:pStyle w:val="Titre3"/>
      </w:pPr>
      <w:r>
        <w:t xml:space="preserve">O que pode ser compartilhado?</w:t>
      </w:r>
    </w:p>
    <w:p>
      <w:pPr>
        <w:numPr>
          <w:ilvl w:val="0"/>
          <w:numId w:val="1364"/>
        </w:numPr>
      </w:pPr>
      <w:r>
        <w:t xml:space="preserve">Idealmente, todos os scripts, pacotes/bibliotecas e dados necessários para outros reproduzirem seus dados.</w:t>
      </w:r>
      <w:hyperlink w:anchor="ref-Eglen2017">
        <w:r>
          <w:rPr>
            <w:rStyle w:val="Lienhypertexte"/>
            <w:vertAlign w:val="superscript"/>
          </w:rPr>
          <w:t xml:space="preserve">235</w:t>
        </w:r>
      </w:hyperlink>
    </w:p>
    <w:p>
      <w:pPr>
        <w:numPr>
          <w:ilvl w:val="0"/>
          <w:numId w:val="136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235</w:t>
        </w:r>
      </w:hyperlink>
    </w:p>
    <w:p>
      <w:pPr>
        <w:pStyle w:val="FirstParagraph"/>
      </w:pPr>
    </w:p>
    <w:bookmarkEnd w:id="564"/>
    <w:bookmarkStart w:id="566" w:name="X43cc59e9571d5dd19905c848916ef640dcb2db0"/>
    <w:p>
      <w:pPr>
        <w:pStyle w:val="Titre3"/>
      </w:pPr>
      <w:r>
        <w:t xml:space="preserve">Como preparar dados para compartilhamento?</w:t>
      </w:r>
    </w:p>
    <w:p>
      <w:pPr>
        <w:numPr>
          <w:ilvl w:val="0"/>
          <w:numId w:val="136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239</w:t>
        </w:r>
      </w:hyperlink>
      <w:r>
        <w:t xml:space="preserve"> </w:t>
      </w:r>
      <w:r>
        <w:t xml:space="preserve">fornece a função</w:t>
      </w:r>
      <w:r>
        <w:t xml:space="preserve"> </w:t>
      </w:r>
      <w:hyperlink r:id="rId565">
        <w:r>
          <w:rPr>
            <w:rStyle w:val="Lienhypertexte"/>
            <w:iCs/>
            <w:i/>
          </w:rPr>
          <w:t xml:space="preserve">syn</w:t>
        </w:r>
      </w:hyperlink>
      <w:r>
        <w:t xml:space="preserve"> </w:t>
      </w:r>
      <w:r>
        <w:t xml:space="preserve">para criar bancos de dados sintéticos a partir de um banco de dados real.</w:t>
      </w:r>
    </w:p>
    <w:p>
      <w:pPr>
        <w:pStyle w:val="Corpsdetexte"/>
      </w:pPr>
    </w:p>
    <w:bookmarkEnd w:id="566"/>
    <w:bookmarkStart w:id="567" w:name="Xdc269533a6ea12e49ad113ee734136aa3ec0c59"/>
    <w:p>
      <w:pPr>
        <w:pStyle w:val="Titre3"/>
      </w:pPr>
      <w:r>
        <w:t xml:space="preserve">Como preparar scripts para compartilhamento?</w:t>
      </w:r>
    </w:p>
    <w:p>
      <w:pPr>
        <w:numPr>
          <w:ilvl w:val="0"/>
          <w:numId w:val="136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26</w:t>
        </w:r>
      </w:hyperlink>
    </w:p>
    <w:p>
      <w:pPr>
        <w:numPr>
          <w:ilvl w:val="0"/>
          <w:numId w:val="1366"/>
        </w:numPr>
      </w:pPr>
      <w:r>
        <w:t xml:space="preserve">Crie links persistentes para versões do seu script.</w:t>
      </w:r>
      <w:hyperlink w:anchor="ref-Eglen2017">
        <w:r>
          <w:rPr>
            <w:rStyle w:val="Lienhypertexte"/>
            <w:vertAlign w:val="superscript"/>
          </w:rPr>
          <w:t xml:space="preserve">235</w:t>
        </w:r>
      </w:hyperlink>
    </w:p>
    <w:p>
      <w:pPr>
        <w:numPr>
          <w:ilvl w:val="0"/>
          <w:numId w:val="136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26</w:t>
        </w:r>
      </w:hyperlink>
    </w:p>
    <w:p>
      <w:pPr>
        <w:numPr>
          <w:ilvl w:val="0"/>
          <w:numId w:val="1366"/>
        </w:numPr>
      </w:pPr>
      <w:r>
        <w:t xml:space="preserve">Escolha uma licença apropriada para garantir como outros usarão seus scripts.</w:t>
      </w:r>
      <w:hyperlink w:anchor="ref-Eglen2017">
        <w:r>
          <w:rPr>
            <w:rStyle w:val="Lienhypertexte"/>
            <w:vertAlign w:val="superscript"/>
          </w:rPr>
          <w:t xml:space="preserve">235</w:t>
        </w:r>
      </w:hyperlink>
    </w:p>
    <w:p>
      <w:pPr>
        <w:numPr>
          <w:ilvl w:val="0"/>
          <w:numId w:val="1366"/>
        </w:numPr>
      </w:pPr>
      <w:r>
        <w:t xml:space="preserve">Compartilhe todos os pacotes relacionados à sua análise.</w:t>
      </w:r>
      <w:hyperlink w:anchor="ref-Zhao2023">
        <w:r>
          <w:rPr>
            <w:rStyle w:val="Lienhypertexte"/>
            <w:vertAlign w:val="superscript"/>
          </w:rPr>
          <w:t xml:space="preserve">240</w:t>
        </w:r>
      </w:hyperlink>
    </w:p>
    <w:p>
      <w:pPr>
        <w:numPr>
          <w:ilvl w:val="0"/>
          <w:numId w:val="1366"/>
        </w:numPr>
      </w:pPr>
      <w:r>
        <w:t xml:space="preserve">Providencie a documentação sobre seu script (ex.: arquivo README).</w:t>
      </w:r>
      <w:hyperlink w:anchor="ref-Eglen2017">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7"/>
    <w:bookmarkStart w:id="569" w:name="o-que-incluir-no-arquivo-readme"/>
    <w:p>
      <w:pPr>
        <w:pStyle w:val="Titre3"/>
      </w:pPr>
      <w:r>
        <w:t xml:space="preserve">O que incluir no arquivo README?</w:t>
      </w:r>
    </w:p>
    <w:p>
      <w:pPr>
        <w:numPr>
          <w:ilvl w:val="0"/>
          <w:numId w:val="1367"/>
        </w:numPr>
      </w:pPr>
      <w:r>
        <w:t xml:space="preserve">Título do manuscrito.</w:t>
      </w:r>
      <w:hyperlink w:anchor="ref-hofner2015">
        <w:r>
          <w:rPr>
            <w:rStyle w:val="Lienhypertexte"/>
            <w:vertAlign w:val="superscript"/>
          </w:rPr>
          <w:t xml:space="preserve">26</w:t>
        </w:r>
      </w:hyperlink>
    </w:p>
    <w:p>
      <w:pPr>
        <w:numPr>
          <w:ilvl w:val="0"/>
          <w:numId w:val="1367"/>
        </w:numPr>
      </w:pPr>
      <w:r>
        <w:t xml:space="preserve">Autores do manuscrito.</w:t>
      </w:r>
      <w:hyperlink w:anchor="ref-hofner2015">
        <w:r>
          <w:rPr>
            <w:rStyle w:val="Lienhypertexte"/>
            <w:vertAlign w:val="superscript"/>
          </w:rPr>
          <w:t xml:space="preserve">26</w:t>
        </w:r>
      </w:hyperlink>
    </w:p>
    <w:p>
      <w:pPr>
        <w:numPr>
          <w:ilvl w:val="0"/>
          <w:numId w:val="136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26</w:t>
        </w:r>
      </w:hyperlink>
    </w:p>
    <w:p>
      <w:pPr>
        <w:numPr>
          <w:ilvl w:val="0"/>
          <w:numId w:val="136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26</w:t>
        </w:r>
      </w:hyperlink>
    </w:p>
    <w:p>
      <w:pPr>
        <w:numPr>
          <w:ilvl w:val="0"/>
          <w:numId w:val="1367"/>
        </w:numPr>
      </w:pPr>
      <w:r>
        <w:t xml:space="preserve">Lista de configurações nas quais o script foi testado, tais com nome e versão do programa, pacotes e plataforma.</w:t>
      </w:r>
      <w:hyperlink w:anchor="ref-hofner2015">
        <w:r>
          <w:rPr>
            <w:rStyle w:val="Lienhypertexte"/>
            <w:vertAlign w:val="superscript"/>
          </w:rPr>
          <w:t xml:space="preserve">26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241</w:t>
        </w:r>
      </w:hyperlink>
      <w:r>
        <w:t xml:space="preserve"> </w:t>
      </w:r>
      <w:r>
        <w:t xml:space="preserve">fornece a função</w:t>
      </w:r>
      <w:r>
        <w:t xml:space="preserve"> </w:t>
      </w:r>
      <w:hyperlink r:id="rId56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69"/>
    <w:bookmarkEnd w:id="570"/>
    <w:bookmarkStart w:id="576" w:name="exportar"/>
    <w:p>
      <w:pPr>
        <w:pStyle w:val="Titre2"/>
      </w:pPr>
      <w:r>
        <w:t xml:space="preserve">Exportando elementos</w:t>
      </w:r>
    </w:p>
    <w:p>
      <w:pPr>
        <w:pStyle w:val="FirstParagraph"/>
      </w:pPr>
    </w:p>
    <w:bookmarkStart w:id="57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242</w:t>
        </w:r>
      </w:hyperlink>
      <w:r>
        <w:t xml:space="preserve"> </w:t>
      </w:r>
      <w:r>
        <w:t xml:space="preserve">fornece as funções</w:t>
      </w:r>
      <w:r>
        <w:t xml:space="preserve"> </w:t>
      </w:r>
      <w:hyperlink r:id="rId571">
        <w:r>
          <w:rPr>
            <w:rStyle w:val="Lienhypertexte"/>
            <w:iCs/>
            <w:i/>
          </w:rPr>
          <w:t xml:space="preserve">as_flextable</w:t>
        </w:r>
      </w:hyperlink>
      <w:r>
        <w:t xml:space="preserve"> </w:t>
      </w:r>
      <w:r>
        <w:t xml:space="preserve">e</w:t>
      </w:r>
      <w:r>
        <w:t xml:space="preserve"> </w:t>
      </w:r>
      <w:hyperlink r:id="rId572">
        <w:r>
          <w:rPr>
            <w:rStyle w:val="Lienhypertexte"/>
            <w:iCs/>
            <w:i/>
          </w:rPr>
          <w:t xml:space="preserve">save_as_docx</w:t>
        </w:r>
      </w:hyperlink>
      <w:r>
        <w:t xml:space="preserve"> </w:t>
      </w:r>
      <w:r>
        <w:t xml:space="preserve">para salvar tabelas em formato DOCX.</w:t>
      </w:r>
    </w:p>
    <w:p>
      <w:pPr>
        <w:pStyle w:val="Corpsdetexte"/>
      </w:pPr>
    </w:p>
    <w:bookmarkEnd w:id="573"/>
    <w:bookmarkStart w:id="57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243</w:t>
        </w:r>
      </w:hyperlink>
      <w:r>
        <w:t xml:space="preserve"> </w:t>
      </w:r>
      <w:r>
        <w:t xml:space="preserve">fornece a função</w:t>
      </w:r>
      <w:r>
        <w:t xml:space="preserve"> </w:t>
      </w:r>
      <w:hyperlink r:id="rId574">
        <w:r>
          <w:rPr>
            <w:rStyle w:val="Lienhypertexte"/>
            <w:iCs/>
            <w:i/>
          </w:rPr>
          <w:t xml:space="preserve">writeTIFF</w:t>
        </w:r>
      </w:hyperlink>
      <w:r>
        <w:t xml:space="preserve"> </w:t>
      </w:r>
      <w:r>
        <w:t xml:space="preserve">para exportar gráficos em formato TIFF.</w:t>
      </w:r>
    </w:p>
    <w:p>
      <w:pPr>
        <w:pStyle w:val="Corpsdetexte"/>
      </w:pPr>
    </w:p>
    <w:bookmarkEnd w:id="575"/>
    <w:bookmarkEnd w:id="576"/>
    <w:bookmarkEnd w:id="577"/>
    <w:bookmarkStart w:id="606" w:name="computacao-estatistica"/>
    <w:p>
      <w:pPr>
        <w:pStyle w:val="Titre1"/>
      </w:pPr>
      <w:r>
        <w:rPr>
          <w:bCs/>
          <w:b/>
        </w:rPr>
        <w:t xml:space="preserve">Computação estatística</w:t>
      </w:r>
    </w:p>
    <w:p>
      <w:pPr>
        <w:pStyle w:val="FirstParagraph"/>
      </w:pPr>
    </w:p>
    <w:bookmarkStart w:id="603" w:name="scripts-compartilhados"/>
    <w:p>
      <w:pPr>
        <w:pStyle w:val="Titre2"/>
      </w:pPr>
      <w:r>
        <w:t xml:space="preserve">Scripts compartilhados</w:t>
      </w:r>
    </w:p>
    <w:p>
      <w:pPr>
        <w:pStyle w:val="FirstParagraph"/>
      </w:pPr>
    </w:p>
    <w:p>
      <w:pPr>
        <w:pStyle w:val="Corpsdetexte"/>
      </w:pPr>
    </w:p>
    <w:bookmarkStart w:id="579" w:name="concordancia-e-confiabilidade"/>
    <w:p>
      <w:pPr>
        <w:pStyle w:val="Titre3"/>
      </w:pPr>
      <w:r>
        <w:t xml:space="preserve">Concordancia e Confiabilidade</w:t>
      </w:r>
    </w:p>
    <w:p>
      <w:pPr>
        <w:pStyle w:val="FirstParagraph"/>
      </w:pPr>
    </w:p>
    <w:p>
      <w:pPr>
        <w:numPr>
          <w:ilvl w:val="0"/>
          <w:numId w:val="1368"/>
        </w:numPr>
        <w:pStyle w:val="Compact"/>
      </w:pPr>
      <w:hyperlink r:id="rId578">
        <w:r>
          <w:rPr>
            <w:rStyle w:val="Lienhypertexte"/>
          </w:rPr>
          <w:t xml:space="preserve">reliability-kappa-icc.R</w:t>
        </w:r>
      </w:hyperlink>
    </w:p>
    <w:p>
      <w:pPr>
        <w:pStyle w:val="FirstParagraph"/>
      </w:pPr>
    </w:p>
    <w:p>
      <w:pPr>
        <w:pStyle w:val="Corpsdetexte"/>
      </w:pPr>
    </w:p>
    <w:bookmarkEnd w:id="579"/>
    <w:bookmarkStart w:id="584" w:name="descricao"/>
    <w:p>
      <w:pPr>
        <w:pStyle w:val="Titre3"/>
      </w:pPr>
      <w:r>
        <w:t xml:space="preserve">Descricao</w:t>
      </w:r>
    </w:p>
    <w:p>
      <w:pPr>
        <w:pStyle w:val="FirstParagraph"/>
      </w:pPr>
    </w:p>
    <w:p>
      <w:pPr>
        <w:numPr>
          <w:ilvl w:val="0"/>
          <w:numId w:val="1369"/>
        </w:numPr>
      </w:pPr>
      <w:hyperlink r:id="rId580">
        <w:r>
          <w:rPr>
            <w:rStyle w:val="Lienhypertexte"/>
          </w:rPr>
          <w:t xml:space="preserve">extracolumn-es.R</w:t>
        </w:r>
      </w:hyperlink>
    </w:p>
    <w:p>
      <w:pPr>
        <w:numPr>
          <w:ilvl w:val="0"/>
          <w:numId w:val="1369"/>
        </w:numPr>
      </w:pPr>
      <w:hyperlink r:id="rId581">
        <w:r>
          <w:rPr>
            <w:rStyle w:val="Lienhypertexte"/>
          </w:rPr>
          <w:t xml:space="preserve">extracolumn-N.R</w:t>
        </w:r>
      </w:hyperlink>
    </w:p>
    <w:p>
      <w:pPr>
        <w:numPr>
          <w:ilvl w:val="0"/>
          <w:numId w:val="1369"/>
        </w:numPr>
      </w:pPr>
      <w:hyperlink r:id="rId582">
        <w:r>
          <w:rPr>
            <w:rStyle w:val="Lienhypertexte"/>
          </w:rPr>
          <w:t xml:space="preserve">extracolumn-p.R</w:t>
        </w:r>
      </w:hyperlink>
    </w:p>
    <w:p>
      <w:pPr>
        <w:numPr>
          <w:ilvl w:val="0"/>
          <w:numId w:val="1369"/>
        </w:numPr>
      </w:pPr>
      <w:hyperlink r:id="rId583">
        <w:r>
          <w:rPr>
            <w:rStyle w:val="Lienhypertexte"/>
          </w:rPr>
          <w:t xml:space="preserve">pilotdata_gopal.R</w:t>
        </w:r>
      </w:hyperlink>
    </w:p>
    <w:p>
      <w:pPr>
        <w:pStyle w:val="FirstParagraph"/>
      </w:pPr>
    </w:p>
    <w:p>
      <w:pPr>
        <w:pStyle w:val="Corpsdetexte"/>
      </w:pPr>
    </w:p>
    <w:bookmarkEnd w:id="584"/>
    <w:bookmarkStart w:id="588" w:name="desempenho-diagnostico"/>
    <w:p>
      <w:pPr>
        <w:pStyle w:val="Titre3"/>
      </w:pPr>
      <w:r>
        <w:t xml:space="preserve">Desempenho diagnostico</w:t>
      </w:r>
    </w:p>
    <w:p>
      <w:pPr>
        <w:pStyle w:val="FirstParagraph"/>
      </w:pPr>
    </w:p>
    <w:p>
      <w:pPr>
        <w:numPr>
          <w:ilvl w:val="0"/>
          <w:numId w:val="1370"/>
        </w:numPr>
      </w:pPr>
      <w:hyperlink r:id="rId585">
        <w:r>
          <w:rPr>
            <w:rStyle w:val="Lienhypertexte"/>
          </w:rPr>
          <w:t xml:space="preserve">diag-stats.R</w:t>
        </w:r>
      </w:hyperlink>
    </w:p>
    <w:p>
      <w:pPr>
        <w:numPr>
          <w:ilvl w:val="0"/>
          <w:numId w:val="1370"/>
        </w:numPr>
      </w:pPr>
      <w:hyperlink r:id="rId586">
        <w:r>
          <w:rPr>
            <w:rStyle w:val="Lienhypertexte"/>
          </w:rPr>
          <w:t xml:space="preserve">dtROC.R</w:t>
        </w:r>
      </w:hyperlink>
    </w:p>
    <w:p>
      <w:pPr>
        <w:numPr>
          <w:ilvl w:val="0"/>
          <w:numId w:val="1370"/>
        </w:numPr>
      </w:pPr>
      <w:hyperlink r:id="rId587">
        <w:r>
          <w:rPr>
            <w:rStyle w:val="Lienhypertexte"/>
          </w:rPr>
          <w:t xml:space="preserve">stROC.R</w:t>
        </w:r>
      </w:hyperlink>
    </w:p>
    <w:p>
      <w:pPr>
        <w:pStyle w:val="FirstParagraph"/>
      </w:pPr>
    </w:p>
    <w:p>
      <w:pPr>
        <w:pStyle w:val="Corpsdetexte"/>
      </w:pPr>
    </w:p>
    <w:bookmarkEnd w:id="588"/>
    <w:bookmarkStart w:id="595" w:name="ensaio-clinico-aleatorizado"/>
    <w:p>
      <w:pPr>
        <w:pStyle w:val="Titre3"/>
      </w:pPr>
      <w:r>
        <w:t xml:space="preserve">Ensaio clinico aleatorizado</w:t>
      </w:r>
    </w:p>
    <w:p>
      <w:pPr>
        <w:pStyle w:val="FirstParagraph"/>
      </w:pPr>
    </w:p>
    <w:p>
      <w:pPr>
        <w:numPr>
          <w:ilvl w:val="0"/>
          <w:numId w:val="1371"/>
        </w:numPr>
      </w:pPr>
      <w:hyperlink r:id="rId589">
        <w:r>
          <w:rPr>
            <w:rStyle w:val="Lienhypertexte"/>
          </w:rPr>
          <w:t xml:space="preserve">RCT-Figure1.R</w:t>
        </w:r>
      </w:hyperlink>
    </w:p>
    <w:p>
      <w:pPr>
        <w:numPr>
          <w:ilvl w:val="0"/>
          <w:numId w:val="1371"/>
        </w:numPr>
      </w:pPr>
      <w:hyperlink r:id="rId590">
        <w:r>
          <w:rPr>
            <w:rStyle w:val="Lienhypertexte"/>
          </w:rPr>
          <w:t xml:space="preserve">RCT-Missingness.R</w:t>
        </w:r>
      </w:hyperlink>
    </w:p>
    <w:p>
      <w:pPr>
        <w:numPr>
          <w:ilvl w:val="0"/>
          <w:numId w:val="1371"/>
        </w:numPr>
      </w:pPr>
      <w:hyperlink r:id="rId591">
        <w:r>
          <w:rPr>
            <w:rStyle w:val="Lienhypertexte"/>
          </w:rPr>
          <w:t xml:space="preserve">RCT-Table1.R</w:t>
        </w:r>
      </w:hyperlink>
    </w:p>
    <w:p>
      <w:pPr>
        <w:numPr>
          <w:ilvl w:val="0"/>
          <w:numId w:val="1371"/>
        </w:numPr>
      </w:pPr>
      <w:hyperlink r:id="rId592">
        <w:r>
          <w:rPr>
            <w:rStyle w:val="Lienhypertexte"/>
          </w:rPr>
          <w:t xml:space="preserve">RCT-Table2a.R</w:t>
        </w:r>
      </w:hyperlink>
    </w:p>
    <w:p>
      <w:pPr>
        <w:numPr>
          <w:ilvl w:val="0"/>
          <w:numId w:val="1371"/>
        </w:numPr>
      </w:pPr>
      <w:hyperlink r:id="rId593">
        <w:r>
          <w:rPr>
            <w:rStyle w:val="Lienhypertexte"/>
          </w:rPr>
          <w:t xml:space="preserve">RCT-Table2b.R</w:t>
        </w:r>
      </w:hyperlink>
    </w:p>
    <w:p>
      <w:pPr>
        <w:numPr>
          <w:ilvl w:val="0"/>
          <w:numId w:val="1371"/>
        </w:numPr>
      </w:pPr>
      <w:hyperlink r:id="rId594">
        <w:r>
          <w:rPr>
            <w:rStyle w:val="Lienhypertexte"/>
          </w:rPr>
          <w:t xml:space="preserve">RCT-Table3.R</w:t>
        </w:r>
      </w:hyperlink>
    </w:p>
    <w:p>
      <w:pPr>
        <w:pStyle w:val="FirstParagraph"/>
      </w:pPr>
    </w:p>
    <w:p>
      <w:pPr>
        <w:pStyle w:val="Corpsdetexte"/>
      </w:pPr>
    </w:p>
    <w:bookmarkEnd w:id="595"/>
    <w:bookmarkStart w:id="598" w:name="ensaio-cruzado"/>
    <w:p>
      <w:pPr>
        <w:pStyle w:val="Titre3"/>
      </w:pPr>
      <w:r>
        <w:t xml:space="preserve">Ensaio cruzado</w:t>
      </w:r>
    </w:p>
    <w:p>
      <w:pPr>
        <w:pStyle w:val="FirstParagraph"/>
      </w:pPr>
    </w:p>
    <w:p>
      <w:pPr>
        <w:numPr>
          <w:ilvl w:val="0"/>
          <w:numId w:val="1372"/>
        </w:numPr>
      </w:pPr>
      <w:hyperlink r:id="rId596">
        <w:r>
          <w:rPr>
            <w:rStyle w:val="Lienhypertexte"/>
          </w:rPr>
          <w:t xml:space="preserve">crossover.R</w:t>
        </w:r>
      </w:hyperlink>
    </w:p>
    <w:p>
      <w:pPr>
        <w:numPr>
          <w:ilvl w:val="0"/>
          <w:numId w:val="1372"/>
        </w:numPr>
      </w:pPr>
      <w:hyperlink r:id="rId597">
        <w:r>
          <w:rPr>
            <w:rStyle w:val="Lienhypertexte"/>
          </w:rPr>
          <w:t xml:space="preserve">RSTR-crossover-trial.R</w:t>
        </w:r>
      </w:hyperlink>
    </w:p>
    <w:p>
      <w:pPr>
        <w:pStyle w:val="FirstParagraph"/>
      </w:pPr>
    </w:p>
    <w:p>
      <w:pPr>
        <w:pStyle w:val="Corpsdetexte"/>
      </w:pPr>
    </w:p>
    <w:bookmarkEnd w:id="598"/>
    <w:bookmarkStart w:id="602" w:name="regressao"/>
    <w:p>
      <w:pPr>
        <w:pStyle w:val="Titre3"/>
      </w:pPr>
      <w:r>
        <w:t xml:space="preserve">Regressao</w:t>
      </w:r>
    </w:p>
    <w:p>
      <w:pPr>
        <w:pStyle w:val="FirstParagraph"/>
      </w:pPr>
    </w:p>
    <w:p>
      <w:pPr>
        <w:numPr>
          <w:ilvl w:val="0"/>
          <w:numId w:val="1373"/>
        </w:numPr>
      </w:pPr>
      <w:hyperlink r:id="rId599">
        <w:r>
          <w:rPr>
            <w:rStyle w:val="Lienhypertexte"/>
          </w:rPr>
          <w:t xml:space="preserve">mediation-analysis.R</w:t>
        </w:r>
      </w:hyperlink>
    </w:p>
    <w:p>
      <w:pPr>
        <w:numPr>
          <w:ilvl w:val="0"/>
          <w:numId w:val="1373"/>
        </w:numPr>
      </w:pPr>
      <w:hyperlink r:id="rId60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601">
        <w:r>
          <w:rPr>
            <w:rStyle w:val="Lienhypertexte"/>
            <w:iCs/>
            <w:i/>
          </w:rPr>
          <w:t xml:space="preserve">source</w:t>
        </w:r>
      </w:hyperlink>
      <w:r>
        <w:t xml:space="preserve"> </w:t>
      </w:r>
      <w:r>
        <w:t xml:space="preserve">para abrir um arquivo .R com script e executar seus comandos.</w:t>
      </w:r>
    </w:p>
    <w:p>
      <w:pPr>
        <w:pStyle w:val="Corpsdetexte"/>
      </w:pPr>
    </w:p>
    <w:bookmarkEnd w:id="602"/>
    <w:bookmarkEnd w:id="603"/>
    <w:bookmarkStart w:id="604"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04"/>
    <w:bookmarkStart w:id="60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05"/>
    <w:bookmarkEnd w:id="606"/>
    <w:bookmarkStart w:id="613" w:name="redacao"/>
    <w:p>
      <w:pPr>
        <w:pStyle w:val="Titre1"/>
      </w:pPr>
      <w:r>
        <w:rPr>
          <w:bCs/>
          <w:b/>
        </w:rPr>
        <w:t xml:space="preserve">Redação estatística</w:t>
      </w:r>
    </w:p>
    <w:p>
      <w:pPr>
        <w:pStyle w:val="FirstParagraph"/>
      </w:pPr>
    </w:p>
    <w:bookmarkStart w:id="607" w:name="diretrizes"/>
    <w:p>
      <w:pPr>
        <w:pStyle w:val="Titre2"/>
      </w:pPr>
      <w:r>
        <w:t xml:space="preserve">Diretrizes</w:t>
      </w:r>
    </w:p>
    <w:p>
      <w:pPr>
        <w:numPr>
          <w:ilvl w:val="0"/>
          <w:numId w:val="137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244</w:t>
        </w:r>
      </w:hyperlink>
    </w:p>
    <w:p>
      <w:pPr>
        <w:numPr>
          <w:ilvl w:val="0"/>
          <w:numId w:val="137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245</w:t>
        </w:r>
      </w:hyperlink>
    </w:p>
    <w:p>
      <w:pPr>
        <w:numPr>
          <w:ilvl w:val="0"/>
          <w:numId w:val="1374"/>
        </w:numPr>
      </w:pPr>
      <w:r>
        <w:rPr>
          <w:iCs/>
          <w:i/>
        </w:rPr>
        <w:t xml:space="preserve">How to write statistical analysis section in medical research</w:t>
      </w:r>
      <w:r>
        <w:t xml:space="preserve">.</w:t>
      </w:r>
      <w:hyperlink w:anchor="ref-Dwivedi2022">
        <w:r>
          <w:rPr>
            <w:rStyle w:val="Lienhypertexte"/>
            <w:vertAlign w:val="superscript"/>
          </w:rPr>
          <w:t xml:space="preserve">136</w:t>
        </w:r>
      </w:hyperlink>
    </w:p>
    <w:p>
      <w:pPr>
        <w:numPr>
          <w:ilvl w:val="0"/>
          <w:numId w:val="137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246</w:t>
        </w:r>
      </w:hyperlink>
    </w:p>
    <w:p>
      <w:pPr>
        <w:numPr>
          <w:ilvl w:val="0"/>
          <w:numId w:val="137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247</w:t>
        </w:r>
      </w:hyperlink>
    </w:p>
    <w:p>
      <w:pPr>
        <w:numPr>
          <w:ilvl w:val="0"/>
          <w:numId w:val="137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248</w:t>
        </w:r>
      </w:hyperlink>
    </w:p>
    <w:p>
      <w:pPr>
        <w:numPr>
          <w:ilvl w:val="0"/>
          <w:numId w:val="1374"/>
        </w:numPr>
      </w:pPr>
      <w:r>
        <w:rPr>
          <w:iCs/>
          <w:i/>
        </w:rPr>
        <w:t xml:space="preserve">Who is in this study, anyway? Guidelines for a useful Table 1</w:t>
      </w:r>
      <w:r>
        <w:t xml:space="preserve">.</w:t>
      </w:r>
      <w:hyperlink w:anchor="ref-Hayes-Larson2019">
        <w:r>
          <w:rPr>
            <w:rStyle w:val="Lienhypertexte"/>
            <w:vertAlign w:val="superscript"/>
          </w:rPr>
          <w:t xml:space="preserve">107</w:t>
        </w:r>
      </w:hyperlink>
    </w:p>
    <w:p>
      <w:pPr>
        <w:numPr>
          <w:ilvl w:val="0"/>
          <w:numId w:val="1374"/>
        </w:numPr>
      </w:pPr>
      <w:r>
        <w:rPr>
          <w:iCs/>
          <w:i/>
        </w:rPr>
        <w:t xml:space="preserve">Guidelines for Reporting of Statistics for Clinical Research in Urology</w:t>
      </w:r>
      <w:r>
        <w:t xml:space="preserve">.</w:t>
      </w:r>
      <w:hyperlink w:anchor="ref-assel2019">
        <w:r>
          <w:rPr>
            <w:rStyle w:val="Lienhypertexte"/>
            <w:vertAlign w:val="superscript"/>
          </w:rPr>
          <w:t xml:space="preserve">249</w:t>
        </w:r>
      </w:hyperlink>
    </w:p>
    <w:p>
      <w:pPr>
        <w:numPr>
          <w:ilvl w:val="0"/>
          <w:numId w:val="137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7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250</w:t>
        </w:r>
      </w:hyperlink>
    </w:p>
    <w:p>
      <w:pPr>
        <w:numPr>
          <w:ilvl w:val="0"/>
          <w:numId w:val="137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251</w:t>
        </w:r>
      </w:hyperlink>
    </w:p>
    <w:p>
      <w:pPr>
        <w:numPr>
          <w:ilvl w:val="0"/>
          <w:numId w:val="137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252</w:t>
        </w:r>
      </w:hyperlink>
    </w:p>
    <w:p>
      <w:pPr>
        <w:numPr>
          <w:ilvl w:val="0"/>
          <w:numId w:val="137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253</w:t>
        </w:r>
      </w:hyperlink>
    </w:p>
    <w:p>
      <w:pPr>
        <w:numPr>
          <w:ilvl w:val="0"/>
          <w:numId w:val="1374"/>
        </w:numPr>
      </w:pPr>
      <w:r>
        <w:rPr>
          <w:iCs/>
          <w:i/>
        </w:rPr>
        <w:t xml:space="preserve">Research methods and reporting</w:t>
      </w:r>
      <w:r>
        <w:t xml:space="preserve">.</w:t>
      </w:r>
      <w:hyperlink w:anchor="ref-groves2008">
        <w:r>
          <w:rPr>
            <w:rStyle w:val="Lienhypertexte"/>
            <w:vertAlign w:val="superscript"/>
          </w:rPr>
          <w:t xml:space="preserve">254</w:t>
        </w:r>
      </w:hyperlink>
    </w:p>
    <w:p>
      <w:pPr>
        <w:numPr>
          <w:ilvl w:val="0"/>
          <w:numId w:val="1374"/>
        </w:numPr>
      </w:pPr>
      <w:r>
        <w:rPr>
          <w:iCs/>
          <w:i/>
        </w:rPr>
        <w:t xml:space="preserve">How to ensure your paper is rejected by the statistical reviewer</w:t>
      </w:r>
      <w:r>
        <w:t xml:space="preserve">.</w:t>
      </w:r>
      <w:hyperlink w:anchor="ref-stratton2005">
        <w:r>
          <w:rPr>
            <w:rStyle w:val="Lienhypertexte"/>
            <w:vertAlign w:val="superscript"/>
          </w:rPr>
          <w:t xml:space="preserve">255</w:t>
        </w:r>
      </w:hyperlink>
    </w:p>
    <w:p>
      <w:pPr>
        <w:pStyle w:val="FirstParagraph"/>
      </w:pPr>
    </w:p>
    <w:bookmarkEnd w:id="607"/>
    <w:bookmarkStart w:id="608" w:name="checklists"/>
    <w:p>
      <w:pPr>
        <w:pStyle w:val="Titre2"/>
      </w:pPr>
      <w:r>
        <w:t xml:space="preserve">Listas de verificação</w:t>
      </w:r>
    </w:p>
    <w:p>
      <w:pPr>
        <w:numPr>
          <w:ilvl w:val="0"/>
          <w:numId w:val="137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256</w:t>
        </w:r>
      </w:hyperlink>
    </w:p>
    <w:p>
      <w:pPr>
        <w:numPr>
          <w:ilvl w:val="0"/>
          <w:numId w:val="1375"/>
        </w:numPr>
      </w:pPr>
      <w:r>
        <w:rPr>
          <w:iCs/>
          <w:i/>
        </w:rPr>
        <w:t xml:space="preserve">Checklist for clinical applicability of subgroup analysis</w:t>
      </w:r>
      <w:r>
        <w:t xml:space="preserve">.</w:t>
      </w:r>
      <w:hyperlink w:anchor="ref-Gil-Sierra2020">
        <w:r>
          <w:rPr>
            <w:rStyle w:val="Lienhypertexte"/>
            <w:vertAlign w:val="superscript"/>
          </w:rPr>
          <w:t xml:space="preserve">257</w:t>
        </w:r>
      </w:hyperlink>
    </w:p>
    <w:p>
      <w:pPr>
        <w:numPr>
          <w:ilvl w:val="0"/>
          <w:numId w:val="137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135</w:t>
        </w:r>
      </w:hyperlink>
    </w:p>
    <w:p>
      <w:pPr>
        <w:pStyle w:val="FirstParagraph"/>
      </w:pPr>
    </w:p>
    <w:bookmarkEnd w:id="608"/>
    <w:bookmarkStart w:id="610" w:name="plano-analise-estatistica"/>
    <w:p>
      <w:pPr>
        <w:pStyle w:val="Titre2"/>
      </w:pPr>
      <w:r>
        <w:t xml:space="preserve">Plano de análise estatística</w:t>
      </w:r>
    </w:p>
    <w:p>
      <w:pPr>
        <w:pStyle w:val="FirstParagraph"/>
      </w:pPr>
    </w:p>
    <w:bookmarkStart w:id="609" w:name="o-que-é-plano-de-análise-estatística"/>
    <w:p>
      <w:pPr>
        <w:pStyle w:val="Titre3"/>
      </w:pPr>
      <w:r>
        <w:t xml:space="preserve">O que é plano de análise estatística?</w:t>
      </w:r>
    </w:p>
    <w:p>
      <w:pPr>
        <w:numPr>
          <w:ilvl w:val="0"/>
          <w:numId w:val="1376"/>
        </w:numPr>
        <w:pStyle w:val="Compact"/>
      </w:pPr>
      <w:r>
        <w:t xml:space="preserve">.[REF]</w:t>
      </w:r>
    </w:p>
    <w:p>
      <w:pPr>
        <w:pStyle w:val="FirstParagraph"/>
      </w:pPr>
    </w:p>
    <w:bookmarkEnd w:id="609"/>
    <w:bookmarkEnd w:id="610"/>
    <w:bookmarkStart w:id="612" w:name="resultados-analise-estatistica"/>
    <w:p>
      <w:pPr>
        <w:pStyle w:val="Titre2"/>
      </w:pPr>
      <w:r>
        <w:t xml:space="preserve">Resultados da análise estatística</w:t>
      </w:r>
    </w:p>
    <w:p>
      <w:pPr>
        <w:pStyle w:val="FirstParagraph"/>
      </w:pPr>
    </w:p>
    <w:bookmarkStart w:id="611" w:name="X361ab54ff2414c672a83c165bcbfa25d2bab4b4"/>
    <w:p>
      <w:pPr>
        <w:pStyle w:val="Titre3"/>
      </w:pPr>
      <w:r>
        <w:t xml:space="preserve">Como redigir os resultados da análise estatística?</w:t>
      </w:r>
    </w:p>
    <w:p>
      <w:pPr>
        <w:numPr>
          <w:ilvl w:val="0"/>
          <w:numId w:val="1377"/>
        </w:numPr>
        <w:pStyle w:val="Compact"/>
      </w:pPr>
      <w:r>
        <w:t xml:space="preserve">.[REF]</w:t>
      </w:r>
    </w:p>
    <w:p>
      <w:pPr>
        <w:pStyle w:val="FirstParagraph"/>
      </w:pPr>
    </w:p>
    <w:bookmarkEnd w:id="611"/>
    <w:bookmarkEnd w:id="612"/>
    <w:bookmarkEnd w:id="613"/>
    <w:bookmarkStart w:id="614" w:name="bibliografia"/>
    <w:p>
      <w:pPr>
        <w:pStyle w:val="Titre1"/>
      </w:pPr>
      <w:r>
        <w:rPr>
          <w:iCs/>
          <w:i/>
        </w:rPr>
        <w:t xml:space="preserve">Bibliografia</w:t>
      </w:r>
    </w:p>
    <w:bookmarkEnd w:id="614"/>
    <w:bookmarkStart w:id="640" w:name="fontes-externas"/>
    <w:p>
      <w:pPr>
        <w:pStyle w:val="Titre1"/>
      </w:pPr>
      <w:r>
        <w:rPr>
          <w:bCs/>
          <w:b/>
        </w:rPr>
        <w:t xml:space="preserve">Fontes externas</w:t>
      </w:r>
    </w:p>
    <w:p>
      <w:pPr>
        <w:pStyle w:val="FirstParagraph"/>
      </w:pPr>
    </w:p>
    <w:bookmarkStart w:id="616" w:name="american-heart-association"/>
    <w:p>
      <w:pPr>
        <w:pStyle w:val="Titre2"/>
      </w:pPr>
      <w:r>
        <w:t xml:space="preserve">American Heart Association</w:t>
      </w:r>
    </w:p>
    <w:p>
      <w:pPr>
        <w:numPr>
          <w:ilvl w:val="0"/>
          <w:numId w:val="1378"/>
        </w:numPr>
        <w:pStyle w:val="Compact"/>
      </w:pPr>
      <w:hyperlink r:id="rId615">
        <w:r>
          <w:rPr>
            <w:rStyle w:val="Lienhypertexte"/>
            <w:iCs/>
            <w:i/>
          </w:rPr>
          <w:t xml:space="preserve">Statistical Reporting Recommendations - AHA/ASA journals</w:t>
        </w:r>
      </w:hyperlink>
    </w:p>
    <w:p>
      <w:pPr>
        <w:pStyle w:val="FirstParagraph"/>
      </w:pPr>
    </w:p>
    <w:bookmarkEnd w:id="616"/>
    <w:bookmarkStart w:id="621" w:name="american-physiological-society"/>
    <w:p>
      <w:pPr>
        <w:pStyle w:val="Titre2"/>
      </w:pPr>
      <w:r>
        <w:t xml:space="preserve">American Physiological Society</w:t>
      </w:r>
    </w:p>
    <w:p>
      <w:pPr>
        <w:numPr>
          <w:ilvl w:val="0"/>
          <w:numId w:val="1379"/>
        </w:numPr>
      </w:pPr>
      <w:hyperlink r:id="rId617">
        <w:r>
          <w:rPr>
            <w:rStyle w:val="Lienhypertexte"/>
            <w:iCs/>
            <w:i/>
          </w:rPr>
          <w:t xml:space="preserve">Statistics</w:t>
        </w:r>
      </w:hyperlink>
    </w:p>
    <w:p>
      <w:pPr>
        <w:numPr>
          <w:ilvl w:val="0"/>
          <w:numId w:val="1379"/>
        </w:numPr>
      </w:pPr>
      <w:hyperlink r:id="rId618">
        <w:r>
          <w:rPr>
            <w:rStyle w:val="Lienhypertexte"/>
            <w:iCs/>
            <w:i/>
          </w:rPr>
          <w:t xml:space="preserve">Exploration in Statistics</w:t>
        </w:r>
      </w:hyperlink>
    </w:p>
    <w:p>
      <w:pPr>
        <w:numPr>
          <w:ilvl w:val="0"/>
          <w:numId w:val="1379"/>
        </w:numPr>
      </w:pPr>
      <w:hyperlink r:id="rId619">
        <w:r>
          <w:rPr>
            <w:rStyle w:val="Lienhypertexte"/>
            <w:iCs/>
            <w:i/>
          </w:rPr>
          <w:t xml:space="preserve">General Statistics</w:t>
        </w:r>
      </w:hyperlink>
    </w:p>
    <w:p>
      <w:pPr>
        <w:numPr>
          <w:ilvl w:val="0"/>
          <w:numId w:val="1379"/>
        </w:numPr>
      </w:pPr>
      <w:hyperlink r:id="rId620">
        <w:r>
          <w:rPr>
            <w:rStyle w:val="Lienhypertexte"/>
            <w:iCs/>
            <w:i/>
          </w:rPr>
          <w:t xml:space="preserve">Reporting Statistics</w:t>
        </w:r>
      </w:hyperlink>
    </w:p>
    <w:p>
      <w:pPr>
        <w:pStyle w:val="FirstParagraph"/>
      </w:pPr>
    </w:p>
    <w:bookmarkEnd w:id="621"/>
    <w:bookmarkStart w:id="623" w:name="american-statistical-association"/>
    <w:p>
      <w:pPr>
        <w:pStyle w:val="Titre2"/>
      </w:pPr>
      <w:r>
        <w:t xml:space="preserve">American Statistical Association</w:t>
      </w:r>
    </w:p>
    <w:p>
      <w:pPr>
        <w:numPr>
          <w:ilvl w:val="0"/>
          <w:numId w:val="1380"/>
        </w:numPr>
        <w:pStyle w:val="Compact"/>
      </w:pPr>
      <w:hyperlink r:id="rId622">
        <w:r>
          <w:rPr>
            <w:rStyle w:val="Lienhypertexte"/>
            <w:iCs/>
            <w:i/>
          </w:rPr>
          <w:t xml:space="preserve">Statistical Inference in the 21st Century: A World Beyond p &lt; 0.05 - The American Statistical Association</w:t>
        </w:r>
      </w:hyperlink>
    </w:p>
    <w:p>
      <w:pPr>
        <w:pStyle w:val="FirstParagraph"/>
      </w:pPr>
    </w:p>
    <w:bookmarkEnd w:id="623"/>
    <w:bookmarkStart w:id="629" w:name="british-medicine-journal"/>
    <w:p>
      <w:pPr>
        <w:pStyle w:val="Titre2"/>
      </w:pPr>
      <w:r>
        <w:t xml:space="preserve">British Medicine Journal</w:t>
      </w:r>
    </w:p>
    <w:p>
      <w:pPr>
        <w:numPr>
          <w:ilvl w:val="0"/>
          <w:numId w:val="1381"/>
        </w:numPr>
      </w:pPr>
      <w:hyperlink r:id="rId624">
        <w:r>
          <w:rPr>
            <w:rStyle w:val="Lienhypertexte"/>
            <w:iCs/>
            <w:i/>
          </w:rPr>
          <w:t xml:space="preserve">Statistics - Latest from The BMJ</w:t>
        </w:r>
      </w:hyperlink>
    </w:p>
    <w:p>
      <w:pPr>
        <w:numPr>
          <w:ilvl w:val="0"/>
          <w:numId w:val="1381"/>
        </w:numPr>
      </w:pPr>
      <w:hyperlink r:id="rId625">
        <w:r>
          <w:rPr>
            <w:rStyle w:val="Lienhypertexte"/>
            <w:iCs/>
            <w:i/>
          </w:rPr>
          <w:t xml:space="preserve">Statistics notes - Latest from The BMJ</w:t>
        </w:r>
      </w:hyperlink>
    </w:p>
    <w:p>
      <w:pPr>
        <w:numPr>
          <w:ilvl w:val="0"/>
          <w:numId w:val="1381"/>
        </w:numPr>
      </w:pPr>
      <w:hyperlink r:id="rId626">
        <w:r>
          <w:rPr>
            <w:rStyle w:val="Lienhypertexte"/>
            <w:iCs/>
            <w:i/>
          </w:rPr>
          <w:t xml:space="preserve">Statistics and research methods - Latest from The BMJ</w:t>
        </w:r>
      </w:hyperlink>
    </w:p>
    <w:p>
      <w:pPr>
        <w:numPr>
          <w:ilvl w:val="0"/>
          <w:numId w:val="1381"/>
        </w:numPr>
      </w:pPr>
      <w:hyperlink r:id="rId627">
        <w:r>
          <w:rPr>
            <w:rStyle w:val="Lienhypertexte"/>
            <w:iCs/>
            <w:i/>
          </w:rPr>
          <w:t xml:space="preserve">Statistics at Square One</w:t>
        </w:r>
      </w:hyperlink>
    </w:p>
    <w:p>
      <w:pPr>
        <w:numPr>
          <w:ilvl w:val="0"/>
          <w:numId w:val="1381"/>
        </w:numPr>
      </w:pPr>
      <w:hyperlink r:id="rId628">
        <w:r>
          <w:rPr>
            <w:rStyle w:val="Lienhypertexte"/>
            <w:iCs/>
            <w:i/>
          </w:rPr>
          <w:t xml:space="preserve">Research methods &amp; reporting</w:t>
        </w:r>
      </w:hyperlink>
    </w:p>
    <w:p>
      <w:pPr>
        <w:pStyle w:val="FirstParagraph"/>
      </w:pPr>
    </w:p>
    <w:bookmarkEnd w:id="629"/>
    <w:bookmarkStart w:id="631" w:name="Xc71212f33f67d3e750764867854a0a8530799a1"/>
    <w:p>
      <w:pPr>
        <w:pStyle w:val="Titre2"/>
      </w:pPr>
      <w:r>
        <w:t xml:space="preserve">Enhancing the QUality And Transparency Of health Research Network</w:t>
      </w:r>
    </w:p>
    <w:p>
      <w:pPr>
        <w:numPr>
          <w:ilvl w:val="0"/>
          <w:numId w:val="1382"/>
        </w:numPr>
        <w:pStyle w:val="Compact"/>
      </w:pPr>
      <w:r>
        <w:rPr>
          <w:iCs/>
          <w:i/>
        </w:rPr>
        <w:t xml:space="preserve">Enhancing the Quality and Transparency of health research</w:t>
      </w:r>
      <w:r>
        <w:t xml:space="preserve"> </w:t>
      </w:r>
      <w:hyperlink r:id="rId630">
        <w:r>
          <w:rPr>
            <w:rStyle w:val="Lienhypertexte"/>
          </w:rPr>
          <w:t xml:space="preserve">EQUATOR Network</w:t>
        </w:r>
      </w:hyperlink>
      <w:r>
        <w:t xml:space="preserve">.</w:t>
      </w:r>
      <w:hyperlink w:anchor="ref-Altman2008">
        <w:r>
          <w:rPr>
            <w:rStyle w:val="Lienhypertexte"/>
            <w:vertAlign w:val="superscript"/>
          </w:rPr>
          <w:t xml:space="preserve">258</w:t>
        </w:r>
      </w:hyperlink>
    </w:p>
    <w:p>
      <w:pPr>
        <w:pStyle w:val="FirstParagraph"/>
      </w:pPr>
    </w:p>
    <w:bookmarkEnd w:id="631"/>
    <w:bookmarkStart w:id="633" w:name="X37865b56dd75b198a6bf3957766e50fdb69b87e"/>
    <w:p>
      <w:pPr>
        <w:pStyle w:val="Titre2"/>
      </w:pPr>
      <w:r>
        <w:t xml:space="preserve">Journal of the Amercan Medical Association</w:t>
      </w:r>
    </w:p>
    <w:p>
      <w:pPr>
        <w:numPr>
          <w:ilvl w:val="0"/>
          <w:numId w:val="1383"/>
        </w:numPr>
        <w:pStyle w:val="Compact"/>
      </w:pPr>
      <w:hyperlink r:id="rId632">
        <w:r>
          <w:rPr>
            <w:rStyle w:val="Lienhypertexte"/>
            <w:iCs/>
            <w:i/>
          </w:rPr>
          <w:t xml:space="preserve">JAMA Guide to Statistics and Methods - JAMA</w:t>
        </w:r>
      </w:hyperlink>
    </w:p>
    <w:p>
      <w:pPr>
        <w:pStyle w:val="FirstParagraph"/>
      </w:pPr>
    </w:p>
    <w:bookmarkEnd w:id="633"/>
    <w:bookmarkStart w:id="635" w:name="nature-publishing-group"/>
    <w:p>
      <w:pPr>
        <w:pStyle w:val="Titre2"/>
      </w:pPr>
      <w:r>
        <w:t xml:space="preserve">Nature Publishing Group</w:t>
      </w:r>
    </w:p>
    <w:p>
      <w:pPr>
        <w:numPr>
          <w:ilvl w:val="0"/>
          <w:numId w:val="1384"/>
        </w:numPr>
        <w:pStyle w:val="Compact"/>
      </w:pPr>
      <w:hyperlink r:id="rId634">
        <w:r>
          <w:rPr>
            <w:rStyle w:val="Lienhypertexte"/>
            <w:iCs/>
            <w:i/>
          </w:rPr>
          <w:t xml:space="preserve">Statistics for Biologists - Nature Publising Group</w:t>
        </w:r>
      </w:hyperlink>
    </w:p>
    <w:p>
      <w:pPr>
        <w:pStyle w:val="FirstParagraph"/>
      </w:pPr>
    </w:p>
    <w:bookmarkEnd w:id="635"/>
    <w:bookmarkStart w:id="637" w:name="royal-statistical-society"/>
    <w:p>
      <w:pPr>
        <w:pStyle w:val="Titre2"/>
      </w:pPr>
      <w:r>
        <w:t xml:space="preserve">Royal Statistical Society</w:t>
      </w:r>
    </w:p>
    <w:p>
      <w:pPr>
        <w:numPr>
          <w:ilvl w:val="0"/>
          <w:numId w:val="1385"/>
        </w:numPr>
        <w:pStyle w:val="Compact"/>
      </w:pPr>
      <w:hyperlink r:id="rId636">
        <w:r>
          <w:rPr>
            <w:rStyle w:val="Lienhypertexte"/>
            <w:iCs/>
            <w:i/>
          </w:rPr>
          <w:t xml:space="preserve">Best Practices for Data Visualisation - Royal Statistical Society</w:t>
        </w:r>
      </w:hyperlink>
    </w:p>
    <w:p>
      <w:pPr>
        <w:pStyle w:val="FirstParagraph"/>
      </w:pPr>
    </w:p>
    <w:bookmarkEnd w:id="637"/>
    <w:bookmarkStart w:id="639" w:name="wiley-online-library"/>
    <w:p>
      <w:pPr>
        <w:pStyle w:val="Titre2"/>
      </w:pPr>
      <w:r>
        <w:t xml:space="preserve">Wiley Online Library</w:t>
      </w:r>
    </w:p>
    <w:p>
      <w:pPr>
        <w:numPr>
          <w:ilvl w:val="0"/>
          <w:numId w:val="1386"/>
        </w:numPr>
        <w:pStyle w:val="Compact"/>
      </w:pPr>
      <w:hyperlink r:id="rId638">
        <w:r>
          <w:rPr>
            <w:rStyle w:val="Lienhypertexte"/>
            <w:iCs/>
            <w:i/>
          </w:rPr>
          <w:t xml:space="preserve">Tutorials in Biostatistics Papers - Wiley Online Library</w:t>
        </w:r>
      </w:hyperlink>
    </w:p>
    <w:p>
      <w:pPr>
        <w:pStyle w:val="FirstParagraph"/>
      </w:pPr>
    </w:p>
    <w:bookmarkEnd w:id="639"/>
    <w:bookmarkEnd w:id="640"/>
    <w:bookmarkStart w:id="1142" w:name="referências"/>
    <w:p>
      <w:pPr>
        <w:pStyle w:val="Titre1"/>
      </w:pPr>
      <w:r>
        <w:rPr>
          <w:bCs/>
          <w:b/>
        </w:rPr>
        <w:t xml:space="preserve">Referências</w:t>
      </w:r>
    </w:p>
    <w:bookmarkStart w:id="1141" w:name="refs"/>
    <w:bookmarkStart w:id="642" w:name="ref-grami2023"/>
    <w:p>
      <w:pPr>
        <w:pStyle w:val="Bibliographie"/>
      </w:pPr>
      <w:r>
        <w:t xml:space="preserve">1.</w:t>
      </w:r>
      <w:r>
        <w:t xml:space="preserve"> </w:t>
      </w:r>
      <w:r>
        <w:t xml:space="preserve">	</w:t>
      </w:r>
      <w:r>
        <w:t xml:space="preserve">Grami A. Discrete probability. In: Elsevier; 2023:285-305. doi:</w:t>
      </w:r>
      <w:hyperlink r:id="rId641">
        <w:r>
          <w:rPr>
            <w:rStyle w:val="Lienhypertexte"/>
          </w:rPr>
          <w:t xml:space="preserve">10.1016/b978-0-12-820656-0.00016-2</w:t>
        </w:r>
      </w:hyperlink>
    </w:p>
    <w:bookmarkEnd w:id="642"/>
    <w:bookmarkStart w:id="644"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43">
        <w:r>
          <w:rPr>
            <w:rStyle w:val="Lienhypertexte"/>
          </w:rPr>
          <w:t xml:space="preserve">10.1037/h0031322</w:t>
        </w:r>
      </w:hyperlink>
    </w:p>
    <w:bookmarkEnd w:id="644"/>
    <w:bookmarkStart w:id="646"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45">
        <w:r>
          <w:rPr>
            <w:rStyle w:val="Lienhypertexte"/>
          </w:rPr>
          <w:t xml:space="preserve">10.1098/rsos.211028</w:t>
        </w:r>
      </w:hyperlink>
    </w:p>
    <w:bookmarkEnd w:id="646"/>
    <w:bookmarkStart w:id="648"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47">
        <w:r>
          <w:rPr>
            <w:rStyle w:val="Lienhypertexte"/>
          </w:rPr>
          <w:t xml:space="preserve">10.2307/2322249</w:t>
        </w:r>
      </w:hyperlink>
    </w:p>
    <w:bookmarkEnd w:id="648"/>
    <w:bookmarkStart w:id="650"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49">
        <w:r>
          <w:rPr>
            <w:rStyle w:val="Lienhypertexte"/>
          </w:rPr>
          <w:t xml:space="preserve">10.1080/0025570x.1990.11977475</w:t>
        </w:r>
      </w:hyperlink>
    </w:p>
    <w:bookmarkEnd w:id="650"/>
    <w:bookmarkStart w:id="652"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1">
        <w:r>
          <w:rPr>
            <w:rStyle w:val="Lienhypertexte"/>
          </w:rPr>
          <w:t xml:space="preserve">10.1038/s41562-016-0021</w:t>
        </w:r>
      </w:hyperlink>
    </w:p>
    <w:bookmarkEnd w:id="652"/>
    <w:bookmarkStart w:id="654"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53">
        <w:r>
          <w:rPr>
            <w:rStyle w:val="Lienhypertexte"/>
          </w:rPr>
          <w:t xml:space="preserve">10.4103/0972-6748.77642</w:t>
        </w:r>
      </w:hyperlink>
    </w:p>
    <w:bookmarkEnd w:id="654"/>
    <w:bookmarkStart w:id="656"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55">
        <w:r>
          <w:rPr>
            <w:rStyle w:val="Lienhypertexte"/>
          </w:rPr>
          <w:t xml:space="preserve">10.1136/bmj.h2622</w:t>
        </w:r>
      </w:hyperlink>
    </w:p>
    <w:bookmarkEnd w:id="656"/>
    <w:bookmarkStart w:id="658"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57">
        <w:r>
          <w:rPr>
            <w:rStyle w:val="Lienhypertexte"/>
          </w:rPr>
          <w:t xml:space="preserve">10.1136/bmj.314.7098.1874</w:t>
        </w:r>
      </w:hyperlink>
    </w:p>
    <w:bookmarkEnd w:id="658"/>
    <w:bookmarkStart w:id="660"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59">
        <w:r>
          <w:rPr>
            <w:rStyle w:val="Lienhypertexte"/>
          </w:rPr>
          <w:t xml:space="preserve">10.1136/bmj.300.6719.230</w:t>
        </w:r>
      </w:hyperlink>
    </w:p>
    <w:bookmarkEnd w:id="660"/>
    <w:bookmarkStart w:id="662"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61">
        <w:r>
          <w:rPr>
            <w:rStyle w:val="Lienhypertexte"/>
          </w:rPr>
          <w:t xml:space="preserve">10.1037/0033-2909.97.1.129</w:t>
        </w:r>
      </w:hyperlink>
    </w:p>
    <w:bookmarkEnd w:id="662"/>
    <w:bookmarkStart w:id="664"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63">
        <w:r>
          <w:rPr>
            <w:rStyle w:val="Lienhypertexte"/>
          </w:rPr>
          <w:t xml:space="preserve">10.2307/3002000</w:t>
        </w:r>
      </w:hyperlink>
    </w:p>
    <w:bookmarkEnd w:id="664"/>
    <w:bookmarkStart w:id="666"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65">
        <w:r>
          <w:rPr>
            <w:rStyle w:val="Lienhypertexte"/>
          </w:rPr>
          <w:t xml:space="preserve">10.2307/1884324</w:t>
        </w:r>
      </w:hyperlink>
    </w:p>
    <w:bookmarkEnd w:id="666"/>
    <w:bookmarkStart w:id="668"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67">
        <w:r>
          <w:rPr>
            <w:rStyle w:val="Lienhypertexte"/>
          </w:rPr>
          <w:t xml:space="preserve">10.1080/00031305.1983.10482729</w:t>
        </w:r>
      </w:hyperlink>
    </w:p>
    <w:bookmarkEnd w:id="668"/>
    <w:bookmarkStart w:id="670"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69">
        <w:r>
          <w:rPr>
            <w:rStyle w:val="Lienhypertexte"/>
          </w:rPr>
          <w:t xml:space="preserve">10.2307/2685389</w:t>
        </w:r>
      </w:hyperlink>
    </w:p>
    <w:bookmarkEnd w:id="670"/>
    <w:bookmarkStart w:id="672"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71">
        <w:r>
          <w:rPr>
            <w:rStyle w:val="Lienhypertexte"/>
          </w:rPr>
          <w:t xml:space="preserve">10.1080/00031305.1992.10475881</w:t>
        </w:r>
      </w:hyperlink>
    </w:p>
    <w:bookmarkEnd w:id="672"/>
    <w:bookmarkStart w:id="674"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673">
        <w:r>
          <w:rPr>
            <w:rStyle w:val="Lienhypertexte"/>
          </w:rPr>
          <w:t xml:space="preserve">10.1093/biomet/44.1-2.187</w:t>
        </w:r>
      </w:hyperlink>
    </w:p>
    <w:bookmarkEnd w:id="674"/>
    <w:bookmarkStart w:id="676"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75">
        <w:r>
          <w:rPr>
            <w:rStyle w:val="Lienhypertexte"/>
          </w:rPr>
          <w:t xml:space="preserve">10.1037/h0025105</w:t>
        </w:r>
      </w:hyperlink>
    </w:p>
    <w:bookmarkEnd w:id="676"/>
    <w:bookmarkStart w:id="678"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77">
        <w:r>
          <w:rPr>
            <w:rStyle w:val="Lienhypertexte"/>
          </w:rPr>
          <w:t xml:space="preserve">10.1037/h0028108</w:t>
        </w:r>
      </w:hyperlink>
    </w:p>
    <w:bookmarkEnd w:id="678"/>
    <w:bookmarkStart w:id="680"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79">
        <w:r>
          <w:rPr>
            <w:rStyle w:val="Lienhypertexte"/>
          </w:rPr>
          <w:t xml:space="preserve">10.1111/j.2517-6161.1951.tb00088.x</w:t>
        </w:r>
      </w:hyperlink>
    </w:p>
    <w:bookmarkEnd w:id="680"/>
    <w:bookmarkStart w:id="682"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81">
        <w:r>
          <w:rPr>
            <w:rStyle w:val="Lienhypertexte"/>
          </w:rPr>
          <w:t xml:space="preserve">10.1080/01621459.1972.10482387</w:t>
        </w:r>
      </w:hyperlink>
    </w:p>
    <w:bookmarkEnd w:id="682"/>
    <w:bookmarkStart w:id="684"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683">
        <w:r>
          <w:rPr>
            <w:rStyle w:val="Lienhypertexte"/>
          </w:rPr>
          <w:t xml:space="preserve">10.1525/9780520313880-018</w:t>
        </w:r>
      </w:hyperlink>
    </w:p>
    <w:bookmarkEnd w:id="684"/>
    <w:bookmarkStart w:id="686"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85">
        <w:r>
          <w:rPr>
            <w:rStyle w:val="Lienhypertexte"/>
          </w:rPr>
          <w:t xml:space="preserve">10.2307/3619568</w:t>
        </w:r>
      </w:hyperlink>
    </w:p>
    <w:bookmarkEnd w:id="686"/>
    <w:bookmarkStart w:id="688"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87">
        <w:r>
          <w:rPr>
            <w:rStyle w:val="Lienhypertexte"/>
          </w:rPr>
          <w:t xml:space="preserve">10.1086/229693</w:t>
        </w:r>
      </w:hyperlink>
    </w:p>
    <w:bookmarkEnd w:id="688"/>
    <w:bookmarkStart w:id="690" w:name="ref-resnik2016"/>
    <w:p>
      <w:pPr>
        <w:pStyle w:val="Bibliographie"/>
      </w:pPr>
      <w:r>
        <w:t xml:space="preserve">25.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89">
        <w:r>
          <w:rPr>
            <w:rStyle w:val="Lienhypertexte"/>
          </w:rPr>
          <w:t xml:space="preserve">10.1080/08989621.2016.1257387</w:t>
        </w:r>
      </w:hyperlink>
    </w:p>
    <w:bookmarkEnd w:id="690"/>
    <w:bookmarkStart w:id="692" w:name="ref-hofner2015"/>
    <w:p>
      <w:pPr>
        <w:pStyle w:val="Bibliographie"/>
      </w:pPr>
      <w:r>
        <w:t xml:space="preserve">26.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91">
        <w:r>
          <w:rPr>
            <w:rStyle w:val="Lienhypertexte"/>
          </w:rPr>
          <w:t xml:space="preserve">10.1002/bimj.201500156</w:t>
        </w:r>
      </w:hyperlink>
    </w:p>
    <w:bookmarkEnd w:id="692"/>
    <w:bookmarkStart w:id="694" w:name="ref-mair2016"/>
    <w:p>
      <w:pPr>
        <w:pStyle w:val="Bibliographie"/>
      </w:pPr>
      <w:r>
        <w:t xml:space="preserve">27.</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93">
        <w:r>
          <w:rPr>
            <w:rStyle w:val="Lienhypertexte"/>
          </w:rPr>
          <w:t xml:space="preserve">10.3389/fpsyg.2016.01079</w:t>
        </w:r>
      </w:hyperlink>
    </w:p>
    <w:bookmarkEnd w:id="694"/>
    <w:bookmarkStart w:id="696" w:name="ref-base-5"/>
    <w:p>
      <w:pPr>
        <w:pStyle w:val="Bibliographie"/>
      </w:pPr>
      <w:r>
        <w:t xml:space="preserve">28.</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696"/>
    <w:bookmarkStart w:id="697" w:name="ref-stats-2"/>
    <w:p>
      <w:pPr>
        <w:pStyle w:val="Bibliographie"/>
      </w:pPr>
      <w:r>
        <w:t xml:space="preserve">29.</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697"/>
    <w:bookmarkStart w:id="699" w:name="ref-Olson2021"/>
    <w:p>
      <w:pPr>
        <w:pStyle w:val="Bibliographie"/>
      </w:pPr>
      <w:r>
        <w:t xml:space="preserve">30.</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98">
        <w:r>
          <w:rPr>
            <w:rStyle w:val="Lienhypertexte"/>
          </w:rPr>
          <w:t xml:space="preserve">10.1177/10497323211015960</w:t>
        </w:r>
      </w:hyperlink>
    </w:p>
    <w:bookmarkEnd w:id="699"/>
    <w:bookmarkStart w:id="701" w:name="ref-van2022a"/>
    <w:p>
      <w:pPr>
        <w:pStyle w:val="Bibliographie"/>
      </w:pPr>
      <w:r>
        <w:t xml:space="preserve">31.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00">
        <w:r>
          <w:rPr>
            <w:rStyle w:val="Lienhypertexte"/>
          </w:rPr>
          <w:t xml:space="preserve">10.22454/PRiMER.2022.511416</w:t>
        </w:r>
      </w:hyperlink>
    </w:p>
    <w:bookmarkEnd w:id="701"/>
    <w:bookmarkStart w:id="703" w:name="ref-vetter2017"/>
    <w:p>
      <w:pPr>
        <w:pStyle w:val="Bibliographie"/>
      </w:pPr>
      <w:r>
        <w:t xml:space="preserve">32.</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02">
        <w:r>
          <w:rPr>
            <w:rStyle w:val="Lienhypertexte"/>
          </w:rPr>
          <w:t xml:space="preserve">10.1213/ane.0000000000002370</w:t>
        </w:r>
      </w:hyperlink>
    </w:p>
    <w:bookmarkEnd w:id="703"/>
    <w:bookmarkStart w:id="705" w:name="ref-Altman2007"/>
    <w:p>
      <w:pPr>
        <w:pStyle w:val="Bibliographie"/>
      </w:pPr>
      <w:r>
        <w:t xml:space="preserve">33.</w:t>
      </w:r>
      <w:r>
        <w:t xml:space="preserve"> </w:t>
      </w:r>
      <w:r>
        <w:t xml:space="preserve">	</w:t>
      </w:r>
      <w:r>
        <w:t xml:space="preserve">Altman DG, Bland JM. Missing data.</w:t>
      </w:r>
      <w:r>
        <w:t xml:space="preserve"> </w:t>
      </w:r>
      <w:r>
        <w:rPr>
          <w:iCs/>
          <w:i/>
        </w:rPr>
        <w:t xml:space="preserve">BMJ</w:t>
      </w:r>
      <w:r>
        <w:t xml:space="preserve">. 2007;334(7590):424-424. doi:</w:t>
      </w:r>
      <w:hyperlink r:id="rId704">
        <w:r>
          <w:rPr>
            <w:rStyle w:val="Lienhypertexte"/>
          </w:rPr>
          <w:t xml:space="preserve">10.1136/bmj.38977.682025.2c</w:t>
        </w:r>
      </w:hyperlink>
    </w:p>
    <w:bookmarkEnd w:id="705"/>
    <w:bookmarkStart w:id="706" w:name="ref-base-2"/>
    <w:p>
      <w:pPr>
        <w:pStyle w:val="Bibliographie"/>
      </w:pPr>
      <w:r>
        <w:t xml:space="preserve">34.</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706"/>
    <w:bookmarkStart w:id="708" w:name="ref-Heymans2022"/>
    <w:p>
      <w:pPr>
        <w:pStyle w:val="Bibliographie"/>
      </w:pPr>
      <w:r>
        <w:t xml:space="preserve">35.</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07">
        <w:r>
          <w:rPr>
            <w:rStyle w:val="Lienhypertexte"/>
          </w:rPr>
          <w:t xml:space="preserve">10.1016/j.jclinepi.2022.08.016</w:t>
        </w:r>
      </w:hyperlink>
    </w:p>
    <w:bookmarkEnd w:id="708"/>
    <w:bookmarkStart w:id="710" w:name="ref-carpenter2021"/>
    <w:p>
      <w:pPr>
        <w:pStyle w:val="Bibliographie"/>
      </w:pPr>
      <w:r>
        <w:t xml:space="preserve">36.</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09">
        <w:r>
          <w:rPr>
            <w:rStyle w:val="Lienhypertexte"/>
          </w:rPr>
          <w:t xml:space="preserve">10.1002/bimj.202000196</w:t>
        </w:r>
      </w:hyperlink>
    </w:p>
    <w:bookmarkEnd w:id="710"/>
    <w:bookmarkStart w:id="712" w:name="ref-misty"/>
    <w:p>
      <w:pPr>
        <w:pStyle w:val="Bibliographie"/>
      </w:pPr>
      <w:r>
        <w:t xml:space="preserve">37.</w:t>
      </w:r>
      <w:r>
        <w:t xml:space="preserve"> </w:t>
      </w:r>
      <w:r>
        <w:t xml:space="preserve">	</w:t>
      </w:r>
      <w:r>
        <w:t xml:space="preserve">Yanagida T. Misty: Miscellaneous functions ’t. yanagida’. 2023.</w:t>
      </w:r>
      <w:r>
        <w:t xml:space="preserve"> </w:t>
      </w:r>
      <w:hyperlink r:id="rId711">
        <w:r>
          <w:rPr>
            <w:rStyle w:val="Lienhypertexte"/>
          </w:rPr>
          <w:t xml:space="preserve">https://CRAN.R-project.org/package=misty.</w:t>
        </w:r>
      </w:hyperlink>
    </w:p>
    <w:bookmarkEnd w:id="712"/>
    <w:bookmarkStart w:id="714" w:name="ref-little1988"/>
    <w:p>
      <w:pPr>
        <w:pStyle w:val="Bibliographie"/>
      </w:pPr>
      <w:r>
        <w:t xml:space="preserve">38.</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13">
        <w:r>
          <w:rPr>
            <w:rStyle w:val="Lienhypertexte"/>
          </w:rPr>
          <w:t xml:space="preserve">10.1080/01621459.1988.10478722</w:t>
        </w:r>
      </w:hyperlink>
    </w:p>
    <w:bookmarkEnd w:id="714"/>
    <w:bookmarkStart w:id="715" w:name="ref-stats"/>
    <w:p>
      <w:pPr>
        <w:pStyle w:val="Bibliographie"/>
      </w:pPr>
      <w:r>
        <w:t xml:space="preserve">39.</w:t>
      </w:r>
      <w:r>
        <w:t xml:space="preserve"> </w:t>
      </w:r>
      <w:r>
        <w:t xml:space="preserve">	</w:t>
      </w:r>
      <w:r>
        <w:t xml:space="preserve">R Core Team. R: A language and environment for statistical computing. 2022.</w:t>
      </w:r>
      <w:r>
        <w:t xml:space="preserve"> </w:t>
      </w:r>
      <w:hyperlink r:id="rId695">
        <w:r>
          <w:rPr>
            <w:rStyle w:val="Lienhypertexte"/>
          </w:rPr>
          <w:t xml:space="preserve">https://www.R-project.org/.</w:t>
        </w:r>
      </w:hyperlink>
    </w:p>
    <w:bookmarkEnd w:id="715"/>
    <w:bookmarkStart w:id="717" w:name="ref-austin2023"/>
    <w:p>
      <w:pPr>
        <w:pStyle w:val="Bibliographie"/>
      </w:pPr>
      <w:r>
        <w:t xml:space="preserve">40.</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16">
        <w:r>
          <w:rPr>
            <w:rStyle w:val="Lienhypertexte"/>
          </w:rPr>
          <w:t xml:space="preserve">10.1177/09622802231198795</w:t>
        </w:r>
      </w:hyperlink>
    </w:p>
    <w:bookmarkEnd w:id="717"/>
    <w:bookmarkStart w:id="719" w:name="ref-mice"/>
    <w:p>
      <w:pPr>
        <w:pStyle w:val="Bibliographie"/>
      </w:pPr>
      <w:r>
        <w:t xml:space="preserve">41.</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18">
        <w:r>
          <w:rPr>
            <w:rStyle w:val="Lienhypertexte"/>
          </w:rPr>
          <w:t xml:space="preserve">10.18637/jss.v045.i03</w:t>
        </w:r>
      </w:hyperlink>
    </w:p>
    <w:bookmarkEnd w:id="719"/>
    <w:bookmarkStart w:id="721" w:name="ref-rubin1986"/>
    <w:p>
      <w:pPr>
        <w:pStyle w:val="Bibliographie"/>
      </w:pPr>
      <w:r>
        <w:t xml:space="preserve">42.</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20">
        <w:r>
          <w:rPr>
            <w:rStyle w:val="Lienhypertexte"/>
          </w:rPr>
          <w:t xml:space="preserve">10.2307/1391390</w:t>
        </w:r>
      </w:hyperlink>
    </w:p>
    <w:bookmarkEnd w:id="721"/>
    <w:bookmarkStart w:id="723" w:name="ref-little1988a"/>
    <w:p>
      <w:pPr>
        <w:pStyle w:val="Bibliographie"/>
      </w:pPr>
      <w:r>
        <w:t xml:space="preserve">43.</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22">
        <w:r>
          <w:rPr>
            <w:rStyle w:val="Lienhypertexte"/>
          </w:rPr>
          <w:t xml:space="preserve">10.1080/07350015.1988.10509663</w:t>
        </w:r>
      </w:hyperlink>
    </w:p>
    <w:bookmarkEnd w:id="723"/>
    <w:bookmarkStart w:id="725" w:name="ref-miceadds"/>
    <w:p>
      <w:pPr>
        <w:pStyle w:val="Bibliographie"/>
      </w:pPr>
      <w:r>
        <w:t xml:space="preserve">44.</w:t>
      </w:r>
      <w:r>
        <w:t xml:space="preserve"> </w:t>
      </w:r>
      <w:r>
        <w:t xml:space="preserve">	</w:t>
      </w:r>
      <w:r>
        <w:t xml:space="preserve">Robitzsch A, Grund S. Miceadds: Some additional multiple imputation functions, especially for ’mice’. 2023.</w:t>
      </w:r>
      <w:r>
        <w:t xml:space="preserve"> </w:t>
      </w:r>
      <w:hyperlink r:id="rId724">
        <w:r>
          <w:rPr>
            <w:rStyle w:val="Lienhypertexte"/>
          </w:rPr>
          <w:t xml:space="preserve">https://CRAN.R-project.org/package=miceadds.</w:t>
        </w:r>
      </w:hyperlink>
    </w:p>
    <w:bookmarkEnd w:id="725"/>
    <w:bookmarkStart w:id="727" w:name="ref-Akl2015"/>
    <w:p>
      <w:pPr>
        <w:pStyle w:val="Bibliographie"/>
      </w:pPr>
      <w:r>
        <w:t xml:space="preserve">45.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26">
        <w:r>
          <w:rPr>
            <w:rStyle w:val="Lienhypertexte"/>
          </w:rPr>
          <w:t xml:space="preserve">10.1136/bmjopen-2015-008431</w:t>
        </w:r>
      </w:hyperlink>
    </w:p>
    <w:bookmarkEnd w:id="727"/>
    <w:bookmarkStart w:id="729" w:name="ref-ids"/>
    <w:p>
      <w:pPr>
        <w:pStyle w:val="Bibliographie"/>
      </w:pPr>
      <w:r>
        <w:t xml:space="preserve">46.</w:t>
      </w:r>
      <w:r>
        <w:t xml:space="preserve"> </w:t>
      </w:r>
      <w:r>
        <w:t xml:space="preserve">	</w:t>
      </w:r>
      <w:r>
        <w:t xml:space="preserve">FitzJohn R. Ids: Generate random identifiers. 2017.</w:t>
      </w:r>
      <w:r>
        <w:t xml:space="preserve"> </w:t>
      </w:r>
      <w:hyperlink r:id="rId728">
        <w:r>
          <w:rPr>
            <w:rStyle w:val="Lienhypertexte"/>
          </w:rPr>
          <w:t xml:space="preserve">https://CRAN.R-project.org/package=ids.</w:t>
        </w:r>
      </w:hyperlink>
    </w:p>
    <w:bookmarkEnd w:id="729"/>
    <w:bookmarkStart w:id="731" w:name="ref-hash"/>
    <w:p>
      <w:pPr>
        <w:pStyle w:val="Bibliographie"/>
      </w:pPr>
      <w:r>
        <w:t xml:space="preserve">47.</w:t>
      </w:r>
      <w:r>
        <w:t xml:space="preserve"> </w:t>
      </w:r>
      <w:r>
        <w:t xml:space="preserve">	</w:t>
      </w:r>
      <w:r>
        <w:t xml:space="preserve">Brown C. Hash: Full featured implementation of hash tables/associative arrays/dictionaries. 2023.</w:t>
      </w:r>
      <w:r>
        <w:t xml:space="preserve"> </w:t>
      </w:r>
      <w:hyperlink r:id="rId730">
        <w:r>
          <w:rPr>
            <w:rStyle w:val="Lienhypertexte"/>
          </w:rPr>
          <w:t xml:space="preserve">https://CRAN.R-project.org/package=hash.</w:t>
        </w:r>
      </w:hyperlink>
    </w:p>
    <w:bookmarkEnd w:id="731"/>
    <w:bookmarkStart w:id="733" w:name="ref-anonymizer"/>
    <w:p>
      <w:pPr>
        <w:pStyle w:val="Bibliographie"/>
      </w:pPr>
      <w:r>
        <w:t xml:space="preserve">48.</w:t>
      </w:r>
      <w:r>
        <w:t xml:space="preserve"> </w:t>
      </w:r>
      <w:r>
        <w:t xml:space="preserve">	</w:t>
      </w:r>
      <w:r>
        <w:t xml:space="preserve">Hendricks P. Anonymizer: Anonymize data containing personally identifiable information. 2023.</w:t>
      </w:r>
      <w:r>
        <w:t xml:space="preserve"> </w:t>
      </w:r>
      <w:hyperlink r:id="rId732">
        <w:r>
          <w:rPr>
            <w:rStyle w:val="Lienhypertexte"/>
          </w:rPr>
          <w:t xml:space="preserve">https://github.com/paulhendricks/anonymizer.</w:t>
        </w:r>
      </w:hyperlink>
    </w:p>
    <w:bookmarkEnd w:id="733"/>
    <w:bookmarkStart w:id="735" w:name="ref-digest"/>
    <w:p>
      <w:pPr>
        <w:pStyle w:val="Bibliographie"/>
      </w:pPr>
      <w:r>
        <w:t xml:space="preserve">49.</w:t>
      </w:r>
      <w:r>
        <w:t xml:space="preserve"> </w:t>
      </w:r>
      <w:r>
        <w:t xml:space="preserve">	</w:t>
      </w:r>
      <w:r>
        <w:t xml:space="preserve">Lucas DE with contributions by A, Tuszynski J, Bengtsson H, et al. Digest: Create compact hash digests of r objects. 2023.</w:t>
      </w:r>
      <w:r>
        <w:t xml:space="preserve"> </w:t>
      </w:r>
      <w:hyperlink r:id="rId734">
        <w:r>
          <w:rPr>
            <w:rStyle w:val="Lienhypertexte"/>
          </w:rPr>
          <w:t xml:space="preserve">https://CRAN.R-project.org/package=digest.</w:t>
        </w:r>
      </w:hyperlink>
    </w:p>
    <w:bookmarkEnd w:id="735"/>
    <w:bookmarkStart w:id="737" w:name="ref-Baillie2022"/>
    <w:p>
      <w:pPr>
        <w:pStyle w:val="Bibliographie"/>
      </w:pPr>
      <w:r>
        <w:t xml:space="preserve">50.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36">
        <w:r>
          <w:rPr>
            <w:rStyle w:val="Lienhypertexte"/>
          </w:rPr>
          <w:t xml:space="preserve">10.1371/journal.pcbi.1009819</w:t>
        </w:r>
      </w:hyperlink>
    </w:p>
    <w:bookmarkEnd w:id="737"/>
    <w:bookmarkStart w:id="739" w:name="ref-buttliere2021"/>
    <w:p>
      <w:pPr>
        <w:pStyle w:val="Bibliographie"/>
      </w:pPr>
      <w:r>
        <w:t xml:space="preserve">51.</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38">
        <w:r>
          <w:rPr>
            <w:rStyle w:val="Lienhypertexte"/>
          </w:rPr>
          <w:t xml:space="preserve">10.1177/20597991211026616</w:t>
        </w:r>
      </w:hyperlink>
    </w:p>
    <w:bookmarkEnd w:id="739"/>
    <w:bookmarkStart w:id="740" w:name="ref-base-3"/>
    <w:p>
      <w:pPr>
        <w:pStyle w:val="Bibliographie"/>
      </w:pPr>
      <w:r>
        <w:t xml:space="preserve">52.</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740"/>
    <w:bookmarkStart w:id="742" w:name="ref-units"/>
    <w:p>
      <w:pPr>
        <w:pStyle w:val="Bibliographie"/>
      </w:pPr>
      <w:r>
        <w:t xml:space="preserve">53.</w:t>
      </w:r>
      <w:r>
        <w:t xml:space="preserve"> </w:t>
      </w:r>
      <w:r>
        <w:t xml:space="preserve">	</w:t>
      </w:r>
      <w:r>
        <w:t xml:space="preserve">Pebesma E, Mailund T, Hiebert J. Measurement units in</w:t>
      </w:r>
      <w:r>
        <w:t xml:space="preserve"> </w:t>
      </w:r>
      <w:r>
        <w:t xml:space="preserve">r</w:t>
      </w:r>
      <w:r>
        <w:t xml:space="preserve">. 2016;8. doi:</w:t>
      </w:r>
      <w:hyperlink r:id="rId741">
        <w:r>
          <w:rPr>
            <w:rStyle w:val="Lienhypertexte"/>
          </w:rPr>
          <w:t xml:space="preserve">10.32614/RJ-2016-061</w:t>
        </w:r>
      </w:hyperlink>
    </w:p>
    <w:bookmarkEnd w:id="742"/>
    <w:bookmarkStart w:id="744" w:name="ref-janitor"/>
    <w:p>
      <w:pPr>
        <w:pStyle w:val="Bibliographie"/>
      </w:pPr>
      <w:r>
        <w:t xml:space="preserve">54.</w:t>
      </w:r>
      <w:r>
        <w:t xml:space="preserve"> </w:t>
      </w:r>
      <w:r>
        <w:t xml:space="preserve">	</w:t>
      </w:r>
      <w:r>
        <w:t xml:space="preserve">Firke S. Janitor: Simple tools for examining and cleaning dirty data. 2023.</w:t>
      </w:r>
      <w:r>
        <w:t xml:space="preserve"> </w:t>
      </w:r>
      <w:hyperlink r:id="rId743">
        <w:r>
          <w:rPr>
            <w:rStyle w:val="Lienhypertexte"/>
          </w:rPr>
          <w:t xml:space="preserve">https://CRAN.R-project.org/package=janitor.</w:t>
        </w:r>
      </w:hyperlink>
    </w:p>
    <w:bookmarkEnd w:id="744"/>
    <w:bookmarkStart w:id="746" w:name="ref-Hmisc"/>
    <w:p>
      <w:pPr>
        <w:pStyle w:val="Bibliographie"/>
      </w:pPr>
      <w:r>
        <w:t xml:space="preserve">55.</w:t>
      </w:r>
      <w:r>
        <w:t xml:space="preserve"> </w:t>
      </w:r>
      <w:r>
        <w:t xml:space="preserve">	</w:t>
      </w:r>
      <w:r>
        <w:t xml:space="preserve">Harrell Jr FE. Hmisc: Harrell miscellaneous. 2023.</w:t>
      </w:r>
      <w:r>
        <w:t xml:space="preserve"> </w:t>
      </w:r>
      <w:hyperlink r:id="rId745">
        <w:r>
          <w:rPr>
            <w:rStyle w:val="Lienhypertexte"/>
          </w:rPr>
          <w:t xml:space="preserve">https://CRAN.R-project.org/package=Hmisc.</w:t>
        </w:r>
      </w:hyperlink>
    </w:p>
    <w:bookmarkEnd w:id="746"/>
    <w:bookmarkStart w:id="748"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47">
        <w:r>
          <w:rPr>
            <w:rStyle w:val="Lienhypertexte"/>
          </w:rPr>
          <w:t xml:space="preserve">10.1136/bmj.318.7199.1667</w:t>
        </w:r>
      </w:hyperlink>
    </w:p>
    <w:bookmarkEnd w:id="748"/>
    <w:bookmarkStart w:id="750"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49">
        <w:r>
          <w:rPr>
            <w:rStyle w:val="Lienhypertexte"/>
          </w:rPr>
          <w:t xml:space="preserve">10.4103/0019-5049.190623</w:t>
        </w:r>
      </w:hyperlink>
    </w:p>
    <w:bookmarkEnd w:id="750"/>
    <w:bookmarkStart w:id="752"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51">
        <w:r>
          <w:rPr>
            <w:rStyle w:val="Lienhypertexte"/>
          </w:rPr>
          <w:t xml:space="preserve">10.1177/2192568217746998</w:t>
        </w:r>
      </w:hyperlink>
    </w:p>
    <w:bookmarkEnd w:id="752"/>
    <w:bookmarkStart w:id="754"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53">
        <w:r>
          <w:rPr>
            <w:rStyle w:val="Lienhypertexte"/>
          </w:rPr>
          <w:t xml:space="preserve">10.4103/idoj.idoj_468_18</w:t>
        </w:r>
      </w:hyperlink>
    </w:p>
    <w:bookmarkEnd w:id="754"/>
    <w:bookmarkStart w:id="756"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55">
        <w:r>
          <w:rPr>
            <w:rStyle w:val="Lienhypertexte"/>
          </w:rPr>
          <w:t xml:space="preserve">10.4103/0971-9784.148325</w:t>
        </w:r>
      </w:hyperlink>
    </w:p>
    <w:bookmarkEnd w:id="756"/>
    <w:bookmarkStart w:id="758"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57">
        <w:r>
          <w:rPr>
            <w:rStyle w:val="Lienhypertexte"/>
          </w:rPr>
          <w:t xml:space="preserve">10.1136/bmj.312.7033.770</w:t>
        </w:r>
      </w:hyperlink>
    </w:p>
    <w:bookmarkEnd w:id="758"/>
    <w:bookmarkStart w:id="760"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59">
        <w:r>
          <w:rPr>
            <w:rStyle w:val="Lienhypertexte"/>
          </w:rPr>
          <w:t xml:space="preserve">10.1002/pst.331</w:t>
        </w:r>
      </w:hyperlink>
    </w:p>
    <w:bookmarkEnd w:id="760"/>
    <w:bookmarkStart w:id="762"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61">
        <w:r>
          <w:rPr>
            <w:rStyle w:val="Lienhypertexte"/>
          </w:rPr>
          <w:t xml:space="preserve">10.7275/QBPC-GK17</w:t>
        </w:r>
      </w:hyperlink>
    </w:p>
    <w:bookmarkEnd w:id="762"/>
    <w:bookmarkStart w:id="764"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63">
        <w:r>
          <w:rPr>
            <w:rStyle w:val="Lienhypertexte"/>
          </w:rPr>
          <w:t xml:space="preserve">10.1111/j.2517-6161.1964.tb00553.x</w:t>
        </w:r>
      </w:hyperlink>
    </w:p>
    <w:bookmarkEnd w:id="764"/>
    <w:bookmarkStart w:id="766" w:name="ref-MASS"/>
    <w:p>
      <w:pPr>
        <w:pStyle w:val="Bibliographie"/>
      </w:pPr>
      <w:r>
        <w:t xml:space="preserve">65.</w:t>
      </w:r>
      <w:r>
        <w:t xml:space="preserve"> </w:t>
      </w:r>
      <w:r>
        <w:t xml:space="preserve">	</w:t>
      </w:r>
      <w:r>
        <w:t xml:space="preserve">Venables WN, Ripley BD. Modern applied statistics with s. 2002.</w:t>
      </w:r>
      <w:r>
        <w:t xml:space="preserve"> </w:t>
      </w:r>
      <w:hyperlink r:id="rId765">
        <w:r>
          <w:rPr>
            <w:rStyle w:val="Lienhypertexte"/>
          </w:rPr>
          <w:t xml:space="preserve">https://www.stats.ox.ac.uk/pub/MASS4/.</w:t>
        </w:r>
      </w:hyperlink>
    </w:p>
    <w:bookmarkEnd w:id="766"/>
    <w:bookmarkStart w:id="768"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67">
        <w:r>
          <w:rPr>
            <w:rStyle w:val="Lienhypertexte"/>
          </w:rPr>
          <w:t xml:space="preserve">10.1037/1082-989x.7.1.19</w:t>
        </w:r>
      </w:hyperlink>
    </w:p>
    <w:bookmarkEnd w:id="768"/>
    <w:bookmarkStart w:id="770"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69">
        <w:r>
          <w:rPr>
            <w:rStyle w:val="Lienhypertexte"/>
          </w:rPr>
          <w:t xml:space="preserve">10.1136/bmj.332.7549.1080</w:t>
        </w:r>
      </w:hyperlink>
    </w:p>
    <w:bookmarkEnd w:id="770"/>
    <w:bookmarkStart w:id="772"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71">
        <w:r>
          <w:rPr>
            <w:rStyle w:val="Lienhypertexte"/>
          </w:rPr>
          <w:t xml:space="preserve">10.1002/sim.2331</w:t>
        </w:r>
      </w:hyperlink>
    </w:p>
    <w:bookmarkEnd w:id="772"/>
    <w:bookmarkStart w:id="774"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73">
        <w:r>
          <w:rPr>
            <w:rStyle w:val="Lienhypertexte"/>
          </w:rPr>
          <w:t xml:space="preserve">10.1002/sim.6986</w:t>
        </w:r>
      </w:hyperlink>
    </w:p>
    <w:bookmarkEnd w:id="774"/>
    <w:bookmarkStart w:id="776"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75">
        <w:r>
          <w:rPr>
            <w:rStyle w:val="Lienhypertexte"/>
          </w:rPr>
          <w:t xml:space="preserve">10.1080/03610926.2016.1248783</w:t>
        </w:r>
      </w:hyperlink>
    </w:p>
    <w:bookmarkEnd w:id="776"/>
    <w:bookmarkStart w:id="778"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77">
        <w:r>
          <w:rPr>
            <w:rStyle w:val="Lienhypertexte"/>
          </w:rPr>
          <w:t xml:space="preserve">10.1186/1471-2288-12-21</w:t>
        </w:r>
      </w:hyperlink>
    </w:p>
    <w:bookmarkEnd w:id="778"/>
    <w:bookmarkStart w:id="780"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79">
        <w:r>
          <w:rPr>
            <w:rStyle w:val="Lienhypertexte"/>
          </w:rPr>
          <w:t xml:space="preserve">10.1002/1097-0142(1950)3:1&lt;32::aid-cncr2820030106&gt;3.0.co;2-3</w:t>
        </w:r>
      </w:hyperlink>
    </w:p>
    <w:bookmarkEnd w:id="780"/>
    <w:bookmarkStart w:id="782"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81">
        <w:r>
          <w:rPr>
            <w:rStyle w:val="Lienhypertexte"/>
          </w:rPr>
          <w:t xml:space="preserve">10.1016/j.csda.2006.12.030</w:t>
        </w:r>
      </w:hyperlink>
    </w:p>
    <w:bookmarkEnd w:id="782"/>
    <w:bookmarkStart w:id="784"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83">
        <w:r>
          <w:rPr>
            <w:rStyle w:val="Lienhypertexte"/>
          </w:rPr>
          <w:t xml:space="preserve">10.1080/14786440009463897</w:t>
        </w:r>
      </w:hyperlink>
    </w:p>
    <w:bookmarkEnd w:id="784"/>
    <w:bookmarkStart w:id="786"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85">
        <w:r>
          <w:rPr>
            <w:rStyle w:val="Lienhypertexte"/>
          </w:rPr>
          <w:t xml:space="preserve">10.1016/s0167-5877(00)00115-x</w:t>
        </w:r>
      </w:hyperlink>
    </w:p>
    <w:bookmarkEnd w:id="786"/>
    <w:bookmarkStart w:id="788"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87">
        <w:r>
          <w:rPr>
            <w:rStyle w:val="Lienhypertexte"/>
          </w:rPr>
          <w:t xml:space="preserve">10.1037/h0031619</w:t>
        </w:r>
      </w:hyperlink>
    </w:p>
    <w:bookmarkEnd w:id="788"/>
    <w:bookmarkStart w:id="789"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789"/>
    <w:bookmarkStart w:id="791" w:name="ref-kanji2006"/>
    <w:p>
      <w:pPr>
        <w:pStyle w:val="Bibliographie"/>
      </w:pPr>
      <w:r>
        <w:t xml:space="preserve">78.</w:t>
      </w:r>
      <w:r>
        <w:t xml:space="preserve"> </w:t>
      </w:r>
      <w:r>
        <w:t xml:space="preserve">	</w:t>
      </w:r>
      <w:r>
        <w:t xml:space="preserve">Kanji G. 100 statistical tests. 2006. doi:</w:t>
      </w:r>
      <w:hyperlink r:id="rId790">
        <w:r>
          <w:rPr>
            <w:rStyle w:val="Lienhypertexte"/>
          </w:rPr>
          <w:t xml:space="preserve">10.4135/9781849208499</w:t>
        </w:r>
      </w:hyperlink>
    </w:p>
    <w:bookmarkEnd w:id="791"/>
    <w:bookmarkStart w:id="793"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92">
        <w:r>
          <w:rPr>
            <w:rStyle w:val="Lienhypertexte"/>
          </w:rPr>
          <w:t xml:space="preserve">10.1152/advan.90123.2008</w:t>
        </w:r>
      </w:hyperlink>
    </w:p>
    <w:bookmarkEnd w:id="793"/>
    <w:bookmarkStart w:id="795"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94">
        <w:r>
          <w:rPr>
            <w:rStyle w:val="Lienhypertexte"/>
          </w:rPr>
          <w:t xml:space="preserve">10.1136/bmj.309.6960.996</w:t>
        </w:r>
      </w:hyperlink>
    </w:p>
    <w:bookmarkEnd w:id="795"/>
    <w:bookmarkStart w:id="797"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96">
        <w:r>
          <w:rPr>
            <w:rStyle w:val="Lienhypertexte"/>
          </w:rPr>
          <w:t xml:space="preserve">10.1136/bmj.315.7104.364</w:t>
        </w:r>
      </w:hyperlink>
    </w:p>
    <w:bookmarkEnd w:id="797"/>
    <w:bookmarkStart w:id="798"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95">
        <w:r>
          <w:rPr>
            <w:rStyle w:val="Lienhypertexte"/>
          </w:rPr>
          <w:t xml:space="preserve">https://www.R-project.org/.</w:t>
        </w:r>
      </w:hyperlink>
    </w:p>
    <w:bookmarkEnd w:id="798"/>
    <w:bookmarkStart w:id="800"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99">
        <w:r>
          <w:rPr>
            <w:rStyle w:val="Lienhypertexte"/>
          </w:rPr>
          <w:t xml:space="preserve">10.1111/j.2041-210x.2009.00001.x</w:t>
        </w:r>
      </w:hyperlink>
    </w:p>
    <w:bookmarkEnd w:id="800"/>
    <w:bookmarkStart w:id="802" w:name="ref-outliers"/>
    <w:p>
      <w:pPr>
        <w:pStyle w:val="Bibliographie"/>
      </w:pPr>
      <w:r>
        <w:t xml:space="preserve">84.</w:t>
      </w:r>
      <w:r>
        <w:t xml:space="preserve"> </w:t>
      </w:r>
      <w:r>
        <w:t xml:space="preserve">	</w:t>
      </w:r>
      <w:r>
        <w:t xml:space="preserve">Komsta L. Outliers: Tests for outliers. 2022.</w:t>
      </w:r>
      <w:r>
        <w:t xml:space="preserve"> </w:t>
      </w:r>
      <w:hyperlink r:id="rId801">
        <w:r>
          <w:rPr>
            <w:rStyle w:val="Lienhypertexte"/>
          </w:rPr>
          <w:t xml:space="preserve">https://CRAN.R-project.org/package=outliers.</w:t>
        </w:r>
      </w:hyperlink>
    </w:p>
    <w:bookmarkEnd w:id="802"/>
    <w:bookmarkStart w:id="804"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03">
        <w:r>
          <w:rPr>
            <w:rStyle w:val="Lienhypertexte"/>
          </w:rPr>
          <w:t xml:space="preserve">10.18637/jss.v105.i07</w:t>
        </w:r>
      </w:hyperlink>
    </w:p>
    <w:bookmarkEnd w:id="804"/>
    <w:bookmarkStart w:id="806"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805">
        <w:r>
          <w:rPr>
            <w:rStyle w:val="Lienhypertexte"/>
          </w:rPr>
          <w:t xml:space="preserve">https://CRAN.R-project.org/package=DataEditR.</w:t>
        </w:r>
      </w:hyperlink>
    </w:p>
    <w:bookmarkEnd w:id="806"/>
    <w:bookmarkStart w:id="808"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07">
        <w:r>
          <w:rPr>
            <w:rStyle w:val="Lienhypertexte"/>
          </w:rPr>
          <w:t xml:space="preserve">10.1080/00031305.2017.1375989</w:t>
        </w:r>
      </w:hyperlink>
    </w:p>
    <w:bookmarkEnd w:id="808"/>
    <w:bookmarkStart w:id="810"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09">
        <w:r>
          <w:rPr>
            <w:rStyle w:val="Lienhypertexte"/>
          </w:rPr>
          <w:t xml:space="preserve">10.1016/j.acra.2015.08.024</w:t>
        </w:r>
      </w:hyperlink>
    </w:p>
    <w:bookmarkEnd w:id="810"/>
    <w:bookmarkStart w:id="812" w:name="ref-data.table"/>
    <w:p>
      <w:pPr>
        <w:pStyle w:val="Bibliographie"/>
      </w:pPr>
      <w:r>
        <w:t xml:space="preserve">89.</w:t>
      </w:r>
      <w:r>
        <w:t xml:space="preserve"> </w:t>
      </w:r>
      <w:r>
        <w:t xml:space="preserve">	</w:t>
      </w:r>
      <w:r>
        <w:t xml:space="preserve">Dowle M, Srinivasan A. Data.table: Extension of ‘data.frame‘. 2023.</w:t>
      </w:r>
      <w:r>
        <w:t xml:space="preserve"> </w:t>
      </w:r>
      <w:hyperlink r:id="rId811">
        <w:r>
          <w:rPr>
            <w:rStyle w:val="Lienhypertexte"/>
          </w:rPr>
          <w:t xml:space="preserve">https://CRAN.R-project.org/package=data.table.</w:t>
        </w:r>
      </w:hyperlink>
    </w:p>
    <w:bookmarkEnd w:id="812"/>
    <w:bookmarkStart w:id="814"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13">
        <w:r>
          <w:rPr>
            <w:rStyle w:val="Lienhypertexte"/>
          </w:rPr>
          <w:t xml:space="preserve">10.1016/0377-2217(86)90209-2</w:t>
        </w:r>
      </w:hyperlink>
    </w:p>
    <w:bookmarkEnd w:id="814"/>
    <w:bookmarkStart w:id="816"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15">
        <w:r>
          <w:rPr>
            <w:rStyle w:val="Lienhypertexte"/>
          </w:rPr>
          <w:t xml:space="preserve">10.1177/019394598600800409</w:t>
        </w:r>
      </w:hyperlink>
    </w:p>
    <w:bookmarkEnd w:id="816"/>
    <w:bookmarkStart w:id="818"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17">
        <w:r>
          <w:rPr>
            <w:rStyle w:val="Lienhypertexte"/>
          </w:rPr>
          <w:t xml:space="preserve">10.1207/s15327957pspr0203_4</w:t>
        </w:r>
      </w:hyperlink>
    </w:p>
    <w:bookmarkEnd w:id="818"/>
    <w:bookmarkStart w:id="820"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19">
        <w:r>
          <w:rPr>
            <w:rStyle w:val="Lienhypertexte"/>
          </w:rPr>
          <w:t xml:space="preserve">10.1038/nature11556</w:t>
        </w:r>
      </w:hyperlink>
    </w:p>
    <w:bookmarkEnd w:id="820"/>
    <w:bookmarkStart w:id="822"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21">
        <w:r>
          <w:rPr>
            <w:rStyle w:val="Lienhypertexte"/>
          </w:rPr>
          <w:t xml:space="preserve">10.1016/j.jtcvs.2015.09.085</w:t>
        </w:r>
      </w:hyperlink>
    </w:p>
    <w:bookmarkEnd w:id="822"/>
    <w:bookmarkStart w:id="824" w:name="ref-explore"/>
    <w:p>
      <w:pPr>
        <w:pStyle w:val="Bibliographie"/>
      </w:pPr>
      <w:r>
        <w:t xml:space="preserve">95.</w:t>
      </w:r>
      <w:r>
        <w:t xml:space="preserve"> </w:t>
      </w:r>
      <w:r>
        <w:t xml:space="preserve">	</w:t>
      </w:r>
      <w:r>
        <w:t xml:space="preserve">Krasser R. Explore: Simplifies exploratory data analysis. 2023.</w:t>
      </w:r>
      <w:r>
        <w:t xml:space="preserve"> </w:t>
      </w:r>
      <w:hyperlink r:id="rId823">
        <w:r>
          <w:rPr>
            <w:rStyle w:val="Lienhypertexte"/>
          </w:rPr>
          <w:t xml:space="preserve">https://CRAN.R-project.org/package=explore.</w:t>
        </w:r>
      </w:hyperlink>
    </w:p>
    <w:bookmarkEnd w:id="824"/>
    <w:bookmarkStart w:id="826" w:name="ref-dataMaid"/>
    <w:p>
      <w:pPr>
        <w:pStyle w:val="Bibliographie"/>
      </w:pPr>
      <w:r>
        <w:t xml:space="preserve">96.</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25">
        <w:r>
          <w:rPr>
            <w:rStyle w:val="Lienhypertexte"/>
          </w:rPr>
          <w:t xml:space="preserve">10.18637/jss.v090.i06</w:t>
        </w:r>
      </w:hyperlink>
    </w:p>
    <w:bookmarkEnd w:id="826"/>
    <w:bookmarkStart w:id="828" w:name="ref-DataExplorer-2"/>
    <w:p>
      <w:pPr>
        <w:pStyle w:val="Bibliographie"/>
      </w:pPr>
      <w:r>
        <w:t xml:space="preserve">97.</w:t>
      </w:r>
      <w:r>
        <w:t xml:space="preserve"> </w:t>
      </w:r>
      <w:r>
        <w:t xml:space="preserve">	</w:t>
      </w:r>
      <w:r>
        <w:t xml:space="preserve">Cui B. DataExplorer: Automate data exploration and treatment. 2020.</w:t>
      </w:r>
      <w:r>
        <w:t xml:space="preserve"> </w:t>
      </w:r>
      <w:hyperlink r:id="rId827">
        <w:r>
          <w:rPr>
            <w:rStyle w:val="Lienhypertexte"/>
          </w:rPr>
          <w:t xml:space="preserve">https://CRAN.R-project.org/package=DataExplorer.</w:t>
        </w:r>
      </w:hyperlink>
    </w:p>
    <w:bookmarkEnd w:id="828"/>
    <w:bookmarkStart w:id="830" w:name="ref-SmartEDA"/>
    <w:p>
      <w:pPr>
        <w:pStyle w:val="Bibliographie"/>
      </w:pPr>
      <w:r>
        <w:t xml:space="preserve">98.</w:t>
      </w:r>
      <w:r>
        <w:t xml:space="preserve"> </w:t>
      </w:r>
      <w:r>
        <w:t xml:space="preserve">	</w:t>
      </w:r>
      <w:r>
        <w:t xml:space="preserve">Dayanand Ubrangala, R K, Prasad Kondapalli R, Putatunda S. SmartEDA: Summarize and explore the data. 2022.</w:t>
      </w:r>
      <w:r>
        <w:t xml:space="preserve"> </w:t>
      </w:r>
      <w:hyperlink r:id="rId829">
        <w:r>
          <w:rPr>
            <w:rStyle w:val="Lienhypertexte"/>
          </w:rPr>
          <w:t xml:space="preserve">https://CRAN.R-project.org/package=SmartEDA.</w:t>
        </w:r>
      </w:hyperlink>
    </w:p>
    <w:bookmarkEnd w:id="830"/>
    <w:bookmarkStart w:id="831" w:name="ref-graphics"/>
    <w:p>
      <w:pPr>
        <w:pStyle w:val="Bibliographie"/>
      </w:pPr>
      <w:r>
        <w:t xml:space="preserve">99.</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831"/>
    <w:bookmarkStart w:id="833"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32">
        <w:r>
          <w:rPr>
            <w:rStyle w:val="Lienhypertexte"/>
          </w:rPr>
          <w:t xml:space="preserve">10.1001/archpedi.157.4.321</w:t>
        </w:r>
      </w:hyperlink>
    </w:p>
    <w:bookmarkEnd w:id="833"/>
    <w:bookmarkStart w:id="835"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34">
        <w:r>
          <w:rPr>
            <w:rStyle w:val="Lienhypertexte"/>
          </w:rPr>
          <w:t xml:space="preserve">10.1186/s13690-017-0180-1</w:t>
        </w:r>
      </w:hyperlink>
    </w:p>
    <w:bookmarkEnd w:id="835"/>
    <w:bookmarkStart w:id="837"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36">
        <w:r>
          <w:rPr>
            <w:rStyle w:val="Lienhypertexte"/>
          </w:rPr>
          <w:t xml:space="preserve">10.4097/kja.20582</w:t>
        </w:r>
      </w:hyperlink>
    </w:p>
    <w:bookmarkEnd w:id="837"/>
    <w:bookmarkStart w:id="839" w:name="ref-barnett2023"/>
    <w:p>
      <w:pPr>
        <w:pStyle w:val="Bibliographie"/>
      </w:pPr>
      <w:r>
        <w:t xml:space="preserve">103.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38">
        <w:r>
          <w:rPr>
            <w:rStyle w:val="Lienhypertexte"/>
          </w:rPr>
          <w:t xml:space="preserve">10.12688/f1000research.123002.2</w:t>
        </w:r>
      </w:hyperlink>
    </w:p>
    <w:bookmarkEnd w:id="839"/>
    <w:bookmarkStart w:id="841"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40">
        <w:r>
          <w:rPr>
            <w:rStyle w:val="Lienhypertexte"/>
          </w:rPr>
          <w:t xml:space="preserve">10.1093/aje/kws412</w:t>
        </w:r>
      </w:hyperlink>
    </w:p>
    <w:bookmarkEnd w:id="841"/>
    <w:bookmarkStart w:id="843" w:name="ref-chen2020"/>
    <w:p>
      <w:pPr>
        <w:pStyle w:val="Bibliographie"/>
      </w:pPr>
      <w:r>
        <w:t xml:space="preserve">105.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42">
        <w:r>
          <w:rPr>
            <w:rStyle w:val="Lienhypertexte"/>
          </w:rPr>
          <w:t xml:space="preserve">10.18203/2349-3259.ijct20201720</w:t>
        </w:r>
      </w:hyperlink>
    </w:p>
    <w:bookmarkEnd w:id="843"/>
    <w:bookmarkStart w:id="845" w:name="ref-pijls2022"/>
    <w:p>
      <w:pPr>
        <w:pStyle w:val="Bibliographie"/>
      </w:pPr>
      <w:r>
        <w:t xml:space="preserve">106.</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44">
        <w:r>
          <w:rPr>
            <w:rStyle w:val="Lienhypertexte"/>
          </w:rPr>
          <w:t xml:space="preserve">10.2106/jbjs.21.01166</w:t>
        </w:r>
      </w:hyperlink>
    </w:p>
    <w:bookmarkEnd w:id="845"/>
    <w:bookmarkStart w:id="847" w:name="ref-Hayes-Larson2019"/>
    <w:p>
      <w:pPr>
        <w:pStyle w:val="Bibliographie"/>
      </w:pPr>
      <w:r>
        <w:t xml:space="preserve">107.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46">
        <w:r>
          <w:rPr>
            <w:rStyle w:val="Lienhypertexte"/>
          </w:rPr>
          <w:t xml:space="preserve">10.1016/j.jclinepi.2019.06.011</w:t>
        </w:r>
      </w:hyperlink>
    </w:p>
    <w:bookmarkEnd w:id="847"/>
    <w:bookmarkStart w:id="849" w:name="ref-table1"/>
    <w:p>
      <w:pPr>
        <w:pStyle w:val="Bibliographie"/>
      </w:pPr>
      <w:r>
        <w:t xml:space="preserve">108.</w:t>
      </w:r>
      <w:r>
        <w:t xml:space="preserve"> </w:t>
      </w:r>
      <w:r>
        <w:t xml:space="preserve">	</w:t>
      </w:r>
      <w:r>
        <w:t xml:space="preserve">Rich B. table1: Tables of descriptive statistics in HTML. 2023.</w:t>
      </w:r>
      <w:r>
        <w:t xml:space="preserve"> </w:t>
      </w:r>
      <w:hyperlink r:id="rId848">
        <w:r>
          <w:rPr>
            <w:rStyle w:val="Lienhypertexte"/>
          </w:rPr>
          <w:t xml:space="preserve">https://CRAN.R-project.org/package=table1.</w:t>
        </w:r>
      </w:hyperlink>
    </w:p>
    <w:bookmarkEnd w:id="849"/>
    <w:bookmarkStart w:id="851" w:name="ref-gtsummary-2"/>
    <w:p>
      <w:pPr>
        <w:pStyle w:val="Bibliographie"/>
      </w:pPr>
      <w:r>
        <w:t xml:space="preserve">109.</w:t>
      </w:r>
      <w:r>
        <w:t xml:space="preserve"> </w:t>
      </w:r>
      <w:r>
        <w:t xml:space="preserve">	</w:t>
      </w:r>
      <w:r>
        <w:t xml:space="preserve">Sjoberg DD, Whiting K, Curry M, Lavery JA, Larmarange J. Reproducible summary tables with the gtsummary package. 2021;13:570-580. doi:</w:t>
      </w:r>
      <w:hyperlink r:id="rId850">
        <w:r>
          <w:rPr>
            <w:rStyle w:val="Lienhypertexte"/>
          </w:rPr>
          <w:t xml:space="preserve">10.32614/RJ-2021-053</w:t>
        </w:r>
      </w:hyperlink>
    </w:p>
    <w:bookmarkEnd w:id="851"/>
    <w:bookmarkStart w:id="853" w:name="ref-bandoli2018"/>
    <w:p>
      <w:pPr>
        <w:pStyle w:val="Bibliographie"/>
      </w:pPr>
      <w:r>
        <w:t xml:space="preserve">110.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52">
        <w:r>
          <w:rPr>
            <w:rStyle w:val="Lienhypertexte"/>
          </w:rPr>
          <w:t xml:space="preserve">10.1111/ppe.12474</w:t>
        </w:r>
      </w:hyperlink>
    </w:p>
    <w:bookmarkEnd w:id="853"/>
    <w:bookmarkStart w:id="855"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54">
        <w:r>
          <w:rPr>
            <w:rStyle w:val="Lienhypertexte"/>
          </w:rPr>
          <w:t xml:space="preserve">10.4097/kja.21508</w:t>
        </w:r>
      </w:hyperlink>
    </w:p>
    <w:bookmarkEnd w:id="855"/>
    <w:bookmarkStart w:id="857" w:name="ref-ggplot2"/>
    <w:p>
      <w:pPr>
        <w:pStyle w:val="Bibliographie"/>
      </w:pPr>
      <w:r>
        <w:t xml:space="preserve">112.</w:t>
      </w:r>
      <w:r>
        <w:t xml:space="preserve"> </w:t>
      </w:r>
      <w:r>
        <w:t xml:space="preserve">	</w:t>
      </w:r>
      <w:r>
        <w:t xml:space="preserve">Wickham H. ggplot2: Elegant graphics for data analysis. 2016.</w:t>
      </w:r>
      <w:r>
        <w:t xml:space="preserve"> </w:t>
      </w:r>
      <w:hyperlink r:id="rId856">
        <w:r>
          <w:rPr>
            <w:rStyle w:val="Lienhypertexte"/>
          </w:rPr>
          <w:t xml:space="preserve">https://ggplot2.tidyverse.org.</w:t>
        </w:r>
      </w:hyperlink>
    </w:p>
    <w:bookmarkEnd w:id="857"/>
    <w:bookmarkStart w:id="859"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858">
        <w:r>
          <w:rPr>
            <w:rStyle w:val="Lienhypertexte"/>
          </w:rPr>
          <w:t xml:space="preserve">https://plotly-r.com.</w:t>
        </w:r>
      </w:hyperlink>
    </w:p>
    <w:bookmarkEnd w:id="859"/>
    <w:bookmarkStart w:id="861"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860">
        <w:r>
          <w:rPr>
            <w:rStyle w:val="Lienhypertexte"/>
          </w:rPr>
          <w:t xml:space="preserve">https://github.com/taiyun/corrplot.</w:t>
        </w:r>
      </w:hyperlink>
    </w:p>
    <w:bookmarkEnd w:id="861"/>
    <w:bookmarkStart w:id="863"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62">
        <w:r>
          <w:rPr>
            <w:rStyle w:val="Lienhypertexte"/>
          </w:rPr>
          <w:t xml:space="preserve">10.1083/jcb.200611141</w:t>
        </w:r>
      </w:hyperlink>
    </w:p>
    <w:bookmarkEnd w:id="863"/>
    <w:bookmarkStart w:id="865"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64">
        <w:r>
          <w:rPr>
            <w:rStyle w:val="Lienhypertexte"/>
          </w:rPr>
          <w:t xml:space="preserve">10.1161/circulationaha.118.037777</w:t>
        </w:r>
      </w:hyperlink>
    </w:p>
    <w:bookmarkEnd w:id="865"/>
    <w:bookmarkStart w:id="867"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866">
        <w:r>
          <w:rPr>
            <w:rStyle w:val="Lienhypertexte"/>
          </w:rPr>
          <w:t xml:space="preserve">https://CRAN.R-project.org/package=ggsci.</w:t>
        </w:r>
      </w:hyperlink>
    </w:p>
    <w:bookmarkEnd w:id="867"/>
    <w:bookmarkStart w:id="868" w:name="ref-grDevices"/>
    <w:p>
      <w:pPr>
        <w:pStyle w:val="Bibliographie"/>
      </w:pPr>
      <w:r>
        <w:t xml:space="preserve">118.</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868"/>
    <w:bookmarkStart w:id="870"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69">
        <w:r>
          <w:rPr>
            <w:rStyle w:val="Lienhypertexte"/>
          </w:rPr>
          <w:t xml:space="preserve">10.1152/advan.90218.2008</w:t>
        </w:r>
      </w:hyperlink>
    </w:p>
    <w:bookmarkEnd w:id="870"/>
    <w:bookmarkStart w:id="872" w:name="ref-goodman1999"/>
    <w:p>
      <w:pPr>
        <w:pStyle w:val="Bibliographie"/>
      </w:pPr>
      <w:r>
        <w:t xml:space="preserve">120.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71">
        <w:r>
          <w:rPr>
            <w:rStyle w:val="Lienhypertexte"/>
          </w:rPr>
          <w:t xml:space="preserve">10.7326/0003-4819-130-12-199906150-00008</w:t>
        </w:r>
      </w:hyperlink>
    </w:p>
    <w:bookmarkEnd w:id="872"/>
    <w:bookmarkStart w:id="874" w:name="ref-Vandenbroucke2018"/>
    <w:p>
      <w:pPr>
        <w:pStyle w:val="Bibliographie"/>
      </w:pPr>
      <w:r>
        <w:t xml:space="preserve">121.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73">
        <w:r>
          <w:rPr>
            <w:rStyle w:val="Lienhypertexte"/>
          </w:rPr>
          <w:t xml:space="preserve">10.2147/clep.s142940</w:t>
        </w:r>
      </w:hyperlink>
    </w:p>
    <w:bookmarkEnd w:id="874"/>
    <w:bookmarkStart w:id="876"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75">
        <w:r>
          <w:rPr>
            <w:rStyle w:val="Lienhypertexte"/>
          </w:rPr>
          <w:t xml:space="preserve">10.1177/2515245918770963</w:t>
        </w:r>
      </w:hyperlink>
    </w:p>
    <w:bookmarkEnd w:id="876"/>
    <w:bookmarkStart w:id="878"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77">
        <w:r>
          <w:rPr>
            <w:rStyle w:val="Lienhypertexte"/>
          </w:rPr>
          <w:t xml:space="preserve">10.4300/jgme-d-12-00156.1</w:t>
        </w:r>
      </w:hyperlink>
    </w:p>
    <w:bookmarkEnd w:id="878"/>
    <w:bookmarkStart w:id="880"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79">
        <w:r>
          <w:rPr>
            <w:rStyle w:val="Lienhypertexte"/>
          </w:rPr>
          <w:t xml:space="preserve">10.1080/00031305.2016.1154108</w:t>
        </w:r>
      </w:hyperlink>
    </w:p>
    <w:bookmarkEnd w:id="880"/>
    <w:bookmarkStart w:id="882" w:name="ref-altman2017"/>
    <w:p>
      <w:pPr>
        <w:pStyle w:val="Bibliographie"/>
      </w:pPr>
      <w:r>
        <w:t xml:space="preserve">125.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81">
        <w:r>
          <w:rPr>
            <w:rStyle w:val="Lienhypertexte"/>
          </w:rPr>
          <w:t xml:space="preserve">10.1038/nmeth.4120</w:t>
        </w:r>
      </w:hyperlink>
    </w:p>
    <w:bookmarkEnd w:id="882"/>
    <w:bookmarkStart w:id="884" w:name="ref-heinze2016"/>
    <w:p>
      <w:pPr>
        <w:pStyle w:val="Bibliographie"/>
      </w:pPr>
      <w:r>
        <w:t xml:space="preserve">126.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83">
        <w:r>
          <w:rPr>
            <w:rStyle w:val="Lienhypertexte"/>
          </w:rPr>
          <w:t xml:space="preserve">10.1111/tri.12895</w:t>
        </w:r>
      </w:hyperlink>
    </w:p>
    <w:bookmarkEnd w:id="884"/>
    <w:bookmarkStart w:id="886"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85">
        <w:r>
          <w:rPr>
            <w:rStyle w:val="Lienhypertexte"/>
          </w:rPr>
          <w:t xml:space="preserve">10.1126/science.aaf5406</w:t>
        </w:r>
      </w:hyperlink>
    </w:p>
    <w:bookmarkEnd w:id="886"/>
    <w:bookmarkStart w:id="888"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87">
        <w:r>
          <w:rPr>
            <w:rStyle w:val="Lienhypertexte"/>
          </w:rPr>
          <w:t xml:space="preserve">10.5395/rde.2015.40.4.328</w:t>
        </w:r>
      </w:hyperlink>
    </w:p>
    <w:bookmarkEnd w:id="888"/>
    <w:bookmarkStart w:id="890"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89">
        <w:r>
          <w:rPr>
            <w:rStyle w:val="Lienhypertexte"/>
          </w:rPr>
          <w:t xml:space="preserve">10.3899/jrheum.211115</w:t>
        </w:r>
      </w:hyperlink>
    </w:p>
    <w:bookmarkEnd w:id="890"/>
    <w:bookmarkStart w:id="892" w:name="ref-aylmerfisher1926"/>
    <w:p>
      <w:pPr>
        <w:pStyle w:val="Bibliographie"/>
      </w:pPr>
      <w:r>
        <w:t xml:space="preserve">130.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91">
        <w:r>
          <w:rPr>
            <w:rStyle w:val="Lienhypertexte"/>
          </w:rPr>
          <w:t xml:space="preserve">10.23637/ROTHAMSTED.8V61Q</w:t>
        </w:r>
      </w:hyperlink>
    </w:p>
    <w:bookmarkEnd w:id="892"/>
    <w:bookmarkStart w:id="894" w:name="ref-greenhalgh1997a"/>
    <w:p>
      <w:pPr>
        <w:pStyle w:val="Bibliographie"/>
      </w:pPr>
      <w:r>
        <w:t xml:space="preserve">131.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93">
        <w:r>
          <w:rPr>
            <w:rStyle w:val="Lienhypertexte"/>
          </w:rPr>
          <w:t xml:space="preserve">10.1136/bmj.315.7105.422</w:t>
        </w:r>
      </w:hyperlink>
    </w:p>
    <w:bookmarkEnd w:id="894"/>
    <w:bookmarkStart w:id="896" w:name="ref-weintraub2016"/>
    <w:p>
      <w:pPr>
        <w:pStyle w:val="Bibliographie"/>
      </w:pPr>
      <w:r>
        <w:t xml:space="preserve">132.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95">
        <w:r>
          <w:rPr>
            <w:rStyle w:val="Lienhypertexte"/>
          </w:rPr>
          <w:t xml:space="preserve">10.1093/jisesa/iew092</w:t>
        </w:r>
      </w:hyperlink>
    </w:p>
    <w:bookmarkEnd w:id="896"/>
    <w:bookmarkStart w:id="898" w:name="ref-altman1995"/>
    <w:p>
      <w:pPr>
        <w:pStyle w:val="Bibliographie"/>
      </w:pPr>
      <w:r>
        <w:t xml:space="preserve">133.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97">
        <w:r>
          <w:rPr>
            <w:rStyle w:val="Lienhypertexte"/>
          </w:rPr>
          <w:t xml:space="preserve">10.1136/bmj.311.7003.485</w:t>
        </w:r>
      </w:hyperlink>
    </w:p>
    <w:bookmarkEnd w:id="898"/>
    <w:bookmarkStart w:id="900" w:name="ref-Breznau2022"/>
    <w:p>
      <w:pPr>
        <w:pStyle w:val="Bibliographie"/>
      </w:pPr>
      <w:r>
        <w:t xml:space="preserve">134.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99">
        <w:r>
          <w:rPr>
            <w:rStyle w:val="Lienhypertexte"/>
          </w:rPr>
          <w:t xml:space="preserve">10.1073/pnas.2203150119</w:t>
        </w:r>
      </w:hyperlink>
    </w:p>
    <w:bookmarkEnd w:id="900"/>
    <w:bookmarkStart w:id="902" w:name="ref-dwivedi2019"/>
    <w:p>
      <w:pPr>
        <w:pStyle w:val="Bibliographie"/>
      </w:pPr>
      <w:r>
        <w:t xml:space="preserve">135.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01">
        <w:r>
          <w:rPr>
            <w:rStyle w:val="Lienhypertexte"/>
          </w:rPr>
          <w:t xml:space="preserve">10.1002/cnr2.1211</w:t>
        </w:r>
      </w:hyperlink>
    </w:p>
    <w:bookmarkEnd w:id="902"/>
    <w:bookmarkStart w:id="904" w:name="ref-Dwivedi2022"/>
    <w:p>
      <w:pPr>
        <w:pStyle w:val="Bibliographie"/>
      </w:pPr>
      <w:r>
        <w:t xml:space="preserve">136.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03">
        <w:r>
          <w:rPr>
            <w:rStyle w:val="Lienhypertexte"/>
          </w:rPr>
          <w:t xml:space="preserve">10.1136/jim-2022-002479</w:t>
        </w:r>
      </w:hyperlink>
    </w:p>
    <w:bookmarkEnd w:id="904"/>
    <w:bookmarkStart w:id="906" w:name="ref-Kim2017"/>
    <w:p>
      <w:pPr>
        <w:pStyle w:val="Bibliographie"/>
      </w:pPr>
      <w:r>
        <w:t xml:space="preserve">137.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05">
        <w:r>
          <w:rPr>
            <w:rStyle w:val="Lienhypertexte"/>
          </w:rPr>
          <w:t xml:space="preserve">10.1016/j.jid.2017.08.007</w:t>
        </w:r>
      </w:hyperlink>
    </w:p>
    <w:bookmarkEnd w:id="906"/>
    <w:bookmarkStart w:id="908" w:name="ref-marusteri2010"/>
    <w:p>
      <w:pPr>
        <w:pStyle w:val="Bibliographie"/>
      </w:pPr>
      <w:r>
        <w:t xml:space="preserve">138.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07">
        <w:r>
          <w:rPr>
            <w:rStyle w:val="Lienhypertexte"/>
          </w:rPr>
          <w:t xml:space="preserve">10.11613/bm.2010.004</w:t>
        </w:r>
      </w:hyperlink>
    </w:p>
    <w:bookmarkEnd w:id="908"/>
    <w:bookmarkStart w:id="910" w:name="ref-mishra2019"/>
    <w:p>
      <w:pPr>
        <w:pStyle w:val="Bibliographie"/>
      </w:pPr>
      <w:r>
        <w:t xml:space="preserve">139.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09">
        <w:r>
          <w:rPr>
            <w:rStyle w:val="Lienhypertexte"/>
          </w:rPr>
          <w:t xml:space="preserve">10.4103/aca.aca_248_18</w:t>
        </w:r>
      </w:hyperlink>
    </w:p>
    <w:bookmarkEnd w:id="910"/>
    <w:bookmarkStart w:id="912" w:name="ref-ray2021"/>
    <w:p>
      <w:pPr>
        <w:pStyle w:val="Bibliographie"/>
      </w:pPr>
      <w:r>
        <w:t xml:space="preserve">140.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11">
        <w:r>
          <w:rPr>
            <w:rStyle w:val="Lienhypertexte"/>
          </w:rPr>
          <w:t xml:space="preserve">10.4103/jfmpc.jfmpc_433_21</w:t>
        </w:r>
      </w:hyperlink>
    </w:p>
    <w:bookmarkEnd w:id="912"/>
    <w:bookmarkStart w:id="914" w:name="ref-nayak2011"/>
    <w:p>
      <w:pPr>
        <w:pStyle w:val="Bibliographie"/>
      </w:pPr>
      <w:r>
        <w:t xml:space="preserve">141.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13">
        <w:r>
          <w:rPr>
            <w:rStyle w:val="Lienhypertexte"/>
          </w:rPr>
          <w:t xml:space="preserve">10.4103/0301-4738.77005</w:t>
        </w:r>
      </w:hyperlink>
    </w:p>
    <w:bookmarkEnd w:id="914"/>
    <w:bookmarkStart w:id="916" w:name="ref-shankar2014"/>
    <w:p>
      <w:pPr>
        <w:pStyle w:val="Bibliographie"/>
      </w:pPr>
      <w:r>
        <w:t xml:space="preserve">142.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15">
        <w:r>
          <w:rPr>
            <w:rStyle w:val="Lienhypertexte"/>
          </w:rPr>
          <w:t xml:space="preserve">10.1016/j.injr.2014.04.002</w:t>
        </w:r>
      </w:hyperlink>
    </w:p>
    <w:bookmarkEnd w:id="916"/>
    <w:bookmarkStart w:id="918" w:name="ref-cocor-4"/>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917">
        <w:r>
          <w:rPr>
            <w:rStyle w:val="Lienhypertexte"/>
          </w:rPr>
          <w:t xml:space="preserve">10.1371/journal.pone.0121945</w:t>
        </w:r>
      </w:hyperlink>
    </w:p>
    <w:bookmarkEnd w:id="918"/>
    <w:bookmarkStart w:id="919" w:name="ref-cocor"/>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917">
        <w:r>
          <w:rPr>
            <w:rStyle w:val="Lienhypertexte"/>
          </w:rPr>
          <w:t xml:space="preserve">10.1371/journal.pone.0121945</w:t>
        </w:r>
      </w:hyperlink>
    </w:p>
    <w:bookmarkEnd w:id="919"/>
    <w:bookmarkStart w:id="921"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20">
        <w:r>
          <w:rPr>
            <w:rStyle w:val="Lienhypertexte"/>
          </w:rPr>
          <w:t xml:space="preserve">10.1177/8756479308317006</w:t>
        </w:r>
      </w:hyperlink>
    </w:p>
    <w:bookmarkEnd w:id="921"/>
    <w:bookmarkStart w:id="923"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22">
        <w:r>
          <w:rPr>
            <w:rStyle w:val="Lienhypertexte"/>
          </w:rPr>
          <w:t xml:space="preserve">10.1111/test.12307</w:t>
        </w:r>
      </w:hyperlink>
    </w:p>
    <w:bookmarkEnd w:id="923"/>
    <w:bookmarkStart w:id="924" w:name="ref-corrplot-2"/>
    <w:p>
      <w:pPr>
        <w:pStyle w:val="Bibliographie"/>
      </w:pPr>
      <w:r>
        <w:t xml:space="preserve">147.</w:t>
      </w:r>
      <w:r>
        <w:t xml:space="preserve"> </w:t>
      </w:r>
      <w:r>
        <w:t xml:space="preserve">	</w:t>
      </w:r>
      <w:r>
        <w:t xml:space="preserve">Wei T, Simko V. R package ’corrplot’: Visualization of a correlation matrix. 2021.</w:t>
      </w:r>
      <w:r>
        <w:t xml:space="preserve"> </w:t>
      </w:r>
      <w:hyperlink r:id="rId860">
        <w:r>
          <w:rPr>
            <w:rStyle w:val="Lienhypertexte"/>
          </w:rPr>
          <w:t xml:space="preserve">https://github.com/taiyun/corrplot.</w:t>
        </w:r>
      </w:hyperlink>
    </w:p>
    <w:bookmarkEnd w:id="924"/>
    <w:bookmarkStart w:id="926" w:name="ref-cooccur"/>
    <w:p>
      <w:pPr>
        <w:pStyle w:val="Bibliographie"/>
      </w:pPr>
      <w:r>
        <w:t xml:space="preserve">148.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25">
        <w:r>
          <w:rPr>
            <w:rStyle w:val="Lienhypertexte"/>
          </w:rPr>
          <w:t xml:space="preserve">10.18637/jss.v069.c02</w:t>
        </w:r>
      </w:hyperlink>
    </w:p>
    <w:bookmarkEnd w:id="926"/>
    <w:bookmarkStart w:id="928" w:name="ref-McHugh2013"/>
    <w:p>
      <w:pPr>
        <w:pStyle w:val="Bibliographie"/>
      </w:pPr>
      <w:r>
        <w:t xml:space="preserve">149.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27">
        <w:r>
          <w:rPr>
            <w:rStyle w:val="Lienhypertexte"/>
          </w:rPr>
          <w:t xml:space="preserve">10.11613/bm.2013.018</w:t>
        </w:r>
      </w:hyperlink>
    </w:p>
    <w:bookmarkEnd w:id="928"/>
    <w:bookmarkStart w:id="930" w:name="ref-Kim2017a"/>
    <w:p>
      <w:pPr>
        <w:pStyle w:val="Bibliographie"/>
      </w:pPr>
      <w:r>
        <w:t xml:space="preserve">150.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29">
        <w:r>
          <w:rPr>
            <w:rStyle w:val="Lienhypertexte"/>
          </w:rPr>
          <w:t xml:space="preserve">10.5395/rde.2017.42.2.152</w:t>
        </w:r>
      </w:hyperlink>
    </w:p>
    <w:bookmarkEnd w:id="930"/>
    <w:bookmarkStart w:id="931" w:name="ref-gtsummary"/>
    <w:p>
      <w:pPr>
        <w:pStyle w:val="Bibliographie"/>
      </w:pPr>
      <w:r>
        <w:t xml:space="preserve">151.</w:t>
      </w:r>
      <w:r>
        <w:t xml:space="preserve"> </w:t>
      </w:r>
      <w:r>
        <w:t xml:space="preserve">	</w:t>
      </w:r>
      <w:r>
        <w:t xml:space="preserve">Sjoberg DD, Whiting K, Curry M, Lavery JA, Larmarange J. Reproducible summary tables with the gtsummary package. 2021;13:570-580. doi:</w:t>
      </w:r>
      <w:hyperlink r:id="rId850">
        <w:r>
          <w:rPr>
            <w:rStyle w:val="Lienhypertexte"/>
          </w:rPr>
          <w:t xml:space="preserve">10.32614/RJ-2021-053</w:t>
        </w:r>
      </w:hyperlink>
    </w:p>
    <w:bookmarkEnd w:id="931"/>
    <w:bookmarkStart w:id="933"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32">
        <w:r>
          <w:rPr>
            <w:rStyle w:val="Lienhypertexte"/>
          </w:rPr>
          <w:t xml:space="preserve">10.2105/ajph.2012.300897</w:t>
        </w:r>
      </w:hyperlink>
    </w:p>
    <w:bookmarkEnd w:id="933"/>
    <w:bookmarkStart w:id="935"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34">
        <w:r>
          <w:rPr>
            <w:rStyle w:val="Lienhypertexte"/>
          </w:rPr>
          <w:t xml:space="preserve">10.18637/jss.v103.i01</w:t>
        </w:r>
      </w:hyperlink>
    </w:p>
    <w:bookmarkEnd w:id="935"/>
    <w:bookmarkStart w:id="937" w:name="ref-suits1957"/>
    <w:p>
      <w:pPr>
        <w:pStyle w:val="Bibliographie"/>
      </w:pPr>
      <w:r>
        <w:t xml:space="preserve">154.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36">
        <w:r>
          <w:rPr>
            <w:rStyle w:val="Lienhypertexte"/>
          </w:rPr>
          <w:t xml:space="preserve">10.1080/01621459.1957.10501412</w:t>
        </w:r>
      </w:hyperlink>
    </w:p>
    <w:bookmarkEnd w:id="937"/>
    <w:bookmarkStart w:id="939" w:name="ref-Healy1995"/>
    <w:p>
      <w:pPr>
        <w:pStyle w:val="Bibliographie"/>
      </w:pPr>
      <w:r>
        <w:t xml:space="preserve">155.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38">
        <w:r>
          <w:rPr>
            <w:rStyle w:val="Lienhypertexte"/>
          </w:rPr>
          <w:t xml:space="preserve">10.1136/adc.73.3.270</w:t>
        </w:r>
      </w:hyperlink>
    </w:p>
    <w:bookmarkEnd w:id="939"/>
    <w:bookmarkStart w:id="941" w:name="ref-fastDummies"/>
    <w:p>
      <w:pPr>
        <w:pStyle w:val="Bibliographie"/>
      </w:pPr>
      <w:r>
        <w:t xml:space="preserve">156.</w:t>
      </w:r>
      <w:r>
        <w:t xml:space="preserve"> </w:t>
      </w:r>
      <w:r>
        <w:t xml:space="preserve">	</w:t>
      </w:r>
      <w:r>
        <w:t xml:space="preserve">Kaplan J. fastDummies: Fast creation of dummy (binary) columns and rows from categorical variables. 2023.</w:t>
      </w:r>
      <w:r>
        <w:t xml:space="preserve"> </w:t>
      </w:r>
      <w:hyperlink r:id="rId940">
        <w:r>
          <w:rPr>
            <w:rStyle w:val="Lienhypertexte"/>
          </w:rPr>
          <w:t xml:space="preserve">https://CRAN.R-project.org/package=fastDummies.</w:t>
        </w:r>
      </w:hyperlink>
    </w:p>
    <w:bookmarkEnd w:id="941"/>
    <w:bookmarkStart w:id="943"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42">
        <w:r>
          <w:rPr>
            <w:rStyle w:val="Lienhypertexte"/>
          </w:rPr>
          <w:t xml:space="preserve">10.1093/ije/7.4.373</w:t>
        </w:r>
      </w:hyperlink>
    </w:p>
    <w:bookmarkEnd w:id="943"/>
    <w:bookmarkStart w:id="945"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44">
        <w:r>
          <w:rPr>
            <w:rStyle w:val="Lienhypertexte"/>
          </w:rPr>
          <w:t xml:space="preserve">10.1016/0895-4356(96)00025-x</w:t>
        </w:r>
      </w:hyperlink>
    </w:p>
    <w:bookmarkEnd w:id="945"/>
    <w:bookmarkStart w:id="947" w:name="ref-Bours2023"/>
    <w:p>
      <w:pPr>
        <w:pStyle w:val="Bibliographie"/>
      </w:pPr>
      <w:r>
        <w:t xml:space="preserve">159.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46">
        <w:r>
          <w:rPr>
            <w:rStyle w:val="Lienhypertexte"/>
          </w:rPr>
          <w:t xml:space="preserve">10.1016/j.jclinepi.2023.09.005</w:t>
        </w:r>
      </w:hyperlink>
    </w:p>
    <w:bookmarkEnd w:id="947"/>
    <w:bookmarkStart w:id="949" w:name="ref-Altman1996"/>
    <w:p>
      <w:pPr>
        <w:pStyle w:val="Bibliographie"/>
      </w:pPr>
      <w:r>
        <w:t xml:space="preserve">160.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48">
        <w:r>
          <w:rPr>
            <w:rStyle w:val="Lienhypertexte"/>
          </w:rPr>
          <w:t xml:space="preserve">10.1136/bmj.313.7055.486</w:t>
        </w:r>
      </w:hyperlink>
    </w:p>
    <w:bookmarkEnd w:id="949"/>
    <w:bookmarkStart w:id="951" w:name="ref-nlme"/>
    <w:p>
      <w:pPr>
        <w:pStyle w:val="Bibliographie"/>
      </w:pPr>
      <w:r>
        <w:t xml:space="preserve">161.</w:t>
      </w:r>
      <w:r>
        <w:t xml:space="preserve"> </w:t>
      </w:r>
      <w:r>
        <w:t xml:space="preserve">	</w:t>
      </w:r>
      <w:r>
        <w:t xml:space="preserve">Pinheiro J, Bates D, R Core Team. Nlme: Linear and nonlinear mixed effects models. 2023.</w:t>
      </w:r>
      <w:r>
        <w:t xml:space="preserve"> </w:t>
      </w:r>
      <w:hyperlink r:id="rId950">
        <w:r>
          <w:rPr>
            <w:rStyle w:val="Lienhypertexte"/>
          </w:rPr>
          <w:t xml:space="preserve">https://CRAN.R-project.org/package=nlme.</w:t>
        </w:r>
      </w:hyperlink>
    </w:p>
    <w:bookmarkEnd w:id="951"/>
    <w:bookmarkStart w:id="953" w:name="ref-mmrm"/>
    <w:p>
      <w:pPr>
        <w:pStyle w:val="Bibliographie"/>
      </w:pPr>
      <w:r>
        <w:t xml:space="preserve">162.</w:t>
      </w:r>
      <w:r>
        <w:t xml:space="preserve"> </w:t>
      </w:r>
      <w:r>
        <w:t xml:space="preserve">	</w:t>
      </w:r>
      <w:r>
        <w:t xml:space="preserve">Sabanes Bove D, Dedic J, Kelkhoff D, et al. Mmrm: Mixed models for repeated measures. 2022.</w:t>
      </w:r>
      <w:r>
        <w:t xml:space="preserve"> </w:t>
      </w:r>
      <w:hyperlink r:id="rId952">
        <w:r>
          <w:rPr>
            <w:rStyle w:val="Lienhypertexte"/>
          </w:rPr>
          <w:t xml:space="preserve">https://CRAN.R-project.org/package=mmrm.</w:t>
        </w:r>
      </w:hyperlink>
    </w:p>
    <w:bookmarkEnd w:id="953"/>
    <w:bookmarkStart w:id="955" w:name="ref-emmeans"/>
    <w:p>
      <w:pPr>
        <w:pStyle w:val="Bibliographie"/>
      </w:pPr>
      <w:r>
        <w:t xml:space="preserve">163.</w:t>
      </w:r>
      <w:r>
        <w:t xml:space="preserve"> </w:t>
      </w:r>
      <w:r>
        <w:t xml:space="preserve">	</w:t>
      </w:r>
      <w:r>
        <w:t xml:space="preserve">Lenth RV. Emmeans: Estimated marginal means, aka least-squares means. 2023.</w:t>
      </w:r>
      <w:r>
        <w:t xml:space="preserve"> </w:t>
      </w:r>
      <w:hyperlink r:id="rId954">
        <w:r>
          <w:rPr>
            <w:rStyle w:val="Lienhypertexte"/>
          </w:rPr>
          <w:t xml:space="preserve">https://CRAN.R-project.org/package=emmeans.</w:t>
        </w:r>
      </w:hyperlink>
    </w:p>
    <w:bookmarkEnd w:id="955"/>
    <w:bookmarkStart w:id="957" w:name="ref-Baron1986"/>
    <w:p>
      <w:pPr>
        <w:pStyle w:val="Bibliographie"/>
      </w:pPr>
      <w:r>
        <w:t xml:space="preserve">164.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56">
        <w:r>
          <w:rPr>
            <w:rStyle w:val="Lienhypertexte"/>
          </w:rPr>
          <w:t xml:space="preserve">10.1037/0022-3514.51.6.1173</w:t>
        </w:r>
      </w:hyperlink>
    </w:p>
    <w:bookmarkEnd w:id="957"/>
    <w:bookmarkStart w:id="959" w:name="ref-greenland1986"/>
    <w:p>
      <w:pPr>
        <w:pStyle w:val="Bibliographie"/>
      </w:pPr>
      <w:r>
        <w:t xml:space="preserve">165.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58">
        <w:r>
          <w:rPr>
            <w:rStyle w:val="Lienhypertexte"/>
          </w:rPr>
          <w:t xml:space="preserve">10.1093/oxfordjournals.aje.a114229</w:t>
        </w:r>
      </w:hyperlink>
    </w:p>
    <w:bookmarkEnd w:id="959"/>
    <w:bookmarkStart w:id="961" w:name="ref-greenland1991"/>
    <w:p>
      <w:pPr>
        <w:pStyle w:val="Bibliographie"/>
      </w:pPr>
      <w:r>
        <w:t xml:space="preserve">166.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60">
        <w:r>
          <w:rPr>
            <w:rStyle w:val="Lienhypertexte"/>
          </w:rPr>
          <w:t xml:space="preserve">10.1097/00001648-199109000-00015</w:t>
        </w:r>
      </w:hyperlink>
    </w:p>
    <w:bookmarkEnd w:id="961"/>
    <w:bookmarkStart w:id="963" w:name="ref-performance"/>
    <w:p>
      <w:pPr>
        <w:pStyle w:val="Bibliographie"/>
      </w:pPr>
      <w:r>
        <w:t xml:space="preserve">167.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62">
        <w:r>
          <w:rPr>
            <w:rStyle w:val="Lienhypertexte"/>
          </w:rPr>
          <w:t xml:space="preserve">10.21105/joss.03139</w:t>
        </w:r>
      </w:hyperlink>
    </w:p>
    <w:bookmarkEnd w:id="963"/>
    <w:bookmarkStart w:id="964" w:name="ref-longpower"/>
    <w:p>
      <w:pPr>
        <w:pStyle w:val="Bibliographie"/>
      </w:pPr>
      <w:r>
        <w:t xml:space="preserve">168.</w:t>
      </w:r>
      <w:r>
        <w:t xml:space="preserve"> </w:t>
      </w:r>
      <w:r>
        <w:t xml:space="preserve">	</w:t>
      </w:r>
      <w:r>
        <w:t xml:space="preserve">Iddi S, Donohue MC. Power and sample size for longitudinal models in r-the longpower package and shiny app. 2022;14:264-281.</w:t>
      </w:r>
    </w:p>
    <w:bookmarkEnd w:id="964"/>
    <w:bookmarkStart w:id="966" w:name="ref-pwr"/>
    <w:p>
      <w:pPr>
        <w:pStyle w:val="Bibliographie"/>
      </w:pPr>
      <w:r>
        <w:t xml:space="preserve">169.</w:t>
      </w:r>
      <w:r>
        <w:t xml:space="preserve"> </w:t>
      </w:r>
      <w:r>
        <w:t xml:space="preserve">	</w:t>
      </w:r>
      <w:r>
        <w:t xml:space="preserve">Champely S. Pwr: Basic functions for power analysis. 2020.</w:t>
      </w:r>
      <w:r>
        <w:t xml:space="preserve"> </w:t>
      </w:r>
      <w:hyperlink r:id="rId965">
        <w:r>
          <w:rPr>
            <w:rStyle w:val="Lienhypertexte"/>
          </w:rPr>
          <w:t xml:space="preserve">https://CRAN.R-project.org/package=pwr.</w:t>
        </w:r>
      </w:hyperlink>
    </w:p>
    <w:bookmarkEnd w:id="966"/>
    <w:bookmarkStart w:id="968" w:name="ref-Bacchetti2005"/>
    <w:p>
      <w:pPr>
        <w:pStyle w:val="Bibliographie"/>
      </w:pPr>
      <w:r>
        <w:t xml:space="preserve">170.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967">
        <w:r>
          <w:rPr>
            <w:rStyle w:val="Lienhypertexte"/>
          </w:rPr>
          <w:t xml:space="preserve">10.1093/aje/kwi014</w:t>
        </w:r>
      </w:hyperlink>
    </w:p>
    <w:bookmarkEnd w:id="968"/>
    <w:bookmarkStart w:id="970" w:name="ref-Grant2009"/>
    <w:p>
      <w:pPr>
        <w:pStyle w:val="Bibliographie"/>
      </w:pPr>
      <w:r>
        <w:t xml:space="preserve">171.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69">
        <w:r>
          <w:rPr>
            <w:rStyle w:val="Lienhypertexte"/>
          </w:rPr>
          <w:t xml:space="preserve">10.1111/j.1471-1842.2009.00848.x</w:t>
        </w:r>
      </w:hyperlink>
    </w:p>
    <w:bookmarkEnd w:id="970"/>
    <w:bookmarkStart w:id="972" w:name="ref-Süt2014"/>
    <w:p>
      <w:pPr>
        <w:pStyle w:val="Bibliographie"/>
      </w:pPr>
      <w:r>
        <w:t xml:space="preserve">172.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71">
        <w:r>
          <w:rPr>
            <w:rStyle w:val="Lienhypertexte"/>
          </w:rPr>
          <w:t xml:space="preserve">10.5152/balkanmedj.2014.1408</w:t>
        </w:r>
      </w:hyperlink>
    </w:p>
    <w:bookmarkEnd w:id="972"/>
    <w:bookmarkStart w:id="974" w:name="ref-Souza2017"/>
    <w:p>
      <w:pPr>
        <w:pStyle w:val="Bibliographie"/>
      </w:pPr>
      <w:r>
        <w:t xml:space="preserve">173.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73">
        <w:r>
          <w:rPr>
            <w:rStyle w:val="Lienhypertexte"/>
          </w:rPr>
          <w:t xml:space="preserve">10.5123/s1679-49742017000300022</w:t>
        </w:r>
      </w:hyperlink>
    </w:p>
    <w:bookmarkEnd w:id="974"/>
    <w:bookmarkStart w:id="976" w:name="ref-reeves2017"/>
    <w:p>
      <w:pPr>
        <w:pStyle w:val="Bibliographie"/>
      </w:pPr>
      <w:r>
        <w:t xml:space="preserve">174.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75">
        <w:r>
          <w:rPr>
            <w:rStyle w:val="Lienhypertexte"/>
          </w:rPr>
          <w:t xml:space="preserve">10.1016/j.jclinepi.2017.02.016</w:t>
        </w:r>
      </w:hyperlink>
    </w:p>
    <w:bookmarkEnd w:id="976"/>
    <w:bookmarkStart w:id="978" w:name="ref-echevarría-guanilo2019"/>
    <w:p>
      <w:pPr>
        <w:pStyle w:val="Bibliographie"/>
      </w:pPr>
      <w:r>
        <w:t xml:space="preserve">175.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77">
        <w:r>
          <w:rPr>
            <w:rStyle w:val="Lienhypertexte"/>
          </w:rPr>
          <w:t xml:space="preserve">10.1590/1980-265x-tce-2017-0311</w:t>
        </w:r>
      </w:hyperlink>
    </w:p>
    <w:bookmarkEnd w:id="978"/>
    <w:bookmarkStart w:id="980" w:name="ref-Chassé2019"/>
    <w:p>
      <w:pPr>
        <w:pStyle w:val="Bibliographie"/>
      </w:pPr>
      <w:r>
        <w:t xml:space="preserve">176.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79">
        <w:r>
          <w:rPr>
            <w:rStyle w:val="Lienhypertexte"/>
          </w:rPr>
          <w:t xml:space="preserve">10.1053/j.semnuclmed.2018.11.005</w:t>
        </w:r>
      </w:hyperlink>
    </w:p>
    <w:bookmarkEnd w:id="980"/>
    <w:bookmarkStart w:id="982" w:name="ref-Chidambaram2019"/>
    <w:p>
      <w:pPr>
        <w:pStyle w:val="Bibliographie"/>
      </w:pPr>
      <w:r>
        <w:t xml:space="preserve">177.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81">
        <w:r>
          <w:rPr>
            <w:rStyle w:val="Lienhypertexte"/>
          </w:rPr>
          <w:t xml:space="preserve">10.1002/ped4.12166</w:t>
        </w:r>
      </w:hyperlink>
    </w:p>
    <w:bookmarkEnd w:id="982"/>
    <w:bookmarkStart w:id="984" w:name="ref-Erdemir2020"/>
    <w:p>
      <w:pPr>
        <w:pStyle w:val="Bibliographie"/>
      </w:pPr>
      <w:r>
        <w:t xml:space="preserve">178.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83">
        <w:r>
          <w:rPr>
            <w:rStyle w:val="Lienhypertexte"/>
          </w:rPr>
          <w:t xml:space="preserve">10.1186/s12967-020-02540-4</w:t>
        </w:r>
      </w:hyperlink>
    </w:p>
    <w:bookmarkEnd w:id="984"/>
    <w:bookmarkStart w:id="986" w:name="ref-Yang2021"/>
    <w:p>
      <w:pPr>
        <w:pStyle w:val="Bibliographie"/>
      </w:pPr>
      <w:r>
        <w:t xml:space="preserve">179.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85">
        <w:r>
          <w:rPr>
            <w:rStyle w:val="Lienhypertexte"/>
          </w:rPr>
          <w:t xml:space="preserve">10.1016/j.jclinepi.2021.04.013</w:t>
        </w:r>
      </w:hyperlink>
    </w:p>
    <w:bookmarkEnd w:id="986"/>
    <w:bookmarkStart w:id="988" w:name="ref-chipman2022"/>
    <w:p>
      <w:pPr>
        <w:pStyle w:val="Bibliographie"/>
      </w:pPr>
      <w:r>
        <w:t xml:space="preserve">180.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87">
        <w:r>
          <w:rPr>
            <w:rStyle w:val="Lienhypertexte"/>
          </w:rPr>
          <w:t xml:space="preserve">10.1002/cjs.11719</w:t>
        </w:r>
      </w:hyperlink>
    </w:p>
    <w:bookmarkEnd w:id="988"/>
    <w:bookmarkStart w:id="990" w:name="ref-donthu2021"/>
    <w:p>
      <w:pPr>
        <w:pStyle w:val="Bibliographie"/>
      </w:pPr>
      <w:r>
        <w:t xml:space="preserve">181.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89">
        <w:r>
          <w:rPr>
            <w:rStyle w:val="Lienhypertexte"/>
          </w:rPr>
          <w:t xml:space="preserve">10.1016/j.jbusres.2021.04.070</w:t>
        </w:r>
      </w:hyperlink>
    </w:p>
    <w:bookmarkEnd w:id="990"/>
    <w:bookmarkStart w:id="992" w:name="ref-lim2023"/>
    <w:p>
      <w:pPr>
        <w:pStyle w:val="Bibliographie"/>
      </w:pPr>
      <w:r>
        <w:t xml:space="preserve">182.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91">
        <w:r>
          <w:rPr>
            <w:rStyle w:val="Lienhypertexte"/>
          </w:rPr>
          <w:t xml:space="preserve">10.1002/joe.22229</w:t>
        </w:r>
      </w:hyperlink>
    </w:p>
    <w:bookmarkEnd w:id="992"/>
    <w:bookmarkStart w:id="994" w:name="ref-Bland1994"/>
    <w:p>
      <w:pPr>
        <w:pStyle w:val="Bibliographie"/>
      </w:pPr>
      <w:r>
        <w:t xml:space="preserve">183.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93">
        <w:r>
          <w:rPr>
            <w:rStyle w:val="Lienhypertexte"/>
          </w:rPr>
          <w:t xml:space="preserve">10.1136/bmj.309.6962.1128</w:t>
        </w:r>
      </w:hyperlink>
    </w:p>
    <w:bookmarkEnd w:id="994"/>
    <w:bookmarkStart w:id="996" w:name="ref-simstudy"/>
    <w:p>
      <w:pPr>
        <w:pStyle w:val="Bibliographie"/>
      </w:pPr>
      <w:r>
        <w:t xml:space="preserve">184.</w:t>
      </w:r>
      <w:r>
        <w:t xml:space="preserve"> </w:t>
      </w:r>
      <w:r>
        <w:t xml:space="preserve">	</w:t>
      </w:r>
      <w:r>
        <w:t xml:space="preserve">Goldfeld K, Wujciak-Jens J. Simstudy: Illuminating research methods through data generation. 2020;5:2763. doi:</w:t>
      </w:r>
      <w:hyperlink r:id="rId995">
        <w:r>
          <w:rPr>
            <w:rStyle w:val="Lienhypertexte"/>
          </w:rPr>
          <w:t xml:space="preserve">10.21105/joss.02763</w:t>
        </w:r>
      </w:hyperlink>
    </w:p>
    <w:bookmarkEnd w:id="996"/>
    <w:bookmarkStart w:id="998" w:name="ref-bland2011"/>
    <w:p>
      <w:pPr>
        <w:pStyle w:val="Bibliographie"/>
      </w:pPr>
      <w:r>
        <w:t xml:space="preserve">185.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97">
        <w:r>
          <w:rPr>
            <w:rStyle w:val="Lienhypertexte"/>
          </w:rPr>
          <w:t xml:space="preserve">10.1136/bmj.d561</w:t>
        </w:r>
      </w:hyperlink>
    </w:p>
    <w:bookmarkEnd w:id="998"/>
    <w:bookmarkStart w:id="1000" w:name="ref-Bruce2022"/>
    <w:p>
      <w:pPr>
        <w:pStyle w:val="Bibliographie"/>
      </w:pPr>
      <w:r>
        <w:t xml:space="preserve">186.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99">
        <w:r>
          <w:rPr>
            <w:rStyle w:val="Lienhypertexte"/>
          </w:rPr>
          <w:t xml:space="preserve">10.1186/s12874-022-01786-4</w:t>
        </w:r>
      </w:hyperlink>
    </w:p>
    <w:bookmarkEnd w:id="1000"/>
    <w:bookmarkStart w:id="1002" w:name="ref-Vickers2001"/>
    <w:p>
      <w:pPr>
        <w:pStyle w:val="Bibliographie"/>
      </w:pPr>
      <w:r>
        <w:t xml:space="preserve">187.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01">
        <w:r>
          <w:rPr>
            <w:rStyle w:val="Lienhypertexte"/>
          </w:rPr>
          <w:t xml:space="preserve">10.1136/bmj.323.7321.1123</w:t>
        </w:r>
      </w:hyperlink>
    </w:p>
    <w:bookmarkEnd w:id="1002"/>
    <w:bookmarkStart w:id="1004" w:name="ref-OConnell2017"/>
    <w:p>
      <w:pPr>
        <w:pStyle w:val="Bibliographie"/>
      </w:pPr>
      <w:r>
        <w:t xml:space="preserve">188.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03">
        <w:r>
          <w:rPr>
            <w:rStyle w:val="Lienhypertexte"/>
          </w:rPr>
          <w:t xml:space="preserve">10.4172/2155-6180.1000334</w:t>
        </w:r>
      </w:hyperlink>
    </w:p>
    <w:bookmarkEnd w:id="1004"/>
    <w:bookmarkStart w:id="1006" w:name="ref-Cnaan1997"/>
    <w:p>
      <w:pPr>
        <w:pStyle w:val="Bibliographie"/>
      </w:pPr>
      <w:r>
        <w:t xml:space="preserve">189.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05">
        <w:r>
          <w:rPr>
            <w:rStyle w:val="Lienhypertexte"/>
          </w:rPr>
          <w:t xml:space="preserve">10.1002/(sici)1097-0258(19971030)16:20&lt;2349::aid-sim667&gt;3.0.co;2-e</w:t>
        </w:r>
      </w:hyperlink>
    </w:p>
    <w:bookmarkEnd w:id="1006"/>
    <w:bookmarkStart w:id="1008" w:name="ref-mallinckrodt2008"/>
    <w:p>
      <w:pPr>
        <w:pStyle w:val="Bibliographie"/>
      </w:pPr>
      <w:r>
        <w:t xml:space="preserve">190.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07">
        <w:r>
          <w:rPr>
            <w:rStyle w:val="Lienhypertexte"/>
          </w:rPr>
          <w:t xml:space="preserve">10.1177/009286150804200402</w:t>
        </w:r>
      </w:hyperlink>
    </w:p>
    <w:bookmarkEnd w:id="1008"/>
    <w:bookmarkStart w:id="1010" w:name="ref-Cao2022"/>
    <w:p>
      <w:pPr>
        <w:pStyle w:val="Bibliographie"/>
      </w:pPr>
      <w:r>
        <w:t xml:space="preserve">191.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09">
        <w:r>
          <w:rPr>
            <w:rStyle w:val="Lienhypertexte"/>
          </w:rPr>
          <w:t xml:space="preserve">10.1002/sim.9592</w:t>
        </w:r>
      </w:hyperlink>
    </w:p>
    <w:bookmarkEnd w:id="1010"/>
    <w:bookmarkStart w:id="1012" w:name="ref-Kahan2014"/>
    <w:p>
      <w:pPr>
        <w:pStyle w:val="Bibliographie"/>
      </w:pPr>
      <w:r>
        <w:t xml:space="preserve">192.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11">
        <w:r>
          <w:rPr>
            <w:rStyle w:val="Lienhypertexte"/>
          </w:rPr>
          <w:t xml:space="preserve">10.1186/1745-6215-15-139</w:t>
        </w:r>
      </w:hyperlink>
    </w:p>
    <w:bookmarkEnd w:id="1012"/>
    <w:bookmarkStart w:id="1014" w:name="ref-roberts1999"/>
    <w:p>
      <w:pPr>
        <w:pStyle w:val="Bibliographie"/>
      </w:pPr>
      <w:r>
        <w:t xml:space="preserve">193.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13">
        <w:r>
          <w:rPr>
            <w:rStyle w:val="Lienhypertexte"/>
          </w:rPr>
          <w:t xml:space="preserve">10.1136/bmj.319.7203.185</w:t>
        </w:r>
      </w:hyperlink>
    </w:p>
    <w:bookmarkEnd w:id="1014"/>
    <w:bookmarkStart w:id="1016" w:name="ref-Hauck1998"/>
    <w:p>
      <w:pPr>
        <w:pStyle w:val="Bibliographie"/>
      </w:pPr>
      <w:r>
        <w:t xml:space="preserve">194.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15">
        <w:r>
          <w:rPr>
            <w:rStyle w:val="Lienhypertexte"/>
          </w:rPr>
          <w:t xml:space="preserve">10.1016/s0197-2456(97)00147-5</w:t>
        </w:r>
      </w:hyperlink>
    </w:p>
    <w:bookmarkEnd w:id="1016"/>
    <w:bookmarkStart w:id="1018" w:name="ref-Stang2018"/>
    <w:p>
      <w:pPr>
        <w:pStyle w:val="Bibliographie"/>
      </w:pPr>
      <w:r>
        <w:t xml:space="preserve">195.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17">
        <w:r>
          <w:rPr>
            <w:rStyle w:val="Lienhypertexte"/>
          </w:rPr>
          <w:t xml:space="preserve">10.2147/clep.s161508</w:t>
        </w:r>
      </w:hyperlink>
    </w:p>
    <w:bookmarkEnd w:id="1018"/>
    <w:bookmarkStart w:id="1020" w:name="ref-Bolzern2019"/>
    <w:p>
      <w:pPr>
        <w:pStyle w:val="Bibliographie"/>
      </w:pPr>
      <w:r>
        <w:t xml:space="preserve">196.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19">
        <w:r>
          <w:rPr>
            <w:rStyle w:val="Lienhypertexte"/>
          </w:rPr>
          <w:t xml:space="preserve">10.1186/s12874-019-0750-8</w:t>
        </w:r>
      </w:hyperlink>
    </w:p>
    <w:bookmarkEnd w:id="1020"/>
    <w:bookmarkStart w:id="1022" w:name="ref-gruijters2020"/>
    <w:p>
      <w:pPr>
        <w:pStyle w:val="Bibliographie"/>
      </w:pPr>
      <w:r>
        <w:t xml:space="preserve">197.</w:t>
      </w:r>
      <w:r>
        <w:t xml:space="preserve"> </w:t>
      </w:r>
      <w:r>
        <w:t xml:space="preserve">	</w:t>
      </w:r>
      <w:r>
        <w:t xml:space="preserve">Gruijters SLK. Baseline comparisons and covariate fishing: Bad statistical habits we should have broken yesterday. July 2020.</w:t>
      </w:r>
      <w:r>
        <w:t xml:space="preserve"> </w:t>
      </w:r>
      <w:hyperlink r:id="rId1021">
        <w:r>
          <w:rPr>
            <w:rStyle w:val="Lienhypertexte"/>
          </w:rPr>
          <w:t xml:space="preserve">http://dx.doi.org/10.31234/osf.io/qftwg.</w:t>
        </w:r>
      </w:hyperlink>
    </w:p>
    <w:bookmarkEnd w:id="1022"/>
    <w:bookmarkStart w:id="1024" w:name="ref-Matthews1996"/>
    <w:p>
      <w:pPr>
        <w:pStyle w:val="Bibliographie"/>
      </w:pPr>
      <w:r>
        <w:t xml:space="preserve">198.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23">
        <w:r>
          <w:rPr>
            <w:rStyle w:val="Lienhypertexte"/>
          </w:rPr>
          <w:t xml:space="preserve">10.1136/bmj.313.7060.808</w:t>
        </w:r>
      </w:hyperlink>
    </w:p>
    <w:bookmarkEnd w:id="1024"/>
    <w:bookmarkStart w:id="1026" w:name="ref-Altman2003"/>
    <w:p>
      <w:pPr>
        <w:pStyle w:val="Bibliographie"/>
      </w:pPr>
      <w:r>
        <w:t xml:space="preserve">199.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25">
        <w:r>
          <w:rPr>
            <w:rStyle w:val="Lienhypertexte"/>
          </w:rPr>
          <w:t xml:space="preserve">10.1136/bmj.326.7382.219</w:t>
        </w:r>
      </w:hyperlink>
    </w:p>
    <w:bookmarkEnd w:id="1026"/>
    <w:bookmarkStart w:id="1028" w:name="ref-steckelberg2004"/>
    <w:p>
      <w:pPr>
        <w:pStyle w:val="Bibliographie"/>
      </w:pPr>
      <w:r>
        <w:t xml:space="preserve">200.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27">
        <w:r>
          <w:rPr>
            <w:rStyle w:val="Lienhypertexte"/>
          </w:rPr>
          <w:t xml:space="preserve">10.1186/1472-6920-4-13</w:t>
        </w:r>
      </w:hyperlink>
    </w:p>
    <w:bookmarkEnd w:id="1028"/>
    <w:bookmarkStart w:id="1030" w:name="ref-greenhalgh1997b"/>
    <w:p>
      <w:pPr>
        <w:pStyle w:val="Bibliographie"/>
      </w:pPr>
      <w:r>
        <w:t xml:space="preserve">201.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29">
        <w:r>
          <w:rPr>
            <w:rStyle w:val="Lienhypertexte"/>
          </w:rPr>
          <w:t xml:space="preserve">10.1136/bmj.315.7107.540</w:t>
        </w:r>
      </w:hyperlink>
    </w:p>
    <w:bookmarkEnd w:id="1030"/>
    <w:bookmarkStart w:id="1032" w:name="ref-riskyr"/>
    <w:p>
      <w:pPr>
        <w:pStyle w:val="Bibliographie"/>
      </w:pPr>
      <w:r>
        <w:t xml:space="preserve">202.</w:t>
      </w:r>
      <w:r>
        <w:t xml:space="preserve"> </w:t>
      </w:r>
      <w:r>
        <w:t xml:space="preserve">	</w:t>
      </w:r>
      <w:r>
        <w:t xml:space="preserve">Neth H, Gaisbauer F, Gradwohl N, Gaissmaier W. Riskyr: Rendering risk literacy more transparent. 2022.</w:t>
      </w:r>
      <w:r>
        <w:t xml:space="preserve"> </w:t>
      </w:r>
      <w:hyperlink r:id="rId1031">
        <w:r>
          <w:rPr>
            <w:rStyle w:val="Lienhypertexte"/>
          </w:rPr>
          <w:t xml:space="preserve">https://CRAN.R-project.org/package=riskyr.</w:t>
        </w:r>
      </w:hyperlink>
    </w:p>
    <w:bookmarkEnd w:id="1032"/>
    <w:bookmarkStart w:id="1034" w:name="ref-caret"/>
    <w:p>
      <w:pPr>
        <w:pStyle w:val="Bibliographie"/>
      </w:pPr>
      <w:r>
        <w:t xml:space="preserve">203.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33">
        <w:r>
          <w:rPr>
            <w:rStyle w:val="Lienhypertexte"/>
          </w:rPr>
          <w:t xml:space="preserve">10.18637/jss.v028.i05</w:t>
        </w:r>
      </w:hyperlink>
    </w:p>
    <w:bookmarkEnd w:id="1034"/>
    <w:bookmarkStart w:id="1036" w:name="ref-de2022"/>
    <w:p>
      <w:pPr>
        <w:pStyle w:val="Bibliographie"/>
      </w:pPr>
      <w:r>
        <w:t xml:space="preserve">204.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35">
        <w:r>
          <w:rPr>
            <w:rStyle w:val="Lienhypertexte"/>
          </w:rPr>
          <w:t xml:space="preserve">10.1016/s2589-7500(22)00188-1</w:t>
        </w:r>
      </w:hyperlink>
    </w:p>
    <w:bookmarkEnd w:id="1036"/>
    <w:bookmarkStart w:id="1037" w:name="ref-pROC"/>
    <w:p>
      <w:pPr>
        <w:pStyle w:val="Bibliographie"/>
      </w:pPr>
      <w:r>
        <w:t xml:space="preserve">205.</w:t>
      </w:r>
      <w:r>
        <w:t xml:space="preserve"> </w:t>
      </w:r>
      <w:r>
        <w:t xml:space="preserve">	</w:t>
      </w:r>
      <w:r>
        <w:t xml:space="preserve">Robin X, Turck N, Hainard A, et al. pROC: An open-source package for r and s+ to analyze and compare ROC curves. 2011;12:77.</w:t>
      </w:r>
    </w:p>
    <w:bookmarkEnd w:id="1037"/>
    <w:bookmarkStart w:id="1039" w:name="ref-ferreira2021"/>
    <w:p>
      <w:pPr>
        <w:pStyle w:val="Bibliographie"/>
      </w:pPr>
      <w:r>
        <w:t xml:space="preserve">206.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38">
        <w:r>
          <w:rPr>
            <w:rStyle w:val="Lienhypertexte"/>
          </w:rPr>
          <w:t xml:space="preserve">10.1007/s00180-021-01080-9</w:t>
        </w:r>
      </w:hyperlink>
    </w:p>
    <w:bookmarkEnd w:id="1039"/>
    <w:bookmarkStart w:id="1041" w:name="ref-findley2021"/>
    <w:p>
      <w:pPr>
        <w:pStyle w:val="Bibliographie"/>
      </w:pPr>
      <w:r>
        <w:t xml:space="preserve">207.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40">
        <w:r>
          <w:rPr>
            <w:rStyle w:val="Lienhypertexte"/>
          </w:rPr>
          <w:t xml:space="preserve">10.1146/annurev-polisci-041719-102556</w:t>
        </w:r>
      </w:hyperlink>
    </w:p>
    <w:bookmarkEnd w:id="1041"/>
    <w:bookmarkStart w:id="1043" w:name="ref-altman1983"/>
    <w:p>
      <w:pPr>
        <w:pStyle w:val="Bibliographie"/>
      </w:pPr>
      <w:r>
        <w:t xml:space="preserve">208.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42">
        <w:r>
          <w:rPr>
            <w:rStyle w:val="Lienhypertexte"/>
          </w:rPr>
          <w:t xml:space="preserve">10.2307/2987937</w:t>
        </w:r>
      </w:hyperlink>
    </w:p>
    <w:bookmarkEnd w:id="1043"/>
    <w:bookmarkStart w:id="1045" w:name="ref-scott1955"/>
    <w:p>
      <w:pPr>
        <w:pStyle w:val="Bibliographie"/>
      </w:pPr>
      <w:r>
        <w:t xml:space="preserve">209.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44">
        <w:r>
          <w:rPr>
            <w:rStyle w:val="Lienhypertexte"/>
          </w:rPr>
          <w:t xml:space="preserve">10.1086/266577</w:t>
        </w:r>
      </w:hyperlink>
    </w:p>
    <w:bookmarkEnd w:id="1045"/>
    <w:bookmarkStart w:id="1047" w:name="ref-cohen1960"/>
    <w:p>
      <w:pPr>
        <w:pStyle w:val="Bibliographie"/>
      </w:pPr>
      <w:r>
        <w:t xml:space="preserve">210.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46">
        <w:r>
          <w:rPr>
            <w:rStyle w:val="Lienhypertexte"/>
          </w:rPr>
          <w:t xml:space="preserve">10.1177/001316446002000104</w:t>
        </w:r>
      </w:hyperlink>
    </w:p>
    <w:bookmarkEnd w:id="1047"/>
    <w:bookmarkStart w:id="1049" w:name="ref-i.mathe1901"/>
    <w:p>
      <w:pPr>
        <w:pStyle w:val="Bibliographie"/>
      </w:pPr>
      <w:r>
        <w:t xml:space="preserve">211.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48">
        <w:r>
          <w:rPr>
            <w:rStyle w:val="Lienhypertexte"/>
          </w:rPr>
          <w:t xml:space="preserve">10.1098/rsta.1900.0022</w:t>
        </w:r>
      </w:hyperlink>
    </w:p>
    <w:bookmarkEnd w:id="1049"/>
    <w:bookmarkStart w:id="1051" w:name="ref-banerjee1999"/>
    <w:p>
      <w:pPr>
        <w:pStyle w:val="Bibliographie"/>
      </w:pPr>
      <w:r>
        <w:t xml:space="preserve">212.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50">
        <w:r>
          <w:rPr>
            <w:rStyle w:val="Lienhypertexte"/>
          </w:rPr>
          <w:t xml:space="preserve">10.2307/3315487</w:t>
        </w:r>
      </w:hyperlink>
    </w:p>
    <w:bookmarkEnd w:id="1051"/>
    <w:bookmarkStart w:id="1053" w:name="ref-psych"/>
    <w:p>
      <w:pPr>
        <w:pStyle w:val="Bibliographie"/>
      </w:pPr>
      <w:r>
        <w:t xml:space="preserve">213.</w:t>
      </w:r>
      <w:r>
        <w:t xml:space="preserve"> </w:t>
      </w:r>
      <w:r>
        <w:t xml:space="preserve">	</w:t>
      </w:r>
      <w:r>
        <w:t xml:space="preserve">William Revelle. Psych: Procedures for psychological, psychometric, and personality research. 2023.</w:t>
      </w:r>
      <w:r>
        <w:t xml:space="preserve"> </w:t>
      </w:r>
      <w:hyperlink r:id="rId1052">
        <w:r>
          <w:rPr>
            <w:rStyle w:val="Lienhypertexte"/>
          </w:rPr>
          <w:t xml:space="preserve">https://CRAN.R-project.org/package=psych.</w:t>
        </w:r>
      </w:hyperlink>
    </w:p>
    <w:bookmarkEnd w:id="1053"/>
    <w:bookmarkStart w:id="1055" w:name="ref-Borenstein2022"/>
    <w:p>
      <w:pPr>
        <w:pStyle w:val="Bibliographie"/>
      </w:pPr>
      <w:r>
        <w:t xml:space="preserve">214.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54">
        <w:r>
          <w:rPr>
            <w:rStyle w:val="Lienhypertexte"/>
          </w:rPr>
          <w:t xml:space="preserve">10.1016/j.jclinepi.2022.10.003</w:t>
        </w:r>
      </w:hyperlink>
    </w:p>
    <w:bookmarkEnd w:id="1055"/>
    <w:bookmarkStart w:id="1057" w:name="ref-Rücker2008"/>
    <w:p>
      <w:pPr>
        <w:pStyle w:val="Bibliographie"/>
      </w:pPr>
      <w:r>
        <w:t xml:space="preserve">215.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56">
        <w:r>
          <w:rPr>
            <w:rStyle w:val="Lienhypertexte"/>
          </w:rPr>
          <w:t xml:space="preserve">10.1186/1471-2288-8-79</w:t>
        </w:r>
      </w:hyperlink>
    </w:p>
    <w:bookmarkEnd w:id="1057"/>
    <w:bookmarkStart w:id="1059" w:name="ref-degrooth2023"/>
    <w:p>
      <w:pPr>
        <w:pStyle w:val="Bibliographie"/>
      </w:pPr>
      <w:r>
        <w:t xml:space="preserve">216.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58">
        <w:r>
          <w:rPr>
            <w:rStyle w:val="Lienhypertexte"/>
          </w:rPr>
          <w:t xml:space="preserve">10.1007/s00134-023-07163-z</w:t>
        </w:r>
      </w:hyperlink>
    </w:p>
    <w:bookmarkEnd w:id="1059"/>
    <w:bookmarkStart w:id="1060" w:name="ref-metagear"/>
    <w:p>
      <w:pPr>
        <w:pStyle w:val="Bibliographie"/>
      </w:pPr>
      <w:r>
        <w:t xml:space="preserve">217.</w:t>
      </w:r>
      <w:r>
        <w:t xml:space="preserve"> </w:t>
      </w:r>
      <w:r>
        <w:t xml:space="preserve">	</w:t>
      </w:r>
      <w:r>
        <w:t xml:space="preserve">Lajeunesse MJ. Facilitating systematic reviews, data extraction, and meta-analysis with the metagear package for r. 2016;7:323-330.</w:t>
      </w:r>
    </w:p>
    <w:bookmarkEnd w:id="1060"/>
    <w:bookmarkStart w:id="1062" w:name="ref-Moher2015"/>
    <w:p>
      <w:pPr>
        <w:pStyle w:val="Bibliographie"/>
      </w:pPr>
      <w:r>
        <w:t xml:space="preserve">218.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61">
        <w:r>
          <w:rPr>
            <w:rStyle w:val="Lienhypertexte"/>
          </w:rPr>
          <w:t xml:space="preserve">10.1186/2046-4053-4-1</w:t>
        </w:r>
      </w:hyperlink>
    </w:p>
    <w:bookmarkEnd w:id="1062"/>
    <w:bookmarkStart w:id="1064" w:name="ref-PRISMA2020-2"/>
    <w:p>
      <w:pPr>
        <w:pStyle w:val="Bibliographie"/>
      </w:pPr>
      <w:r>
        <w:t xml:space="preserve">219.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63">
        <w:r>
          <w:rPr>
            <w:rStyle w:val="Lienhypertexte"/>
          </w:rPr>
          <w:t xml:space="preserve">10.1002/cl2.1230</w:t>
        </w:r>
      </w:hyperlink>
    </w:p>
    <w:bookmarkEnd w:id="1064"/>
    <w:bookmarkStart w:id="1065" w:name="ref-PRISMA2020"/>
    <w:p>
      <w:pPr>
        <w:pStyle w:val="Bibliographie"/>
      </w:pPr>
      <w:r>
        <w:t xml:space="preserve">220.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63">
        <w:r>
          <w:rPr>
            <w:rStyle w:val="Lienhypertexte"/>
          </w:rPr>
          <w:t xml:space="preserve">10.1002/cl2.1230</w:t>
        </w:r>
      </w:hyperlink>
    </w:p>
    <w:bookmarkEnd w:id="1065"/>
    <w:bookmarkStart w:id="1067" w:name="ref-ihaka1996"/>
    <w:p>
      <w:pPr>
        <w:pStyle w:val="Bibliographie"/>
      </w:pPr>
      <w:r>
        <w:t xml:space="preserve">221.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66">
        <w:r>
          <w:rPr>
            <w:rStyle w:val="Lienhypertexte"/>
          </w:rPr>
          <w:t xml:space="preserve">10.2307/1390807</w:t>
        </w:r>
      </w:hyperlink>
    </w:p>
    <w:bookmarkEnd w:id="1067"/>
    <w:bookmarkStart w:id="1069" w:name="ref-racine2011"/>
    <w:p>
      <w:pPr>
        <w:pStyle w:val="Bibliographie"/>
      </w:pPr>
      <w:r>
        <w:t xml:space="preserve">222.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68">
        <w:r>
          <w:rPr>
            <w:rStyle w:val="Lienhypertexte"/>
          </w:rPr>
          <w:t xml:space="preserve">10.1002/jae.1278</w:t>
        </w:r>
      </w:hyperlink>
    </w:p>
    <w:bookmarkEnd w:id="1069"/>
    <w:bookmarkStart w:id="1071" w:name="ref-love2019"/>
    <w:p>
      <w:pPr>
        <w:pStyle w:val="Bibliographie"/>
      </w:pPr>
      <w:r>
        <w:t xml:space="preserve">223.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70">
        <w:r>
          <w:rPr>
            <w:rStyle w:val="Lienhypertexte"/>
          </w:rPr>
          <w:t xml:space="preserve">10.18637/jss.v088.i02</w:t>
        </w:r>
      </w:hyperlink>
    </w:p>
    <w:bookmarkEnd w:id="1071"/>
    <w:bookmarkStart w:id="1073" w:name="ref-sahin2020"/>
    <w:p>
      <w:pPr>
        <w:pStyle w:val="Bibliographie"/>
      </w:pPr>
      <w:r>
        <w:t xml:space="preserve">224.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72">
        <w:r>
          <w:rPr>
            <w:rStyle w:val="Lienhypertexte"/>
          </w:rPr>
          <w:t xml:space="preserve">10.21449/ijate.661803</w:t>
        </w:r>
      </w:hyperlink>
    </w:p>
    <w:bookmarkEnd w:id="1073"/>
    <w:bookmarkStart w:id="1075" w:name="ref-jmv"/>
    <w:p>
      <w:pPr>
        <w:pStyle w:val="Bibliographie"/>
      </w:pPr>
      <w:r>
        <w:t xml:space="preserve">225.</w:t>
      </w:r>
      <w:r>
        <w:t xml:space="preserve"> </w:t>
      </w:r>
      <w:r>
        <w:t xml:space="preserve">	</w:t>
      </w:r>
      <w:r>
        <w:t xml:space="preserve">Selker R, Love J, Dropmann D. Jmv: The ’jamovi’ analyses. 2023.</w:t>
      </w:r>
      <w:r>
        <w:t xml:space="preserve"> </w:t>
      </w:r>
      <w:hyperlink r:id="rId1074">
        <w:r>
          <w:rPr>
            <w:rStyle w:val="Lienhypertexte"/>
          </w:rPr>
          <w:t xml:space="preserve">https://CRAN.R-project.org/package=jmv.</w:t>
        </w:r>
      </w:hyperlink>
    </w:p>
    <w:bookmarkEnd w:id="1075"/>
    <w:bookmarkStart w:id="1077" w:name="ref-jmvconnect"/>
    <w:p>
      <w:pPr>
        <w:pStyle w:val="Bibliographie"/>
      </w:pPr>
      <w:r>
        <w:t xml:space="preserve">226.</w:t>
      </w:r>
      <w:r>
        <w:t xml:space="preserve"> </w:t>
      </w:r>
      <w:r>
        <w:t xml:space="preserve">	</w:t>
      </w:r>
      <w:r>
        <w:t xml:space="preserve">Love J. Jmvconnect: Connect to the ’jamovi’ statistical spreadsheet. 2022.</w:t>
      </w:r>
      <w:r>
        <w:t xml:space="preserve"> </w:t>
      </w:r>
      <w:hyperlink r:id="rId1076">
        <w:r>
          <w:rPr>
            <w:rStyle w:val="Lienhypertexte"/>
          </w:rPr>
          <w:t xml:space="preserve">https://CRAN.R-project.org/package=jmvconnect.</w:t>
        </w:r>
      </w:hyperlink>
    </w:p>
    <w:bookmarkEnd w:id="1077"/>
    <w:bookmarkStart w:id="1079" w:name="ref-hinsen2011"/>
    <w:p>
      <w:pPr>
        <w:pStyle w:val="Bibliographie"/>
      </w:pPr>
      <w:r>
        <w:t xml:space="preserve">227.</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78">
        <w:r>
          <w:rPr>
            <w:rStyle w:val="Lienhypertexte"/>
          </w:rPr>
          <w:t xml:space="preserve">10.1016/j.procs.2011.04.061</w:t>
        </w:r>
      </w:hyperlink>
    </w:p>
    <w:bookmarkEnd w:id="1079"/>
    <w:bookmarkStart w:id="1081" w:name="ref-R-rmarkdown"/>
    <w:p>
      <w:pPr>
        <w:pStyle w:val="Bibliographie"/>
      </w:pPr>
      <w:r>
        <w:t xml:space="preserve">228.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80">
        <w:r>
          <w:rPr>
            <w:rStyle w:val="Lienhypertexte"/>
          </w:rPr>
          <w:t xml:space="preserve">https://CRAN.R-project.org/package=rmarkdown.</w:t>
        </w:r>
      </w:hyperlink>
    </w:p>
    <w:bookmarkEnd w:id="1081"/>
    <w:bookmarkStart w:id="1083" w:name="ref-holmes2021"/>
    <w:p>
      <w:pPr>
        <w:pStyle w:val="Bibliographie"/>
      </w:pPr>
      <w:r>
        <w:t xml:space="preserve">229.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82">
        <w:r>
          <w:rPr>
            <w:rStyle w:val="Lienhypertexte"/>
          </w:rPr>
          <w:t xml:space="preserve">10.1016/j.jmsacl.2021.09.002</w:t>
        </w:r>
      </w:hyperlink>
    </w:p>
    <w:bookmarkEnd w:id="1083"/>
    <w:bookmarkStart w:id="1085" w:name="ref-officedown"/>
    <w:p>
      <w:pPr>
        <w:pStyle w:val="Bibliographie"/>
      </w:pPr>
      <w:r>
        <w:t xml:space="preserve">230.</w:t>
      </w:r>
      <w:r>
        <w:t xml:space="preserve"> </w:t>
      </w:r>
      <w:r>
        <w:t xml:space="preserve">	</w:t>
      </w:r>
      <w:r>
        <w:t xml:space="preserve">Gohel D, Ross N. Officedown: Enhanced ’r markdown’ format for ’word’ and ’PowerPoint’. 2023.</w:t>
      </w:r>
      <w:r>
        <w:t xml:space="preserve"> </w:t>
      </w:r>
      <w:hyperlink r:id="rId1084">
        <w:r>
          <w:rPr>
            <w:rStyle w:val="Lienhypertexte"/>
          </w:rPr>
          <w:t xml:space="preserve">https://CRAN.R-project.org/package=officedown.</w:t>
        </w:r>
      </w:hyperlink>
    </w:p>
    <w:bookmarkEnd w:id="1085"/>
    <w:bookmarkStart w:id="1087" w:name="ref-bookdown"/>
    <w:p>
      <w:pPr>
        <w:pStyle w:val="Bibliographie"/>
      </w:pPr>
      <w:r>
        <w:t xml:space="preserve">231.</w:t>
      </w:r>
      <w:r>
        <w:t xml:space="preserve"> </w:t>
      </w:r>
      <w:r>
        <w:t xml:space="preserve">	</w:t>
      </w:r>
      <w:r>
        <w:t xml:space="preserve">Xie Y. Bookdown: Authoring books and technical documents with r markdown. 2023.</w:t>
      </w:r>
      <w:r>
        <w:t xml:space="preserve"> </w:t>
      </w:r>
      <w:hyperlink r:id="rId1086">
        <w:r>
          <w:rPr>
            <w:rStyle w:val="Lienhypertexte"/>
          </w:rPr>
          <w:t xml:space="preserve">https://github.com/rstudio/bookdown.</w:t>
        </w:r>
      </w:hyperlink>
    </w:p>
    <w:bookmarkEnd w:id="1087"/>
    <w:bookmarkStart w:id="1089" w:name="ref-ioannidis2014"/>
    <w:p>
      <w:pPr>
        <w:pStyle w:val="Bibliographie"/>
      </w:pPr>
      <w:r>
        <w:t xml:space="preserve">232.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88">
        <w:r>
          <w:rPr>
            <w:rStyle w:val="Lienhypertexte"/>
          </w:rPr>
          <w:t xml:space="preserve">10.1371/journal.pmed.1001747</w:t>
        </w:r>
      </w:hyperlink>
    </w:p>
    <w:bookmarkEnd w:id="1089"/>
    <w:bookmarkStart w:id="1091" w:name="ref-projects"/>
    <w:p>
      <w:pPr>
        <w:pStyle w:val="Bibliographie"/>
      </w:pPr>
      <w:r>
        <w:t xml:space="preserve">233.</w:t>
      </w:r>
      <w:r>
        <w:t xml:space="preserve"> </w:t>
      </w:r>
      <w:r>
        <w:t xml:space="preserve">	</w:t>
      </w:r>
      <w:r>
        <w:t xml:space="preserve">Krieger N, Perzynski A, Dalton J. Projects: A project infrastructure for researchers. 2021.</w:t>
      </w:r>
      <w:r>
        <w:t xml:space="preserve"> </w:t>
      </w:r>
      <w:hyperlink r:id="rId1090">
        <w:r>
          <w:rPr>
            <w:rStyle w:val="Lienhypertexte"/>
          </w:rPr>
          <w:t xml:space="preserve">https://CRAN.R-project.org/package=projects.</w:t>
        </w:r>
      </w:hyperlink>
    </w:p>
    <w:bookmarkEnd w:id="1091"/>
    <w:bookmarkStart w:id="1093" w:name="ref-SchwabSimon2021"/>
    <w:p>
      <w:pPr>
        <w:pStyle w:val="Bibliographie"/>
      </w:pPr>
      <w:r>
        <w:t xml:space="preserve">234.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92">
        <w:r>
          <w:rPr>
            <w:rStyle w:val="Lienhypertexte"/>
          </w:rPr>
          <w:t xml:space="preserve">10.5167/UZH-205154</w:t>
        </w:r>
      </w:hyperlink>
    </w:p>
    <w:bookmarkEnd w:id="1093"/>
    <w:bookmarkStart w:id="1095" w:name="ref-Eglen2017"/>
    <w:p>
      <w:pPr>
        <w:pStyle w:val="Bibliographie"/>
      </w:pPr>
      <w:r>
        <w:t xml:space="preserve">235.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94">
        <w:r>
          <w:rPr>
            <w:rStyle w:val="Lienhypertexte"/>
          </w:rPr>
          <w:t xml:space="preserve">10.1038/nn.4550</w:t>
        </w:r>
      </w:hyperlink>
    </w:p>
    <w:bookmarkEnd w:id="1095"/>
    <w:bookmarkStart w:id="1097" w:name="ref-grateful"/>
    <w:p>
      <w:pPr>
        <w:pStyle w:val="Bibliographie"/>
      </w:pPr>
      <w:r>
        <w:t xml:space="preserve">236.</w:t>
      </w:r>
      <w:r>
        <w:t xml:space="preserve"> </w:t>
      </w:r>
      <w:r>
        <w:t xml:space="preserve">	</w:t>
      </w:r>
      <w:r>
        <w:t xml:space="preserve">Francisco Rodríguez-Sánchez, Connor P. Jackson, Shaurita D. Hutchins. Grateful: Facilitate citation of r packages. 2023.</w:t>
      </w:r>
      <w:r>
        <w:t xml:space="preserve"> </w:t>
      </w:r>
      <w:hyperlink r:id="rId1096">
        <w:r>
          <w:rPr>
            <w:rStyle w:val="Lienhypertexte"/>
          </w:rPr>
          <w:t xml:space="preserve">https://github.com/Pakillo/grateful.</w:t>
        </w:r>
      </w:hyperlink>
    </w:p>
    <w:bookmarkEnd w:id="1097"/>
    <w:bookmarkStart w:id="1099" w:name="ref-formatR"/>
    <w:p>
      <w:pPr>
        <w:pStyle w:val="Bibliographie"/>
      </w:pPr>
      <w:r>
        <w:t xml:space="preserve">237.</w:t>
      </w:r>
      <w:r>
        <w:t xml:space="preserve"> </w:t>
      </w:r>
      <w:r>
        <w:t xml:space="preserve">	</w:t>
      </w:r>
      <w:r>
        <w:t xml:space="preserve">Xie Y. formatR: Format r code automatically. 2022.</w:t>
      </w:r>
      <w:r>
        <w:t xml:space="preserve"> </w:t>
      </w:r>
      <w:hyperlink r:id="rId1098">
        <w:r>
          <w:rPr>
            <w:rStyle w:val="Lienhypertexte"/>
          </w:rPr>
          <w:t xml:space="preserve">https://CRAN.R-project.org/package=formatR.</w:t>
        </w:r>
      </w:hyperlink>
    </w:p>
    <w:bookmarkEnd w:id="1099"/>
    <w:bookmarkStart w:id="1101" w:name="ref-styler"/>
    <w:p>
      <w:pPr>
        <w:pStyle w:val="Bibliographie"/>
      </w:pPr>
      <w:r>
        <w:t xml:space="preserve">238.</w:t>
      </w:r>
      <w:r>
        <w:t xml:space="preserve"> </w:t>
      </w:r>
      <w:r>
        <w:t xml:space="preserve">	</w:t>
      </w:r>
      <w:r>
        <w:t xml:space="preserve">Müller K, Walthert L. Styler: Non-invasive pretty printing of r code. 2023.</w:t>
      </w:r>
      <w:r>
        <w:t xml:space="preserve"> </w:t>
      </w:r>
      <w:hyperlink r:id="rId1100">
        <w:r>
          <w:rPr>
            <w:rStyle w:val="Lienhypertexte"/>
          </w:rPr>
          <w:t xml:space="preserve">https://CRAN.R-project.org/package=styler.</w:t>
        </w:r>
      </w:hyperlink>
    </w:p>
    <w:bookmarkEnd w:id="1101"/>
    <w:bookmarkStart w:id="1103" w:name="ref-synthpop"/>
    <w:p>
      <w:pPr>
        <w:pStyle w:val="Bibliographie"/>
      </w:pPr>
      <w:r>
        <w:t xml:space="preserve">239.</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102">
        <w:r>
          <w:rPr>
            <w:rStyle w:val="Lienhypertexte"/>
          </w:rPr>
          <w:t xml:space="preserve">10.18637/jss.v074.i11</w:t>
        </w:r>
      </w:hyperlink>
    </w:p>
    <w:bookmarkEnd w:id="1103"/>
    <w:bookmarkStart w:id="1105" w:name="ref-Zhao2023"/>
    <w:p>
      <w:pPr>
        <w:pStyle w:val="Bibliographie"/>
      </w:pPr>
      <w:r>
        <w:t xml:space="preserve">240.</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04">
        <w:r>
          <w:rPr>
            <w:rStyle w:val="Lienhypertexte"/>
          </w:rPr>
          <w:t xml:space="preserve">10.1177/17407745221123244</w:t>
        </w:r>
      </w:hyperlink>
    </w:p>
    <w:bookmarkEnd w:id="1105"/>
    <w:bookmarkStart w:id="1106" w:name="ref-utils"/>
    <w:p>
      <w:pPr>
        <w:pStyle w:val="Bibliographie"/>
      </w:pPr>
      <w:r>
        <w:t xml:space="preserve">241.</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1106"/>
    <w:bookmarkStart w:id="1108" w:name="ref-flextable"/>
    <w:p>
      <w:pPr>
        <w:pStyle w:val="Bibliographie"/>
      </w:pPr>
      <w:r>
        <w:t xml:space="preserve">242.</w:t>
      </w:r>
      <w:r>
        <w:t xml:space="preserve"> </w:t>
      </w:r>
      <w:r>
        <w:t xml:space="preserve">	</w:t>
      </w:r>
      <w:r>
        <w:t xml:space="preserve">Gohel D, Skintzos P. Flextable: Functions for tabular reporting. 2023.</w:t>
      </w:r>
      <w:r>
        <w:t xml:space="preserve"> </w:t>
      </w:r>
      <w:hyperlink r:id="rId1107">
        <w:r>
          <w:rPr>
            <w:rStyle w:val="Lienhypertexte"/>
          </w:rPr>
          <w:t xml:space="preserve">https://CRAN.R-project.org/package=flextable.</w:t>
        </w:r>
      </w:hyperlink>
    </w:p>
    <w:bookmarkEnd w:id="1108"/>
    <w:bookmarkStart w:id="1110" w:name="ref-tiff"/>
    <w:p>
      <w:pPr>
        <w:pStyle w:val="Bibliographie"/>
      </w:pPr>
      <w:r>
        <w:t xml:space="preserve">243.</w:t>
      </w:r>
      <w:r>
        <w:t xml:space="preserve"> </w:t>
      </w:r>
      <w:r>
        <w:t xml:space="preserve">	</w:t>
      </w:r>
      <w:r>
        <w:t xml:space="preserve">Urbanek S, Johnson K. Tiff: Read and write TIFF images. 2022.</w:t>
      </w:r>
      <w:r>
        <w:t xml:space="preserve"> </w:t>
      </w:r>
      <w:hyperlink r:id="rId1109">
        <w:r>
          <w:rPr>
            <w:rStyle w:val="Lienhypertexte"/>
          </w:rPr>
          <w:t xml:space="preserve">https://CRAN.R-project.org/package=tiff.</w:t>
        </w:r>
      </w:hyperlink>
    </w:p>
    <w:bookmarkEnd w:id="1110"/>
    <w:bookmarkStart w:id="1112" w:name="ref-Wallisch2022"/>
    <w:p>
      <w:pPr>
        <w:pStyle w:val="Bibliographie"/>
      </w:pPr>
      <w:r>
        <w:t xml:space="preserve">244.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11">
        <w:r>
          <w:rPr>
            <w:rStyle w:val="Lienhypertexte"/>
          </w:rPr>
          <w:t xml:space="preserve">10.1371/journal.pone.0262918</w:t>
        </w:r>
      </w:hyperlink>
    </w:p>
    <w:bookmarkEnd w:id="1112"/>
    <w:bookmarkStart w:id="1114" w:name="ref-Lynggaard2022"/>
    <w:p>
      <w:pPr>
        <w:pStyle w:val="Bibliographie"/>
      </w:pPr>
      <w:r>
        <w:t xml:space="preserve">245.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13">
        <w:r>
          <w:rPr>
            <w:rStyle w:val="Lienhypertexte"/>
          </w:rPr>
          <w:t xml:space="preserve">10.1186/s13063-022-06515-2</w:t>
        </w:r>
      </w:hyperlink>
    </w:p>
    <w:bookmarkEnd w:id="1114"/>
    <w:bookmarkStart w:id="1116" w:name="ref-Althouse2021"/>
    <w:p>
      <w:pPr>
        <w:pStyle w:val="Bibliographie"/>
      </w:pPr>
      <w:r>
        <w:t xml:space="preserve">246.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15">
        <w:r>
          <w:rPr>
            <w:rStyle w:val="Lienhypertexte"/>
          </w:rPr>
          <w:t xml:space="preserve">10.1161/circulationaha.121.055393</w:t>
        </w:r>
      </w:hyperlink>
    </w:p>
    <w:bookmarkEnd w:id="1116"/>
    <w:bookmarkStart w:id="1118" w:name="ref-Lee2021"/>
    <w:p>
      <w:pPr>
        <w:pStyle w:val="Bibliographie"/>
      </w:pPr>
      <w:r>
        <w:t xml:space="preserve">247.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17">
        <w:r>
          <w:rPr>
            <w:rStyle w:val="Lienhypertexte"/>
          </w:rPr>
          <w:t xml:space="preserve">10.1016/j.jclinepi.2021.01.008</w:t>
        </w:r>
      </w:hyperlink>
    </w:p>
    <w:bookmarkEnd w:id="1118"/>
    <w:bookmarkStart w:id="1120" w:name="ref-Vickers2020"/>
    <w:p>
      <w:pPr>
        <w:pStyle w:val="Bibliographie"/>
      </w:pPr>
      <w:r>
        <w:t xml:space="preserve">248.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19">
        <w:r>
          <w:rPr>
            <w:rStyle w:val="Lienhypertexte"/>
          </w:rPr>
          <w:t xml:space="preserve">10.1016/j.urology.2020.05.002</w:t>
        </w:r>
      </w:hyperlink>
    </w:p>
    <w:bookmarkEnd w:id="1120"/>
    <w:bookmarkStart w:id="1122" w:name="ref-assel2019"/>
    <w:p>
      <w:pPr>
        <w:pStyle w:val="Bibliographie"/>
      </w:pPr>
      <w:r>
        <w:t xml:space="preserve">249.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21">
        <w:r>
          <w:rPr>
            <w:rStyle w:val="Lienhypertexte"/>
          </w:rPr>
          <w:t xml:space="preserve">10.1097/ju.0000000000000001</w:t>
        </w:r>
      </w:hyperlink>
    </w:p>
    <w:bookmarkEnd w:id="1122"/>
    <w:bookmarkStart w:id="1124" w:name="ref-Gamble2017"/>
    <w:p>
      <w:pPr>
        <w:pStyle w:val="Bibliographie"/>
      </w:pPr>
      <w:r>
        <w:t xml:space="preserve">250.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23">
        <w:r>
          <w:rPr>
            <w:rStyle w:val="Lienhypertexte"/>
          </w:rPr>
          <w:t xml:space="preserve">10.1001/jama.2017.18556</w:t>
        </w:r>
      </w:hyperlink>
    </w:p>
    <w:bookmarkEnd w:id="1124"/>
    <w:bookmarkStart w:id="1126" w:name="ref-Lang2015"/>
    <w:p>
      <w:pPr>
        <w:pStyle w:val="Bibliographie"/>
      </w:pPr>
      <w:r>
        <w:t xml:space="preserve">251.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25">
        <w:r>
          <w:rPr>
            <w:rStyle w:val="Lienhypertexte"/>
          </w:rPr>
          <w:t xml:space="preserve">10.1016/j.ijnurstu.2014.09.006</w:t>
        </w:r>
      </w:hyperlink>
    </w:p>
    <w:bookmarkEnd w:id="1126"/>
    <w:bookmarkStart w:id="1128" w:name="ref-Weissgerber2015"/>
    <w:p>
      <w:pPr>
        <w:pStyle w:val="Bibliographie"/>
      </w:pPr>
      <w:r>
        <w:t xml:space="preserve">252.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27">
        <w:r>
          <w:rPr>
            <w:rStyle w:val="Lienhypertexte"/>
          </w:rPr>
          <w:t xml:space="preserve">10.1371/journal.pbio.1002128</w:t>
        </w:r>
      </w:hyperlink>
    </w:p>
    <w:bookmarkEnd w:id="1128"/>
    <w:bookmarkStart w:id="1130" w:name="ref-Sauerbrei2014"/>
    <w:p>
      <w:pPr>
        <w:pStyle w:val="Bibliographie"/>
      </w:pPr>
      <w:r>
        <w:t xml:space="preserve">253.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29">
        <w:r>
          <w:rPr>
            <w:rStyle w:val="Lienhypertexte"/>
          </w:rPr>
          <w:t xml:space="preserve">10.1002/sim.6265</w:t>
        </w:r>
      </w:hyperlink>
    </w:p>
    <w:bookmarkEnd w:id="1130"/>
    <w:bookmarkStart w:id="1132" w:name="ref-groves2008"/>
    <w:p>
      <w:pPr>
        <w:pStyle w:val="Bibliographie"/>
      </w:pPr>
      <w:r>
        <w:t xml:space="preserve">254.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31">
        <w:r>
          <w:rPr>
            <w:rStyle w:val="Lienhypertexte"/>
          </w:rPr>
          <w:t xml:space="preserve">10.1136/bmj.a2201</w:t>
        </w:r>
      </w:hyperlink>
    </w:p>
    <w:bookmarkEnd w:id="1132"/>
    <w:bookmarkStart w:id="1134" w:name="ref-stratton2005"/>
    <w:p>
      <w:pPr>
        <w:pStyle w:val="Bibliographie"/>
      </w:pPr>
      <w:r>
        <w:t xml:space="preserve">255.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33">
        <w:r>
          <w:rPr>
            <w:rStyle w:val="Lienhypertexte"/>
          </w:rPr>
          <w:t xml:space="preserve">10.1111/j.1464-5491.2004.01443.x</w:t>
        </w:r>
      </w:hyperlink>
    </w:p>
    <w:bookmarkEnd w:id="1134"/>
    <w:bookmarkStart w:id="1136" w:name="ref-Mansournia2021"/>
    <w:p>
      <w:pPr>
        <w:pStyle w:val="Bibliographie"/>
      </w:pPr>
      <w:r>
        <w:t xml:space="preserve">256.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35">
        <w:r>
          <w:rPr>
            <w:rStyle w:val="Lienhypertexte"/>
          </w:rPr>
          <w:t xml:space="preserve">10.1136/bjsports-2020-103652</w:t>
        </w:r>
      </w:hyperlink>
    </w:p>
    <w:bookmarkEnd w:id="1136"/>
    <w:bookmarkStart w:id="1138" w:name="ref-Gil-Sierra2020"/>
    <w:p>
      <w:pPr>
        <w:pStyle w:val="Bibliographie"/>
      </w:pPr>
      <w:r>
        <w:t xml:space="preserve">257.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37">
        <w:r>
          <w:rPr>
            <w:rStyle w:val="Lienhypertexte"/>
          </w:rPr>
          <w:t xml:space="preserve">10.1111/jcpt.13102</w:t>
        </w:r>
      </w:hyperlink>
    </w:p>
    <w:bookmarkEnd w:id="1138"/>
    <w:bookmarkStart w:id="1140" w:name="ref-Altman2008"/>
    <w:p>
      <w:pPr>
        <w:pStyle w:val="Bibliographie"/>
      </w:pPr>
      <w:r>
        <w:t xml:space="preserve">258.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39">
        <w:r>
          <w:rPr>
            <w:rStyle w:val="Lienhypertexte"/>
          </w:rPr>
          <w:t xml:space="preserve">10.1016/s0140-6736(08)60505-x</w:t>
        </w:r>
      </w:hyperlink>
    </w:p>
    <w:bookmarkEnd w:id="1140"/>
    <w:bookmarkEnd w:id="1141"/>
    <w:bookmarkEnd w:id="114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37" Type="http://schemas.openxmlformats.org/officeDocument/2006/relationships/hyperlink" Target="(https://cran.r-project.org)" TargetMode="External"/>
<Relationship Id="rId541" Type="http://schemas.openxmlformats.org/officeDocument/2006/relationships/hyperlink" Target="http://cran.r-project.org/" TargetMode="External"/>
<Relationship Id="rId102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5" Type="http://schemas.openxmlformats.org/officeDocument/2006/relationships/hyperlink" Target="https://CRAN.R-project.org/package=DataEditR" TargetMode="External"/>
<Relationship Id="rId827" Type="http://schemas.openxmlformats.org/officeDocument/2006/relationships/hyperlink" Target="https://CRAN.R-project.org/package=DataExplorer" TargetMode="External"/>
<Relationship Id="rId745" Type="http://schemas.openxmlformats.org/officeDocument/2006/relationships/hyperlink" Target="https://CRAN.R-project.org/package=Hmisc" TargetMode="External"/>
<Relationship Id="rId829" Type="http://schemas.openxmlformats.org/officeDocument/2006/relationships/hyperlink" Target="https://CRAN.R-project.org/package=SmartEDA" TargetMode="External"/>
<Relationship Id="rId811" Type="http://schemas.openxmlformats.org/officeDocument/2006/relationships/hyperlink" Target="https://CRAN.R-project.org/package=data.table" TargetMode="External"/>
<Relationship Id="rId734" Type="http://schemas.openxmlformats.org/officeDocument/2006/relationships/hyperlink" Target="https://CRAN.R-project.org/package=digest" TargetMode="External"/>
<Relationship Id="rId954" Type="http://schemas.openxmlformats.org/officeDocument/2006/relationships/hyperlink" Target="https://CRAN.R-project.org/package=emmeans" TargetMode="External"/>
<Relationship Id="rId823" Type="http://schemas.openxmlformats.org/officeDocument/2006/relationships/hyperlink" Target="https://CRAN.R-project.org/package=explore" TargetMode="External"/>
<Relationship Id="rId940" Type="http://schemas.openxmlformats.org/officeDocument/2006/relationships/hyperlink" Target="https://CRAN.R-project.org/package=fastDummies" TargetMode="External"/>
<Relationship Id="rId1107" Type="http://schemas.openxmlformats.org/officeDocument/2006/relationships/hyperlink" Target="https://CRAN.R-project.org/package=flextable" TargetMode="External"/>
<Relationship Id="rId1098" Type="http://schemas.openxmlformats.org/officeDocument/2006/relationships/hyperlink" Target="https://CRAN.R-project.org/package=formatR" TargetMode="External"/>
<Relationship Id="rId866" Type="http://schemas.openxmlformats.org/officeDocument/2006/relationships/hyperlink" Target="https://CRAN.R-project.org/package=ggsci" TargetMode="External"/>
<Relationship Id="rId730" Type="http://schemas.openxmlformats.org/officeDocument/2006/relationships/hyperlink" Target="https://CRAN.R-project.org/package=hash" TargetMode="External"/>
<Relationship Id="rId728" Type="http://schemas.openxmlformats.org/officeDocument/2006/relationships/hyperlink" Target="https://CRAN.R-project.org/package=ids" TargetMode="External"/>
<Relationship Id="rId743" Type="http://schemas.openxmlformats.org/officeDocument/2006/relationships/hyperlink" Target="https://CRAN.R-project.org/package=janitor" TargetMode="External"/>
<Relationship Id="rId1074" Type="http://schemas.openxmlformats.org/officeDocument/2006/relationships/hyperlink" Target="https://CRAN.R-project.org/package=jmv" TargetMode="External"/>
<Relationship Id="rId1076" Type="http://schemas.openxmlformats.org/officeDocument/2006/relationships/hyperlink" Target="https://CRAN.R-project.org/package=jmvconnect" TargetMode="External"/>
<Relationship Id="rId724" Type="http://schemas.openxmlformats.org/officeDocument/2006/relationships/hyperlink" Target="https://CRAN.R-project.org/package=miceadds" TargetMode="External"/>
<Relationship Id="rId711" Type="http://schemas.openxmlformats.org/officeDocument/2006/relationships/hyperlink" Target="https://CRAN.R-project.org/package=misty" TargetMode="External"/>
<Relationship Id="rId952" Type="http://schemas.openxmlformats.org/officeDocument/2006/relationships/hyperlink" Target="https://CRAN.R-project.org/package=mmrm" TargetMode="External"/>
<Relationship Id="rId950" Type="http://schemas.openxmlformats.org/officeDocument/2006/relationships/hyperlink" Target="https://CRAN.R-project.org/package=nlme" TargetMode="External"/>
<Relationship Id="rId1084" Type="http://schemas.openxmlformats.org/officeDocument/2006/relationships/hyperlink" Target="https://CRAN.R-project.org/package=officedown" TargetMode="External"/>
<Relationship Id="rId801" Type="http://schemas.openxmlformats.org/officeDocument/2006/relationships/hyperlink" Target="https://CRAN.R-project.org/package=outliers" TargetMode="External"/>
<Relationship Id="rId1090" Type="http://schemas.openxmlformats.org/officeDocument/2006/relationships/hyperlink" Target="https://CRAN.R-project.org/package=projects" TargetMode="External"/>
<Relationship Id="rId1052" Type="http://schemas.openxmlformats.org/officeDocument/2006/relationships/hyperlink" Target="https://CRAN.R-project.org/package=psych" TargetMode="External"/>
<Relationship Id="rId965" Type="http://schemas.openxmlformats.org/officeDocument/2006/relationships/hyperlink" Target="https://CRAN.R-project.org/package=pwr" TargetMode="External"/>
<Relationship Id="rId1031" Type="http://schemas.openxmlformats.org/officeDocument/2006/relationships/hyperlink" Target="https://CRAN.R-project.org/package=riskyr" TargetMode="External"/>
<Relationship Id="rId1080" Type="http://schemas.openxmlformats.org/officeDocument/2006/relationships/hyperlink" Target="https://CRAN.R-project.org/package=rmarkdown" TargetMode="External"/>
<Relationship Id="rId1100" Type="http://schemas.openxmlformats.org/officeDocument/2006/relationships/hyperlink" Target="https://CRAN.R-project.org/package=styler" TargetMode="External"/>
<Relationship Id="rId848" Type="http://schemas.openxmlformats.org/officeDocument/2006/relationships/hyperlink" Target="https://CRAN.R-project.org/package=table1" TargetMode="External"/>
<Relationship Id="rId110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7" Type="http://schemas.openxmlformats.org/officeDocument/2006/relationships/hyperlink" Target="https://cran.r-project.org/doc/contrib/Lemon-kickstart/kr_scrpt.html" TargetMode="External"/>
<Relationship Id="rId832" Type="http://schemas.openxmlformats.org/officeDocument/2006/relationships/hyperlink" Target="https://doi.org/10.1001/archpedi.157.4.321" TargetMode="External"/>
<Relationship Id="rId1123" Type="http://schemas.openxmlformats.org/officeDocument/2006/relationships/hyperlink" Target="https://doi.org/10.1001/jama.2017.18556" TargetMode="External"/>
<Relationship Id="rId1005" Type="http://schemas.openxmlformats.org/officeDocument/2006/relationships/hyperlink" Target="https://doi.org/10.1002/(sici)1097-0258(19971030)16:20&lt;2349::aid-sim667&gt;3.0.co;2-e" TargetMode="External"/>
<Relationship Id="rId779" Type="http://schemas.openxmlformats.org/officeDocument/2006/relationships/hyperlink" Target="https://doi.org/10.1002/1097-0142(1950)3:1&lt;32::aid-cncr2820030106&gt;3.0.co;2-3" TargetMode="External"/>
<Relationship Id="rId691" Type="http://schemas.openxmlformats.org/officeDocument/2006/relationships/hyperlink" Target="https://doi.org/10.1002/bimj.201500156" TargetMode="External"/>
<Relationship Id="rId709" Type="http://schemas.openxmlformats.org/officeDocument/2006/relationships/hyperlink" Target="https://doi.org/10.1002/bimj.202000196" TargetMode="External"/>
<Relationship Id="rId987" Type="http://schemas.openxmlformats.org/officeDocument/2006/relationships/hyperlink" Target="https://doi.org/10.1002/cjs.11719" TargetMode="External"/>
<Relationship Id="rId1063" Type="http://schemas.openxmlformats.org/officeDocument/2006/relationships/hyperlink" Target="https://doi.org/10.1002/cl2.1230" TargetMode="External"/>
<Relationship Id="rId901" Type="http://schemas.openxmlformats.org/officeDocument/2006/relationships/hyperlink" Target="https://doi.org/10.1002/cnr2.1211" TargetMode="External"/>
<Relationship Id="rId1068" Type="http://schemas.openxmlformats.org/officeDocument/2006/relationships/hyperlink" Target="https://doi.org/10.1002/jae.1278" TargetMode="External"/>
<Relationship Id="rId991" Type="http://schemas.openxmlformats.org/officeDocument/2006/relationships/hyperlink" Target="https://doi.org/10.1002/joe.22229" TargetMode="External"/>
<Relationship Id="rId981" Type="http://schemas.openxmlformats.org/officeDocument/2006/relationships/hyperlink" Target="https://doi.org/10.1002/ped4.12166" TargetMode="External"/>
<Relationship Id="rId759" Type="http://schemas.openxmlformats.org/officeDocument/2006/relationships/hyperlink" Target="https://doi.org/10.1002/pst.331" TargetMode="External"/>
<Relationship Id="rId771" Type="http://schemas.openxmlformats.org/officeDocument/2006/relationships/hyperlink" Target="https://doi.org/10.1002/sim.2331" TargetMode="External"/>
<Relationship Id="rId1129" Type="http://schemas.openxmlformats.org/officeDocument/2006/relationships/hyperlink" Target="https://doi.org/10.1002/sim.6265" TargetMode="External"/>
<Relationship Id="rId773" Type="http://schemas.openxmlformats.org/officeDocument/2006/relationships/hyperlink" Target="https://doi.org/10.1002/sim.6986" TargetMode="External"/>
<Relationship Id="rId1009" Type="http://schemas.openxmlformats.org/officeDocument/2006/relationships/hyperlink" Target="https://doi.org/10.1002/sim.9592" TargetMode="External"/>
<Relationship Id="rId1058" Type="http://schemas.openxmlformats.org/officeDocument/2006/relationships/hyperlink" Target="https://doi.org/10.1007/s00134-023-07163-z" TargetMode="External"/>
<Relationship Id="rId1038" Type="http://schemas.openxmlformats.org/officeDocument/2006/relationships/hyperlink" Target="https://doi.org/10.1007/s00180-021-01080-9" TargetMode="External"/>
<Relationship Id="rId813" Type="http://schemas.openxmlformats.org/officeDocument/2006/relationships/hyperlink" Target="https://doi.org/10.1016/0377-2217(86)90209-2" TargetMode="External"/>
<Relationship Id="rId944" Type="http://schemas.openxmlformats.org/officeDocument/2006/relationships/hyperlink" Target="https://doi.org/10.1016/0895-4356(96)00025-x" TargetMode="External"/>
<Relationship Id="rId641" Type="http://schemas.openxmlformats.org/officeDocument/2006/relationships/hyperlink" Target="https://doi.org/10.1016/b978-0-12-820656-0.00016-2" TargetMode="External"/>
<Relationship Id="rId809" Type="http://schemas.openxmlformats.org/officeDocument/2006/relationships/hyperlink" Target="https://doi.org/10.1016/j.acra.2015.08.024" TargetMode="External"/>
<Relationship Id="rId781" Type="http://schemas.openxmlformats.org/officeDocument/2006/relationships/hyperlink" Target="https://doi.org/10.1016/j.csda.2006.12.030" TargetMode="External"/>
<Relationship Id="rId1125" Type="http://schemas.openxmlformats.org/officeDocument/2006/relationships/hyperlink" Target="https://doi.org/10.1016/j.ijnurstu.2014.09.006" TargetMode="External"/>
<Relationship Id="rId915" Type="http://schemas.openxmlformats.org/officeDocument/2006/relationships/hyperlink" Target="https://doi.org/10.1016/j.injr.2014.04.002" TargetMode="External"/>
<Relationship Id="rId989" Type="http://schemas.openxmlformats.org/officeDocument/2006/relationships/hyperlink" Target="https://doi.org/10.1016/j.jbusres.2021.04.070" TargetMode="External"/>
<Relationship Id="rId975" Type="http://schemas.openxmlformats.org/officeDocument/2006/relationships/hyperlink" Target="https://doi.org/10.1016/j.jclinepi.2017.02.016" TargetMode="External"/>
<Relationship Id="rId846" Type="http://schemas.openxmlformats.org/officeDocument/2006/relationships/hyperlink" Target="https://doi.org/10.1016/j.jclinepi.2019.06.011" TargetMode="External"/>
<Relationship Id="rId1117" Type="http://schemas.openxmlformats.org/officeDocument/2006/relationships/hyperlink" Target="https://doi.org/10.1016/j.jclinepi.2021.01.008" TargetMode="External"/>
<Relationship Id="rId985" Type="http://schemas.openxmlformats.org/officeDocument/2006/relationships/hyperlink" Target="https://doi.org/10.1016/j.jclinepi.2021.04.013" TargetMode="External"/>
<Relationship Id="rId707" Type="http://schemas.openxmlformats.org/officeDocument/2006/relationships/hyperlink" Target="https://doi.org/10.1016/j.jclinepi.2022.08.016" TargetMode="External"/>
<Relationship Id="rId1054" Type="http://schemas.openxmlformats.org/officeDocument/2006/relationships/hyperlink" Target="https://doi.org/10.1016/j.jclinepi.2022.10.003" TargetMode="External"/>
<Relationship Id="rId946" Type="http://schemas.openxmlformats.org/officeDocument/2006/relationships/hyperlink" Target="https://doi.org/10.1016/j.jclinepi.2023.09.005" TargetMode="External"/>
<Relationship Id="rId905" Type="http://schemas.openxmlformats.org/officeDocument/2006/relationships/hyperlink" Target="https://doi.org/10.1016/j.jid.2017.08.007" TargetMode="External"/>
<Relationship Id="rId1082" Type="http://schemas.openxmlformats.org/officeDocument/2006/relationships/hyperlink" Target="https://doi.org/10.1016/j.jmsacl.2021.09.002" TargetMode="External"/>
<Relationship Id="rId821" Type="http://schemas.openxmlformats.org/officeDocument/2006/relationships/hyperlink" Target="https://doi.org/10.1016/j.jtcvs.2015.09.085" TargetMode="External"/>
<Relationship Id="rId1078" Type="http://schemas.openxmlformats.org/officeDocument/2006/relationships/hyperlink" Target="https://doi.org/10.1016/j.procs.2011.04.061" TargetMode="External"/>
<Relationship Id="rId1119" Type="http://schemas.openxmlformats.org/officeDocument/2006/relationships/hyperlink" Target="https://doi.org/10.1016/j.urology.2020.05.002" TargetMode="External"/>
<Relationship Id="rId1139" Type="http://schemas.openxmlformats.org/officeDocument/2006/relationships/hyperlink" Target="https://doi.org/10.1016/s0140-6736(08)60505-x" TargetMode="External"/>
<Relationship Id="rId785" Type="http://schemas.openxmlformats.org/officeDocument/2006/relationships/hyperlink" Target="https://doi.org/10.1016/s0167-5877(00)00115-x" TargetMode="External"/>
<Relationship Id="rId1015" Type="http://schemas.openxmlformats.org/officeDocument/2006/relationships/hyperlink" Target="https://doi.org/10.1016/s0197-2456(97)00147-5" TargetMode="External"/>
<Relationship Id="rId1035" Type="http://schemas.openxmlformats.org/officeDocument/2006/relationships/hyperlink" Target="https://doi.org/10.1016/s2589-7500(22)00188-1" TargetMode="External"/>
<Relationship Id="rId956" Type="http://schemas.openxmlformats.org/officeDocument/2006/relationships/hyperlink" Target="https://doi.org/10.1037/0022-3514.51.6.1173" TargetMode="External"/>
<Relationship Id="rId661" Type="http://schemas.openxmlformats.org/officeDocument/2006/relationships/hyperlink" Target="https://doi.org/10.1037/0033-2909.97.1.129" TargetMode="External"/>
<Relationship Id="rId767" Type="http://schemas.openxmlformats.org/officeDocument/2006/relationships/hyperlink" Target="https://doi.org/10.1037/1082-989x.7.1.19" TargetMode="External"/>
<Relationship Id="rId675" Type="http://schemas.openxmlformats.org/officeDocument/2006/relationships/hyperlink" Target="https://doi.org/10.1037/h0025105" TargetMode="External"/>
<Relationship Id="rId677" Type="http://schemas.openxmlformats.org/officeDocument/2006/relationships/hyperlink" Target="https://doi.org/10.1037/h0028108" TargetMode="External"/>
<Relationship Id="rId643" Type="http://schemas.openxmlformats.org/officeDocument/2006/relationships/hyperlink" Target="https://doi.org/10.1037/h0031322" TargetMode="External"/>
<Relationship Id="rId787" Type="http://schemas.openxmlformats.org/officeDocument/2006/relationships/hyperlink" Target="https://doi.org/10.1037/h0031619" TargetMode="External"/>
<Relationship Id="rId819" Type="http://schemas.openxmlformats.org/officeDocument/2006/relationships/hyperlink" Target="https://doi.org/10.1038/nature11556" TargetMode="External"/>
<Relationship Id="rId881" Type="http://schemas.openxmlformats.org/officeDocument/2006/relationships/hyperlink" Target="https://doi.org/10.1038/nmeth.4120" TargetMode="External"/>
<Relationship Id="rId1094"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979" Type="http://schemas.openxmlformats.org/officeDocument/2006/relationships/hyperlink" Target="https://doi.org/10.1053/j.semnuclmed.2018.11.005" TargetMode="External"/>
<Relationship Id="rId899" Type="http://schemas.openxmlformats.org/officeDocument/2006/relationships/hyperlink" Target="https://doi.org/10.1073/pnas.2203150119" TargetMode="External"/>
<Relationship Id="rId667" Type="http://schemas.openxmlformats.org/officeDocument/2006/relationships/hyperlink" Target="https://doi.org/10.1080/00031305.1983.10482729" TargetMode="External"/>
<Relationship Id="rId671" Type="http://schemas.openxmlformats.org/officeDocument/2006/relationships/hyperlink" Target="https://doi.org/10.1080/00031305.1992.10475881" TargetMode="External"/>
<Relationship Id="rId879" Type="http://schemas.openxmlformats.org/officeDocument/2006/relationships/hyperlink" Target="https://doi.org/10.1080/00031305.2016.1154108" TargetMode="External"/>
<Relationship Id="rId807" Type="http://schemas.openxmlformats.org/officeDocument/2006/relationships/hyperlink" Target="https://doi.org/10.1080/00031305.2017.1375989" TargetMode="External"/>
<Relationship Id="rId649" Type="http://schemas.openxmlformats.org/officeDocument/2006/relationships/hyperlink" Target="https://doi.org/10.1080/0025570x.1990.11977475" TargetMode="External"/>
<Relationship Id="rId936" Type="http://schemas.openxmlformats.org/officeDocument/2006/relationships/hyperlink" Target="https://doi.org/10.1080/01621459.1957.10501412" TargetMode="External"/>
<Relationship Id="rId681" Type="http://schemas.openxmlformats.org/officeDocument/2006/relationships/hyperlink" Target="https://doi.org/10.1080/01621459.1972.10482387" TargetMode="External"/>
<Relationship Id="rId713" Type="http://schemas.openxmlformats.org/officeDocument/2006/relationships/hyperlink" Target="https://doi.org/10.1080/01621459.1988.10478722" TargetMode="External"/>
<Relationship Id="rId775" Type="http://schemas.openxmlformats.org/officeDocument/2006/relationships/hyperlink" Target="https://doi.org/10.1080/03610926.2016.1248783" TargetMode="External"/>
<Relationship Id="rId722" Type="http://schemas.openxmlformats.org/officeDocument/2006/relationships/hyperlink" Target="https://doi.org/10.1080/07350015.1988.10509663" TargetMode="External"/>
<Relationship Id="rId689" Type="http://schemas.openxmlformats.org/officeDocument/2006/relationships/hyperlink" Target="https://doi.org/10.1080/08989621.2016.1257387" TargetMode="External"/>
<Relationship Id="rId783" Type="http://schemas.openxmlformats.org/officeDocument/2006/relationships/hyperlink" Target="https://doi.org/10.1080/14786440009463897" TargetMode="External"/>
<Relationship Id="rId862" Type="http://schemas.openxmlformats.org/officeDocument/2006/relationships/hyperlink" Target="https://doi.org/10.1083/jcb.200611141" TargetMode="External"/>
<Relationship Id="rId687" Type="http://schemas.openxmlformats.org/officeDocument/2006/relationships/hyperlink" Target="https://doi.org/10.1086/229693" TargetMode="External"/>
<Relationship Id="rId1044" Type="http://schemas.openxmlformats.org/officeDocument/2006/relationships/hyperlink" Target="https://doi.org/10.1086/266577" TargetMode="External"/>
<Relationship Id="rId967" Type="http://schemas.openxmlformats.org/officeDocument/2006/relationships/hyperlink" Target="https://doi.org/10.1093/aje/kwi014" TargetMode="External"/>
<Relationship Id="rId840" Type="http://schemas.openxmlformats.org/officeDocument/2006/relationships/hyperlink" Target="https://doi.org/10.1093/aje/kws412" TargetMode="External"/>
<Relationship Id="rId673" Type="http://schemas.openxmlformats.org/officeDocument/2006/relationships/hyperlink" Target="https://doi.org/10.1093/biomet/44.1-2.187" TargetMode="External"/>
<Relationship Id="rId942" Type="http://schemas.openxmlformats.org/officeDocument/2006/relationships/hyperlink" Target="https://doi.org/10.1093/ije/7.4.373" TargetMode="External"/>
<Relationship Id="rId895" Type="http://schemas.openxmlformats.org/officeDocument/2006/relationships/hyperlink" Target="https://doi.org/10.1093/jisesa/iew092" TargetMode="External"/>
<Relationship Id="rId958" Type="http://schemas.openxmlformats.org/officeDocument/2006/relationships/hyperlink" Target="https://doi.org/10.1093/oxfordjournals.aje.a114229" TargetMode="External"/>
<Relationship Id="rId960" Type="http://schemas.openxmlformats.org/officeDocument/2006/relationships/hyperlink" Target="https://doi.org/10.1097/00001648-199109000-00015" TargetMode="External"/>
<Relationship Id="rId1121" Type="http://schemas.openxmlformats.org/officeDocument/2006/relationships/hyperlink" Target="https://doi.org/10.1097/ju.0000000000000001" TargetMode="External"/>
<Relationship Id="rId645" Type="http://schemas.openxmlformats.org/officeDocument/2006/relationships/hyperlink" Target="https://doi.org/10.1098/rsos.211028" TargetMode="External"/>
<Relationship Id="rId1048" Type="http://schemas.openxmlformats.org/officeDocument/2006/relationships/hyperlink" Target="https://doi.org/10.1098/rsta.1900.0022" TargetMode="External"/>
<Relationship Id="rId1133" Type="http://schemas.openxmlformats.org/officeDocument/2006/relationships/hyperlink" Target="https://doi.org/10.1111/j.1464-5491.2004.01443.x" TargetMode="External"/>
<Relationship Id="rId969" Type="http://schemas.openxmlformats.org/officeDocument/2006/relationships/hyperlink" Target="https://doi.org/10.1111/j.1471-1842.2009.00848.x" TargetMode="External"/>
<Relationship Id="rId799" Type="http://schemas.openxmlformats.org/officeDocument/2006/relationships/hyperlink" Target="https://doi.org/10.1111/j.2041-210x.2009.00001.x" TargetMode="External"/>
<Relationship Id="rId679" Type="http://schemas.openxmlformats.org/officeDocument/2006/relationships/hyperlink" Target="https://doi.org/10.1111/j.2517-6161.1951.tb00088.x" TargetMode="External"/>
<Relationship Id="rId763" Type="http://schemas.openxmlformats.org/officeDocument/2006/relationships/hyperlink" Target="https://doi.org/10.1111/j.2517-6161.1964.tb00553.x" TargetMode="External"/>
<Relationship Id="rId1137" Type="http://schemas.openxmlformats.org/officeDocument/2006/relationships/hyperlink" Target="https://doi.org/10.1111/jcpt.13102" TargetMode="External"/>
<Relationship Id="rId852" Type="http://schemas.openxmlformats.org/officeDocument/2006/relationships/hyperlink" Target="https://doi.org/10.1111/ppe.12474" TargetMode="External"/>
<Relationship Id="rId922" Type="http://schemas.openxmlformats.org/officeDocument/2006/relationships/hyperlink" Target="https://doi.org/10.1111/test.12307" TargetMode="External"/>
<Relationship Id="rId883" Type="http://schemas.openxmlformats.org/officeDocument/2006/relationships/hyperlink" Target="https://doi.org/10.1111/tri.12895" TargetMode="External"/>
<Relationship Id="rId885" Type="http://schemas.openxmlformats.org/officeDocument/2006/relationships/hyperlink" Target="https://doi.org/10.1126/science.aaf5406" TargetMode="External"/>
<Relationship Id="rId938" Type="http://schemas.openxmlformats.org/officeDocument/2006/relationships/hyperlink" Target="https://doi.org/10.1136/adc.73.3.270" TargetMode="External"/>
<Relationship Id="rId1135" Type="http://schemas.openxmlformats.org/officeDocument/2006/relationships/hyperlink" Target="https://doi.org/10.1136/bjsports-2020-103652" TargetMode="External"/>
<Relationship Id="rId659" Type="http://schemas.openxmlformats.org/officeDocument/2006/relationships/hyperlink" Target="https://doi.org/10.1136/bmj.300.6719.230" TargetMode="External"/>
<Relationship Id="rId794" Type="http://schemas.openxmlformats.org/officeDocument/2006/relationships/hyperlink" Target="https://doi.org/10.1136/bmj.309.6960.996" TargetMode="External"/>
<Relationship Id="rId993" Type="http://schemas.openxmlformats.org/officeDocument/2006/relationships/hyperlink" Target="https://doi.org/10.1136/bmj.309.6962.1128" TargetMode="External"/>
<Relationship Id="rId897" Type="http://schemas.openxmlformats.org/officeDocument/2006/relationships/hyperlink" Target="https://doi.org/10.1136/bmj.311.7003.485" TargetMode="External"/>
<Relationship Id="rId757" Type="http://schemas.openxmlformats.org/officeDocument/2006/relationships/hyperlink" Target="https://doi.org/10.1136/bmj.312.7033.770" TargetMode="External"/>
<Relationship Id="rId948" Type="http://schemas.openxmlformats.org/officeDocument/2006/relationships/hyperlink" Target="https://doi.org/10.1136/bmj.313.7055.486" TargetMode="External"/>
<Relationship Id="rId1023" Type="http://schemas.openxmlformats.org/officeDocument/2006/relationships/hyperlink" Target="https://doi.org/10.1136/bmj.313.7060.808" TargetMode="External"/>
<Relationship Id="rId657" Type="http://schemas.openxmlformats.org/officeDocument/2006/relationships/hyperlink" Target="https://doi.org/10.1136/bmj.314.7098.1874" TargetMode="External"/>
<Relationship Id="rId796" Type="http://schemas.openxmlformats.org/officeDocument/2006/relationships/hyperlink" Target="https://doi.org/10.1136/bmj.315.7104.364" TargetMode="External"/>
<Relationship Id="rId893" Type="http://schemas.openxmlformats.org/officeDocument/2006/relationships/hyperlink" Target="https://doi.org/10.1136/bmj.315.7105.422" TargetMode="External"/>
<Relationship Id="rId1029" Type="http://schemas.openxmlformats.org/officeDocument/2006/relationships/hyperlink" Target="https://doi.org/10.1136/bmj.315.7107.540" TargetMode="External"/>
<Relationship Id="rId747" Type="http://schemas.openxmlformats.org/officeDocument/2006/relationships/hyperlink" Target="https://doi.org/10.1136/bmj.318.7199.1667" TargetMode="External"/>
<Relationship Id="rId1013" Type="http://schemas.openxmlformats.org/officeDocument/2006/relationships/hyperlink" Target="https://doi.org/10.1136/bmj.319.7203.185" TargetMode="External"/>
<Relationship Id="rId1001" Type="http://schemas.openxmlformats.org/officeDocument/2006/relationships/hyperlink" Target="https://doi.org/10.1136/bmj.323.7321.1123" TargetMode="External"/>
<Relationship Id="rId1025" Type="http://schemas.openxmlformats.org/officeDocument/2006/relationships/hyperlink" Target="https://doi.org/10.1136/bmj.326.7382.219" TargetMode="External"/>
<Relationship Id="rId769" Type="http://schemas.openxmlformats.org/officeDocument/2006/relationships/hyperlink" Target="https://doi.org/10.1136/bmj.332.7549.1080" TargetMode="External"/>
<Relationship Id="rId704" Type="http://schemas.openxmlformats.org/officeDocument/2006/relationships/hyperlink" Target="https://doi.org/10.1136/bmj.38977.682025.2c" TargetMode="External"/>
<Relationship Id="rId1131" Type="http://schemas.openxmlformats.org/officeDocument/2006/relationships/hyperlink" Target="https://doi.org/10.1136/bmj.a2201" TargetMode="External"/>
<Relationship Id="rId997" Type="http://schemas.openxmlformats.org/officeDocument/2006/relationships/hyperlink" Target="https://doi.org/10.1136/bmj.d561" TargetMode="External"/>
<Relationship Id="rId655" Type="http://schemas.openxmlformats.org/officeDocument/2006/relationships/hyperlink" Target="https://doi.org/10.1136/bmj.h2622" TargetMode="External"/>
<Relationship Id="rId726" Type="http://schemas.openxmlformats.org/officeDocument/2006/relationships/hyperlink" Target="https://doi.org/10.1136/bmjopen-2015-008431" TargetMode="External"/>
<Relationship Id="rId903" Type="http://schemas.openxmlformats.org/officeDocument/2006/relationships/hyperlink" Target="https://doi.org/10.1136/jim-2022-002479" TargetMode="External"/>
<Relationship Id="rId1040" Type="http://schemas.openxmlformats.org/officeDocument/2006/relationships/hyperlink" Target="https://doi.org/10.1146/annurev-polisci-041719-102556" TargetMode="External"/>
<Relationship Id="rId792" Type="http://schemas.openxmlformats.org/officeDocument/2006/relationships/hyperlink" Target="https://doi.org/10.1152/advan.90123.2008" TargetMode="External"/>
<Relationship Id="rId869" Type="http://schemas.openxmlformats.org/officeDocument/2006/relationships/hyperlink" Target="https://doi.org/10.1152/advan.90218.2008" TargetMode="External"/>
<Relationship Id="rId864" Type="http://schemas.openxmlformats.org/officeDocument/2006/relationships/hyperlink" Target="https://doi.org/10.1161/circulationaha.118.037777" TargetMode="External"/>
<Relationship Id="rId1115" Type="http://schemas.openxmlformats.org/officeDocument/2006/relationships/hyperlink" Target="https://doi.org/10.1161/circulationaha.121.055393" TargetMode="External"/>
<Relationship Id="rId907" Type="http://schemas.openxmlformats.org/officeDocument/2006/relationships/hyperlink" Target="https://doi.org/10.11613/bm.2010.004" TargetMode="External"/>
<Relationship Id="rId927" Type="http://schemas.openxmlformats.org/officeDocument/2006/relationships/hyperlink" Target="https://doi.org/10.11613/bm.2013.018" TargetMode="External"/>
<Relationship Id="rId1046" Type="http://schemas.openxmlformats.org/officeDocument/2006/relationships/hyperlink" Target="https://doi.org/10.1177/001316446002000104" TargetMode="External"/>
<Relationship Id="rId1007" Type="http://schemas.openxmlformats.org/officeDocument/2006/relationships/hyperlink" Target="https://doi.org/10.1177/009286150804200402" TargetMode="External"/>
<Relationship Id="rId815" Type="http://schemas.openxmlformats.org/officeDocument/2006/relationships/hyperlink" Target="https://doi.org/10.1177/019394598600800409" TargetMode="External"/>
<Relationship Id="rId716" Type="http://schemas.openxmlformats.org/officeDocument/2006/relationships/hyperlink" Target="https://doi.org/10.1177/09622802231198795" TargetMode="External"/>
<Relationship Id="rId698" Type="http://schemas.openxmlformats.org/officeDocument/2006/relationships/hyperlink" Target="https://doi.org/10.1177/10497323211015960" TargetMode="External"/>
<Relationship Id="rId1104" Type="http://schemas.openxmlformats.org/officeDocument/2006/relationships/hyperlink" Target="https://doi.org/10.1177/17407745221123244" TargetMode="External"/>
<Relationship Id="rId738" Type="http://schemas.openxmlformats.org/officeDocument/2006/relationships/hyperlink" Target="https://doi.org/10.1177/20597991211026616" TargetMode="External"/>
<Relationship Id="rId751" Type="http://schemas.openxmlformats.org/officeDocument/2006/relationships/hyperlink" Target="https://doi.org/10.1177/2192568217746998" TargetMode="External"/>
<Relationship Id="rId875" Type="http://schemas.openxmlformats.org/officeDocument/2006/relationships/hyperlink" Target="https://doi.org/10.1177/2515245918770963" TargetMode="External"/>
<Relationship Id="rId920" Type="http://schemas.openxmlformats.org/officeDocument/2006/relationships/hyperlink" Target="https://doi.org/10.1177/8756479308317006" TargetMode="External"/>
<Relationship Id="rId777" Type="http://schemas.openxmlformats.org/officeDocument/2006/relationships/hyperlink" Target="https://doi.org/10.1186/1471-2288-12-21" TargetMode="External"/>
<Relationship Id="rId1056" Type="http://schemas.openxmlformats.org/officeDocument/2006/relationships/hyperlink" Target="https://doi.org/10.1186/1471-2288-8-79" TargetMode="External"/>
<Relationship Id="rId1027" Type="http://schemas.openxmlformats.org/officeDocument/2006/relationships/hyperlink" Target="https://doi.org/10.1186/1472-6920-4-13" TargetMode="External"/>
<Relationship Id="rId1011" Type="http://schemas.openxmlformats.org/officeDocument/2006/relationships/hyperlink" Target="https://doi.org/10.1186/1745-6215-15-139" TargetMode="External"/>
<Relationship Id="rId1061" Type="http://schemas.openxmlformats.org/officeDocument/2006/relationships/hyperlink" Target="https://doi.org/10.1186/2046-4053-4-1" TargetMode="External"/>
<Relationship Id="rId1019" Type="http://schemas.openxmlformats.org/officeDocument/2006/relationships/hyperlink" Target="https://doi.org/10.1186/s12874-019-0750-8" TargetMode="External"/>
<Relationship Id="rId999" Type="http://schemas.openxmlformats.org/officeDocument/2006/relationships/hyperlink" Target="https://doi.org/10.1186/s12874-022-01786-4" TargetMode="External"/>
<Relationship Id="rId983" Type="http://schemas.openxmlformats.org/officeDocument/2006/relationships/hyperlink" Target="https://doi.org/10.1186/s12967-020-02540-4" TargetMode="External"/>
<Relationship Id="rId1113" Type="http://schemas.openxmlformats.org/officeDocument/2006/relationships/hyperlink" Target="https://doi.org/10.1186/s13063-022-06515-2" TargetMode="External"/>
<Relationship Id="rId834" Type="http://schemas.openxmlformats.org/officeDocument/2006/relationships/hyperlink" Target="https://doi.org/10.1186/s13690-017-0180-1" TargetMode="External"/>
<Relationship Id="rId817" Type="http://schemas.openxmlformats.org/officeDocument/2006/relationships/hyperlink" Target="https://doi.org/10.1207/s15327957pspr0203_4" TargetMode="External"/>
<Relationship Id="rId702" Type="http://schemas.openxmlformats.org/officeDocument/2006/relationships/hyperlink" Target="https://doi.org/10.1213/ane.0000000000002370" TargetMode="External"/>
<Relationship Id="rId838" Type="http://schemas.openxmlformats.org/officeDocument/2006/relationships/hyperlink" Target="https://doi.org/10.12688/f1000research.123002.2" TargetMode="External"/>
<Relationship Id="rId1127" Type="http://schemas.openxmlformats.org/officeDocument/2006/relationships/hyperlink" Target="https://doi.org/10.1371/journal.pbio.1002128" TargetMode="External"/>
<Relationship Id="rId736" Type="http://schemas.openxmlformats.org/officeDocument/2006/relationships/hyperlink" Target="https://doi.org/10.1371/journal.pcbi.1009819" TargetMode="External"/>
<Relationship Id="rId1088" Type="http://schemas.openxmlformats.org/officeDocument/2006/relationships/hyperlink" Target="https://doi.org/10.1371/journal.pmed.1001747" TargetMode="External"/>
<Relationship Id="rId917" Type="http://schemas.openxmlformats.org/officeDocument/2006/relationships/hyperlink" Target="https://doi.org/10.1371/journal.pone.0121945" TargetMode="External"/>
<Relationship Id="rId1111" Type="http://schemas.openxmlformats.org/officeDocument/2006/relationships/hyperlink" Target="https://doi.org/10.1371/journal.pone.0262918" TargetMode="External"/>
<Relationship Id="rId683" Type="http://schemas.openxmlformats.org/officeDocument/2006/relationships/hyperlink" Target="https://doi.org/10.1525/9780520313880-018" TargetMode="External"/>
<Relationship Id="rId977" Type="http://schemas.openxmlformats.org/officeDocument/2006/relationships/hyperlink" Target="https://doi.org/10.1590/1980-265x-tce-2017-0311" TargetMode="External"/>
<Relationship Id="rId842" Type="http://schemas.openxmlformats.org/officeDocument/2006/relationships/hyperlink" Target="https://doi.org/10.18203/2349-3259.ijct20201720" TargetMode="External"/>
<Relationship Id="rId1033" Type="http://schemas.openxmlformats.org/officeDocument/2006/relationships/hyperlink" Target="https://doi.org/10.18637/jss.v028.i05" TargetMode="External"/>
<Relationship Id="rId718" Type="http://schemas.openxmlformats.org/officeDocument/2006/relationships/hyperlink" Target="https://doi.org/10.18637/jss.v045.i03" TargetMode="External"/>
<Relationship Id="rId925" Type="http://schemas.openxmlformats.org/officeDocument/2006/relationships/hyperlink" Target="https://doi.org/10.18637/jss.v069.c02" TargetMode="External"/>
<Relationship Id="rId1102" Type="http://schemas.openxmlformats.org/officeDocument/2006/relationships/hyperlink" Target="https://doi.org/10.18637/jss.v074.i11" TargetMode="External"/>
<Relationship Id="rId1070" Type="http://schemas.openxmlformats.org/officeDocument/2006/relationships/hyperlink" Target="https://doi.org/10.18637/jss.v088.i02" TargetMode="External"/>
<Relationship Id="rId825" Type="http://schemas.openxmlformats.org/officeDocument/2006/relationships/hyperlink" Target="https://doi.org/10.18637/jss.v090.i06" TargetMode="External"/>
<Relationship Id="rId934" Type="http://schemas.openxmlformats.org/officeDocument/2006/relationships/hyperlink" Target="https://doi.org/10.18637/jss.v103.i01" TargetMode="External"/>
<Relationship Id="rId803" Type="http://schemas.openxmlformats.org/officeDocument/2006/relationships/hyperlink" Target="https://doi.org/10.18637/jss.v105.i07" TargetMode="External"/>
<Relationship Id="rId932" Type="http://schemas.openxmlformats.org/officeDocument/2006/relationships/hyperlink" Target="https://doi.org/10.2105/ajph.2012.300897" TargetMode="External"/>
<Relationship Id="rId844" Type="http://schemas.openxmlformats.org/officeDocument/2006/relationships/hyperlink" Target="https://doi.org/10.2106/jbjs.21.01166" TargetMode="External"/>
<Relationship Id="rId995" Type="http://schemas.openxmlformats.org/officeDocument/2006/relationships/hyperlink" Target="https://doi.org/10.21105/joss.02763" TargetMode="External"/>
<Relationship Id="rId962" Type="http://schemas.openxmlformats.org/officeDocument/2006/relationships/hyperlink" Target="https://doi.org/10.21105/joss.03139" TargetMode="External"/>
<Relationship Id="rId1072" Type="http://schemas.openxmlformats.org/officeDocument/2006/relationships/hyperlink" Target="https://doi.org/10.21449/ijate.661803" TargetMode="External"/>
<Relationship Id="rId873" Type="http://schemas.openxmlformats.org/officeDocument/2006/relationships/hyperlink" Target="https://doi.org/10.2147/clep.s142940" TargetMode="External"/>
<Relationship Id="rId1017" Type="http://schemas.openxmlformats.org/officeDocument/2006/relationships/hyperlink" Target="https://doi.org/10.2147/clep.s161508" TargetMode="External"/>
<Relationship Id="rId700" Type="http://schemas.openxmlformats.org/officeDocument/2006/relationships/hyperlink" Target="https://doi.org/10.22454/PRiMER.2022.511416" TargetMode="External"/>
<Relationship Id="rId1066" Type="http://schemas.openxmlformats.org/officeDocument/2006/relationships/hyperlink" Target="https://doi.org/10.2307/1390807" TargetMode="External"/>
<Relationship Id="rId720" Type="http://schemas.openxmlformats.org/officeDocument/2006/relationships/hyperlink" Target="https://doi.org/10.2307/1391390" TargetMode="External"/>
<Relationship Id="rId665" Type="http://schemas.openxmlformats.org/officeDocument/2006/relationships/hyperlink" Target="https://doi.org/10.2307/1884324" TargetMode="External"/>
<Relationship Id="rId647" Type="http://schemas.openxmlformats.org/officeDocument/2006/relationships/hyperlink" Target="https://doi.org/10.2307/2322249" TargetMode="External"/>
<Relationship Id="rId669" Type="http://schemas.openxmlformats.org/officeDocument/2006/relationships/hyperlink" Target="https://doi.org/10.2307/2685389" TargetMode="External"/>
<Relationship Id="rId1042" Type="http://schemas.openxmlformats.org/officeDocument/2006/relationships/hyperlink" Target="https://doi.org/10.2307/2987937" TargetMode="External"/>
<Relationship Id="rId663" Type="http://schemas.openxmlformats.org/officeDocument/2006/relationships/hyperlink" Target="https://doi.org/10.2307/3002000" TargetMode="External"/>
<Relationship Id="rId1050" Type="http://schemas.openxmlformats.org/officeDocument/2006/relationships/hyperlink" Target="https://doi.org/10.2307/3315487" TargetMode="External"/>
<Relationship Id="rId685" Type="http://schemas.openxmlformats.org/officeDocument/2006/relationships/hyperlink" Target="https://doi.org/10.2307/3619568" TargetMode="External"/>
<Relationship Id="rId891" Type="http://schemas.openxmlformats.org/officeDocument/2006/relationships/hyperlink" Target="https://doi.org/10.23637/ROTHAMSTED.8V61Q" TargetMode="External"/>
<Relationship Id="rId741" Type="http://schemas.openxmlformats.org/officeDocument/2006/relationships/hyperlink" Target="https://doi.org/10.32614/RJ-2016-061" TargetMode="External"/>
<Relationship Id="rId850" Type="http://schemas.openxmlformats.org/officeDocument/2006/relationships/hyperlink" Target="https://doi.org/10.32614/RJ-2021-053" TargetMode="External"/>
<Relationship Id="rId693" Type="http://schemas.openxmlformats.org/officeDocument/2006/relationships/hyperlink" Target="https://doi.org/10.3389/fpsyg.2016.01079" TargetMode="External"/>
<Relationship Id="rId889" Type="http://schemas.openxmlformats.org/officeDocument/2006/relationships/hyperlink" Target="https://doi.org/10.3899/jrheum.211115" TargetMode="External"/>
<Relationship Id="rId836" Type="http://schemas.openxmlformats.org/officeDocument/2006/relationships/hyperlink" Target="https://doi.org/10.4097/kja.20582" TargetMode="External"/>
<Relationship Id="rId854" Type="http://schemas.openxmlformats.org/officeDocument/2006/relationships/hyperlink" Target="https://doi.org/10.4097/kja.21508" TargetMode="External"/>
<Relationship Id="rId749" Type="http://schemas.openxmlformats.org/officeDocument/2006/relationships/hyperlink" Target="https://doi.org/10.4103/0019-5049.190623" TargetMode="External"/>
<Relationship Id="rId913" Type="http://schemas.openxmlformats.org/officeDocument/2006/relationships/hyperlink" Target="https://doi.org/10.4103/0301-4738.77005" TargetMode="External"/>
<Relationship Id="rId755" Type="http://schemas.openxmlformats.org/officeDocument/2006/relationships/hyperlink" Target="https://doi.org/10.4103/0971-9784.148325" TargetMode="External"/>
<Relationship Id="rId653" Type="http://schemas.openxmlformats.org/officeDocument/2006/relationships/hyperlink" Target="https://doi.org/10.4103/0972-6748.77642" TargetMode="External"/>
<Relationship Id="rId909" Type="http://schemas.openxmlformats.org/officeDocument/2006/relationships/hyperlink" Target="https://doi.org/10.4103/aca.aca_248_18" TargetMode="External"/>
<Relationship Id="rId753" Type="http://schemas.openxmlformats.org/officeDocument/2006/relationships/hyperlink" Target="https://doi.org/10.4103/idoj.idoj_468_18" TargetMode="External"/>
<Relationship Id="rId911" Type="http://schemas.openxmlformats.org/officeDocument/2006/relationships/hyperlink" Target="https://doi.org/10.4103/jfmpc.jfmpc_433_21" TargetMode="External"/>
<Relationship Id="rId790" Type="http://schemas.openxmlformats.org/officeDocument/2006/relationships/hyperlink" Target="https://doi.org/10.4135/9781849208499" TargetMode="External"/>
<Relationship Id="rId1003" Type="http://schemas.openxmlformats.org/officeDocument/2006/relationships/hyperlink" Target="https://doi.org/10.4172/2155-6180.1000334" TargetMode="External"/>
<Relationship Id="rId877" Type="http://schemas.openxmlformats.org/officeDocument/2006/relationships/hyperlink" Target="https://doi.org/10.4300/jgme-d-12-00156.1" TargetMode="External"/>
<Relationship Id="rId973" Type="http://schemas.openxmlformats.org/officeDocument/2006/relationships/hyperlink" Target="https://doi.org/10.5123/s1679-49742017000300022" TargetMode="External"/>
<Relationship Id="rId971" Type="http://schemas.openxmlformats.org/officeDocument/2006/relationships/hyperlink" Target="https://doi.org/10.5152/balkanmedj.2014.1408" TargetMode="External"/>
<Relationship Id="rId10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7" Type="http://schemas.openxmlformats.org/officeDocument/2006/relationships/hyperlink" Target="https://doi.org/10.5395/rde.2015.40.4.328" TargetMode="External"/>
<Relationship Id="rId929" Type="http://schemas.openxmlformats.org/officeDocument/2006/relationships/hyperlink" Target="https://doi.org/10.5395/rde.2017.42.2.152" TargetMode="External"/>
<Relationship Id="rId761" Type="http://schemas.openxmlformats.org/officeDocument/2006/relationships/hyperlink" Target="https://doi.org/10.7275/QBPC-GK17" TargetMode="External"/>
<Relationship Id="rId871" Type="http://schemas.openxmlformats.org/officeDocument/2006/relationships/hyperlink" Target="https://doi.org/10.7326/0003-4819-130-12-199906150-00008" TargetMode="External"/>
<Relationship Id="rId856" Type="http://schemas.openxmlformats.org/officeDocument/2006/relationships/hyperlink" Target="https://ggplot2.tidyverse.org" TargetMode="External"/>
<Relationship Id="rId578" Type="http://schemas.openxmlformats.org/officeDocument/2006/relationships/hyperlink" Target="https://github.com/FerreiraAS/Ciencia-com-R/blob/main/R/Concordancia%20e%20Confiabilidade/reliability-kappa-icc.R" TargetMode="External"/>
<Relationship Id="rId581" Type="http://schemas.openxmlformats.org/officeDocument/2006/relationships/hyperlink" Target="https://github.com/FerreiraAS/Ciencia-com-R/blob/main/R/Descricao/extracolumn-N.R" TargetMode="External"/>
<Relationship Id="rId580" Type="http://schemas.openxmlformats.org/officeDocument/2006/relationships/hyperlink" Target="https://github.com/FerreiraAS/Ciencia-com-R/blob/main/R/Descricao/extracolumn-es.R" TargetMode="External"/>
<Relationship Id="rId582" Type="http://schemas.openxmlformats.org/officeDocument/2006/relationships/hyperlink" Target="https://github.com/FerreiraAS/Ciencia-com-R/blob/main/R/Descricao/extracolumn-p.R" TargetMode="External"/>
<Relationship Id="rId583" Type="http://schemas.openxmlformats.org/officeDocument/2006/relationships/hyperlink" Target="https://github.com/FerreiraAS/Ciencia-com-R/blob/main/R/Descricao/pilotdata_gopal.R" TargetMode="External"/>
<Relationship Id="rId585" Type="http://schemas.openxmlformats.org/officeDocument/2006/relationships/hyperlink" Target="https://github.com/FerreiraAS/Ciencia-com-R/blob/main/R/Desempenho%20diagnostico/diag-stats.R" TargetMode="External"/>
<Relationship Id="rId586" Type="http://schemas.openxmlformats.org/officeDocument/2006/relationships/hyperlink" Target="https://github.com/FerreiraAS/Ciencia-com-R/blob/main/R/Desempenho%20diagnostico/dtROC.R" TargetMode="External"/>
<Relationship Id="rId587" Type="http://schemas.openxmlformats.org/officeDocument/2006/relationships/hyperlink" Target="https://github.com/FerreiraAS/Ciencia-com-R/blob/main/R/Desempenho%20diagnostico/stROC.R" TargetMode="External"/>
<Relationship Id="rId589" Type="http://schemas.openxmlformats.org/officeDocument/2006/relationships/hyperlink" Target="https://github.com/FerreiraAS/Ciencia-com-R/blob/main/R/Ensaio%20clinico%20aleatorizado/RCT-Figure1.R" TargetMode="External"/>
<Relationship Id="rId590" Type="http://schemas.openxmlformats.org/officeDocument/2006/relationships/hyperlink" Target="https://github.com/FerreiraAS/Ciencia-com-R/blob/main/R/Ensaio%20clinico%20aleatorizado/RCT-Missingness.R" TargetMode="External"/>
<Relationship Id="rId591" Type="http://schemas.openxmlformats.org/officeDocument/2006/relationships/hyperlink" Target="https://github.com/FerreiraAS/Ciencia-com-R/blob/main/R/Ensaio%20clinico%20aleatorizado/RCT-Table1.R" TargetMode="External"/>
<Relationship Id="rId592" Type="http://schemas.openxmlformats.org/officeDocument/2006/relationships/hyperlink" Target="https://github.com/FerreiraAS/Ciencia-com-R/blob/main/R/Ensaio%20clinico%20aleatorizado/RCT-Table2a.R" TargetMode="External"/>
<Relationship Id="rId593" Type="http://schemas.openxmlformats.org/officeDocument/2006/relationships/hyperlink" Target="https://github.com/FerreiraAS/Ciencia-com-R/blob/main/R/Ensaio%20clinico%20aleatorizado/RCT-Table2b.R" TargetMode="External"/>
<Relationship Id="rId594" Type="http://schemas.openxmlformats.org/officeDocument/2006/relationships/hyperlink" Target="https://github.com/FerreiraAS/Ciencia-com-R/blob/main/R/Ensaio%20clinico%20aleatorizado/RCT-Table3.R" TargetMode="External"/>
<Relationship Id="rId597" Type="http://schemas.openxmlformats.org/officeDocument/2006/relationships/hyperlink" Target="https://github.com/FerreiraAS/Ciencia-com-R/blob/main/R/Ensaio%20cruzado/RSTR-crossover-trial.R" TargetMode="External"/>
<Relationship Id="rId596" Type="http://schemas.openxmlformats.org/officeDocument/2006/relationships/hyperlink" Target="https://github.com/FerreiraAS/Ciencia-com-R/blob/main/R/Ensaio%20cruzado/crossover.R" TargetMode="External"/>
<Relationship Id="rId599" Type="http://schemas.openxmlformats.org/officeDocument/2006/relationships/hyperlink" Target="https://github.com/FerreiraAS/Ciencia-com-R/blob/main/R/Regressao/mediation-analysis.R" TargetMode="External"/>
<Relationship Id="rId600" Type="http://schemas.openxmlformats.org/officeDocument/2006/relationships/hyperlink" Target="https://github.com/FerreiraAS/Ciencia-com-R/blob/main/R/Regressao/regression-diagnosis.R" TargetMode="External"/>
<Relationship Id="rId1096" Type="http://schemas.openxmlformats.org/officeDocument/2006/relationships/hyperlink" Target="https://github.com/Pakillo/grateful" TargetMode="External"/>
<Relationship Id="rId732" Type="http://schemas.openxmlformats.org/officeDocument/2006/relationships/hyperlink" Target="https://github.com/paulhendricks/anonymizer" TargetMode="External"/>
<Relationship Id="rId1086" Type="http://schemas.openxmlformats.org/officeDocument/2006/relationships/hyperlink" Target="https://github.com/rstudio/bookdown" TargetMode="External"/>
<Relationship Id="rId860" Type="http://schemas.openxmlformats.org/officeDocument/2006/relationships/hyperlink" Target="https://github.com/taiyun/corrplot" TargetMode="External"/>
<Relationship Id="rId632" Type="http://schemas.openxmlformats.org/officeDocument/2006/relationships/hyperlink" Target="https://jamanetwork.com/collections/44042/jama-guide-to-statistics-and-methods" TargetMode="External"/>
<Relationship Id="rId543" Type="http://schemas.openxmlformats.org/officeDocument/2006/relationships/hyperlink" Target="https://jasp-stats.org" TargetMode="External"/>
<Relationship Id="rId618" Type="http://schemas.openxmlformats.org/officeDocument/2006/relationships/hyperlink" Target="https://journals.physiology.org/topic/advances-collections/explorations-in-statistics?seriesKey=&amp;tagCode=&amp;" TargetMode="External"/>
<Relationship Id="rId619" Type="http://schemas.openxmlformats.org/officeDocument/2006/relationships/hyperlink" Target="https://journals.physiology.org/topic/advances-collections/general-statistics?seriesKey=&amp;tagCode=&amp;" TargetMode="External"/>
<Relationship Id="rId620" Type="http://schemas.openxmlformats.org/officeDocument/2006/relationships/hyperlink" Target="https://journals.physiology.org/topic/advances-collections/reporting-statistics?seriesKey=&amp;tagCode=&amp;" TargetMode="External"/>
<Relationship Id="rId617" Type="http://schemas.openxmlformats.org/officeDocument/2006/relationships/hyperlink" Target="https://journals.physiology.org/topic/advances-collections/statistics?seriesKey=&amp;tagCode=&amp;" TargetMode="External"/>
<Relationship Id="rId638" Type="http://schemas.openxmlformats.org/officeDocument/2006/relationships/hyperlink" Target="https://onlinelibrary.wiley.com/page/journal/10970258/homepage/tutorials.htm" TargetMode="External"/>
<Relationship Id="rId858" Type="http://schemas.openxmlformats.org/officeDocument/2006/relationships/hyperlink" Target="https://plotly-r.com" TargetMode="External"/>
<Relationship Id="rId53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5" Type="http://schemas.openxmlformats.org/officeDocument/2006/relationships/hyperlink" Target="https://www.R-project.org/" TargetMode="External"/>
<Relationship Id="rId615" Type="http://schemas.openxmlformats.org/officeDocument/2006/relationships/hyperlink" Target="https://www.ahajournals.org/statistical-recommendations" TargetMode="External"/>
<Relationship Id="rId627" Type="http://schemas.openxmlformats.org/officeDocument/2006/relationships/hyperlink" Target="https://www.bmj.com/about-bmj/resources-readers/publications/statistics-square-one" TargetMode="External"/>
<Relationship Id="rId628" Type="http://schemas.openxmlformats.org/officeDocument/2006/relationships/hyperlink" Target="https://www.bmj.com/research/research-methods-and-reporting" TargetMode="External"/>
<Relationship Id="rId624" Type="http://schemas.openxmlformats.org/officeDocument/2006/relationships/hyperlink" Target="https://www.bmj.com/specialties/statistics" TargetMode="External"/>
<Relationship Id="rId626" Type="http://schemas.openxmlformats.org/officeDocument/2006/relationships/hyperlink" Target="https://www.bmj.com/specialties/statistics-and-research-methods" TargetMode="External"/>
<Relationship Id="rId625" Type="http://schemas.openxmlformats.org/officeDocument/2006/relationships/hyperlink" Target="https://www.bmj.com/specialties/statistics-notes" TargetMode="External"/>
<Relationship Id="rId63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32"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601" Type="http://schemas.openxmlformats.org/officeDocument/2006/relationships/hyperlink" Target="https://www.rdocumentation.org/packages/base/versions/3.6.2/topics/source" TargetMode="External"/>
<Relationship Id="rId551" Type="http://schemas.openxmlformats.org/officeDocument/2006/relationships/hyperlink" Target="https://www.rdocumentation.org/packages/bookdown/versions/0.35/topics/bs4_book" TargetMode="External"/>
<Relationship Id="rId552" Type="http://schemas.openxmlformats.org/officeDocument/2006/relationships/hyperlink" Target="https://www.rdocumentation.org/packages/bookdown/versions/0.35/topics/epub_book" TargetMode="External"/>
<Relationship Id="rId550"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71" Type="http://schemas.openxmlformats.org/officeDocument/2006/relationships/hyperlink" Target="https://www.rdocumentation.org/packages/flextable/versions/0.9.2/topics/as_flextable" TargetMode="External"/>
<Relationship Id="rId572" Type="http://schemas.openxmlformats.org/officeDocument/2006/relationships/hyperlink" Target="https://www.rdocumentation.org/packages/flextable/versions/0.9.2/topics/save_as_docx" TargetMode="External"/>
<Relationship Id="rId560"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9"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12" Type="http://schemas.openxmlformats.org/officeDocument/2006/relationships/hyperlink" Target="https://www.rdocumentation.org/packages/longpower/versions/1.0.24/topics/power.mmrm" TargetMode="External"/>
<Relationship Id="rId531"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48" Type="http://schemas.openxmlformats.org/officeDocument/2006/relationships/hyperlink" Target="https://www.rdocumentation.org/packages/officedown/versions/0.3.0/topics/rdocx_document" TargetMode="External"/>
<Relationship Id="rId549"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54" Type="http://schemas.openxmlformats.org/officeDocument/2006/relationships/hyperlink" Target="https://www.rdocumentation.org/packages/projects/versions/2.1.3/topics/setup_projects" TargetMode="External"/>
<Relationship Id="rId514"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61" Type="http://schemas.openxmlformats.org/officeDocument/2006/relationships/hyperlink" Target="https://www.rdocumentation.org/packages/styler/versions/1.10.1/topics/style_file" TargetMode="External"/>
<Relationship Id="rId565"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4"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5" Type="http://schemas.openxmlformats.org/officeDocument/2006/relationships/hyperlink" Target="https://www.stats.ox.ac.uk/pub/MASS4/" TargetMode="External"/>
<Relationship Id="rId62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40" Type="http://schemas.openxmlformats.org/officeDocument/2006/relationships/image" Target="media/a877c6168357497f9400341d96e9cbbacda79aa4.png"/>
<Relationship Id="rId1141" Type="http://schemas.openxmlformats.org/officeDocument/2006/relationships/image" Target="media/7371e50523dea57d9ffd18e89f7defadb7d5e8c0.png"/>
<Relationship Id="rId1142" Type="http://schemas.openxmlformats.org/officeDocument/2006/relationships/image" Target="media/8b106a7ea6f3dc9b4181a93c0eaeb5929baedd04.png"/>
<Relationship Id="rId1143" Type="http://schemas.openxmlformats.org/officeDocument/2006/relationships/image" Target="media/2bd8763ce3fc343e1b278fc5e77d1bfacfe88d8e.png"/>
<Relationship Id="rId1144" Type="http://schemas.openxmlformats.org/officeDocument/2006/relationships/image" Target="media/9662eb5092a643ee999bd32282190ec61061fd2b.png"/>
<Relationship Id="rId1145"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37" Type="http://schemas.openxmlformats.org/officeDocument/2006/relationships/hyperlink" Target="(https://cran.r-project.org)" TargetMode="External"/>
<Relationship Id="rId541" Type="http://schemas.openxmlformats.org/officeDocument/2006/relationships/hyperlink" Target="http://cran.r-project.org/" TargetMode="External"/>
<Relationship Id="rId102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5" Type="http://schemas.openxmlformats.org/officeDocument/2006/relationships/hyperlink" Target="https://CRAN.R-project.org/package=DataEditR" TargetMode="External"/>
<Relationship Id="rId827" Type="http://schemas.openxmlformats.org/officeDocument/2006/relationships/hyperlink" Target="https://CRAN.R-project.org/package=DataExplorer" TargetMode="External"/>
<Relationship Id="rId745" Type="http://schemas.openxmlformats.org/officeDocument/2006/relationships/hyperlink" Target="https://CRAN.R-project.org/package=Hmisc" TargetMode="External"/>
<Relationship Id="rId829" Type="http://schemas.openxmlformats.org/officeDocument/2006/relationships/hyperlink" Target="https://CRAN.R-project.org/package=SmartEDA" TargetMode="External"/>
<Relationship Id="rId811" Type="http://schemas.openxmlformats.org/officeDocument/2006/relationships/hyperlink" Target="https://CRAN.R-project.org/package=data.table" TargetMode="External"/>
<Relationship Id="rId734" Type="http://schemas.openxmlformats.org/officeDocument/2006/relationships/hyperlink" Target="https://CRAN.R-project.org/package=digest" TargetMode="External"/>
<Relationship Id="rId954" Type="http://schemas.openxmlformats.org/officeDocument/2006/relationships/hyperlink" Target="https://CRAN.R-project.org/package=emmeans" TargetMode="External"/>
<Relationship Id="rId823" Type="http://schemas.openxmlformats.org/officeDocument/2006/relationships/hyperlink" Target="https://CRAN.R-project.org/package=explore" TargetMode="External"/>
<Relationship Id="rId940" Type="http://schemas.openxmlformats.org/officeDocument/2006/relationships/hyperlink" Target="https://CRAN.R-project.org/package=fastDummies" TargetMode="External"/>
<Relationship Id="rId1107" Type="http://schemas.openxmlformats.org/officeDocument/2006/relationships/hyperlink" Target="https://CRAN.R-project.org/package=flextable" TargetMode="External"/>
<Relationship Id="rId1098" Type="http://schemas.openxmlformats.org/officeDocument/2006/relationships/hyperlink" Target="https://CRAN.R-project.org/package=formatR" TargetMode="External"/>
<Relationship Id="rId866" Type="http://schemas.openxmlformats.org/officeDocument/2006/relationships/hyperlink" Target="https://CRAN.R-project.org/package=ggsci" TargetMode="External"/>
<Relationship Id="rId730" Type="http://schemas.openxmlformats.org/officeDocument/2006/relationships/hyperlink" Target="https://CRAN.R-project.org/package=hash" TargetMode="External"/>
<Relationship Id="rId728" Type="http://schemas.openxmlformats.org/officeDocument/2006/relationships/hyperlink" Target="https://CRAN.R-project.org/package=ids" TargetMode="External"/>
<Relationship Id="rId743" Type="http://schemas.openxmlformats.org/officeDocument/2006/relationships/hyperlink" Target="https://CRAN.R-project.org/package=janitor" TargetMode="External"/>
<Relationship Id="rId1074" Type="http://schemas.openxmlformats.org/officeDocument/2006/relationships/hyperlink" Target="https://CRAN.R-project.org/package=jmv" TargetMode="External"/>
<Relationship Id="rId1076" Type="http://schemas.openxmlformats.org/officeDocument/2006/relationships/hyperlink" Target="https://CRAN.R-project.org/package=jmvconnect" TargetMode="External"/>
<Relationship Id="rId724" Type="http://schemas.openxmlformats.org/officeDocument/2006/relationships/hyperlink" Target="https://CRAN.R-project.org/package=miceadds" TargetMode="External"/>
<Relationship Id="rId711" Type="http://schemas.openxmlformats.org/officeDocument/2006/relationships/hyperlink" Target="https://CRAN.R-project.org/package=misty" TargetMode="External"/>
<Relationship Id="rId952" Type="http://schemas.openxmlformats.org/officeDocument/2006/relationships/hyperlink" Target="https://CRAN.R-project.org/package=mmrm" TargetMode="External"/>
<Relationship Id="rId950" Type="http://schemas.openxmlformats.org/officeDocument/2006/relationships/hyperlink" Target="https://CRAN.R-project.org/package=nlme" TargetMode="External"/>
<Relationship Id="rId1084" Type="http://schemas.openxmlformats.org/officeDocument/2006/relationships/hyperlink" Target="https://CRAN.R-project.org/package=officedown" TargetMode="External"/>
<Relationship Id="rId801" Type="http://schemas.openxmlformats.org/officeDocument/2006/relationships/hyperlink" Target="https://CRAN.R-project.org/package=outliers" TargetMode="External"/>
<Relationship Id="rId1090" Type="http://schemas.openxmlformats.org/officeDocument/2006/relationships/hyperlink" Target="https://CRAN.R-project.org/package=projects" TargetMode="External"/>
<Relationship Id="rId1052" Type="http://schemas.openxmlformats.org/officeDocument/2006/relationships/hyperlink" Target="https://CRAN.R-project.org/package=psych" TargetMode="External"/>
<Relationship Id="rId965" Type="http://schemas.openxmlformats.org/officeDocument/2006/relationships/hyperlink" Target="https://CRAN.R-project.org/package=pwr" TargetMode="External"/>
<Relationship Id="rId1031" Type="http://schemas.openxmlformats.org/officeDocument/2006/relationships/hyperlink" Target="https://CRAN.R-project.org/package=riskyr" TargetMode="External"/>
<Relationship Id="rId1080" Type="http://schemas.openxmlformats.org/officeDocument/2006/relationships/hyperlink" Target="https://CRAN.R-project.org/package=rmarkdown" TargetMode="External"/>
<Relationship Id="rId1100" Type="http://schemas.openxmlformats.org/officeDocument/2006/relationships/hyperlink" Target="https://CRAN.R-project.org/package=styler" TargetMode="External"/>
<Relationship Id="rId848" Type="http://schemas.openxmlformats.org/officeDocument/2006/relationships/hyperlink" Target="https://CRAN.R-project.org/package=table1" TargetMode="External"/>
<Relationship Id="rId110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7" Type="http://schemas.openxmlformats.org/officeDocument/2006/relationships/hyperlink" Target="https://cran.r-project.org/doc/contrib/Lemon-kickstart/kr_scrpt.html" TargetMode="External"/>
<Relationship Id="rId832" Type="http://schemas.openxmlformats.org/officeDocument/2006/relationships/hyperlink" Target="https://doi.org/10.1001/archpedi.157.4.321" TargetMode="External"/>
<Relationship Id="rId1123" Type="http://schemas.openxmlformats.org/officeDocument/2006/relationships/hyperlink" Target="https://doi.org/10.1001/jama.2017.18556" TargetMode="External"/>
<Relationship Id="rId1005" Type="http://schemas.openxmlformats.org/officeDocument/2006/relationships/hyperlink" Target="https://doi.org/10.1002/(sici)1097-0258(19971030)16:20&lt;2349::aid-sim667&gt;3.0.co;2-e" TargetMode="External"/>
<Relationship Id="rId779" Type="http://schemas.openxmlformats.org/officeDocument/2006/relationships/hyperlink" Target="https://doi.org/10.1002/1097-0142(1950)3:1&lt;32::aid-cncr2820030106&gt;3.0.co;2-3" TargetMode="External"/>
<Relationship Id="rId691" Type="http://schemas.openxmlformats.org/officeDocument/2006/relationships/hyperlink" Target="https://doi.org/10.1002/bimj.201500156" TargetMode="External"/>
<Relationship Id="rId709" Type="http://schemas.openxmlformats.org/officeDocument/2006/relationships/hyperlink" Target="https://doi.org/10.1002/bimj.202000196" TargetMode="External"/>
<Relationship Id="rId987" Type="http://schemas.openxmlformats.org/officeDocument/2006/relationships/hyperlink" Target="https://doi.org/10.1002/cjs.11719" TargetMode="External"/>
<Relationship Id="rId1063" Type="http://schemas.openxmlformats.org/officeDocument/2006/relationships/hyperlink" Target="https://doi.org/10.1002/cl2.1230" TargetMode="External"/>
<Relationship Id="rId901" Type="http://schemas.openxmlformats.org/officeDocument/2006/relationships/hyperlink" Target="https://doi.org/10.1002/cnr2.1211" TargetMode="External"/>
<Relationship Id="rId1068" Type="http://schemas.openxmlformats.org/officeDocument/2006/relationships/hyperlink" Target="https://doi.org/10.1002/jae.1278" TargetMode="External"/>
<Relationship Id="rId991" Type="http://schemas.openxmlformats.org/officeDocument/2006/relationships/hyperlink" Target="https://doi.org/10.1002/joe.22229" TargetMode="External"/>
<Relationship Id="rId981" Type="http://schemas.openxmlformats.org/officeDocument/2006/relationships/hyperlink" Target="https://doi.org/10.1002/ped4.12166" TargetMode="External"/>
<Relationship Id="rId759" Type="http://schemas.openxmlformats.org/officeDocument/2006/relationships/hyperlink" Target="https://doi.org/10.1002/pst.331" TargetMode="External"/>
<Relationship Id="rId771" Type="http://schemas.openxmlformats.org/officeDocument/2006/relationships/hyperlink" Target="https://doi.org/10.1002/sim.2331" TargetMode="External"/>
<Relationship Id="rId1129" Type="http://schemas.openxmlformats.org/officeDocument/2006/relationships/hyperlink" Target="https://doi.org/10.1002/sim.6265" TargetMode="External"/>
<Relationship Id="rId773" Type="http://schemas.openxmlformats.org/officeDocument/2006/relationships/hyperlink" Target="https://doi.org/10.1002/sim.6986" TargetMode="External"/>
<Relationship Id="rId1009" Type="http://schemas.openxmlformats.org/officeDocument/2006/relationships/hyperlink" Target="https://doi.org/10.1002/sim.9592" TargetMode="External"/>
<Relationship Id="rId1058" Type="http://schemas.openxmlformats.org/officeDocument/2006/relationships/hyperlink" Target="https://doi.org/10.1007/s00134-023-07163-z" TargetMode="External"/>
<Relationship Id="rId1038" Type="http://schemas.openxmlformats.org/officeDocument/2006/relationships/hyperlink" Target="https://doi.org/10.1007/s00180-021-01080-9" TargetMode="External"/>
<Relationship Id="rId813" Type="http://schemas.openxmlformats.org/officeDocument/2006/relationships/hyperlink" Target="https://doi.org/10.1016/0377-2217(86)90209-2" TargetMode="External"/>
<Relationship Id="rId944" Type="http://schemas.openxmlformats.org/officeDocument/2006/relationships/hyperlink" Target="https://doi.org/10.1016/0895-4356(96)00025-x" TargetMode="External"/>
<Relationship Id="rId641" Type="http://schemas.openxmlformats.org/officeDocument/2006/relationships/hyperlink" Target="https://doi.org/10.1016/b978-0-12-820656-0.00016-2" TargetMode="External"/>
<Relationship Id="rId809" Type="http://schemas.openxmlformats.org/officeDocument/2006/relationships/hyperlink" Target="https://doi.org/10.1016/j.acra.2015.08.024" TargetMode="External"/>
<Relationship Id="rId781" Type="http://schemas.openxmlformats.org/officeDocument/2006/relationships/hyperlink" Target="https://doi.org/10.1016/j.csda.2006.12.030" TargetMode="External"/>
<Relationship Id="rId1125" Type="http://schemas.openxmlformats.org/officeDocument/2006/relationships/hyperlink" Target="https://doi.org/10.1016/j.ijnurstu.2014.09.006" TargetMode="External"/>
<Relationship Id="rId915" Type="http://schemas.openxmlformats.org/officeDocument/2006/relationships/hyperlink" Target="https://doi.org/10.1016/j.injr.2014.04.002" TargetMode="External"/>
<Relationship Id="rId989" Type="http://schemas.openxmlformats.org/officeDocument/2006/relationships/hyperlink" Target="https://doi.org/10.1016/j.jbusres.2021.04.070" TargetMode="External"/>
<Relationship Id="rId975" Type="http://schemas.openxmlformats.org/officeDocument/2006/relationships/hyperlink" Target="https://doi.org/10.1016/j.jclinepi.2017.02.016" TargetMode="External"/>
<Relationship Id="rId846" Type="http://schemas.openxmlformats.org/officeDocument/2006/relationships/hyperlink" Target="https://doi.org/10.1016/j.jclinepi.2019.06.011" TargetMode="External"/>
<Relationship Id="rId1117" Type="http://schemas.openxmlformats.org/officeDocument/2006/relationships/hyperlink" Target="https://doi.org/10.1016/j.jclinepi.2021.01.008" TargetMode="External"/>
<Relationship Id="rId985" Type="http://schemas.openxmlformats.org/officeDocument/2006/relationships/hyperlink" Target="https://doi.org/10.1016/j.jclinepi.2021.04.013" TargetMode="External"/>
<Relationship Id="rId707" Type="http://schemas.openxmlformats.org/officeDocument/2006/relationships/hyperlink" Target="https://doi.org/10.1016/j.jclinepi.2022.08.016" TargetMode="External"/>
<Relationship Id="rId1054" Type="http://schemas.openxmlformats.org/officeDocument/2006/relationships/hyperlink" Target="https://doi.org/10.1016/j.jclinepi.2022.10.003" TargetMode="External"/>
<Relationship Id="rId946" Type="http://schemas.openxmlformats.org/officeDocument/2006/relationships/hyperlink" Target="https://doi.org/10.1016/j.jclinepi.2023.09.005" TargetMode="External"/>
<Relationship Id="rId905" Type="http://schemas.openxmlformats.org/officeDocument/2006/relationships/hyperlink" Target="https://doi.org/10.1016/j.jid.2017.08.007" TargetMode="External"/>
<Relationship Id="rId1082" Type="http://schemas.openxmlformats.org/officeDocument/2006/relationships/hyperlink" Target="https://doi.org/10.1016/j.jmsacl.2021.09.002" TargetMode="External"/>
<Relationship Id="rId821" Type="http://schemas.openxmlformats.org/officeDocument/2006/relationships/hyperlink" Target="https://doi.org/10.1016/j.jtcvs.2015.09.085" TargetMode="External"/>
<Relationship Id="rId1078" Type="http://schemas.openxmlformats.org/officeDocument/2006/relationships/hyperlink" Target="https://doi.org/10.1016/j.procs.2011.04.061" TargetMode="External"/>
<Relationship Id="rId1119" Type="http://schemas.openxmlformats.org/officeDocument/2006/relationships/hyperlink" Target="https://doi.org/10.1016/j.urology.2020.05.002" TargetMode="External"/>
<Relationship Id="rId1139" Type="http://schemas.openxmlformats.org/officeDocument/2006/relationships/hyperlink" Target="https://doi.org/10.1016/s0140-6736(08)60505-x" TargetMode="External"/>
<Relationship Id="rId785" Type="http://schemas.openxmlformats.org/officeDocument/2006/relationships/hyperlink" Target="https://doi.org/10.1016/s0167-5877(00)00115-x" TargetMode="External"/>
<Relationship Id="rId1015" Type="http://schemas.openxmlformats.org/officeDocument/2006/relationships/hyperlink" Target="https://doi.org/10.1016/s0197-2456(97)00147-5" TargetMode="External"/>
<Relationship Id="rId1035" Type="http://schemas.openxmlformats.org/officeDocument/2006/relationships/hyperlink" Target="https://doi.org/10.1016/s2589-7500(22)00188-1" TargetMode="External"/>
<Relationship Id="rId956" Type="http://schemas.openxmlformats.org/officeDocument/2006/relationships/hyperlink" Target="https://doi.org/10.1037/0022-3514.51.6.1173" TargetMode="External"/>
<Relationship Id="rId661" Type="http://schemas.openxmlformats.org/officeDocument/2006/relationships/hyperlink" Target="https://doi.org/10.1037/0033-2909.97.1.129" TargetMode="External"/>
<Relationship Id="rId767" Type="http://schemas.openxmlformats.org/officeDocument/2006/relationships/hyperlink" Target="https://doi.org/10.1037/1082-989x.7.1.19" TargetMode="External"/>
<Relationship Id="rId675" Type="http://schemas.openxmlformats.org/officeDocument/2006/relationships/hyperlink" Target="https://doi.org/10.1037/h0025105" TargetMode="External"/>
<Relationship Id="rId677" Type="http://schemas.openxmlformats.org/officeDocument/2006/relationships/hyperlink" Target="https://doi.org/10.1037/h0028108" TargetMode="External"/>
<Relationship Id="rId643" Type="http://schemas.openxmlformats.org/officeDocument/2006/relationships/hyperlink" Target="https://doi.org/10.1037/h0031322" TargetMode="External"/>
<Relationship Id="rId787" Type="http://schemas.openxmlformats.org/officeDocument/2006/relationships/hyperlink" Target="https://doi.org/10.1037/h0031619" TargetMode="External"/>
<Relationship Id="rId819" Type="http://schemas.openxmlformats.org/officeDocument/2006/relationships/hyperlink" Target="https://doi.org/10.1038/nature11556" TargetMode="External"/>
<Relationship Id="rId881" Type="http://schemas.openxmlformats.org/officeDocument/2006/relationships/hyperlink" Target="https://doi.org/10.1038/nmeth.4120" TargetMode="External"/>
<Relationship Id="rId1094"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979" Type="http://schemas.openxmlformats.org/officeDocument/2006/relationships/hyperlink" Target="https://doi.org/10.1053/j.semnuclmed.2018.11.005" TargetMode="External"/>
<Relationship Id="rId899" Type="http://schemas.openxmlformats.org/officeDocument/2006/relationships/hyperlink" Target="https://doi.org/10.1073/pnas.2203150119" TargetMode="External"/>
<Relationship Id="rId667" Type="http://schemas.openxmlformats.org/officeDocument/2006/relationships/hyperlink" Target="https://doi.org/10.1080/00031305.1983.10482729" TargetMode="External"/>
<Relationship Id="rId671" Type="http://schemas.openxmlformats.org/officeDocument/2006/relationships/hyperlink" Target="https://doi.org/10.1080/00031305.1992.10475881" TargetMode="External"/>
<Relationship Id="rId879" Type="http://schemas.openxmlformats.org/officeDocument/2006/relationships/hyperlink" Target="https://doi.org/10.1080/00031305.2016.1154108" TargetMode="External"/>
<Relationship Id="rId807" Type="http://schemas.openxmlformats.org/officeDocument/2006/relationships/hyperlink" Target="https://doi.org/10.1080/00031305.2017.1375989" TargetMode="External"/>
<Relationship Id="rId649" Type="http://schemas.openxmlformats.org/officeDocument/2006/relationships/hyperlink" Target="https://doi.org/10.1080/0025570x.1990.11977475" TargetMode="External"/>
<Relationship Id="rId936" Type="http://schemas.openxmlformats.org/officeDocument/2006/relationships/hyperlink" Target="https://doi.org/10.1080/01621459.1957.10501412" TargetMode="External"/>
<Relationship Id="rId681" Type="http://schemas.openxmlformats.org/officeDocument/2006/relationships/hyperlink" Target="https://doi.org/10.1080/01621459.1972.10482387" TargetMode="External"/>
<Relationship Id="rId713" Type="http://schemas.openxmlformats.org/officeDocument/2006/relationships/hyperlink" Target="https://doi.org/10.1080/01621459.1988.10478722" TargetMode="External"/>
<Relationship Id="rId775" Type="http://schemas.openxmlformats.org/officeDocument/2006/relationships/hyperlink" Target="https://doi.org/10.1080/03610926.2016.1248783" TargetMode="External"/>
<Relationship Id="rId722" Type="http://schemas.openxmlformats.org/officeDocument/2006/relationships/hyperlink" Target="https://doi.org/10.1080/07350015.1988.10509663" TargetMode="External"/>
<Relationship Id="rId689" Type="http://schemas.openxmlformats.org/officeDocument/2006/relationships/hyperlink" Target="https://doi.org/10.1080/08989621.2016.1257387" TargetMode="External"/>
<Relationship Id="rId783" Type="http://schemas.openxmlformats.org/officeDocument/2006/relationships/hyperlink" Target="https://doi.org/10.1080/14786440009463897" TargetMode="External"/>
<Relationship Id="rId862" Type="http://schemas.openxmlformats.org/officeDocument/2006/relationships/hyperlink" Target="https://doi.org/10.1083/jcb.200611141" TargetMode="External"/>
<Relationship Id="rId687" Type="http://schemas.openxmlformats.org/officeDocument/2006/relationships/hyperlink" Target="https://doi.org/10.1086/229693" TargetMode="External"/>
<Relationship Id="rId1044" Type="http://schemas.openxmlformats.org/officeDocument/2006/relationships/hyperlink" Target="https://doi.org/10.1086/266577" TargetMode="External"/>
<Relationship Id="rId967" Type="http://schemas.openxmlformats.org/officeDocument/2006/relationships/hyperlink" Target="https://doi.org/10.1093/aje/kwi014" TargetMode="External"/>
<Relationship Id="rId840" Type="http://schemas.openxmlformats.org/officeDocument/2006/relationships/hyperlink" Target="https://doi.org/10.1093/aje/kws412" TargetMode="External"/>
<Relationship Id="rId673" Type="http://schemas.openxmlformats.org/officeDocument/2006/relationships/hyperlink" Target="https://doi.org/10.1093/biomet/44.1-2.187" TargetMode="External"/>
<Relationship Id="rId942" Type="http://schemas.openxmlformats.org/officeDocument/2006/relationships/hyperlink" Target="https://doi.org/10.1093/ije/7.4.373" TargetMode="External"/>
<Relationship Id="rId895" Type="http://schemas.openxmlformats.org/officeDocument/2006/relationships/hyperlink" Target="https://doi.org/10.1093/jisesa/iew092" TargetMode="External"/>
<Relationship Id="rId958" Type="http://schemas.openxmlformats.org/officeDocument/2006/relationships/hyperlink" Target="https://doi.org/10.1093/oxfordjournals.aje.a114229" TargetMode="External"/>
<Relationship Id="rId960" Type="http://schemas.openxmlformats.org/officeDocument/2006/relationships/hyperlink" Target="https://doi.org/10.1097/00001648-199109000-00015" TargetMode="External"/>
<Relationship Id="rId1121" Type="http://schemas.openxmlformats.org/officeDocument/2006/relationships/hyperlink" Target="https://doi.org/10.1097/ju.0000000000000001" TargetMode="External"/>
<Relationship Id="rId645" Type="http://schemas.openxmlformats.org/officeDocument/2006/relationships/hyperlink" Target="https://doi.org/10.1098/rsos.211028" TargetMode="External"/>
<Relationship Id="rId1048" Type="http://schemas.openxmlformats.org/officeDocument/2006/relationships/hyperlink" Target="https://doi.org/10.1098/rsta.1900.0022" TargetMode="External"/>
<Relationship Id="rId1133" Type="http://schemas.openxmlformats.org/officeDocument/2006/relationships/hyperlink" Target="https://doi.org/10.1111/j.1464-5491.2004.01443.x" TargetMode="External"/>
<Relationship Id="rId969" Type="http://schemas.openxmlformats.org/officeDocument/2006/relationships/hyperlink" Target="https://doi.org/10.1111/j.1471-1842.2009.00848.x" TargetMode="External"/>
<Relationship Id="rId799" Type="http://schemas.openxmlformats.org/officeDocument/2006/relationships/hyperlink" Target="https://doi.org/10.1111/j.2041-210x.2009.00001.x" TargetMode="External"/>
<Relationship Id="rId679" Type="http://schemas.openxmlformats.org/officeDocument/2006/relationships/hyperlink" Target="https://doi.org/10.1111/j.2517-6161.1951.tb00088.x" TargetMode="External"/>
<Relationship Id="rId763" Type="http://schemas.openxmlformats.org/officeDocument/2006/relationships/hyperlink" Target="https://doi.org/10.1111/j.2517-6161.1964.tb00553.x" TargetMode="External"/>
<Relationship Id="rId1137" Type="http://schemas.openxmlformats.org/officeDocument/2006/relationships/hyperlink" Target="https://doi.org/10.1111/jcpt.13102" TargetMode="External"/>
<Relationship Id="rId852" Type="http://schemas.openxmlformats.org/officeDocument/2006/relationships/hyperlink" Target="https://doi.org/10.1111/ppe.12474" TargetMode="External"/>
<Relationship Id="rId922" Type="http://schemas.openxmlformats.org/officeDocument/2006/relationships/hyperlink" Target="https://doi.org/10.1111/test.12307" TargetMode="External"/>
<Relationship Id="rId883" Type="http://schemas.openxmlformats.org/officeDocument/2006/relationships/hyperlink" Target="https://doi.org/10.1111/tri.12895" TargetMode="External"/>
<Relationship Id="rId885" Type="http://schemas.openxmlformats.org/officeDocument/2006/relationships/hyperlink" Target="https://doi.org/10.1126/science.aaf5406" TargetMode="External"/>
<Relationship Id="rId938" Type="http://schemas.openxmlformats.org/officeDocument/2006/relationships/hyperlink" Target="https://doi.org/10.1136/adc.73.3.270" TargetMode="External"/>
<Relationship Id="rId1135" Type="http://schemas.openxmlformats.org/officeDocument/2006/relationships/hyperlink" Target="https://doi.org/10.1136/bjsports-2020-103652" TargetMode="External"/>
<Relationship Id="rId659" Type="http://schemas.openxmlformats.org/officeDocument/2006/relationships/hyperlink" Target="https://doi.org/10.1136/bmj.300.6719.230" TargetMode="External"/>
<Relationship Id="rId794" Type="http://schemas.openxmlformats.org/officeDocument/2006/relationships/hyperlink" Target="https://doi.org/10.1136/bmj.309.6960.996" TargetMode="External"/>
<Relationship Id="rId993" Type="http://schemas.openxmlformats.org/officeDocument/2006/relationships/hyperlink" Target="https://doi.org/10.1136/bmj.309.6962.1128" TargetMode="External"/>
<Relationship Id="rId897" Type="http://schemas.openxmlformats.org/officeDocument/2006/relationships/hyperlink" Target="https://doi.org/10.1136/bmj.311.7003.485" TargetMode="External"/>
<Relationship Id="rId757" Type="http://schemas.openxmlformats.org/officeDocument/2006/relationships/hyperlink" Target="https://doi.org/10.1136/bmj.312.7033.770" TargetMode="External"/>
<Relationship Id="rId948" Type="http://schemas.openxmlformats.org/officeDocument/2006/relationships/hyperlink" Target="https://doi.org/10.1136/bmj.313.7055.486" TargetMode="External"/>
<Relationship Id="rId1023" Type="http://schemas.openxmlformats.org/officeDocument/2006/relationships/hyperlink" Target="https://doi.org/10.1136/bmj.313.7060.808" TargetMode="External"/>
<Relationship Id="rId657" Type="http://schemas.openxmlformats.org/officeDocument/2006/relationships/hyperlink" Target="https://doi.org/10.1136/bmj.314.7098.1874" TargetMode="External"/>
<Relationship Id="rId796" Type="http://schemas.openxmlformats.org/officeDocument/2006/relationships/hyperlink" Target="https://doi.org/10.1136/bmj.315.7104.364" TargetMode="External"/>
<Relationship Id="rId893" Type="http://schemas.openxmlformats.org/officeDocument/2006/relationships/hyperlink" Target="https://doi.org/10.1136/bmj.315.7105.422" TargetMode="External"/>
<Relationship Id="rId1029" Type="http://schemas.openxmlformats.org/officeDocument/2006/relationships/hyperlink" Target="https://doi.org/10.1136/bmj.315.7107.540" TargetMode="External"/>
<Relationship Id="rId747" Type="http://schemas.openxmlformats.org/officeDocument/2006/relationships/hyperlink" Target="https://doi.org/10.1136/bmj.318.7199.1667" TargetMode="External"/>
<Relationship Id="rId1013" Type="http://schemas.openxmlformats.org/officeDocument/2006/relationships/hyperlink" Target="https://doi.org/10.1136/bmj.319.7203.185" TargetMode="External"/>
<Relationship Id="rId1001" Type="http://schemas.openxmlformats.org/officeDocument/2006/relationships/hyperlink" Target="https://doi.org/10.1136/bmj.323.7321.1123" TargetMode="External"/>
<Relationship Id="rId1025" Type="http://schemas.openxmlformats.org/officeDocument/2006/relationships/hyperlink" Target="https://doi.org/10.1136/bmj.326.7382.219" TargetMode="External"/>
<Relationship Id="rId769" Type="http://schemas.openxmlformats.org/officeDocument/2006/relationships/hyperlink" Target="https://doi.org/10.1136/bmj.332.7549.1080" TargetMode="External"/>
<Relationship Id="rId704" Type="http://schemas.openxmlformats.org/officeDocument/2006/relationships/hyperlink" Target="https://doi.org/10.1136/bmj.38977.682025.2c" TargetMode="External"/>
<Relationship Id="rId1131" Type="http://schemas.openxmlformats.org/officeDocument/2006/relationships/hyperlink" Target="https://doi.org/10.1136/bmj.a2201" TargetMode="External"/>
<Relationship Id="rId997" Type="http://schemas.openxmlformats.org/officeDocument/2006/relationships/hyperlink" Target="https://doi.org/10.1136/bmj.d561" TargetMode="External"/>
<Relationship Id="rId655" Type="http://schemas.openxmlformats.org/officeDocument/2006/relationships/hyperlink" Target="https://doi.org/10.1136/bmj.h2622" TargetMode="External"/>
<Relationship Id="rId726" Type="http://schemas.openxmlformats.org/officeDocument/2006/relationships/hyperlink" Target="https://doi.org/10.1136/bmjopen-2015-008431" TargetMode="External"/>
<Relationship Id="rId903" Type="http://schemas.openxmlformats.org/officeDocument/2006/relationships/hyperlink" Target="https://doi.org/10.1136/jim-2022-002479" TargetMode="External"/>
<Relationship Id="rId1040" Type="http://schemas.openxmlformats.org/officeDocument/2006/relationships/hyperlink" Target="https://doi.org/10.1146/annurev-polisci-041719-102556" TargetMode="External"/>
<Relationship Id="rId792" Type="http://schemas.openxmlformats.org/officeDocument/2006/relationships/hyperlink" Target="https://doi.org/10.1152/advan.90123.2008" TargetMode="External"/>
<Relationship Id="rId869" Type="http://schemas.openxmlformats.org/officeDocument/2006/relationships/hyperlink" Target="https://doi.org/10.1152/advan.90218.2008" TargetMode="External"/>
<Relationship Id="rId864" Type="http://schemas.openxmlformats.org/officeDocument/2006/relationships/hyperlink" Target="https://doi.org/10.1161/circulationaha.118.037777" TargetMode="External"/>
<Relationship Id="rId1115" Type="http://schemas.openxmlformats.org/officeDocument/2006/relationships/hyperlink" Target="https://doi.org/10.1161/circulationaha.121.055393" TargetMode="External"/>
<Relationship Id="rId907" Type="http://schemas.openxmlformats.org/officeDocument/2006/relationships/hyperlink" Target="https://doi.org/10.11613/bm.2010.004" TargetMode="External"/>
<Relationship Id="rId927" Type="http://schemas.openxmlformats.org/officeDocument/2006/relationships/hyperlink" Target="https://doi.org/10.11613/bm.2013.018" TargetMode="External"/>
<Relationship Id="rId1046" Type="http://schemas.openxmlformats.org/officeDocument/2006/relationships/hyperlink" Target="https://doi.org/10.1177/001316446002000104" TargetMode="External"/>
<Relationship Id="rId1007" Type="http://schemas.openxmlformats.org/officeDocument/2006/relationships/hyperlink" Target="https://doi.org/10.1177/009286150804200402" TargetMode="External"/>
<Relationship Id="rId815" Type="http://schemas.openxmlformats.org/officeDocument/2006/relationships/hyperlink" Target="https://doi.org/10.1177/019394598600800409" TargetMode="External"/>
<Relationship Id="rId716" Type="http://schemas.openxmlformats.org/officeDocument/2006/relationships/hyperlink" Target="https://doi.org/10.1177/09622802231198795" TargetMode="External"/>
<Relationship Id="rId698" Type="http://schemas.openxmlformats.org/officeDocument/2006/relationships/hyperlink" Target="https://doi.org/10.1177/10497323211015960" TargetMode="External"/>
<Relationship Id="rId1104" Type="http://schemas.openxmlformats.org/officeDocument/2006/relationships/hyperlink" Target="https://doi.org/10.1177/17407745221123244" TargetMode="External"/>
<Relationship Id="rId738" Type="http://schemas.openxmlformats.org/officeDocument/2006/relationships/hyperlink" Target="https://doi.org/10.1177/20597991211026616" TargetMode="External"/>
<Relationship Id="rId751" Type="http://schemas.openxmlformats.org/officeDocument/2006/relationships/hyperlink" Target="https://doi.org/10.1177/2192568217746998" TargetMode="External"/>
<Relationship Id="rId875" Type="http://schemas.openxmlformats.org/officeDocument/2006/relationships/hyperlink" Target="https://doi.org/10.1177/2515245918770963" TargetMode="External"/>
<Relationship Id="rId920" Type="http://schemas.openxmlformats.org/officeDocument/2006/relationships/hyperlink" Target="https://doi.org/10.1177/8756479308317006" TargetMode="External"/>
<Relationship Id="rId777" Type="http://schemas.openxmlformats.org/officeDocument/2006/relationships/hyperlink" Target="https://doi.org/10.1186/1471-2288-12-21" TargetMode="External"/>
<Relationship Id="rId1056" Type="http://schemas.openxmlformats.org/officeDocument/2006/relationships/hyperlink" Target="https://doi.org/10.1186/1471-2288-8-79" TargetMode="External"/>
<Relationship Id="rId1027" Type="http://schemas.openxmlformats.org/officeDocument/2006/relationships/hyperlink" Target="https://doi.org/10.1186/1472-6920-4-13" TargetMode="External"/>
<Relationship Id="rId1011" Type="http://schemas.openxmlformats.org/officeDocument/2006/relationships/hyperlink" Target="https://doi.org/10.1186/1745-6215-15-139" TargetMode="External"/>
<Relationship Id="rId1061" Type="http://schemas.openxmlformats.org/officeDocument/2006/relationships/hyperlink" Target="https://doi.org/10.1186/2046-4053-4-1" TargetMode="External"/>
<Relationship Id="rId1019" Type="http://schemas.openxmlformats.org/officeDocument/2006/relationships/hyperlink" Target="https://doi.org/10.1186/s12874-019-0750-8" TargetMode="External"/>
<Relationship Id="rId999" Type="http://schemas.openxmlformats.org/officeDocument/2006/relationships/hyperlink" Target="https://doi.org/10.1186/s12874-022-01786-4" TargetMode="External"/>
<Relationship Id="rId983" Type="http://schemas.openxmlformats.org/officeDocument/2006/relationships/hyperlink" Target="https://doi.org/10.1186/s12967-020-02540-4" TargetMode="External"/>
<Relationship Id="rId1113" Type="http://schemas.openxmlformats.org/officeDocument/2006/relationships/hyperlink" Target="https://doi.org/10.1186/s13063-022-06515-2" TargetMode="External"/>
<Relationship Id="rId834" Type="http://schemas.openxmlformats.org/officeDocument/2006/relationships/hyperlink" Target="https://doi.org/10.1186/s13690-017-0180-1" TargetMode="External"/>
<Relationship Id="rId817" Type="http://schemas.openxmlformats.org/officeDocument/2006/relationships/hyperlink" Target="https://doi.org/10.1207/s15327957pspr0203_4" TargetMode="External"/>
<Relationship Id="rId702" Type="http://schemas.openxmlformats.org/officeDocument/2006/relationships/hyperlink" Target="https://doi.org/10.1213/ane.0000000000002370" TargetMode="External"/>
<Relationship Id="rId838" Type="http://schemas.openxmlformats.org/officeDocument/2006/relationships/hyperlink" Target="https://doi.org/10.12688/f1000research.123002.2" TargetMode="External"/>
<Relationship Id="rId1127" Type="http://schemas.openxmlformats.org/officeDocument/2006/relationships/hyperlink" Target="https://doi.org/10.1371/journal.pbio.1002128" TargetMode="External"/>
<Relationship Id="rId736" Type="http://schemas.openxmlformats.org/officeDocument/2006/relationships/hyperlink" Target="https://doi.org/10.1371/journal.pcbi.1009819" TargetMode="External"/>
<Relationship Id="rId1088" Type="http://schemas.openxmlformats.org/officeDocument/2006/relationships/hyperlink" Target="https://doi.org/10.1371/journal.pmed.1001747" TargetMode="External"/>
<Relationship Id="rId917" Type="http://schemas.openxmlformats.org/officeDocument/2006/relationships/hyperlink" Target="https://doi.org/10.1371/journal.pone.0121945" TargetMode="External"/>
<Relationship Id="rId1111" Type="http://schemas.openxmlformats.org/officeDocument/2006/relationships/hyperlink" Target="https://doi.org/10.1371/journal.pone.0262918" TargetMode="External"/>
<Relationship Id="rId683" Type="http://schemas.openxmlformats.org/officeDocument/2006/relationships/hyperlink" Target="https://doi.org/10.1525/9780520313880-018" TargetMode="External"/>
<Relationship Id="rId977" Type="http://schemas.openxmlformats.org/officeDocument/2006/relationships/hyperlink" Target="https://doi.org/10.1590/1980-265x-tce-2017-0311" TargetMode="External"/>
<Relationship Id="rId842" Type="http://schemas.openxmlformats.org/officeDocument/2006/relationships/hyperlink" Target="https://doi.org/10.18203/2349-3259.ijct20201720" TargetMode="External"/>
<Relationship Id="rId1033" Type="http://schemas.openxmlformats.org/officeDocument/2006/relationships/hyperlink" Target="https://doi.org/10.18637/jss.v028.i05" TargetMode="External"/>
<Relationship Id="rId718" Type="http://schemas.openxmlformats.org/officeDocument/2006/relationships/hyperlink" Target="https://doi.org/10.18637/jss.v045.i03" TargetMode="External"/>
<Relationship Id="rId925" Type="http://schemas.openxmlformats.org/officeDocument/2006/relationships/hyperlink" Target="https://doi.org/10.18637/jss.v069.c02" TargetMode="External"/>
<Relationship Id="rId1102" Type="http://schemas.openxmlformats.org/officeDocument/2006/relationships/hyperlink" Target="https://doi.org/10.18637/jss.v074.i11" TargetMode="External"/>
<Relationship Id="rId1070" Type="http://schemas.openxmlformats.org/officeDocument/2006/relationships/hyperlink" Target="https://doi.org/10.18637/jss.v088.i02" TargetMode="External"/>
<Relationship Id="rId825" Type="http://schemas.openxmlformats.org/officeDocument/2006/relationships/hyperlink" Target="https://doi.org/10.18637/jss.v090.i06" TargetMode="External"/>
<Relationship Id="rId934" Type="http://schemas.openxmlformats.org/officeDocument/2006/relationships/hyperlink" Target="https://doi.org/10.18637/jss.v103.i01" TargetMode="External"/>
<Relationship Id="rId803" Type="http://schemas.openxmlformats.org/officeDocument/2006/relationships/hyperlink" Target="https://doi.org/10.18637/jss.v105.i07" TargetMode="External"/>
<Relationship Id="rId932" Type="http://schemas.openxmlformats.org/officeDocument/2006/relationships/hyperlink" Target="https://doi.org/10.2105/ajph.2012.300897" TargetMode="External"/>
<Relationship Id="rId844" Type="http://schemas.openxmlformats.org/officeDocument/2006/relationships/hyperlink" Target="https://doi.org/10.2106/jbjs.21.01166" TargetMode="External"/>
<Relationship Id="rId995" Type="http://schemas.openxmlformats.org/officeDocument/2006/relationships/hyperlink" Target="https://doi.org/10.21105/joss.02763" TargetMode="External"/>
<Relationship Id="rId962" Type="http://schemas.openxmlformats.org/officeDocument/2006/relationships/hyperlink" Target="https://doi.org/10.21105/joss.03139" TargetMode="External"/>
<Relationship Id="rId1072" Type="http://schemas.openxmlformats.org/officeDocument/2006/relationships/hyperlink" Target="https://doi.org/10.21449/ijate.661803" TargetMode="External"/>
<Relationship Id="rId873" Type="http://schemas.openxmlformats.org/officeDocument/2006/relationships/hyperlink" Target="https://doi.org/10.2147/clep.s142940" TargetMode="External"/>
<Relationship Id="rId1017" Type="http://schemas.openxmlformats.org/officeDocument/2006/relationships/hyperlink" Target="https://doi.org/10.2147/clep.s161508" TargetMode="External"/>
<Relationship Id="rId700" Type="http://schemas.openxmlformats.org/officeDocument/2006/relationships/hyperlink" Target="https://doi.org/10.22454/PRiMER.2022.511416" TargetMode="External"/>
<Relationship Id="rId1066" Type="http://schemas.openxmlformats.org/officeDocument/2006/relationships/hyperlink" Target="https://doi.org/10.2307/1390807" TargetMode="External"/>
<Relationship Id="rId720" Type="http://schemas.openxmlformats.org/officeDocument/2006/relationships/hyperlink" Target="https://doi.org/10.2307/1391390" TargetMode="External"/>
<Relationship Id="rId665" Type="http://schemas.openxmlformats.org/officeDocument/2006/relationships/hyperlink" Target="https://doi.org/10.2307/1884324" TargetMode="External"/>
<Relationship Id="rId647" Type="http://schemas.openxmlformats.org/officeDocument/2006/relationships/hyperlink" Target="https://doi.org/10.2307/2322249" TargetMode="External"/>
<Relationship Id="rId669" Type="http://schemas.openxmlformats.org/officeDocument/2006/relationships/hyperlink" Target="https://doi.org/10.2307/2685389" TargetMode="External"/>
<Relationship Id="rId1042" Type="http://schemas.openxmlformats.org/officeDocument/2006/relationships/hyperlink" Target="https://doi.org/10.2307/2987937" TargetMode="External"/>
<Relationship Id="rId663" Type="http://schemas.openxmlformats.org/officeDocument/2006/relationships/hyperlink" Target="https://doi.org/10.2307/3002000" TargetMode="External"/>
<Relationship Id="rId1050" Type="http://schemas.openxmlformats.org/officeDocument/2006/relationships/hyperlink" Target="https://doi.org/10.2307/3315487" TargetMode="External"/>
<Relationship Id="rId685" Type="http://schemas.openxmlformats.org/officeDocument/2006/relationships/hyperlink" Target="https://doi.org/10.2307/3619568" TargetMode="External"/>
<Relationship Id="rId891" Type="http://schemas.openxmlformats.org/officeDocument/2006/relationships/hyperlink" Target="https://doi.org/10.23637/ROTHAMSTED.8V61Q" TargetMode="External"/>
<Relationship Id="rId741" Type="http://schemas.openxmlformats.org/officeDocument/2006/relationships/hyperlink" Target="https://doi.org/10.32614/RJ-2016-061" TargetMode="External"/>
<Relationship Id="rId850" Type="http://schemas.openxmlformats.org/officeDocument/2006/relationships/hyperlink" Target="https://doi.org/10.32614/RJ-2021-053" TargetMode="External"/>
<Relationship Id="rId693" Type="http://schemas.openxmlformats.org/officeDocument/2006/relationships/hyperlink" Target="https://doi.org/10.3389/fpsyg.2016.01079" TargetMode="External"/>
<Relationship Id="rId889" Type="http://schemas.openxmlformats.org/officeDocument/2006/relationships/hyperlink" Target="https://doi.org/10.3899/jrheum.211115" TargetMode="External"/>
<Relationship Id="rId836" Type="http://schemas.openxmlformats.org/officeDocument/2006/relationships/hyperlink" Target="https://doi.org/10.4097/kja.20582" TargetMode="External"/>
<Relationship Id="rId854" Type="http://schemas.openxmlformats.org/officeDocument/2006/relationships/hyperlink" Target="https://doi.org/10.4097/kja.21508" TargetMode="External"/>
<Relationship Id="rId749" Type="http://schemas.openxmlformats.org/officeDocument/2006/relationships/hyperlink" Target="https://doi.org/10.4103/0019-5049.190623" TargetMode="External"/>
<Relationship Id="rId913" Type="http://schemas.openxmlformats.org/officeDocument/2006/relationships/hyperlink" Target="https://doi.org/10.4103/0301-4738.77005" TargetMode="External"/>
<Relationship Id="rId755" Type="http://schemas.openxmlformats.org/officeDocument/2006/relationships/hyperlink" Target="https://doi.org/10.4103/0971-9784.148325" TargetMode="External"/>
<Relationship Id="rId653" Type="http://schemas.openxmlformats.org/officeDocument/2006/relationships/hyperlink" Target="https://doi.org/10.4103/0972-6748.77642" TargetMode="External"/>
<Relationship Id="rId909" Type="http://schemas.openxmlformats.org/officeDocument/2006/relationships/hyperlink" Target="https://doi.org/10.4103/aca.aca_248_18" TargetMode="External"/>
<Relationship Id="rId753" Type="http://schemas.openxmlformats.org/officeDocument/2006/relationships/hyperlink" Target="https://doi.org/10.4103/idoj.idoj_468_18" TargetMode="External"/>
<Relationship Id="rId911" Type="http://schemas.openxmlformats.org/officeDocument/2006/relationships/hyperlink" Target="https://doi.org/10.4103/jfmpc.jfmpc_433_21" TargetMode="External"/>
<Relationship Id="rId790" Type="http://schemas.openxmlformats.org/officeDocument/2006/relationships/hyperlink" Target="https://doi.org/10.4135/9781849208499" TargetMode="External"/>
<Relationship Id="rId1003" Type="http://schemas.openxmlformats.org/officeDocument/2006/relationships/hyperlink" Target="https://doi.org/10.4172/2155-6180.1000334" TargetMode="External"/>
<Relationship Id="rId877" Type="http://schemas.openxmlformats.org/officeDocument/2006/relationships/hyperlink" Target="https://doi.org/10.4300/jgme-d-12-00156.1" TargetMode="External"/>
<Relationship Id="rId973" Type="http://schemas.openxmlformats.org/officeDocument/2006/relationships/hyperlink" Target="https://doi.org/10.5123/s1679-49742017000300022" TargetMode="External"/>
<Relationship Id="rId971" Type="http://schemas.openxmlformats.org/officeDocument/2006/relationships/hyperlink" Target="https://doi.org/10.5152/balkanmedj.2014.1408" TargetMode="External"/>
<Relationship Id="rId10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7" Type="http://schemas.openxmlformats.org/officeDocument/2006/relationships/hyperlink" Target="https://doi.org/10.5395/rde.2015.40.4.328" TargetMode="External"/>
<Relationship Id="rId929" Type="http://schemas.openxmlformats.org/officeDocument/2006/relationships/hyperlink" Target="https://doi.org/10.5395/rde.2017.42.2.152" TargetMode="External"/>
<Relationship Id="rId761" Type="http://schemas.openxmlformats.org/officeDocument/2006/relationships/hyperlink" Target="https://doi.org/10.7275/QBPC-GK17" TargetMode="External"/>
<Relationship Id="rId871" Type="http://schemas.openxmlformats.org/officeDocument/2006/relationships/hyperlink" Target="https://doi.org/10.7326/0003-4819-130-12-199906150-00008" TargetMode="External"/>
<Relationship Id="rId856" Type="http://schemas.openxmlformats.org/officeDocument/2006/relationships/hyperlink" Target="https://ggplot2.tidyverse.org" TargetMode="External"/>
<Relationship Id="rId578" Type="http://schemas.openxmlformats.org/officeDocument/2006/relationships/hyperlink" Target="https://github.com/FerreiraAS/Ciencia-com-R/blob/main/R/Concordancia%20e%20Confiabilidade/reliability-kappa-icc.R" TargetMode="External"/>
<Relationship Id="rId581" Type="http://schemas.openxmlformats.org/officeDocument/2006/relationships/hyperlink" Target="https://github.com/FerreiraAS/Ciencia-com-R/blob/main/R/Descricao/extracolumn-N.R" TargetMode="External"/>
<Relationship Id="rId580" Type="http://schemas.openxmlformats.org/officeDocument/2006/relationships/hyperlink" Target="https://github.com/FerreiraAS/Ciencia-com-R/blob/main/R/Descricao/extracolumn-es.R" TargetMode="External"/>
<Relationship Id="rId582" Type="http://schemas.openxmlformats.org/officeDocument/2006/relationships/hyperlink" Target="https://github.com/FerreiraAS/Ciencia-com-R/blob/main/R/Descricao/extracolumn-p.R" TargetMode="External"/>
<Relationship Id="rId583" Type="http://schemas.openxmlformats.org/officeDocument/2006/relationships/hyperlink" Target="https://github.com/FerreiraAS/Ciencia-com-R/blob/main/R/Descricao/pilotdata_gopal.R" TargetMode="External"/>
<Relationship Id="rId585" Type="http://schemas.openxmlformats.org/officeDocument/2006/relationships/hyperlink" Target="https://github.com/FerreiraAS/Ciencia-com-R/blob/main/R/Desempenho%20diagnostico/diag-stats.R" TargetMode="External"/>
<Relationship Id="rId586" Type="http://schemas.openxmlformats.org/officeDocument/2006/relationships/hyperlink" Target="https://github.com/FerreiraAS/Ciencia-com-R/blob/main/R/Desempenho%20diagnostico/dtROC.R" TargetMode="External"/>
<Relationship Id="rId587" Type="http://schemas.openxmlformats.org/officeDocument/2006/relationships/hyperlink" Target="https://github.com/FerreiraAS/Ciencia-com-R/blob/main/R/Desempenho%20diagnostico/stROC.R" TargetMode="External"/>
<Relationship Id="rId589" Type="http://schemas.openxmlformats.org/officeDocument/2006/relationships/hyperlink" Target="https://github.com/FerreiraAS/Ciencia-com-R/blob/main/R/Ensaio%20clinico%20aleatorizado/RCT-Figure1.R" TargetMode="External"/>
<Relationship Id="rId590" Type="http://schemas.openxmlformats.org/officeDocument/2006/relationships/hyperlink" Target="https://github.com/FerreiraAS/Ciencia-com-R/blob/main/R/Ensaio%20clinico%20aleatorizado/RCT-Missingness.R" TargetMode="External"/>
<Relationship Id="rId591" Type="http://schemas.openxmlformats.org/officeDocument/2006/relationships/hyperlink" Target="https://github.com/FerreiraAS/Ciencia-com-R/blob/main/R/Ensaio%20clinico%20aleatorizado/RCT-Table1.R" TargetMode="External"/>
<Relationship Id="rId592" Type="http://schemas.openxmlformats.org/officeDocument/2006/relationships/hyperlink" Target="https://github.com/FerreiraAS/Ciencia-com-R/blob/main/R/Ensaio%20clinico%20aleatorizado/RCT-Table2a.R" TargetMode="External"/>
<Relationship Id="rId593" Type="http://schemas.openxmlformats.org/officeDocument/2006/relationships/hyperlink" Target="https://github.com/FerreiraAS/Ciencia-com-R/blob/main/R/Ensaio%20clinico%20aleatorizado/RCT-Table2b.R" TargetMode="External"/>
<Relationship Id="rId594" Type="http://schemas.openxmlformats.org/officeDocument/2006/relationships/hyperlink" Target="https://github.com/FerreiraAS/Ciencia-com-R/blob/main/R/Ensaio%20clinico%20aleatorizado/RCT-Table3.R" TargetMode="External"/>
<Relationship Id="rId597" Type="http://schemas.openxmlformats.org/officeDocument/2006/relationships/hyperlink" Target="https://github.com/FerreiraAS/Ciencia-com-R/blob/main/R/Ensaio%20cruzado/RSTR-crossover-trial.R" TargetMode="External"/>
<Relationship Id="rId596" Type="http://schemas.openxmlformats.org/officeDocument/2006/relationships/hyperlink" Target="https://github.com/FerreiraAS/Ciencia-com-R/blob/main/R/Ensaio%20cruzado/crossover.R" TargetMode="External"/>
<Relationship Id="rId599" Type="http://schemas.openxmlformats.org/officeDocument/2006/relationships/hyperlink" Target="https://github.com/FerreiraAS/Ciencia-com-R/blob/main/R/Regressao/mediation-analysis.R" TargetMode="External"/>
<Relationship Id="rId600" Type="http://schemas.openxmlformats.org/officeDocument/2006/relationships/hyperlink" Target="https://github.com/FerreiraAS/Ciencia-com-R/blob/main/R/Regressao/regression-diagnosis.R" TargetMode="External"/>
<Relationship Id="rId1096" Type="http://schemas.openxmlformats.org/officeDocument/2006/relationships/hyperlink" Target="https://github.com/Pakillo/grateful" TargetMode="External"/>
<Relationship Id="rId732" Type="http://schemas.openxmlformats.org/officeDocument/2006/relationships/hyperlink" Target="https://github.com/paulhendricks/anonymizer" TargetMode="External"/>
<Relationship Id="rId1086" Type="http://schemas.openxmlformats.org/officeDocument/2006/relationships/hyperlink" Target="https://github.com/rstudio/bookdown" TargetMode="External"/>
<Relationship Id="rId860" Type="http://schemas.openxmlformats.org/officeDocument/2006/relationships/hyperlink" Target="https://github.com/taiyun/corrplot" TargetMode="External"/>
<Relationship Id="rId632" Type="http://schemas.openxmlformats.org/officeDocument/2006/relationships/hyperlink" Target="https://jamanetwork.com/collections/44042/jama-guide-to-statistics-and-methods" TargetMode="External"/>
<Relationship Id="rId543" Type="http://schemas.openxmlformats.org/officeDocument/2006/relationships/hyperlink" Target="https://jasp-stats.org" TargetMode="External"/>
<Relationship Id="rId618" Type="http://schemas.openxmlformats.org/officeDocument/2006/relationships/hyperlink" Target="https://journals.physiology.org/topic/advances-collections/explorations-in-statistics?seriesKey=&amp;tagCode=&amp;" TargetMode="External"/>
<Relationship Id="rId619" Type="http://schemas.openxmlformats.org/officeDocument/2006/relationships/hyperlink" Target="https://journals.physiology.org/topic/advances-collections/general-statistics?seriesKey=&amp;tagCode=&amp;" TargetMode="External"/>
<Relationship Id="rId620" Type="http://schemas.openxmlformats.org/officeDocument/2006/relationships/hyperlink" Target="https://journals.physiology.org/topic/advances-collections/reporting-statistics?seriesKey=&amp;tagCode=&amp;" TargetMode="External"/>
<Relationship Id="rId617" Type="http://schemas.openxmlformats.org/officeDocument/2006/relationships/hyperlink" Target="https://journals.physiology.org/topic/advances-collections/statistics?seriesKey=&amp;tagCode=&amp;" TargetMode="External"/>
<Relationship Id="rId638" Type="http://schemas.openxmlformats.org/officeDocument/2006/relationships/hyperlink" Target="https://onlinelibrary.wiley.com/page/journal/10970258/homepage/tutorials.htm" TargetMode="External"/>
<Relationship Id="rId858" Type="http://schemas.openxmlformats.org/officeDocument/2006/relationships/hyperlink" Target="https://plotly-r.com" TargetMode="External"/>
<Relationship Id="rId53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5" Type="http://schemas.openxmlformats.org/officeDocument/2006/relationships/hyperlink" Target="https://www.R-project.org/" TargetMode="External"/>
<Relationship Id="rId615" Type="http://schemas.openxmlformats.org/officeDocument/2006/relationships/hyperlink" Target="https://www.ahajournals.org/statistical-recommendations" TargetMode="External"/>
<Relationship Id="rId627" Type="http://schemas.openxmlformats.org/officeDocument/2006/relationships/hyperlink" Target="https://www.bmj.com/about-bmj/resources-readers/publications/statistics-square-one" TargetMode="External"/>
<Relationship Id="rId628" Type="http://schemas.openxmlformats.org/officeDocument/2006/relationships/hyperlink" Target="https://www.bmj.com/research/research-methods-and-reporting" TargetMode="External"/>
<Relationship Id="rId624" Type="http://schemas.openxmlformats.org/officeDocument/2006/relationships/hyperlink" Target="https://www.bmj.com/specialties/statistics" TargetMode="External"/>
<Relationship Id="rId626" Type="http://schemas.openxmlformats.org/officeDocument/2006/relationships/hyperlink" Target="https://www.bmj.com/specialties/statistics-and-research-methods" TargetMode="External"/>
<Relationship Id="rId625" Type="http://schemas.openxmlformats.org/officeDocument/2006/relationships/hyperlink" Target="https://www.bmj.com/specialties/statistics-notes" TargetMode="External"/>
<Relationship Id="rId63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32"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601" Type="http://schemas.openxmlformats.org/officeDocument/2006/relationships/hyperlink" Target="https://www.rdocumentation.org/packages/base/versions/3.6.2/topics/source" TargetMode="External"/>
<Relationship Id="rId551" Type="http://schemas.openxmlformats.org/officeDocument/2006/relationships/hyperlink" Target="https://www.rdocumentation.org/packages/bookdown/versions/0.35/topics/bs4_book" TargetMode="External"/>
<Relationship Id="rId552" Type="http://schemas.openxmlformats.org/officeDocument/2006/relationships/hyperlink" Target="https://www.rdocumentation.org/packages/bookdown/versions/0.35/topics/epub_book" TargetMode="External"/>
<Relationship Id="rId550"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71" Type="http://schemas.openxmlformats.org/officeDocument/2006/relationships/hyperlink" Target="https://www.rdocumentation.org/packages/flextable/versions/0.9.2/topics/as_flextable" TargetMode="External"/>
<Relationship Id="rId572" Type="http://schemas.openxmlformats.org/officeDocument/2006/relationships/hyperlink" Target="https://www.rdocumentation.org/packages/flextable/versions/0.9.2/topics/save_as_docx" TargetMode="External"/>
<Relationship Id="rId560"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9"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12" Type="http://schemas.openxmlformats.org/officeDocument/2006/relationships/hyperlink" Target="https://www.rdocumentation.org/packages/longpower/versions/1.0.24/topics/power.mmrm" TargetMode="External"/>
<Relationship Id="rId531"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48" Type="http://schemas.openxmlformats.org/officeDocument/2006/relationships/hyperlink" Target="https://www.rdocumentation.org/packages/officedown/versions/0.3.0/topics/rdocx_document" TargetMode="External"/>
<Relationship Id="rId549"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54" Type="http://schemas.openxmlformats.org/officeDocument/2006/relationships/hyperlink" Target="https://www.rdocumentation.org/packages/projects/versions/2.1.3/topics/setup_projects" TargetMode="External"/>
<Relationship Id="rId514"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61" Type="http://schemas.openxmlformats.org/officeDocument/2006/relationships/hyperlink" Target="https://www.rdocumentation.org/packages/styler/versions/1.10.1/topics/style_file" TargetMode="External"/>
<Relationship Id="rId565"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4"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5" Type="http://schemas.openxmlformats.org/officeDocument/2006/relationships/hyperlink" Target="https://www.stats.ox.ac.uk/pub/MASS4/" TargetMode="External"/>
<Relationship Id="rId62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2023-11-01T18:11:39Z</dcterms:created>
  <dcterms:modified xsi:type="dcterms:W3CDTF">2023-11-01T15:11:41Z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