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159p.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007aa4a-1ea5-4459-93c5-9551ce4c879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07aa4a-1ea5-4459-93c5-9551ce4c8794"/>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a34d74c-3a0f-43f3-8bc7-7fa8f53e48f4"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a34d74c-3a0f-43f3-8bc7-7fa8f53e48f4"/>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d665cd7-4858-493f-a3ca-aa416bb7aac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d665cd7-4858-493f-a3ca-aa416bb7aac0"/>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4eed994-4c36-4b84-bed7-a604c33ce99b"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4eed994-4c36-4b84-bed7-a604c33ce99b"/>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b654322-0ffc-4a00-ba5e-1c975f0370e2"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b654322-0ffc-4a00-ba5e-1c975f0370e2"/>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06" w:name="pensamento-metodologico"/>
    <w:p>
      <w:pPr>
        <w:pStyle w:val="Titre1"/>
      </w:pPr>
      <w:r>
        <w:rPr>
          <w:bCs/>
          <w:b/>
        </w:rPr>
        <w:t xml:space="preserve">Pensamento metodológico</w:t>
      </w:r>
    </w:p>
    <w:p>
      <w:pPr>
        <w:pStyle w:val="FirstParagraph"/>
      </w:pPr>
    </w:p>
    <w:bookmarkStart w:id="101" w:name="reprodutibilidade"/>
    <w:p>
      <w:pPr>
        <w:pStyle w:val="Titre2"/>
      </w:pPr>
      <w:r>
        <w:t xml:space="preserve">Reprodutibilidade</w:t>
      </w:r>
    </w:p>
    <w:p>
      <w:pPr>
        <w:pStyle w:val="FirstParagraph"/>
      </w:pPr>
    </w:p>
    <w:bookmarkStart w:id="92" w:name="o-que-é-reprodutibilidade"/>
    <w:p>
      <w:pPr>
        <w:pStyle w:val="Titre3"/>
      </w:pPr>
      <w:r>
        <w:t xml:space="preserve">O que é reprodutibilidade?</w:t>
      </w:r>
    </w:p>
    <w:p>
      <w:pPr>
        <w:numPr>
          <w:ilvl w:val="0"/>
          <w:numId w:val="103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11</w:t>
        </w:r>
      </w:hyperlink>
      <w:r>
        <w:rPr>
          <w:vertAlign w:val="superscript"/>
        </w:rPr>
        <w:t xml:space="preserve">–</w:t>
      </w:r>
      <w:hyperlink w:anchor="ref-mair2016">
        <w:r>
          <w:rPr>
            <w:rStyle w:val="Lienhypertexte"/>
            <w:vertAlign w:val="superscript"/>
          </w:rPr>
          <w:t xml:space="preserve">13</w:t>
        </w:r>
      </w:hyperlink>
    </w:p>
    <w:p>
      <w:pPr>
        <w:pStyle w:val="FirstParagraph"/>
      </w:pPr>
    </w:p>
    <w:bookmarkEnd w:id="92"/>
    <w:bookmarkStart w:id="93" w:name="por-que-reprodutibilidade-é-importante"/>
    <w:p>
      <w:pPr>
        <w:pStyle w:val="Titre3"/>
      </w:pPr>
      <w:r>
        <w:t xml:space="preserve">Por que reprodutibilidade é importante?</w:t>
      </w:r>
    </w:p>
    <w:p>
      <w:pPr>
        <w:numPr>
          <w:ilvl w:val="0"/>
          <w:numId w:val="103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11</w:t>
        </w:r>
      </w:hyperlink>
    </w:p>
    <w:p>
      <w:pPr>
        <w:numPr>
          <w:ilvl w:val="0"/>
          <w:numId w:val="103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11</w:t>
        </w:r>
      </w:hyperlink>
    </w:p>
    <w:p>
      <w:pPr>
        <w:numPr>
          <w:ilvl w:val="0"/>
          <w:numId w:val="1037"/>
        </w:numPr>
      </w:pPr>
      <w:r>
        <w:t xml:space="preserve">Reprodutibilidade pode ser considerada um padrão mínimo em pesquisa científica.</w:t>
      </w:r>
      <w:hyperlink w:anchor="ref-hofner2015">
        <w:r>
          <w:rPr>
            <w:rStyle w:val="Lienhypertexte"/>
            <w:vertAlign w:val="superscript"/>
          </w:rPr>
          <w:t xml:space="preserve">12</w:t>
        </w:r>
      </w:hyperlink>
      <w:r>
        <w:t xml:space="preserve">]</w:t>
      </w:r>
    </w:p>
    <w:p>
      <w:pPr>
        <w:pStyle w:val="FirstParagraph"/>
      </w:pPr>
    </w:p>
    <w:bookmarkEnd w:id="93"/>
    <w:bookmarkStart w:id="100" w:name="como-contribuir-para-a-reprodutibilidade"/>
    <w:p>
      <w:pPr>
        <w:pStyle w:val="Titre3"/>
      </w:pPr>
      <w:r>
        <w:t xml:space="preserve">Como contribuir para a reprodutibilidade?</w:t>
      </w:r>
    </w:p>
    <w:p>
      <w:pPr>
        <w:numPr>
          <w:ilvl w:val="0"/>
          <w:numId w:val="103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39"/>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 função</w:t>
      </w:r>
      <w:r>
        <w:t xml:space="preserve"> </w:t>
      </w:r>
      <w:hyperlink r:id="rId95">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96">
        <w:r>
          <w:rPr>
            <w:rStyle w:val="Lienhypertexte"/>
            <w:iCs/>
            <w:i/>
          </w:rPr>
          <w:t xml:space="preserve">gitbook</w:t>
        </w:r>
      </w:hyperlink>
      <w:r>
        <w:t xml:space="preserve">,</w:t>
      </w:r>
      <w:r>
        <w:t xml:space="preserve"> </w:t>
      </w:r>
      <w:hyperlink r:id="rId97">
        <w:r>
          <w:rPr>
            <w:rStyle w:val="Lienhypertexte"/>
            <w:iCs/>
            <w:i/>
          </w:rPr>
          <w:t xml:space="preserve">pdf_book</w:t>
        </w:r>
      </w:hyperlink>
      <w:r>
        <w:t xml:space="preserve">,</w:t>
      </w:r>
      <w:r>
        <w:t xml:space="preserve"> </w:t>
      </w:r>
      <w:hyperlink r:id="rId98">
        <w:r>
          <w:rPr>
            <w:rStyle w:val="Lienhypertexte"/>
            <w:iCs/>
            <w:i/>
          </w:rPr>
          <w:t xml:space="preserve">epub_book</w:t>
        </w:r>
      </w:hyperlink>
      <w:r>
        <w:t xml:space="preserve"> </w:t>
      </w:r>
      <w:r>
        <w:t xml:space="preserve">e</w:t>
      </w:r>
      <w:r>
        <w:t xml:space="preserve"> </w:t>
      </w:r>
      <w:hyperlink r:id="rId9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00"/>
    <w:bookmarkEnd w:id="101"/>
    <w:bookmarkStart w:id="103" w:name="robustez"/>
    <w:p>
      <w:pPr>
        <w:pStyle w:val="Titre2"/>
      </w:pPr>
      <w:r>
        <w:t xml:space="preserve">Robustez</w:t>
      </w:r>
    </w:p>
    <w:p>
      <w:pPr>
        <w:pStyle w:val="FirstParagraph"/>
      </w:pPr>
    </w:p>
    <w:bookmarkStart w:id="102" w:name="o-que-é-robustez"/>
    <w:p>
      <w:pPr>
        <w:pStyle w:val="Titre3"/>
      </w:pPr>
      <w:r>
        <w:t xml:space="preserve">O que é robustez?</w:t>
      </w:r>
    </w:p>
    <w:p>
      <w:pPr>
        <w:numPr>
          <w:ilvl w:val="0"/>
          <w:numId w:val="1040"/>
        </w:numPr>
        <w:pStyle w:val="Compact"/>
      </w:pPr>
      <w:r>
        <w:t xml:space="preserve">.[REF]</w:t>
      </w:r>
    </w:p>
    <w:p>
      <w:pPr>
        <w:pStyle w:val="FirstParagraph"/>
      </w:pPr>
    </w:p>
    <w:bookmarkEnd w:id="102"/>
    <w:bookmarkEnd w:id="103"/>
    <w:bookmarkStart w:id="105" w:name="replicabilidade"/>
    <w:p>
      <w:pPr>
        <w:pStyle w:val="Titre2"/>
      </w:pPr>
      <w:r>
        <w:t xml:space="preserve">Replicabilidade</w:t>
      </w:r>
    </w:p>
    <w:p>
      <w:pPr>
        <w:pStyle w:val="FirstParagraph"/>
      </w:pPr>
    </w:p>
    <w:bookmarkStart w:id="104" w:name="o-que-é-replicabilidade"/>
    <w:p>
      <w:pPr>
        <w:pStyle w:val="Titre3"/>
      </w:pPr>
      <w:r>
        <w:t xml:space="preserve">O que é replicabilidade?</w:t>
      </w:r>
    </w:p>
    <w:p>
      <w:pPr>
        <w:numPr>
          <w:ilvl w:val="0"/>
          <w:numId w:val="104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12</w:t>
        </w:r>
      </w:hyperlink>
      <w:r>
        <w:rPr>
          <w:vertAlign w:val="superscript"/>
        </w:rPr>
        <w:t xml:space="preserve">,</w:t>
      </w:r>
      <w:hyperlink w:anchor="ref-mair2016">
        <w:r>
          <w:rPr>
            <w:rStyle w:val="Lienhypertexte"/>
            <w:vertAlign w:val="superscript"/>
          </w:rPr>
          <w:t xml:space="preserve">13</w:t>
        </w:r>
      </w:hyperlink>
    </w:p>
    <w:p>
      <w:pPr>
        <w:pStyle w:val="FirstParagraph"/>
      </w:pPr>
    </w:p>
    <w:bookmarkEnd w:id="104"/>
    <w:bookmarkEnd w:id="105"/>
    <w:bookmarkEnd w:id="106"/>
    <w:bookmarkStart w:id="126" w:name="vieses-paradoxos-estatísticos"/>
    <w:p>
      <w:pPr>
        <w:pStyle w:val="Titre1"/>
      </w:pPr>
      <w:r>
        <w:rPr>
          <w:bCs/>
          <w:b/>
        </w:rPr>
        <w:t xml:space="preserve">Vieses e paradoxos estatísticos</w:t>
      </w:r>
    </w:p>
    <w:p>
      <w:pPr>
        <w:pStyle w:val="FirstParagraph"/>
      </w:pPr>
    </w:p>
    <w:bookmarkStart w:id="108" w:name="vieses-estatisticos"/>
    <w:p>
      <w:pPr>
        <w:pStyle w:val="Titre2"/>
      </w:pPr>
      <w:r>
        <w:t xml:space="preserve">Vieses estatísticos</w:t>
      </w:r>
    </w:p>
    <w:p>
      <w:pPr>
        <w:pStyle w:val="FirstParagraph"/>
      </w:pPr>
    </w:p>
    <w:bookmarkStart w:id="107" w:name="o-que-são-vieses-estatísticos"/>
    <w:p>
      <w:pPr>
        <w:pStyle w:val="Titre3"/>
      </w:pPr>
      <w:r>
        <w:t xml:space="preserve">O que são vieses estatísticos?</w:t>
      </w:r>
    </w:p>
    <w:p>
      <w:pPr>
        <w:numPr>
          <w:ilvl w:val="0"/>
          <w:numId w:val="1042"/>
        </w:numPr>
        <w:pStyle w:val="Compact"/>
      </w:pPr>
      <w:r>
        <w:t xml:space="preserve">.[REF]</w:t>
      </w:r>
    </w:p>
    <w:p>
      <w:pPr>
        <w:pStyle w:val="FirstParagraph"/>
      </w:pPr>
    </w:p>
    <w:bookmarkEnd w:id="107"/>
    <w:bookmarkEnd w:id="108"/>
    <w:bookmarkStart w:id="125" w:name="paradoxos"/>
    <w:p>
      <w:pPr>
        <w:pStyle w:val="Titre2"/>
      </w:pPr>
      <w:r>
        <w:t xml:space="preserve">Paradoxos estatísticos</w:t>
      </w:r>
    </w:p>
    <w:p>
      <w:pPr>
        <w:pStyle w:val="FirstParagraph"/>
      </w:pPr>
    </w:p>
    <w:bookmarkStart w:id="109" w:name="o-que-são-paradoxos-estatísticos"/>
    <w:p>
      <w:pPr>
        <w:pStyle w:val="Titre3"/>
      </w:pPr>
      <w:r>
        <w:t xml:space="preserve">O que são paradoxos estatísticos?</w:t>
      </w:r>
    </w:p>
    <w:p>
      <w:pPr>
        <w:numPr>
          <w:ilvl w:val="0"/>
          <w:numId w:val="1043"/>
        </w:numPr>
        <w:pStyle w:val="Compact"/>
      </w:pPr>
      <w:r>
        <w:t xml:space="preserve">.[REF]</w:t>
      </w:r>
    </w:p>
    <w:p>
      <w:pPr>
        <w:pStyle w:val="FirstParagraph"/>
      </w:pPr>
    </w:p>
    <w:bookmarkEnd w:id="109"/>
    <w:bookmarkStart w:id="110" w:name="abelson"/>
    <w:p>
      <w:pPr>
        <w:pStyle w:val="Titre3"/>
      </w:pPr>
      <w:r>
        <w:t xml:space="preserve">O que é o paradoxo de Abelson?</w:t>
      </w:r>
    </w:p>
    <w:p>
      <w:pPr>
        <w:numPr>
          <w:ilvl w:val="0"/>
          <w:numId w:val="1044"/>
        </w:numPr>
        <w:pStyle w:val="Compact"/>
      </w:pPr>
      <w:r>
        <w:t xml:space="preserve">.</w:t>
      </w:r>
      <w:hyperlink w:anchor="ref-abelson1985">
        <w:r>
          <w:rPr>
            <w:rStyle w:val="Lienhypertexte"/>
            <w:vertAlign w:val="superscript"/>
          </w:rPr>
          <w:t xml:space="preserve">18</w:t>
        </w:r>
      </w:hyperlink>
    </w:p>
    <w:p>
      <w:pPr>
        <w:pStyle w:val="FirstParagraph"/>
      </w:pPr>
    </w:p>
    <w:bookmarkEnd w:id="110"/>
    <w:bookmarkStart w:id="111" w:name="Berkson"/>
    <w:p>
      <w:pPr>
        <w:pStyle w:val="Titre3"/>
      </w:pPr>
      <w:r>
        <w:t xml:space="preserve">O que é o paradoxo de Berkson?</w:t>
      </w:r>
    </w:p>
    <w:p>
      <w:pPr>
        <w:numPr>
          <w:ilvl w:val="0"/>
          <w:numId w:val="1045"/>
        </w:numPr>
        <w:pStyle w:val="Compact"/>
      </w:pPr>
      <w:r>
        <w:t xml:space="preserve">.</w:t>
      </w:r>
      <w:hyperlink w:anchor="ref-berkson1946">
        <w:r>
          <w:rPr>
            <w:rStyle w:val="Lienhypertexte"/>
            <w:vertAlign w:val="superscript"/>
          </w:rPr>
          <w:t xml:space="preserve">19</w:t>
        </w:r>
      </w:hyperlink>
    </w:p>
    <w:p>
      <w:pPr>
        <w:pStyle w:val="FirstParagraph"/>
      </w:pPr>
    </w:p>
    <w:bookmarkEnd w:id="111"/>
    <w:bookmarkStart w:id="112" w:name="ellsberg"/>
    <w:p>
      <w:pPr>
        <w:pStyle w:val="Titre3"/>
      </w:pPr>
      <w:r>
        <w:t xml:space="preserve">O que é o paradoxo de Ellsberg?</w:t>
      </w:r>
    </w:p>
    <w:p>
      <w:pPr>
        <w:numPr>
          <w:ilvl w:val="0"/>
          <w:numId w:val="1046"/>
        </w:numPr>
        <w:pStyle w:val="Compact"/>
      </w:pPr>
      <w:r>
        <w:t xml:space="preserve">.</w:t>
      </w:r>
      <w:hyperlink w:anchor="ref-ellsberg1961">
        <w:r>
          <w:rPr>
            <w:rStyle w:val="Lienhypertexte"/>
            <w:vertAlign w:val="superscript"/>
          </w:rPr>
          <w:t xml:space="preserve">20</w:t>
        </w:r>
      </w:hyperlink>
    </w:p>
    <w:p>
      <w:pPr>
        <w:pStyle w:val="FirstParagraph"/>
      </w:pPr>
    </w:p>
    <w:bookmarkEnd w:id="112"/>
    <w:bookmarkStart w:id="113" w:name="freedman"/>
    <w:p>
      <w:pPr>
        <w:pStyle w:val="Titre3"/>
      </w:pPr>
      <w:r>
        <w:t xml:space="preserve">O que é o paradoxo de Freedman?</w:t>
      </w:r>
    </w:p>
    <w:p>
      <w:pPr>
        <w:numPr>
          <w:ilvl w:val="0"/>
          <w:numId w:val="1047"/>
        </w:numPr>
        <w:pStyle w:val="Compact"/>
      </w:pPr>
      <w:r>
        <w:t xml:space="preserve">.</w:t>
      </w:r>
      <w:hyperlink w:anchor="ref-freedman1983">
        <w:r>
          <w:rPr>
            <w:rStyle w:val="Lienhypertexte"/>
            <w:vertAlign w:val="superscript"/>
          </w:rPr>
          <w:t xml:space="preserve">21</w:t>
        </w:r>
      </w:hyperlink>
      <w:r>
        <w:rPr>
          <w:vertAlign w:val="superscript"/>
        </w:rPr>
        <w:t xml:space="preserve">,</w:t>
      </w:r>
      <w:hyperlink w:anchor="ref-freedman1989">
        <w:r>
          <w:rPr>
            <w:rStyle w:val="Lienhypertexte"/>
            <w:vertAlign w:val="superscript"/>
          </w:rPr>
          <w:t xml:space="preserve">22</w:t>
        </w:r>
      </w:hyperlink>
    </w:p>
    <w:p>
      <w:pPr>
        <w:pStyle w:val="FirstParagraph"/>
      </w:pPr>
    </w:p>
    <w:bookmarkEnd w:id="113"/>
    <w:bookmarkStart w:id="114" w:name="hand"/>
    <w:p>
      <w:pPr>
        <w:pStyle w:val="Titre3"/>
      </w:pPr>
      <w:r>
        <w:t xml:space="preserve">O que é o paradoxo de Hand?</w:t>
      </w:r>
    </w:p>
    <w:p>
      <w:pPr>
        <w:numPr>
          <w:ilvl w:val="0"/>
          <w:numId w:val="1048"/>
        </w:numPr>
        <w:pStyle w:val="Compact"/>
      </w:pPr>
      <w:r>
        <w:t xml:space="preserve">.</w:t>
      </w:r>
      <w:hyperlink w:anchor="ref-hand1992">
        <w:r>
          <w:rPr>
            <w:rStyle w:val="Lienhypertexte"/>
            <w:vertAlign w:val="superscript"/>
          </w:rPr>
          <w:t xml:space="preserve">23</w:t>
        </w:r>
      </w:hyperlink>
    </w:p>
    <w:p>
      <w:pPr>
        <w:pStyle w:val="FirstParagraph"/>
      </w:pPr>
    </w:p>
    <w:bookmarkEnd w:id="114"/>
    <w:bookmarkStart w:id="115" w:name="lindley"/>
    <w:p>
      <w:pPr>
        <w:pStyle w:val="Titre3"/>
      </w:pPr>
      <w:r>
        <w:t xml:space="preserve">O que é o paradoxo de Lindley?</w:t>
      </w:r>
    </w:p>
    <w:p>
      <w:pPr>
        <w:numPr>
          <w:ilvl w:val="0"/>
          <w:numId w:val="1049"/>
        </w:numPr>
        <w:pStyle w:val="Compact"/>
      </w:pPr>
      <w:r>
        <w:t xml:space="preserve">.</w:t>
      </w:r>
      <w:hyperlink w:anchor="ref-lindley1957">
        <w:r>
          <w:rPr>
            <w:rStyle w:val="Lienhypertexte"/>
            <w:vertAlign w:val="superscript"/>
          </w:rPr>
          <w:t xml:space="preserve">24</w:t>
        </w:r>
      </w:hyperlink>
    </w:p>
    <w:p>
      <w:pPr>
        <w:pStyle w:val="FirstParagraph"/>
      </w:pPr>
    </w:p>
    <w:bookmarkEnd w:id="115"/>
    <w:bookmarkStart w:id="116" w:name="lord"/>
    <w:p>
      <w:pPr>
        <w:pStyle w:val="Titre3"/>
      </w:pPr>
      <w:r>
        <w:t xml:space="preserve">O que é o paradoxo de Lord?</w:t>
      </w:r>
    </w:p>
    <w:p>
      <w:pPr>
        <w:numPr>
          <w:ilvl w:val="0"/>
          <w:numId w:val="1050"/>
        </w:numPr>
        <w:pStyle w:val="Compact"/>
      </w:pPr>
      <w:r>
        <w:t xml:space="preserve">.</w:t>
      </w:r>
      <w:hyperlink w:anchor="ref-lord1967">
        <w:r>
          <w:rPr>
            <w:rStyle w:val="Lienhypertexte"/>
            <w:vertAlign w:val="superscript"/>
          </w:rPr>
          <w:t xml:space="preserve">25</w:t>
        </w:r>
      </w:hyperlink>
      <w:r>
        <w:rPr>
          <w:vertAlign w:val="superscript"/>
        </w:rPr>
        <w:t xml:space="preserve">,</w:t>
      </w:r>
      <w:hyperlink w:anchor="ref-lord1969">
        <w:r>
          <w:rPr>
            <w:rStyle w:val="Lienhypertexte"/>
            <w:vertAlign w:val="superscript"/>
          </w:rPr>
          <w:t xml:space="preserve">26</w:t>
        </w:r>
      </w:hyperlink>
    </w:p>
    <w:p>
      <w:pPr>
        <w:pStyle w:val="FirstParagraph"/>
      </w:pPr>
    </w:p>
    <w:bookmarkEnd w:id="116"/>
    <w:bookmarkStart w:id="117" w:name="proebsting"/>
    <w:p>
      <w:pPr>
        <w:pStyle w:val="Titre3"/>
      </w:pPr>
      <w:r>
        <w:t xml:space="preserve">O que é o paradoxo de Proebsting?</w:t>
      </w:r>
    </w:p>
    <w:p>
      <w:pPr>
        <w:numPr>
          <w:ilvl w:val="0"/>
          <w:numId w:val="1051"/>
        </w:numPr>
        <w:pStyle w:val="Compact"/>
      </w:pPr>
      <w:r>
        <w:t xml:space="preserve">.[REF]</w:t>
      </w:r>
    </w:p>
    <w:p>
      <w:pPr>
        <w:pStyle w:val="FirstParagraph"/>
      </w:pPr>
    </w:p>
    <w:bookmarkEnd w:id="117"/>
    <w:bookmarkStart w:id="118" w:name="simpson"/>
    <w:p>
      <w:pPr>
        <w:pStyle w:val="Titre3"/>
      </w:pPr>
      <w:r>
        <w:t xml:space="preserve">O que é o paradoxo de Simpson?</w:t>
      </w:r>
    </w:p>
    <w:p>
      <w:pPr>
        <w:numPr>
          <w:ilvl w:val="0"/>
          <w:numId w:val="1052"/>
        </w:numPr>
        <w:pStyle w:val="Compact"/>
      </w:pPr>
      <w:r>
        <w:t xml:space="preserve">.</w:t>
      </w:r>
      <w:hyperlink w:anchor="ref-simpson1951">
        <w:r>
          <w:rPr>
            <w:rStyle w:val="Lienhypertexte"/>
            <w:vertAlign w:val="superscript"/>
          </w:rPr>
          <w:t xml:space="preserve">27</w:t>
        </w:r>
      </w:hyperlink>
      <w:r>
        <w:rPr>
          <w:vertAlign w:val="superscript"/>
        </w:rPr>
        <w:t xml:space="preserve">,</w:t>
      </w:r>
      <w:hyperlink w:anchor="ref-blyth1972">
        <w:r>
          <w:rPr>
            <w:rStyle w:val="Lienhypertexte"/>
            <w:vertAlign w:val="superscript"/>
          </w:rPr>
          <w:t xml:space="preserve">28</w:t>
        </w:r>
      </w:hyperlink>
    </w:p>
    <w:p>
      <w:pPr>
        <w:pStyle w:val="FirstParagraph"/>
      </w:pPr>
    </w:p>
    <w:bookmarkEnd w:id="118"/>
    <w:bookmarkStart w:id="119" w:name="stein"/>
    <w:p>
      <w:pPr>
        <w:pStyle w:val="Titre3"/>
      </w:pPr>
      <w:r>
        <w:t xml:space="preserve">O que é o paradoxo de Stein?</w:t>
      </w:r>
    </w:p>
    <w:p>
      <w:pPr>
        <w:numPr>
          <w:ilvl w:val="0"/>
          <w:numId w:val="1053"/>
        </w:numPr>
        <w:pStyle w:val="Compact"/>
      </w:pPr>
      <w:r>
        <w:t xml:space="preserve">.</w:t>
      </w:r>
      <w:hyperlink w:anchor="ref-stein1956">
        <w:r>
          <w:rPr>
            <w:rStyle w:val="Lienhypertexte"/>
            <w:vertAlign w:val="superscript"/>
          </w:rPr>
          <w:t xml:space="preserve">29</w:t>
        </w:r>
      </w:hyperlink>
    </w:p>
    <w:p>
      <w:pPr>
        <w:pStyle w:val="FirstParagraph"/>
      </w:pPr>
    </w:p>
    <w:bookmarkEnd w:id="119"/>
    <w:bookmarkStart w:id="120" w:name="okie"/>
    <w:p>
      <w:pPr>
        <w:pStyle w:val="Titre3"/>
      </w:pPr>
      <w:r>
        <w:t xml:space="preserve">O que é o paradoxo de Okie?</w:t>
      </w:r>
    </w:p>
    <w:p>
      <w:pPr>
        <w:numPr>
          <w:ilvl w:val="0"/>
          <w:numId w:val="1054"/>
        </w:numPr>
        <w:pStyle w:val="Compact"/>
      </w:pPr>
      <w:r>
        <w:t xml:space="preserve">.[REF]</w:t>
      </w:r>
    </w:p>
    <w:p>
      <w:pPr>
        <w:pStyle w:val="FirstParagraph"/>
      </w:pPr>
    </w:p>
    <w:bookmarkEnd w:id="120"/>
    <w:bookmarkStart w:id="121" w:name="acuracia"/>
    <w:p>
      <w:pPr>
        <w:pStyle w:val="Titre3"/>
      </w:pPr>
      <w:r>
        <w:t xml:space="preserve">O que é o paradoxo da acurácia?</w:t>
      </w:r>
    </w:p>
    <w:p>
      <w:pPr>
        <w:numPr>
          <w:ilvl w:val="0"/>
          <w:numId w:val="1055"/>
        </w:numPr>
        <w:pStyle w:val="Compact"/>
      </w:pPr>
      <w:r>
        <w:t xml:space="preserve">.[REF]</w:t>
      </w:r>
    </w:p>
    <w:p>
      <w:pPr>
        <w:pStyle w:val="FirstParagraph"/>
      </w:pPr>
    </w:p>
    <w:bookmarkEnd w:id="121"/>
    <w:bookmarkStart w:id="122" w:name="elevador"/>
    <w:p>
      <w:pPr>
        <w:pStyle w:val="Titre3"/>
      </w:pPr>
      <w:r>
        <w:t xml:space="preserve">O que é o paradoxo do elevador?</w:t>
      </w:r>
    </w:p>
    <w:p>
      <w:pPr>
        <w:numPr>
          <w:ilvl w:val="0"/>
          <w:numId w:val="1056"/>
        </w:numPr>
        <w:pStyle w:val="Compact"/>
      </w:pPr>
      <w:r>
        <w:t xml:space="preserve">.</w:t>
      </w:r>
      <w:hyperlink w:anchor="ref-de1996">
        <w:r>
          <w:rPr>
            <w:rStyle w:val="Lienhypertexte"/>
            <w:vertAlign w:val="superscript"/>
          </w:rPr>
          <w:t xml:space="preserve">30</w:t>
        </w:r>
      </w:hyperlink>
    </w:p>
    <w:p>
      <w:pPr>
        <w:pStyle w:val="FirstParagraph"/>
      </w:pPr>
    </w:p>
    <w:bookmarkEnd w:id="122"/>
    <w:bookmarkStart w:id="123" w:name="falso-positivo"/>
    <w:p>
      <w:pPr>
        <w:pStyle w:val="Titre3"/>
      </w:pPr>
      <w:r>
        <w:t xml:space="preserve">O que é o paradoxo do falso positivo?</w:t>
      </w:r>
    </w:p>
    <w:p>
      <w:pPr>
        <w:numPr>
          <w:ilvl w:val="0"/>
          <w:numId w:val="1057"/>
        </w:numPr>
        <w:pStyle w:val="Compact"/>
      </w:pPr>
      <w:r>
        <w:t xml:space="preserve">.[REF]</w:t>
      </w:r>
    </w:p>
    <w:p>
      <w:pPr>
        <w:pStyle w:val="FirstParagraph"/>
      </w:pPr>
    </w:p>
    <w:bookmarkEnd w:id="123"/>
    <w:bookmarkStart w:id="124" w:name="amizade"/>
    <w:p>
      <w:pPr>
        <w:pStyle w:val="Titre3"/>
      </w:pPr>
      <w:r>
        <w:t xml:space="preserve">O que é o paradoxo da amizade?</w:t>
      </w:r>
    </w:p>
    <w:p>
      <w:pPr>
        <w:numPr>
          <w:ilvl w:val="0"/>
          <w:numId w:val="1058"/>
        </w:numPr>
        <w:pStyle w:val="Compact"/>
      </w:pPr>
      <w:r>
        <w:t xml:space="preserve">.</w:t>
      </w:r>
      <w:hyperlink w:anchor="ref-feld1991">
        <w:r>
          <w:rPr>
            <w:rStyle w:val="Lienhypertexte"/>
            <w:vertAlign w:val="superscript"/>
          </w:rPr>
          <w:t xml:space="preserve">31</w:t>
        </w:r>
      </w:hyperlink>
    </w:p>
    <w:p>
      <w:pPr>
        <w:pStyle w:val="FirstParagraph"/>
      </w:pPr>
    </w:p>
    <w:bookmarkEnd w:id="124"/>
    <w:bookmarkEnd w:id="125"/>
    <w:bookmarkEnd w:id="126"/>
    <w:bookmarkStart w:id="129" w:name="vieses-metodologicos"/>
    <w:p>
      <w:pPr>
        <w:pStyle w:val="Titre1"/>
      </w:pPr>
      <w:r>
        <w:rPr>
          <w:bCs/>
          <w:b/>
        </w:rPr>
        <w:t xml:space="preserve">Vieses metodológicos</w:t>
      </w:r>
    </w:p>
    <w:p>
      <w:pPr>
        <w:pStyle w:val="FirstParagraph"/>
      </w:pPr>
    </w:p>
    <w:bookmarkStart w:id="128" w:name="vieses-metodologicos"/>
    <w:p>
      <w:pPr>
        <w:pStyle w:val="Titre2"/>
      </w:pPr>
      <w:r>
        <w:t xml:space="preserve">Vieses metodológicos</w:t>
      </w:r>
    </w:p>
    <w:p>
      <w:pPr>
        <w:pStyle w:val="FirstParagraph"/>
      </w:pPr>
    </w:p>
    <w:bookmarkStart w:id="127" w:name="o-que-são-vieses-metodológicos"/>
    <w:p>
      <w:pPr>
        <w:pStyle w:val="Titre3"/>
      </w:pPr>
      <w:r>
        <w:t xml:space="preserve">O que são vieses metodológicos?</w:t>
      </w:r>
    </w:p>
    <w:p>
      <w:pPr>
        <w:numPr>
          <w:ilvl w:val="0"/>
          <w:numId w:val="1059"/>
        </w:numPr>
        <w:pStyle w:val="Compact"/>
      </w:pPr>
      <w:r>
        <w:t xml:space="preserve">.[REF]</w:t>
      </w:r>
    </w:p>
    <w:p>
      <w:pPr>
        <w:pStyle w:val="FirstParagraph"/>
      </w:pPr>
    </w:p>
    <w:bookmarkEnd w:id="127"/>
    <w:bookmarkEnd w:id="128"/>
    <w:bookmarkEnd w:id="129"/>
    <w:bookmarkStart w:id="130" w:name="parte-2---estatística-básica"/>
    <w:p>
      <w:pPr>
        <w:pStyle w:val="Titre1"/>
      </w:pPr>
      <w:r>
        <w:rPr>
          <w:iCs/>
          <w:i/>
        </w:rPr>
        <w:t xml:space="preserve">Parte 2 - Estatística Básica</w:t>
      </w:r>
    </w:p>
    <w:bookmarkEnd w:id="130"/>
    <w:bookmarkStart w:id="145" w:name="medidas-instrumentos"/>
    <w:p>
      <w:pPr>
        <w:pStyle w:val="Titre1"/>
      </w:pPr>
      <w:r>
        <w:rPr>
          <w:bCs/>
          <w:b/>
        </w:rPr>
        <w:t xml:space="preserve">Medidas e instrumentos</w:t>
      </w:r>
    </w:p>
    <w:p>
      <w:pPr>
        <w:pStyle w:val="FirstParagraph"/>
      </w:pPr>
    </w:p>
    <w:bookmarkStart w:id="139" w:name="medidas"/>
    <w:p>
      <w:pPr>
        <w:pStyle w:val="Titre2"/>
      </w:pPr>
      <w:r>
        <w:t xml:space="preserve">Medidas</w:t>
      </w:r>
    </w:p>
    <w:p>
      <w:pPr>
        <w:pStyle w:val="FirstParagraph"/>
      </w:pPr>
    </w:p>
    <w:bookmarkStart w:id="131" w:name="o-que-são-medidas-diretas"/>
    <w:p>
      <w:pPr>
        <w:pStyle w:val="Titre3"/>
      </w:pPr>
      <w:r>
        <w:t xml:space="preserve">O que são medidas diretas?</w:t>
      </w:r>
    </w:p>
    <w:p>
      <w:pPr>
        <w:numPr>
          <w:ilvl w:val="0"/>
          <w:numId w:val="1060"/>
        </w:numPr>
        <w:pStyle w:val="Compact"/>
      </w:pPr>
      <w:r>
        <w:t xml:space="preserve">.[REF]</w:t>
      </w:r>
    </w:p>
    <w:p>
      <w:pPr>
        <w:pStyle w:val="FirstParagraph"/>
      </w:pPr>
    </w:p>
    <w:bookmarkEnd w:id="131"/>
    <w:bookmarkStart w:id="132" w:name="o-que-são-medidas-derivadas"/>
    <w:p>
      <w:pPr>
        <w:pStyle w:val="Titre3"/>
      </w:pPr>
      <w:r>
        <w:t xml:space="preserve">O que são medidas derivadas?</w:t>
      </w:r>
    </w:p>
    <w:p>
      <w:pPr>
        <w:numPr>
          <w:ilvl w:val="0"/>
          <w:numId w:val="1061"/>
        </w:numPr>
        <w:pStyle w:val="Compact"/>
      </w:pPr>
      <w:r>
        <w:t xml:space="preserve">.[REF]</w:t>
      </w:r>
    </w:p>
    <w:p>
      <w:pPr>
        <w:pStyle w:val="FirstParagraph"/>
      </w:pPr>
    </w:p>
    <w:bookmarkEnd w:id="132"/>
    <w:bookmarkStart w:id="133" w:name="o-que-são-medidas-por-teoria"/>
    <w:p>
      <w:pPr>
        <w:pStyle w:val="Titre3"/>
      </w:pPr>
      <w:r>
        <w:t xml:space="preserve">O que são medidas por teoria?</w:t>
      </w:r>
    </w:p>
    <w:p>
      <w:pPr>
        <w:numPr>
          <w:ilvl w:val="0"/>
          <w:numId w:val="1062"/>
        </w:numPr>
        <w:pStyle w:val="Compact"/>
      </w:pPr>
      <w:r>
        <w:t xml:space="preserve">.[REF]</w:t>
      </w:r>
    </w:p>
    <w:p>
      <w:pPr>
        <w:pStyle w:val="FirstParagraph"/>
      </w:pPr>
    </w:p>
    <w:bookmarkEnd w:id="133"/>
    <w:bookmarkStart w:id="134" w:name="o-que-são-medidas-únicas"/>
    <w:p>
      <w:pPr>
        <w:pStyle w:val="Titre3"/>
      </w:pPr>
      <w:r>
        <w:t xml:space="preserve">O que são medidas únicas?</w:t>
      </w:r>
    </w:p>
    <w:p>
      <w:pPr>
        <w:numPr>
          <w:ilvl w:val="0"/>
          <w:numId w:val="1063"/>
        </w:numPr>
      </w:pPr>
      <w:r>
        <w:t xml:space="preserve">A medida única da pressão arterial sistólica no braço esquerdo resulta em um valor pontual.[REF]</w:t>
      </w:r>
    </w:p>
    <w:p>
      <w:pPr>
        <w:numPr>
          <w:ilvl w:val="0"/>
          <w:numId w:val="1063"/>
        </w:numPr>
      </w:pPr>
      <w:r>
        <w:t xml:space="preserve">Medidas únicas obtidas de diferentes unidades de análise podem ser consideradas independentes se observadas outras condições na coleta de dados.[REF]</w:t>
      </w:r>
    </w:p>
    <w:p>
      <w:pPr>
        <w:numPr>
          <w:ilvl w:val="0"/>
          <w:numId w:val="1063"/>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4"/>
    <w:bookmarkStart w:id="136" w:name="o-que-são-medidas-repetidas"/>
    <w:p>
      <w:pPr>
        <w:pStyle w:val="Titre3"/>
      </w:pPr>
      <w:r>
        <w:t xml:space="preserve">O que são medidas repetidas?</w:t>
      </w:r>
    </w:p>
    <w:p>
      <w:pPr>
        <w:numPr>
          <w:ilvl w:val="0"/>
          <w:numId w:val="1064"/>
        </w:numPr>
      </w:pPr>
      <w:r>
        <w:t xml:space="preserve">As medidas repetidas podem ser tabuladas separadamente, por exemplo para análise da confiabilidade de obtenção dessa medida.[REF]</w:t>
      </w:r>
    </w:p>
    <w:p>
      <w:pPr>
        <w:numPr>
          <w:ilvl w:val="0"/>
          <w:numId w:val="1064"/>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65"/>
        </w:numPr>
      </w:pPr>
      <w:r>
        <w:t xml:space="preserve">As medidas repetidas podem ser agregadas por algum parâmetro — ex.: média, mediana, máximo, mínimo, entre outros —, observando-se a relevância biológica, clínica e/ou metodológica desta escolha.[REF]</w:t>
      </w:r>
    </w:p>
    <w:p>
      <w:pPr>
        <w:numPr>
          <w:ilvl w:val="0"/>
          <w:numId w:val="1065"/>
        </w:numPr>
      </w:pPr>
      <w:r>
        <w:t xml:space="preserve">Medidas agregadas obtidas de diferentes unidades de análise podem ser consideradas independentes se observadas outras condições na coleta de dados.[REF]</w:t>
      </w:r>
    </w:p>
    <w:p>
      <w:pPr>
        <w:numPr>
          <w:ilvl w:val="0"/>
          <w:numId w:val="1065"/>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o-que-são-medidas-seriadas"/>
    <w:p>
      <w:pPr>
        <w:pStyle w:val="Titre3"/>
      </w:pPr>
      <w:r>
        <w:t xml:space="preserve">O que são medidas seriadas?</w:t>
      </w: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múltiplas"/>
    <w:p>
      <w:pPr>
        <w:pStyle w:val="Titre3"/>
      </w:pPr>
      <w:r>
        <w:t xml:space="preserve">O que são medidas múltiplas?</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End w:id="139"/>
    <w:bookmarkStart w:id="141" w:name="instrumentos"/>
    <w:p>
      <w:pPr>
        <w:pStyle w:val="Titre2"/>
      </w:pPr>
      <w:r>
        <w:t xml:space="preserve">Instrumentos</w:t>
      </w:r>
    </w:p>
    <w:p>
      <w:pPr>
        <w:pStyle w:val="FirstParagraph"/>
      </w:pPr>
    </w:p>
    <w:bookmarkStart w:id="140"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40"/>
    <w:bookmarkEnd w:id="141"/>
    <w:bookmarkStart w:id="144" w:name="acurácia-e-precisão"/>
    <w:p>
      <w:pPr>
        <w:pStyle w:val="Titre2"/>
      </w:pPr>
      <w:r>
        <w:t xml:space="preserve">Acurácia e precisão</w:t>
      </w:r>
    </w:p>
    <w:p>
      <w:pPr>
        <w:pStyle w:val="FirstParagraph"/>
      </w:pPr>
    </w:p>
    <w:bookmarkStart w:id="142" w:name="o-que-é-acurácia"/>
    <w:p>
      <w:pPr>
        <w:pStyle w:val="Titre3"/>
      </w:pPr>
      <w:r>
        <w:t xml:space="preserve">O que é acurácia?</w:t>
      </w:r>
    </w:p>
    <w:p>
      <w:pPr>
        <w:numPr>
          <w:ilvl w:val="0"/>
          <w:numId w:val="1070"/>
        </w:numPr>
        <w:pStyle w:val="Compact"/>
      </w:pPr>
      <w:r>
        <w:t xml:space="preserve">.[REF]</w:t>
      </w:r>
    </w:p>
    <w:p>
      <w:pPr>
        <w:pStyle w:val="FirstParagraph"/>
      </w:pPr>
    </w:p>
    <w:bookmarkEnd w:id="142"/>
    <w:bookmarkStart w:id="143"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9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ecd5039-30b4-45ac-8cc5-ba52abddb234"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ecd5039-30b4-45ac-8cc5-ba52abddb234"/>
      <w:r>
        <w:rPr>
          <w:rFonts/>
          <w:b w:val="true"/>
        </w:rPr>
        <w:t xml:space="preserve">: </w:t>
      </w:r>
      <w:r>
        <w:t xml:space="preserve">Acurácia e precisão como propriedades de uma medida.</w:t>
      </w:r>
    </w:p>
    <w:p>
      <w:pPr>
        <w:pStyle w:val="Corpsdetexte"/>
      </w:pPr>
    </w:p>
    <w:bookmarkEnd w:id="143"/>
    <w:bookmarkEnd w:id="144"/>
    <w:bookmarkEnd w:id="145"/>
    <w:bookmarkStart w:id="178"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34</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61"/>
    <w:bookmarkEnd w:id="162"/>
    <w:bookmarkStart w:id="169" w:name="dados-anonimizados"/>
    <w:p>
      <w:pPr>
        <w:pStyle w:val="Titre2"/>
      </w:pPr>
      <w:r>
        <w:t xml:space="preserve">Dados anonimizados</w:t>
      </w:r>
    </w:p>
    <w:p>
      <w:pPr>
        <w:pStyle w:val="FirstParagraph"/>
      </w:pPr>
    </w:p>
    <w:bookmarkStart w:id="163"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63"/>
    <w:bookmarkStart w:id="168"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49</w:t>
        </w:r>
      </w:hyperlink>
      <w:r>
        <w:t xml:space="preserve"> </w:t>
      </w:r>
      <w:r>
        <w:t xml:space="preserve">fornece a função</w:t>
      </w:r>
      <w:r>
        <w:t xml:space="preserve"> </w:t>
      </w:r>
      <w:hyperlink r:id="rId164">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51</w:t>
        </w:r>
      </w:hyperlink>
      <w:r>
        <w:t xml:space="preserve"> </w:t>
      </w:r>
      <w:r>
        <w:t xml:space="preserve">fornece a função</w:t>
      </w:r>
      <w:r>
        <w:t xml:space="preserve"> </w:t>
      </w:r>
      <w:hyperlink r:id="rId166">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52</w:t>
        </w:r>
      </w:hyperlink>
      <w:r>
        <w:t xml:space="preserve"> </w:t>
      </w:r>
      <w:r>
        <w:t xml:space="preserve">fornece a função</w:t>
      </w:r>
      <w:r>
        <w:t xml:space="preserve"> </w:t>
      </w:r>
      <w:hyperlink r:id="rId167">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8"/>
    <w:bookmarkEnd w:id="169"/>
    <w:bookmarkStart w:id="177" w:name="metadados"/>
    <w:p>
      <w:pPr>
        <w:pStyle w:val="Titre2"/>
      </w:pPr>
      <w:r>
        <w:t xml:space="preserve">Metadados</w:t>
      </w:r>
    </w:p>
    <w:p>
      <w:pPr>
        <w:pStyle w:val="FirstParagraph"/>
      </w:pPr>
    </w:p>
    <w:bookmarkStart w:id="170"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53</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53</w:t>
        </w:r>
      </w:hyperlink>
    </w:p>
    <w:p>
      <w:pPr>
        <w:pStyle w:val="FirstParagraph"/>
      </w:pPr>
    </w:p>
    <w:bookmarkEnd w:id="170"/>
    <w:bookmarkStart w:id="176"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54</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54</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54</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54</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56</w:t>
        </w:r>
      </w:hyperlink>
      <w:r>
        <w:t xml:space="preserve"> </w:t>
      </w:r>
      <w:r>
        <w:t xml:space="preserve">fornece a função</w:t>
      </w:r>
      <w:r>
        <w:t xml:space="preserve"> </w:t>
      </w:r>
      <w:hyperlink r:id="rId173">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57</w:t>
        </w:r>
      </w:hyperlink>
      <w:r>
        <w:t xml:space="preserve"> </w:t>
      </w:r>
      <w:r>
        <w:t xml:space="preserve">fornece a função</w:t>
      </w:r>
      <w:r>
        <w:t xml:space="preserve"> </w:t>
      </w:r>
      <w:hyperlink r:id="rId174">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58</w:t>
        </w:r>
      </w:hyperlink>
      <w:r>
        <w:t xml:space="preserve"> </w:t>
      </w:r>
      <w:r>
        <w:t xml:space="preserve">fornece a função</w:t>
      </w:r>
      <w:r>
        <w:t xml:space="preserve"> </w:t>
      </w:r>
      <w:hyperlink r:id="rId175">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6"/>
    <w:bookmarkEnd w:id="177"/>
    <w:bookmarkEnd w:id="178"/>
    <w:bookmarkStart w:id="187" w:name="tabulacao-dados"/>
    <w:p>
      <w:pPr>
        <w:pStyle w:val="Titre1"/>
      </w:pPr>
      <w:r>
        <w:rPr>
          <w:bCs/>
          <w:b/>
        </w:rPr>
        <w:t xml:space="preserve">Tabulação de dados</w:t>
      </w:r>
    </w:p>
    <w:p>
      <w:pPr>
        <w:pStyle w:val="FirstParagraph"/>
      </w:pPr>
    </w:p>
    <w:bookmarkStart w:id="186" w:name="planilhas"/>
    <w:p>
      <w:pPr>
        <w:pStyle w:val="Titre2"/>
      </w:pPr>
      <w:r>
        <w:t xml:space="preserve">Planilhas eletrônicas</w:t>
      </w:r>
    </w:p>
    <w:p>
      <w:pPr>
        <w:pStyle w:val="FirstParagraph"/>
      </w:pPr>
    </w:p>
    <w:bookmarkStart w:id="180" w:name="X58b3797c32368fa82efa7153bb3e32e4ec56eaa"/>
    <w:p>
      <w:pPr>
        <w:pStyle w:val="Titre3"/>
      </w:pPr>
      <w:r>
        <w:t xml:space="preserve">Qual a organização de uma tabela de dados?</w:t>
      </w:r>
    </w:p>
    <w:p>
      <w:pPr>
        <w:numPr>
          <w:ilvl w:val="0"/>
          <w:numId w:val="1086"/>
        </w:numPr>
      </w:pPr>
      <w:r>
        <w:t xml:space="preserve">As informações podem ser organizadas em formato de dados retangulares (ex.: matrizes, tabelas, quadro de dados) ou não retangulares (ex.: listas).[REF]</w:t>
      </w:r>
    </w:p>
    <w:p>
      <w:pPr>
        <w:numPr>
          <w:ilvl w:val="0"/>
          <w:numId w:val="1086"/>
        </w:numPr>
      </w:pPr>
      <w:r>
        <w:t xml:space="preserve">Cada variável possui sua própria coluna (vertical).</w:t>
      </w:r>
      <w:hyperlink w:anchor="ref-tierney2023">
        <w:r>
          <w:rPr>
            <w:rStyle w:val="Lienhypertexte"/>
            <w:vertAlign w:val="superscript"/>
          </w:rPr>
          <w:t xml:space="preserve">59</w:t>
        </w:r>
      </w:hyperlink>
    </w:p>
    <w:p>
      <w:pPr>
        <w:numPr>
          <w:ilvl w:val="0"/>
          <w:numId w:val="1086"/>
        </w:numPr>
      </w:pPr>
      <w:r>
        <w:t xml:space="preserve">Cada observação possui sua própria linha (horizontal).</w:t>
      </w:r>
      <w:hyperlink w:anchor="ref-tierney2023">
        <w:r>
          <w:rPr>
            <w:rStyle w:val="Lienhypertexte"/>
            <w:vertAlign w:val="superscript"/>
          </w:rPr>
          <w:t xml:space="preserve">59</w:t>
        </w:r>
      </w:hyperlink>
    </w:p>
    <w:p>
      <w:pPr>
        <w:numPr>
          <w:ilvl w:val="0"/>
          <w:numId w:val="1086"/>
        </w:numPr>
      </w:pPr>
      <w:r>
        <w:t xml:space="preserve">Cada valor possui sua própria célula especificada em um par (linha, coluna).</w:t>
      </w:r>
      <w:hyperlink w:anchor="ref-tierney2023">
        <w:r>
          <w:rPr>
            <w:rStyle w:val="Lienhypertexte"/>
            <w:vertAlign w:val="superscript"/>
          </w:rPr>
          <w:t xml:space="preserve">59</w:t>
        </w:r>
      </w:hyperlink>
    </w:p>
    <w:p>
      <w:pPr>
        <w:numPr>
          <w:ilvl w:val="0"/>
          <w:numId w:val="1086"/>
        </w:numPr>
      </w:pPr>
      <w:r>
        <w:t xml:space="preserve">Cada célula possui seu próprio dado.</w:t>
      </w:r>
      <w:hyperlink w:anchor="ref-tierney2023">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60</w:t>
        </w:r>
      </w:hyperlink>
      <w:r>
        <w:t xml:space="preserve"> </w:t>
      </w:r>
      <w:r>
        <w:t xml:space="preserve">fornece a função</w:t>
      </w:r>
      <w:r>
        <w:t xml:space="preserve"> </w:t>
      </w:r>
      <w:hyperlink r:id="rId179">
        <w:r>
          <w:rPr>
            <w:rStyle w:val="Lienhypertexte"/>
            <w:iCs/>
            <w:i/>
          </w:rPr>
          <w:t xml:space="preserve">data_edit</w:t>
        </w:r>
      </w:hyperlink>
      <w:r>
        <w:t xml:space="preserve"> </w:t>
      </w:r>
      <w:r>
        <w:t xml:space="preserve">para interativamente criar, editar e salvar a tabela de dados.</w:t>
      </w:r>
    </w:p>
    <w:p>
      <w:pPr>
        <w:pStyle w:val="Corpsdetexte"/>
      </w:pPr>
    </w:p>
    <w:bookmarkEnd w:id="180"/>
    <w:bookmarkStart w:id="181" w:name="X51fde1d23617a8c9cd119b318574e8d22028d3a"/>
    <w:p>
      <w:pPr>
        <w:pStyle w:val="Titre3"/>
      </w:pPr>
      <w:r>
        <w:t xml:space="preserve">Qual a estrutura básica de uma tabela para análise estatística?</w:t>
      </w:r>
    </w:p>
    <w:p>
      <w:pPr>
        <w:numPr>
          <w:ilvl w:val="0"/>
          <w:numId w:val="108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61</w:t>
        </w:r>
      </w:hyperlink>
    </w:p>
    <w:p>
      <w:pPr>
        <w:numPr>
          <w:ilvl w:val="0"/>
          <w:numId w:val="1087"/>
        </w:numPr>
      </w:pPr>
      <w:r>
        <w:t xml:space="preserve">Use apenas 1 (uma) linha de cabeçalho para nomear os fatores e variáveis do seu estudo.</w:t>
      </w:r>
      <w:hyperlink w:anchor="ref-broman2018">
        <w:r>
          <w:rPr>
            <w:rStyle w:val="Lienhypertexte"/>
            <w:vertAlign w:val="superscript"/>
          </w:rPr>
          <w:t xml:space="preserve">61</w:t>
        </w:r>
      </w:hyperlink>
    </w:p>
    <w:p>
      <w:pPr>
        <w:numPr>
          <w:ilvl w:val="0"/>
          <w:numId w:val="108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62</w:t>
        </w:r>
      </w:hyperlink>
    </w:p>
    <w:p>
      <w:pPr>
        <w:pStyle w:val="FirstParagraph"/>
      </w:pPr>
    </w:p>
    <w:p>
      <w:pPr>
        <w:pStyle w:val="Corpsdetexte"/>
      </w:pPr>
    </w:p>
    <w:bookmarkEnd w:id="181"/>
    <w:bookmarkStart w:id="183" w:name="X475bd91f33fba9ee4767193a6b1ba11e9622121"/>
    <w:p>
      <w:pPr>
        <w:pStyle w:val="Titre3"/>
      </w:pPr>
      <w:r>
        <w:t xml:space="preserve">O que usar para organizar tabelas para análise computadorizada?</w:t>
      </w:r>
    </w:p>
    <w:p>
      <w:pPr>
        <w:numPr>
          <w:ilvl w:val="0"/>
          <w:numId w:val="108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numPr>
          <w:ilvl w:val="0"/>
          <w:numId w:val="108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61</w:t>
        </w:r>
      </w:hyperlink>
    </w:p>
    <w:p>
      <w:pPr>
        <w:numPr>
          <w:ilvl w:val="0"/>
          <w:numId w:val="1088"/>
        </w:numPr>
      </w:pPr>
      <w:r>
        <w:t xml:space="preserve">Use recursos para validação de dados antes e durante a digitação de dados.</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63</w:t>
        </w:r>
      </w:hyperlink>
      <w:r>
        <w:t xml:space="preserve"> </w:t>
      </w:r>
      <w:r>
        <w:t xml:space="preserve">fornece a função</w:t>
      </w:r>
      <w:r>
        <w:t xml:space="preserve"> </w:t>
      </w:r>
      <w:hyperlink r:id="rId182">
        <w:r>
          <w:rPr>
            <w:rStyle w:val="Lienhypertexte"/>
            <w:iCs/>
            <w:i/>
          </w:rPr>
          <w:t xml:space="preserve">melt.data.table</w:t>
        </w:r>
      </w:hyperlink>
      <w:r>
        <w:t xml:space="preserve"> </w:t>
      </w:r>
      <w:r>
        <w:t xml:space="preserve">para reorganizar a tabela em diferentes formatos.</w:t>
      </w:r>
    </w:p>
    <w:p>
      <w:pPr>
        <w:pStyle w:val="Corpsdetexte"/>
      </w:pPr>
    </w:p>
    <w:bookmarkEnd w:id="183"/>
    <w:bookmarkStart w:id="184" w:name="Xe760d28eba3a89a44f284679cd8c2425d9a9bd2"/>
    <w:p>
      <w:pPr>
        <w:pStyle w:val="Titre3"/>
      </w:pPr>
      <w:r>
        <w:t xml:space="preserve">O que não usar para organizar tabelas para análise computadorizada?</w:t>
      </w:r>
    </w:p>
    <w:p>
      <w:pPr>
        <w:numPr>
          <w:ilvl w:val="0"/>
          <w:numId w:val="108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61</w:t>
        </w:r>
      </w:hyperlink>
    </w:p>
    <w:p>
      <w:pPr>
        <w:numPr>
          <w:ilvl w:val="0"/>
          <w:numId w:val="1089"/>
        </w:numPr>
      </w:pPr>
      <w:r>
        <w:t xml:space="preserve">Não inclua análises estatísticas ou gráficos nas tabelas de dados brutos.</w:t>
      </w:r>
      <w:hyperlink w:anchor="ref-broman2018">
        <w:r>
          <w:rPr>
            <w:rStyle w:val="Lienhypertexte"/>
            <w:vertAlign w:val="superscript"/>
          </w:rPr>
          <w:t xml:space="preserve">61</w:t>
        </w:r>
      </w:hyperlink>
    </w:p>
    <w:p>
      <w:pPr>
        <w:numPr>
          <w:ilvl w:val="0"/>
          <w:numId w:val="108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61</w:t>
        </w:r>
      </w:hyperlink>
    </w:p>
    <w:p>
      <w:pPr>
        <w:numPr>
          <w:ilvl w:val="0"/>
          <w:numId w:val="1089"/>
        </w:numPr>
      </w:pPr>
      <w:r>
        <w:t xml:space="preserve">Não use células mescladas.</w:t>
      </w:r>
    </w:p>
    <w:p>
      <w:pPr>
        <w:numPr>
          <w:ilvl w:val="0"/>
          <w:numId w:val="1089"/>
        </w:numPr>
      </w:pPr>
      <w:r>
        <w:t xml:space="preserve">Delete linhas e/ou colunas totalmente em branco (sem unidades de análise e/ou sem variáveis).</w:t>
      </w:r>
    </w:p>
    <w:p>
      <w:pPr>
        <w:pStyle w:val="FirstParagraph"/>
      </w:pPr>
    </w:p>
    <w:bookmarkEnd w:id="184"/>
    <w:bookmarkStart w:id="185"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5"/>
    <w:bookmarkEnd w:id="186"/>
    <w:bookmarkEnd w:id="187"/>
    <w:bookmarkStart w:id="218" w:name="variaveis-fatores"/>
    <w:p>
      <w:pPr>
        <w:pStyle w:val="Titre1"/>
      </w:pPr>
      <w:r>
        <w:rPr>
          <w:bCs/>
          <w:b/>
        </w:rPr>
        <w:t xml:space="preserve">Variáveis e fatores</w:t>
      </w:r>
    </w:p>
    <w:p>
      <w:pPr>
        <w:pStyle w:val="FirstParagraph"/>
      </w:pPr>
    </w:p>
    <w:bookmarkStart w:id="196" w:name="variaveis"/>
    <w:p>
      <w:pPr>
        <w:pStyle w:val="Titre2"/>
      </w:pPr>
      <w:r>
        <w:t xml:space="preserve">Variáveis</w:t>
      </w:r>
    </w:p>
    <w:p>
      <w:pPr>
        <w:pStyle w:val="FirstParagraph"/>
      </w:pPr>
    </w:p>
    <w:bookmarkStart w:id="188" w:name="o-que-são-variáveis"/>
    <w:p>
      <w:pPr>
        <w:pStyle w:val="Titre3"/>
      </w:pPr>
      <w:r>
        <w:t xml:space="preserve">O que são variáveis?</w:t>
      </w:r>
    </w:p>
    <w:p>
      <w:pPr>
        <w:numPr>
          <w:ilvl w:val="0"/>
          <w:numId w:val="1090"/>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88"/>
    <w:bookmarkStart w:id="194" w:name="como-são-classificadas-as-variáveis"/>
    <w:p>
      <w:pPr>
        <w:pStyle w:val="Titre3"/>
      </w:pPr>
      <w:r>
        <w:t xml:space="preserve">Como são classificadas as variáveis?</w:t>
      </w:r>
    </w:p>
    <w:p>
      <w:pPr>
        <w:numPr>
          <w:ilvl w:val="0"/>
          <w:numId w:val="109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2"/>
        </w:numPr>
      </w:pPr>
      <w:r>
        <w:t xml:space="preserve">Quantitativa</w:t>
      </w:r>
    </w:p>
    <w:p>
      <w:pPr>
        <w:numPr>
          <w:ilvl w:val="1"/>
          <w:numId w:val="1092"/>
        </w:numPr>
      </w:pPr>
      <w:r>
        <w:t xml:space="preserve">Qualitativa</w:t>
      </w:r>
    </w:p>
    <w:p>
      <w:pPr>
        <w:numPr>
          <w:ilvl w:val="0"/>
          <w:numId w:val="109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093"/>
        </w:numPr>
      </w:pPr>
      <w:r>
        <w:t xml:space="preserve">Contínua: representam ordem e magnitude entre valores.</w:t>
      </w:r>
    </w:p>
    <w:p>
      <w:pPr>
        <w:numPr>
          <w:ilvl w:val="2"/>
          <w:numId w:val="1094"/>
        </w:numPr>
      </w:pPr>
      <w:r>
        <w:t xml:space="preserve">Contínua (números inteiros) vs. Discreta (números racionais).</w:t>
      </w:r>
    </w:p>
    <w:p>
      <w:pPr>
        <w:numPr>
          <w:ilvl w:val="2"/>
          <w:numId w:val="109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3"/>
        </w:numPr>
      </w:pPr>
      <w:r>
        <w:t xml:space="preserve">Categórica ordinal (numérica ou nominal): representam ordem mas não magnitude entre valores.</w:t>
      </w:r>
    </w:p>
    <w:p>
      <w:pPr>
        <w:numPr>
          <w:ilvl w:val="1"/>
          <w:numId w:val="1093"/>
        </w:numPr>
      </w:pPr>
      <w:r>
        <w:t xml:space="preserve">Categórica nominal (multinominal ou dicotômica): não representam ordem ou magnitude, apenas categorias.</w:t>
      </w:r>
    </w:p>
    <w:p>
      <w:pPr>
        <w:numPr>
          <w:ilvl w:val="0"/>
          <w:numId w:val="109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9">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0">
        <w:r>
          <w:rPr>
            <w:rStyle w:val="Lienhypertexte"/>
            <w:iCs/>
            <w:i/>
          </w:rPr>
          <w:t xml:space="preserve">as.numeric</w:t>
        </w:r>
      </w:hyperlink>
      <w:r>
        <w:t xml:space="preserve"> </w:t>
      </w:r>
      <w:r>
        <w:t xml:space="preserve">e</w:t>
      </w:r>
      <w:r>
        <w:t xml:space="preserve"> </w:t>
      </w:r>
      <w:hyperlink r:id="rId191">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2">
        <w:r>
          <w:rPr>
            <w:rStyle w:val="Lienhypertexte"/>
            <w:iCs/>
            <w:i/>
          </w:rPr>
          <w:t xml:space="preserve">as.Date</w:t>
        </w:r>
      </w:hyperlink>
      <w:r>
        <w:t xml:space="preserve"> </w:t>
      </w:r>
      <w:r>
        <w:t xml:space="preserve">e</w:t>
      </w:r>
      <w:r>
        <w:t xml:space="preserve"> </w:t>
      </w:r>
      <w:hyperlink r:id="rId193">
        <w:r>
          <w:rPr>
            <w:rStyle w:val="Lienhypertexte"/>
            <w:iCs/>
            <w:i/>
          </w:rPr>
          <w:t xml:space="preserve">as.logical</w:t>
        </w:r>
      </w:hyperlink>
      <w:r>
        <w:t xml:space="preserve"> </w:t>
      </w:r>
      <w:r>
        <w:t xml:space="preserve">para criar objetos em formato de data e lógicos (VERDADEIRO, FALSO), respectivamente.</w:t>
      </w:r>
    </w:p>
    <w:bookmarkEnd w:id="194"/>
    <w:bookmarkStart w:id="195"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95"/>
    <w:bookmarkEnd w:id="196"/>
    <w:bookmarkStart w:id="201" w:name="transformacao"/>
    <w:p>
      <w:pPr>
        <w:pStyle w:val="Titre2"/>
      </w:pPr>
      <w:r>
        <w:t xml:space="preserve">Transformação de variáveis</w:t>
      </w:r>
    </w:p>
    <w:p>
      <w:pPr>
        <w:pStyle w:val="FirstParagraph"/>
      </w:pPr>
    </w:p>
    <w:bookmarkStart w:id="197" w:name="o-que-é-transformação-de-variáveis"/>
    <w:p>
      <w:pPr>
        <w:pStyle w:val="Titre3"/>
      </w:pPr>
      <w:r>
        <w:t xml:space="preserve">O que é transformação de variáveis?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69</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97"/>
    <w:bookmarkStart w:id="198"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98"/>
    <w:bookmarkStart w:id="200"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71</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71</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71</w:t>
        </w:r>
      </w:hyperlink>
    </w:p>
    <w:p>
      <w:pPr>
        <w:numPr>
          <w:ilvl w:val="0"/>
          <w:numId w:val="1099"/>
        </w:numPr>
      </w:pPr>
      <w:r>
        <w:t xml:space="preserve">Transformação de Box-Cox.</w:t>
      </w:r>
      <w:hyperlink w:anchor="ref-box1964">
        <w:r>
          <w:rPr>
            <w:rStyle w:val="Lienhypertexte"/>
            <w:vertAlign w:val="superscript"/>
          </w:rPr>
          <w:t xml:space="preserve">72</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99">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200"/>
    <w:bookmarkEnd w:id="201"/>
    <w:bookmarkStart w:id="205" w:name="categorizacao"/>
    <w:p>
      <w:pPr>
        <w:pStyle w:val="Titre2"/>
      </w:pPr>
      <w:r>
        <w:t xml:space="preserve">Categorização de variáveis contínuas</w:t>
      </w:r>
    </w:p>
    <w:p>
      <w:pPr>
        <w:pStyle w:val="FirstParagraph"/>
      </w:pPr>
    </w:p>
    <w:bookmarkStart w:id="202"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202"/>
    <w:bookmarkStart w:id="203"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203"/>
    <w:bookmarkStart w:id="204"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204"/>
    <w:bookmarkEnd w:id="205"/>
    <w:bookmarkStart w:id="211" w:name="dicotomizacao"/>
    <w:p>
      <w:pPr>
        <w:pStyle w:val="Titre2"/>
      </w:pPr>
      <w:r>
        <w:t xml:space="preserve">Dicotomização de variáveis contínuas</w:t>
      </w:r>
    </w:p>
    <w:p>
      <w:pPr>
        <w:pStyle w:val="FirstParagraph"/>
      </w:pPr>
    </w:p>
    <w:bookmarkStart w:id="206"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06"/>
    <w:bookmarkStart w:id="207"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207"/>
    <w:bookmarkStart w:id="208"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208"/>
    <w:bookmarkStart w:id="209"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209"/>
    <w:bookmarkStart w:id="210"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80</w:t>
        </w:r>
      </w:hyperlink>
    </w:p>
    <w:p>
      <w:pPr>
        <w:numPr>
          <w:ilvl w:val="1"/>
          <w:numId w:val="1110"/>
        </w:numPr>
      </w:pPr>
      <w:r>
        <w:t xml:space="preserve">Gini Index.</w:t>
      </w:r>
      <w:hyperlink w:anchor="ref-strobl2007">
        <w:r>
          <w:rPr>
            <w:rStyle w:val="Lienhypertexte"/>
            <w:vertAlign w:val="superscript"/>
          </w:rPr>
          <w:t xml:space="preserve">81</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210"/>
    <w:bookmarkEnd w:id="211"/>
    <w:bookmarkStart w:id="217" w:name="fatores"/>
    <w:p>
      <w:pPr>
        <w:pStyle w:val="Titre2"/>
      </w:pPr>
      <w:r>
        <w:t xml:space="preserve">Fatores</w:t>
      </w:r>
    </w:p>
    <w:p>
      <w:pPr>
        <w:pStyle w:val="FirstParagraph"/>
      </w:pPr>
    </w:p>
    <w:bookmarkStart w:id="213"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212">
        <w:r>
          <w:rPr>
            <w:rStyle w:val="Lienhypertexte"/>
            <w:iCs/>
            <w:i/>
          </w:rPr>
          <w:t xml:space="preserve">as.factor</w:t>
        </w:r>
      </w:hyperlink>
      <w:r>
        <w:t xml:space="preserve"> </w:t>
      </w:r>
      <w:r>
        <w:t xml:space="preserve">para converter uma variável em fator.</w:t>
      </w:r>
    </w:p>
    <w:p>
      <w:pPr>
        <w:pStyle w:val="Corpsdetexte"/>
      </w:pPr>
    </w:p>
    <w:bookmarkEnd w:id="213"/>
    <w:bookmarkStart w:id="216"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214">
        <w:r>
          <w:rPr>
            <w:rStyle w:val="Lienhypertexte"/>
            <w:iCs/>
            <w:i/>
          </w:rPr>
          <w:t xml:space="preserve">levels</w:t>
        </w:r>
      </w:hyperlink>
      <w:r>
        <w:t xml:space="preserve"> </w:t>
      </w:r>
      <w:r>
        <w:t xml:space="preserve">e</w:t>
      </w:r>
      <w:r>
        <w:t xml:space="preserve"> </w:t>
      </w:r>
      <w:hyperlink r:id="rId215">
        <w:r>
          <w:rPr>
            <w:rStyle w:val="Lienhypertexte"/>
            <w:iCs/>
            <w:i/>
          </w:rPr>
          <w:t xml:space="preserve">nlevels</w:t>
        </w:r>
      </w:hyperlink>
      <w:r>
        <w:t xml:space="preserve"> </w:t>
      </w:r>
      <w:r>
        <w:t xml:space="preserve">para listar os níveis e a quantidade deles em um fator.</w:t>
      </w:r>
    </w:p>
    <w:p>
      <w:pPr>
        <w:pStyle w:val="Corpsdetexte"/>
      </w:pPr>
    </w:p>
    <w:bookmarkEnd w:id="216"/>
    <w:bookmarkEnd w:id="217"/>
    <w:bookmarkEnd w:id="218"/>
    <w:bookmarkStart w:id="249" w:name="distribuicoes-parametros"/>
    <w:p>
      <w:pPr>
        <w:pStyle w:val="Titre1"/>
      </w:pPr>
      <w:r>
        <w:rPr>
          <w:bCs/>
          <w:b/>
        </w:rPr>
        <w:t xml:space="preserve">Distribuições e parâmetros</w:t>
      </w:r>
    </w:p>
    <w:p>
      <w:pPr>
        <w:pStyle w:val="FirstParagraph"/>
      </w:pPr>
    </w:p>
    <w:bookmarkStart w:id="230" w:name="distribuicoes"/>
    <w:p>
      <w:pPr>
        <w:pStyle w:val="Titre2"/>
      </w:pPr>
      <w:r>
        <w:t xml:space="preserve">Distribuições de probabilidade</w:t>
      </w:r>
    </w:p>
    <w:p>
      <w:pPr>
        <w:pStyle w:val="FirstParagraph"/>
      </w:pPr>
    </w:p>
    <w:bookmarkStart w:id="219" w:name="o-que-são-distribuições-de-probabilidade"/>
    <w:p>
      <w:pPr>
        <w:pStyle w:val="Titre3"/>
      </w:pPr>
      <w:r>
        <w:t xml:space="preserve">O que são distribuições de probabilidade?</w:t>
      </w:r>
    </w:p>
    <w:p>
      <w:pPr>
        <w:numPr>
          <w:ilvl w:val="0"/>
          <w:numId w:val="111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19"/>
    <w:bookmarkStart w:id="220"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e curtose.</w:t>
      </w:r>
    </w:p>
    <w:p>
      <w:pPr>
        <w:pStyle w:val="FirstParagraph"/>
      </w:pPr>
    </w:p>
    <w:bookmarkEnd w:id="220"/>
    <w:bookmarkStart w:id="226" w:name="quais-são-as-funções-de-uma-distribuição"/>
    <w:p>
      <w:pPr>
        <w:pStyle w:val="Titre3"/>
      </w:pPr>
      <w:r>
        <w:t xml:space="preserve">Quais são as funções de uma distribuição?</w:t>
      </w:r>
    </w:p>
    <w:p>
      <w:pPr>
        <w:numPr>
          <w:ilvl w:val="0"/>
          <w:numId w:val="1115"/>
        </w:numPr>
      </w:pPr>
      <w:r>
        <w:t xml:space="preserve">Função de massa de probabilidade (</w:t>
      </w:r>
      <w:r>
        <w:rPr>
          <w:iCs/>
          <w:i/>
        </w:rPr>
        <w:t xml:space="preserve">probability mass function</w:t>
      </w:r>
      <w:r>
        <w:t xml:space="preserve">, pmf).[REF]</w:t>
      </w:r>
    </w:p>
    <w:p>
      <w:pPr>
        <w:numPr>
          <w:ilvl w:val="0"/>
          <w:numId w:val="1115"/>
        </w:numPr>
      </w:pPr>
      <w:r>
        <w:t xml:space="preserve">Função de distribuição cumulativa (</w:t>
      </w:r>
      <w:r>
        <w:rPr>
          <w:iCs/>
          <w:i/>
        </w:rPr>
        <w:t xml:space="preserve">cumulative distribution function</w:t>
      </w:r>
      <w:r>
        <w:t xml:space="preserve">, cdf).[REF]</w:t>
      </w:r>
    </w:p>
    <w:p>
      <w:pPr>
        <w:numPr>
          <w:ilvl w:val="0"/>
          <w:numId w:val="1115"/>
        </w:numPr>
      </w:pPr>
      <w:r>
        <w:t xml:space="preserve">Função quantílicas (</w:t>
      </w:r>
      <w:r>
        <w:rPr>
          <w:iCs/>
          <w:i/>
        </w:rPr>
        <w:t xml:space="preserve">quantile function</w:t>
      </w:r>
      <w:r>
        <w:t xml:space="preserve">, qf).[REF]</w:t>
      </w:r>
    </w:p>
    <w:p>
      <w:pPr>
        <w:numPr>
          <w:ilvl w:val="0"/>
          <w:numId w:val="111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21">
        <w:r>
          <w:rPr>
            <w:rStyle w:val="Lienhypertexte"/>
          </w:rPr>
          <w:t xml:space="preserve">normal</w:t>
        </w:r>
      </w:hyperlink>
      <w:r>
        <w:t xml:space="preserve">,</w:t>
      </w:r>
      <w:r>
        <w:t xml:space="preserve"> </w:t>
      </w:r>
      <w:hyperlink r:id="rId222">
        <w:r>
          <w:rPr>
            <w:rStyle w:val="Lienhypertexte"/>
          </w:rPr>
          <w:t xml:space="preserve">Student t</w:t>
        </w:r>
      </w:hyperlink>
      <w:r>
        <w:t xml:space="preserve">,</w:t>
      </w:r>
      <w:r>
        <w:t xml:space="preserve"> </w:t>
      </w:r>
      <w:hyperlink r:id="rId223">
        <w:r>
          <w:rPr>
            <w:rStyle w:val="Lienhypertexte"/>
          </w:rPr>
          <w:t xml:space="preserve">binomial</w:t>
        </w:r>
      </w:hyperlink>
      <w:r>
        <w:t xml:space="preserve">,</w:t>
      </w:r>
      <w:r>
        <w:t xml:space="preserve"> </w:t>
      </w:r>
      <w:hyperlink r:id="rId224">
        <w:r>
          <w:rPr>
            <w:rStyle w:val="Lienhypertexte"/>
          </w:rPr>
          <w:t xml:space="preserve">qui-quadrado</w:t>
        </w:r>
      </w:hyperlink>
      <w:r>
        <w:t xml:space="preserve">,</w:t>
      </w:r>
      <w:r>
        <w:t xml:space="preserve"> </w:t>
      </w:r>
      <w:hyperlink r:id="rId225">
        <w:r>
          <w:rPr>
            <w:rStyle w:val="Lienhypertexte"/>
          </w:rPr>
          <w:t xml:space="preserve">uniforme</w:t>
        </w:r>
      </w:hyperlink>
      <w:r>
        <w:t xml:space="preserve">, dentre outras.</w:t>
      </w:r>
    </w:p>
    <w:p>
      <w:pPr>
        <w:pStyle w:val="Corpsdetexte"/>
      </w:pPr>
    </w:p>
    <w:bookmarkEnd w:id="226"/>
    <w:bookmarkStart w:id="227"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27"/>
    <w:bookmarkStart w:id="228"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228"/>
    <w:bookmarkStart w:id="229"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35</w:t>
        </w:r>
      </w:hyperlink>
    </w:p>
    <w:p>
      <w:pPr>
        <w:numPr>
          <w:ilvl w:val="0"/>
          <w:numId w:val="1118"/>
        </w:numPr>
      </w:pPr>
      <w:r>
        <w:t xml:space="preserve">Gráficos Q-Q.</w:t>
      </w:r>
      <w:hyperlink w:anchor="ref-vetter2017">
        <w:r>
          <w:rPr>
            <w:rStyle w:val="Lienhypertexte"/>
            <w:vertAlign w:val="superscript"/>
          </w:rPr>
          <w:t xml:space="preserve">35</w:t>
        </w:r>
      </w:hyperlink>
    </w:p>
    <w:p>
      <w:pPr>
        <w:numPr>
          <w:ilvl w:val="0"/>
          <w:numId w:val="1118"/>
        </w:numPr>
      </w:pPr>
      <w:r>
        <w:t xml:space="preserve">Testes de hipótese nula:</w:t>
      </w:r>
      <w:hyperlink w:anchor="ref-vetter2017">
        <w:r>
          <w:rPr>
            <w:rStyle w:val="Lienhypertexte"/>
            <w:vertAlign w:val="superscript"/>
          </w:rPr>
          <w:t xml:space="preserve">35</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229"/>
    <w:bookmarkEnd w:id="230"/>
    <w:bookmarkStart w:id="236" w:name="parametros"/>
    <w:p>
      <w:pPr>
        <w:pStyle w:val="Titre2"/>
      </w:pPr>
      <w:r>
        <w:t xml:space="preserve">Parâmetros</w:t>
      </w:r>
    </w:p>
    <w:p>
      <w:pPr>
        <w:pStyle w:val="FirstParagraph"/>
      </w:pPr>
    </w:p>
    <w:bookmarkStart w:id="231"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31"/>
    <w:bookmarkStart w:id="232"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1"/>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1"/>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1"/>
        </w:numPr>
      </w:pPr>
      <w:r>
        <w:t xml:space="preserve">Parâmetros de distribuição.</w:t>
      </w:r>
      <w:hyperlink w:anchor="ref-kanji2006">
        <w:r>
          <w:rPr>
            <w:rStyle w:val="Lienhypertexte"/>
            <w:vertAlign w:val="superscript"/>
          </w:rPr>
          <w:t xml:space="preserve">86</w:t>
        </w:r>
      </w:hyperlink>
    </w:p>
    <w:p>
      <w:pPr>
        <w:numPr>
          <w:ilvl w:val="0"/>
          <w:numId w:val="1121"/>
        </w:numPr>
      </w:pPr>
      <w:r>
        <w:t xml:space="preserve">Parâmetros de extremos.</w:t>
      </w:r>
      <w:hyperlink w:anchor="ref-Ali2016">
        <w:r>
          <w:rPr>
            <w:rStyle w:val="Lienhypertexte"/>
            <w:vertAlign w:val="superscript"/>
          </w:rPr>
          <w:t xml:space="preserve">65</w:t>
        </w:r>
      </w:hyperlink>
    </w:p>
    <w:p>
      <w:pPr>
        <w:pStyle w:val="FirstParagraph"/>
      </w:pPr>
    </w:p>
    <w:bookmarkEnd w:id="232"/>
    <w:bookmarkStart w:id="233" w:name="o-que-é-uma-análise-paramétrica"/>
    <w:p>
      <w:pPr>
        <w:pStyle w:val="Titre3"/>
      </w:pPr>
      <w:r>
        <w:t xml:space="preserve">O que é uma análise paramétrica?</w:t>
      </w:r>
    </w:p>
    <w:p>
      <w:pPr>
        <w:numPr>
          <w:ilvl w:val="0"/>
          <w:numId w:val="112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2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pStyle w:val="FirstParagraph"/>
      </w:pPr>
    </w:p>
    <w:bookmarkEnd w:id="233"/>
    <w:bookmarkStart w:id="234" w:name="o-que-é-uma-análise-não-paramétrica"/>
    <w:p>
      <w:pPr>
        <w:pStyle w:val="Titre3"/>
      </w:pPr>
      <w:r>
        <w:t xml:space="preserve">O que é uma análise não paramétrica?</w:t>
      </w:r>
    </w:p>
    <w:p>
      <w:pPr>
        <w:numPr>
          <w:ilvl w:val="0"/>
          <w:numId w:val="112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numPr>
          <w:ilvl w:val="0"/>
          <w:numId w:val="112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34"/>
    <w:bookmarkStart w:id="235" w:name="Xf32d580ba7a7e2cddc8574d1bfc70cc2c6768d5"/>
    <w:p>
      <w:pPr>
        <w:pStyle w:val="Titre3"/>
      </w:pPr>
      <w:r>
        <w:t xml:space="preserve">Por que as análises paramétricas são preferidas?</w:t>
      </w:r>
    </w:p>
    <w:p>
      <w:pPr>
        <w:numPr>
          <w:ilvl w:val="0"/>
          <w:numId w:val="112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89</w:t>
        </w:r>
      </w:hyperlink>
    </w:p>
    <w:p>
      <w:pPr>
        <w:numPr>
          <w:ilvl w:val="0"/>
          <w:numId w:val="112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35"/>
    <w:bookmarkEnd w:id="236"/>
    <w:bookmarkStart w:id="243" w:name="valores-esperados"/>
    <w:p>
      <w:pPr>
        <w:pStyle w:val="Titre2"/>
      </w:pPr>
      <w:r>
        <w:t xml:space="preserve">Valores esperados</w:t>
      </w:r>
    </w:p>
    <w:p>
      <w:pPr>
        <w:pStyle w:val="FirstParagraph"/>
      </w:pPr>
    </w:p>
    <w:bookmarkStart w:id="237" w:name="X878d8094ba1cc807e08c1a7c851f6a4da3e2de5"/>
    <w:p>
      <w:pPr>
        <w:pStyle w:val="Titre3"/>
      </w:pPr>
      <w:r>
        <w:t xml:space="preserve">Que parâmetros de tendência central podem ser estimados?</w:t>
      </w:r>
    </w:p>
    <w:p>
      <w:pPr>
        <w:numPr>
          <w:ilvl w:val="0"/>
          <w:numId w:val="1125"/>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7"/>
    <w:bookmarkStart w:id="238" w:name="Xfd26ae4bf496279ce94929f83ba87d4f2bf3578"/>
    <w:p>
      <w:pPr>
        <w:pStyle w:val="Titre3"/>
      </w:pPr>
      <w:r>
        <w:t xml:space="preserve">Que parâmetros de dispersão podem ser estimados?</w:t>
      </w:r>
    </w:p>
    <w:p>
      <w:pPr>
        <w:numPr>
          <w:ilvl w:val="0"/>
          <w:numId w:val="1126"/>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2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26"/>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8"/>
    <w:bookmarkStart w:id="240" w:name="X0b276597fd4ac2d85136ac9ef8adb8544ffccc6"/>
    <w:p>
      <w:pPr>
        <w:pStyle w:val="Titre3"/>
      </w:pPr>
      <w:r>
        <w:t xml:space="preserve">Que parâmetros de proporção podem ser estimados?</w:t>
      </w:r>
    </w:p>
    <w:p>
      <w:pPr>
        <w:numPr>
          <w:ilvl w:val="0"/>
          <w:numId w:val="1127"/>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0"/>
    <w:bookmarkStart w:id="241" w:name="X17b322623aa17b52ddda985d4c5461afab52891"/>
    <w:p>
      <w:pPr>
        <w:pStyle w:val="Titre3"/>
      </w:pPr>
      <w:r>
        <w:t xml:space="preserve">Que parâmetros de distribuição podem ser estimados?</w:t>
      </w:r>
    </w:p>
    <w:p>
      <w:pPr>
        <w:numPr>
          <w:ilvl w:val="0"/>
          <w:numId w:val="1128"/>
        </w:numPr>
      </w:pPr>
      <w:r>
        <w:rPr>
          <w:iCs/>
          <w:i/>
        </w:rPr>
        <w:t xml:space="preserve">Assimetria</w:t>
      </w:r>
      <w:r>
        <w:t xml:space="preserve">.</w:t>
      </w:r>
      <w:hyperlink w:anchor="ref-kanji2006">
        <w:r>
          <w:rPr>
            <w:rStyle w:val="Lienhypertexte"/>
            <w:vertAlign w:val="superscript"/>
          </w:rPr>
          <w:t xml:space="preserve">86</w:t>
        </w:r>
      </w:hyperlink>
    </w:p>
    <w:p>
      <w:pPr>
        <w:numPr>
          <w:ilvl w:val="0"/>
          <w:numId w:val="1128"/>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41"/>
    <w:bookmarkStart w:id="242" w:name="X25542fc5b2be0b096527d9a12a1e76ef79c5010"/>
    <w:p>
      <w:pPr>
        <w:pStyle w:val="Titre3"/>
      </w:pPr>
      <w:r>
        <w:t xml:space="preserve">Que parâmetros extremos podem ser estimados?</w:t>
      </w:r>
    </w:p>
    <w:p>
      <w:pPr>
        <w:numPr>
          <w:ilvl w:val="0"/>
          <w:numId w:val="1129"/>
        </w:numPr>
      </w:pPr>
      <w:r>
        <w:rPr>
          <w:iCs/>
          <w:i/>
        </w:rPr>
        <w:t xml:space="preserve">Mínimo</w:t>
      </w:r>
      <w:r>
        <w:t xml:space="preserve">.</w:t>
      </w:r>
      <w:hyperlink w:anchor="ref-Ali2016">
        <w:r>
          <w:rPr>
            <w:rStyle w:val="Lienhypertexte"/>
            <w:vertAlign w:val="superscript"/>
          </w:rPr>
          <w:t xml:space="preserve">65</w:t>
        </w:r>
      </w:hyperlink>
    </w:p>
    <w:p>
      <w:pPr>
        <w:numPr>
          <w:ilvl w:val="0"/>
          <w:numId w:val="1129"/>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2"/>
    <w:bookmarkEnd w:id="243"/>
    <w:bookmarkStart w:id="248" w:name="outliers"/>
    <w:p>
      <w:pPr>
        <w:pStyle w:val="Titre2"/>
      </w:pPr>
      <w:r>
        <w:t xml:space="preserve">Valores discrepantes</w:t>
      </w:r>
    </w:p>
    <w:p>
      <w:pPr>
        <w:pStyle w:val="FirstParagraph"/>
      </w:pPr>
    </w:p>
    <w:bookmarkStart w:id="244" w:name="o-que-são-valores-discrepantes-outliers"/>
    <w:p>
      <w:pPr>
        <w:pStyle w:val="Titre3"/>
      </w:pPr>
      <w:r>
        <w:t xml:space="preserve">O que são valores discrepantes (</w:t>
      </w:r>
      <w:r>
        <w:rPr>
          <w:iCs/>
          <w:i/>
        </w:rPr>
        <w:t xml:space="preserve">outliers</w:t>
      </w:r>
      <w:r>
        <w:t xml:space="preserve">)?</w:t>
      </w:r>
    </w:p>
    <w:p>
      <w:pPr>
        <w:numPr>
          <w:ilvl w:val="0"/>
          <w:numId w:val="113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91</w:t>
        </w:r>
      </w:hyperlink>
    </w:p>
    <w:p>
      <w:pPr>
        <w:numPr>
          <w:ilvl w:val="0"/>
          <w:numId w:val="1130"/>
        </w:numPr>
      </w:pPr>
      <w:r>
        <w:t xml:space="preserve">Mais especificamente, um valor discrepante é uma observação incomum que exerce influência indevida em uma análise.</w:t>
      </w:r>
      <w:hyperlink w:anchor="ref-zuur2009">
        <w:r>
          <w:rPr>
            <w:rStyle w:val="Lienhypertexte"/>
            <w:vertAlign w:val="superscript"/>
          </w:rPr>
          <w:t xml:space="preserve">91</w:t>
        </w:r>
      </w:hyperlink>
    </w:p>
    <w:p>
      <w:pPr>
        <w:pStyle w:val="FirstParagraph"/>
      </w:pPr>
    </w:p>
    <w:bookmarkEnd w:id="244"/>
    <w:bookmarkStart w:id="247" w:name="X1e764ff056142715c841fb37d69d29ccf1f6fac"/>
    <w:p>
      <w:pPr>
        <w:pStyle w:val="Titre3"/>
      </w:pPr>
      <w:r>
        <w:t xml:space="preserve">Como conduzir análises com valores discrepantes?</w:t>
      </w:r>
    </w:p>
    <w:p>
      <w:pPr>
        <w:numPr>
          <w:ilvl w:val="0"/>
          <w:numId w:val="1131"/>
        </w:numPr>
      </w:pPr>
      <w:r>
        <w:t xml:space="preserve">Erros de observação e de medição são uma justificativa válida para descartar observações discrepantes.</w:t>
      </w:r>
      <w:hyperlink w:anchor="ref-zuur2009">
        <w:r>
          <w:rPr>
            <w:rStyle w:val="Lienhypertexte"/>
            <w:vertAlign w:val="superscript"/>
          </w:rPr>
          <w:t xml:space="preserve">91</w:t>
        </w:r>
      </w:hyperlink>
    </w:p>
    <w:p>
      <w:pPr>
        <w:numPr>
          <w:ilvl w:val="0"/>
          <w:numId w:val="113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91</w:t>
        </w:r>
      </w:hyperlink>
    </w:p>
    <w:p>
      <w:pPr>
        <w:numPr>
          <w:ilvl w:val="0"/>
          <w:numId w:val="113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91</w:t>
        </w:r>
      </w:hyperlink>
    </w:p>
    <w:p>
      <w:pPr>
        <w:numPr>
          <w:ilvl w:val="0"/>
          <w:numId w:val="1131"/>
        </w:numPr>
      </w:pPr>
      <w:r>
        <w:t xml:space="preserve">É importante reportar se existem valores discrepantes e como foram tratados.</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6">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47"/>
    <w:bookmarkEnd w:id="248"/>
    <w:bookmarkEnd w:id="249"/>
    <w:bookmarkStart w:id="254" w:name="analise-inicial-dados"/>
    <w:p>
      <w:pPr>
        <w:pStyle w:val="Titre1"/>
      </w:pPr>
      <w:r>
        <w:rPr>
          <w:bCs/>
          <w:b/>
        </w:rPr>
        <w:t xml:space="preserve">Análise inicial de dados</w:t>
      </w:r>
    </w:p>
    <w:p>
      <w:pPr>
        <w:pStyle w:val="FirstParagraph"/>
      </w:pPr>
    </w:p>
    <w:bookmarkStart w:id="253" w:name="analise-inicial"/>
    <w:p>
      <w:pPr>
        <w:pStyle w:val="Titre2"/>
      </w:pPr>
      <w:r>
        <w:t xml:space="preserve">Análise inicial de dados</w:t>
      </w:r>
    </w:p>
    <w:p>
      <w:pPr>
        <w:pStyle w:val="FirstParagraph"/>
      </w:pPr>
    </w:p>
    <w:bookmarkStart w:id="250"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53</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53</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53</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95</w:t>
        </w:r>
      </w:hyperlink>
      <w:r>
        <w:t xml:space="preserve">.</w:t>
      </w:r>
    </w:p>
    <w:p>
      <w:pPr>
        <w:pStyle w:val="FirstParagraph"/>
      </w:pPr>
    </w:p>
    <w:bookmarkEnd w:id="250"/>
    <w:bookmarkStart w:id="251"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53</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53</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53</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96</w:t>
        </w:r>
      </w:hyperlink>
    </w:p>
    <w:p>
      <w:pPr>
        <w:pStyle w:val="FirstParagraph"/>
      </w:pPr>
    </w:p>
    <w:bookmarkEnd w:id="251"/>
    <w:bookmarkStart w:id="252"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97</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97</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97</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97</w:t>
        </w:r>
      </w:hyperlink>
    </w:p>
    <w:p>
      <w:pPr>
        <w:numPr>
          <w:ilvl w:val="0"/>
          <w:numId w:val="1135"/>
        </w:numPr>
      </w:pPr>
      <w:r>
        <w:t xml:space="preserve">Ocorrência de efeitos teto e piso nas variáveis.</w:t>
      </w:r>
      <w:hyperlink w:anchor="ref-huebner2016">
        <w:r>
          <w:rPr>
            <w:rStyle w:val="Lienhypertexte"/>
            <w:vertAlign w:val="superscript"/>
          </w:rPr>
          <w:t xml:space="preserve">97</w:t>
        </w:r>
      </w:hyperlink>
    </w:p>
    <w:p>
      <w:pPr>
        <w:pStyle w:val="FirstParagraph"/>
      </w:pPr>
    </w:p>
    <w:bookmarkEnd w:id="252"/>
    <w:bookmarkEnd w:id="253"/>
    <w:bookmarkEnd w:id="254"/>
    <w:bookmarkStart w:id="265" w:name="analise-exploratoria-dados"/>
    <w:p>
      <w:pPr>
        <w:pStyle w:val="Titre1"/>
      </w:pPr>
      <w:r>
        <w:rPr>
          <w:bCs/>
          <w:b/>
        </w:rPr>
        <w:t xml:space="preserve">Análise exploratória de dados</w:t>
      </w:r>
    </w:p>
    <w:p>
      <w:pPr>
        <w:pStyle w:val="FirstParagraph"/>
      </w:pPr>
    </w:p>
    <w:bookmarkStart w:id="264"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94</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91</w:t>
        </w:r>
      </w:hyperlink>
    </w:p>
    <w:p>
      <w:pPr>
        <w:pStyle w:val="FirstParagraph"/>
      </w:pPr>
    </w:p>
    <w:bookmarkEnd w:id="255"/>
    <w:bookmarkStart w:id="260"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91</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0"/>
    <w:bookmarkStart w:id="263"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91</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r>
        <w:rPr>
          <w:vertAlign w:val="superscript"/>
        </w:rPr>
        <w:t xml:space="preserve">,</w:t>
      </w:r>
      <w:hyperlink w:anchor="ref-Ferketich1986">
        <w:r>
          <w:rPr>
            <w:rStyle w:val="Lienhypertexte"/>
            <w:vertAlign w:val="superscript"/>
          </w:rPr>
          <w:t xml:space="preserve">94</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91</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91</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91</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91</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91</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91</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63"/>
    <w:bookmarkEnd w:id="264"/>
    <w:bookmarkEnd w:id="265"/>
    <w:bookmarkStart w:id="298" w:name="analise-descritiva"/>
    <w:p>
      <w:pPr>
        <w:pStyle w:val="Titre1"/>
      </w:pPr>
      <w:r>
        <w:rPr>
          <w:bCs/>
          <w:b/>
        </w:rPr>
        <w:t xml:space="preserve">Análise descritiva</w:t>
      </w:r>
    </w:p>
    <w:p>
      <w:pPr>
        <w:pStyle w:val="FirstParagraph"/>
      </w:pPr>
    </w:p>
    <w:bookmarkStart w:id="268" w:name="descritiva"/>
    <w:p>
      <w:pPr>
        <w:pStyle w:val="Titre2"/>
      </w:pPr>
      <w:r>
        <w:t xml:space="preserve">Análise descritiva</w:t>
      </w:r>
    </w:p>
    <w:p>
      <w:pPr>
        <w:pStyle w:val="FirstParagraph"/>
      </w:pPr>
    </w:p>
    <w:bookmarkStart w:id="266"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6"/>
    <w:bookmarkStart w:id="267"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103</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103</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103</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103</w:t>
        </w:r>
      </w:hyperlink>
    </w:p>
    <w:p>
      <w:pPr>
        <w:pStyle w:val="FirstParagraph"/>
      </w:pPr>
    </w:p>
    <w:bookmarkEnd w:id="267"/>
    <w:bookmarkEnd w:id="268"/>
    <w:bookmarkStart w:id="272" w:name="tabelas"/>
    <w:p>
      <w:pPr>
        <w:pStyle w:val="Titre2"/>
      </w:pPr>
      <w:r>
        <w:t xml:space="preserve">Tabelas</w:t>
      </w:r>
    </w:p>
    <w:p>
      <w:pPr>
        <w:pStyle w:val="FirstParagraph"/>
      </w:pPr>
    </w:p>
    <w:bookmarkStart w:id="269"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104</w:t>
        </w:r>
      </w:hyperlink>
    </w:p>
    <w:p>
      <w:pPr>
        <w:pStyle w:val="FirstParagraph"/>
      </w:pPr>
    </w:p>
    <w:bookmarkEnd w:id="269"/>
    <w:bookmarkStart w:id="270"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104</w:t>
        </w:r>
      </w:hyperlink>
      <w:r>
        <w:rPr>
          <w:vertAlign w:val="superscript"/>
        </w:rPr>
        <w:t xml:space="preserve">,</w:t>
      </w:r>
      <w:hyperlink w:anchor="ref-Kwak2021">
        <w:r>
          <w:rPr>
            <w:rStyle w:val="Lienhypertexte"/>
            <w:vertAlign w:val="superscript"/>
          </w:rPr>
          <w:t xml:space="preserve">105</w:t>
        </w:r>
      </w:hyperlink>
    </w:p>
    <w:p>
      <w:pPr>
        <w:pStyle w:val="FirstParagraph"/>
      </w:pPr>
    </w:p>
    <w:bookmarkEnd w:id="270"/>
    <w:bookmarkStart w:id="271"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106</w:t>
        </w:r>
      </w:hyperlink>
    </w:p>
    <w:p>
      <w:pPr>
        <w:numPr>
          <w:ilvl w:val="0"/>
          <w:numId w:val="1158"/>
        </w:numPr>
      </w:pPr>
      <w:r>
        <w:t xml:space="preserve">Ausência de rótulos ou unidades nas variáveis.</w:t>
      </w:r>
      <w:hyperlink w:anchor="ref-barnett2023">
        <w:r>
          <w:rPr>
            <w:rStyle w:val="Lienhypertexte"/>
            <w:vertAlign w:val="superscript"/>
          </w:rPr>
          <w:t xml:space="preserve">106</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106</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106</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106</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106</w:t>
        </w:r>
      </w:hyperlink>
    </w:p>
    <w:p>
      <w:pPr>
        <w:pStyle w:val="FirstParagraph"/>
      </w:pPr>
    </w:p>
    <w:bookmarkEnd w:id="271"/>
    <w:bookmarkEnd w:id="272"/>
    <w:bookmarkStart w:id="279" w:name="tabela-1"/>
    <w:p>
      <w:pPr>
        <w:pStyle w:val="Titre2"/>
      </w:pPr>
      <w:r>
        <w:t xml:space="preserve">Tabela 1</w:t>
      </w:r>
    </w:p>
    <w:p>
      <w:pPr>
        <w:pStyle w:val="FirstParagraph"/>
      </w:pPr>
    </w:p>
    <w:bookmarkStart w:id="27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107</w:t>
        </w:r>
      </w:hyperlink>
      <w:r>
        <w:rPr>
          <w:vertAlign w:val="superscript"/>
        </w:rPr>
        <w:t xml:space="preserve">,</w:t>
      </w:r>
      <w:hyperlink w:anchor="ref-chen2020">
        <w:r>
          <w:rPr>
            <w:rStyle w:val="Lienhypertexte"/>
            <w:vertAlign w:val="superscript"/>
          </w:rPr>
          <w:t xml:space="preserve">108</w:t>
        </w:r>
      </w:hyperlink>
    </w:p>
    <w:p>
      <w:pPr>
        <w:pStyle w:val="FirstParagraph"/>
      </w:pPr>
    </w:p>
    <w:bookmarkEnd w:id="273"/>
    <w:bookmarkStart w:id="27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108</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108</w:t>
        </w:r>
      </w:hyperlink>
    </w:p>
    <w:p>
      <w:pPr>
        <w:numPr>
          <w:ilvl w:val="0"/>
          <w:numId w:val="1160"/>
        </w:numPr>
      </w:pPr>
      <w:r>
        <w:t xml:space="preserve">Permitir a replicação do estudo.</w:t>
      </w:r>
      <w:hyperlink w:anchor="ref-chen2020">
        <w:r>
          <w:rPr>
            <w:rStyle w:val="Lienhypertexte"/>
            <w:vertAlign w:val="superscript"/>
          </w:rPr>
          <w:t xml:space="preserve">108</w:t>
        </w:r>
      </w:hyperlink>
    </w:p>
    <w:p>
      <w:pPr>
        <w:numPr>
          <w:ilvl w:val="0"/>
          <w:numId w:val="1160"/>
        </w:numPr>
      </w:pPr>
      <w:r>
        <w:t xml:space="preserve">Meta-analisar os dados junto a estudos similares.</w:t>
      </w:r>
      <w:hyperlink w:anchor="ref-chen2020">
        <w:r>
          <w:rPr>
            <w:rStyle w:val="Lienhypertexte"/>
            <w:vertAlign w:val="superscript"/>
          </w:rPr>
          <w:t xml:space="preserve">108</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108</w:t>
        </w:r>
      </w:hyperlink>
    </w:p>
    <w:p>
      <w:pPr>
        <w:pStyle w:val="FirstParagraph"/>
      </w:pPr>
    </w:p>
    <w:bookmarkEnd w:id="274"/>
    <w:bookmarkStart w:id="27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109</w:t>
        </w:r>
      </w:hyperlink>
    </w:p>
    <w:p>
      <w:pPr>
        <w:pStyle w:val="FirstParagraph"/>
      </w:pPr>
    </w:p>
    <w:bookmarkEnd w:id="275"/>
    <w:bookmarkStart w:id="27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89</w:t>
        </w:r>
      </w:hyperlink>
      <w:r>
        <w:rPr>
          <w:vertAlign w:val="superscript"/>
        </w:rPr>
        <w:t xml:space="preserve">,</w:t>
      </w:r>
      <w:hyperlink w:anchor="ref-Hayes-Larson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8"/>
    <w:bookmarkEnd w:id="279"/>
    <w:bookmarkStart w:id="284" w:name="tabela-2"/>
    <w:p>
      <w:pPr>
        <w:pStyle w:val="Titre2"/>
      </w:pPr>
      <w:r>
        <w:t xml:space="preserve">Tabela 2</w:t>
      </w:r>
    </w:p>
    <w:p>
      <w:pPr>
        <w:pStyle w:val="FirstParagraph"/>
      </w:pPr>
    </w:p>
    <w:bookmarkStart w:id="28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80"/>
    <w:bookmarkStart w:id="28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107</w:t>
        </w:r>
      </w:hyperlink>
    </w:p>
    <w:p>
      <w:pPr>
        <w:pStyle w:val="FirstParagraph"/>
      </w:pPr>
    </w:p>
    <w:bookmarkEnd w:id="281"/>
    <w:bookmarkStart w:id="28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107</w:t>
        </w:r>
      </w:hyperlink>
    </w:p>
    <w:p>
      <w:pPr>
        <w:pStyle w:val="FirstParagraph"/>
      </w:pPr>
    </w:p>
    <w:bookmarkEnd w:id="282"/>
    <w:bookmarkStart w:id="28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83"/>
    <w:bookmarkEnd w:id="284"/>
    <w:bookmarkStart w:id="297" w:name="graficos"/>
    <w:p>
      <w:pPr>
        <w:pStyle w:val="Titre2"/>
      </w:pPr>
      <w:r>
        <w:t xml:space="preserve">Gráficos</w:t>
      </w:r>
    </w:p>
    <w:p>
      <w:pPr>
        <w:pStyle w:val="FirstParagraph"/>
      </w:pPr>
    </w:p>
    <w:bookmarkStart w:id="285"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114</w:t>
        </w:r>
      </w:hyperlink>
    </w:p>
    <w:p>
      <w:pPr>
        <w:pStyle w:val="FirstParagraph"/>
      </w:pPr>
    </w:p>
    <w:bookmarkEnd w:id="285"/>
    <w:bookmarkStart w:id="286"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6"/>
    <w:bookmarkStart w:id="290"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115</w:t>
        </w:r>
      </w:hyperlink>
      <w:r>
        <w:t xml:space="preserve">,</w:t>
      </w:r>
      <w:r>
        <w:t xml:space="preserve"> </w:t>
      </w:r>
      <w:r>
        <w:rPr>
          <w:iCs/>
          <w:i/>
        </w:rPr>
        <w:t xml:space="preserve">plotly</w:t>
      </w:r>
      <w:hyperlink w:anchor="ref-plotly">
        <w:r>
          <w:rPr>
            <w:rStyle w:val="Lienhypertexte"/>
            <w:vertAlign w:val="superscript"/>
          </w:rPr>
          <w:t xml:space="preserve">116</w:t>
        </w:r>
      </w:hyperlink>
      <w:r>
        <w:t xml:space="preserve"> </w:t>
      </w:r>
      <w:r>
        <w:t xml:space="preserve">e</w:t>
      </w:r>
      <w:r>
        <w:t xml:space="preserve"> </w:t>
      </w:r>
      <w:r>
        <w:rPr>
          <w:iCs/>
          <w:i/>
        </w:rPr>
        <w:t xml:space="preserve">corrplot</w:t>
      </w:r>
      <w:hyperlink w:anchor="ref-corrplot">
        <w:r>
          <w:rPr>
            <w:rStyle w:val="Lienhypertexte"/>
            <w:vertAlign w:val="superscript"/>
          </w:rPr>
          <w:t xml:space="preserve">117</w:t>
        </w:r>
      </w:hyperlink>
      <w:r>
        <w:t xml:space="preserve"> </w:t>
      </w:r>
      <w:r>
        <w:t xml:space="preserve">fornecem diversas funções para construção de gráficos tais como</w:t>
      </w:r>
      <w:r>
        <w:t xml:space="preserve"> </w:t>
      </w:r>
      <w:hyperlink r:id="rId287">
        <w:r>
          <w:rPr>
            <w:rStyle w:val="Lienhypertexte"/>
            <w:iCs/>
            <w:i/>
          </w:rPr>
          <w:t xml:space="preserve">ggplot</w:t>
        </w:r>
      </w:hyperlink>
      <w:r>
        <w:t xml:space="preserve">,</w:t>
      </w:r>
      <w:r>
        <w:t xml:space="preserve"> </w:t>
      </w:r>
      <w:hyperlink r:id="rId288">
        <w:r>
          <w:rPr>
            <w:rStyle w:val="Lienhypertexte"/>
            <w:iCs/>
            <w:i/>
          </w:rPr>
          <w:t xml:space="preserve">plot_ly</w:t>
        </w:r>
      </w:hyperlink>
      <w:r>
        <w:t xml:space="preserve"> </w:t>
      </w:r>
      <w:r>
        <w:t xml:space="preserve">e</w:t>
      </w:r>
      <w:r>
        <w:t xml:space="preserve"> </w:t>
      </w:r>
      <w:hyperlink r:id="rId289">
        <w:r>
          <w:rPr>
            <w:rStyle w:val="Lienhypertexte"/>
            <w:iCs/>
            <w:i/>
          </w:rPr>
          <w:t xml:space="preserve">corrplot</w:t>
        </w:r>
      </w:hyperlink>
      <w:r>
        <w:t xml:space="preserve"> </w:t>
      </w:r>
      <w:r>
        <w:t xml:space="preserve">respectivamente.</w:t>
      </w:r>
    </w:p>
    <w:p>
      <w:pPr>
        <w:pStyle w:val="Corpsdetexte"/>
      </w:pPr>
    </w:p>
    <w:bookmarkEnd w:id="290"/>
    <w:bookmarkStart w:id="291"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118</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118</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118</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118</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118</w:t>
        </w:r>
      </w:hyperlink>
    </w:p>
    <w:p>
      <w:pPr>
        <w:pStyle w:val="FirstParagraph"/>
      </w:pPr>
    </w:p>
    <w:bookmarkEnd w:id="291"/>
    <w:bookmarkStart w:id="296"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118</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118</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119</w:t>
        </w:r>
      </w:hyperlink>
    </w:p>
    <w:p>
      <w:pPr>
        <w:numPr>
          <w:ilvl w:val="0"/>
          <w:numId w:val="1171"/>
        </w:numPr>
      </w:pPr>
      <w:r>
        <w:t xml:space="preserve">Exiba os pontos de dados em boxplots.</w:t>
      </w:r>
      <w:hyperlink w:anchor="ref-Weissgerber2019">
        <w:r>
          <w:rPr>
            <w:rStyle w:val="Lienhypertexte"/>
            <w:vertAlign w:val="superscript"/>
          </w:rPr>
          <w:t xml:space="preserve">119</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119</w:t>
        </w:r>
      </w:hyperlink>
    </w:p>
    <w:p>
      <w:pPr>
        <w:numPr>
          <w:ilvl w:val="0"/>
          <w:numId w:val="1171"/>
        </w:numPr>
      </w:pPr>
      <w:r>
        <w:t xml:space="preserve">Prefira palhetas de cor adaptadas para daltônicos.</w:t>
      </w:r>
      <w:hyperlink w:anchor="ref-Weissgerber201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120</w:t>
        </w:r>
      </w:hyperlink>
      <w:r>
        <w:t xml:space="preserve"> </w:t>
      </w:r>
      <w:r>
        <w:t xml:space="preserve">fornece palhetas de cores tais como</w:t>
      </w:r>
      <w:r>
        <w:t xml:space="preserve"> </w:t>
      </w:r>
      <w:hyperlink r:id="rId292">
        <w:r>
          <w:rPr>
            <w:rStyle w:val="Lienhypertexte"/>
            <w:iCs/>
            <w:i/>
          </w:rPr>
          <w:t xml:space="preserve">pal_lancet</w:t>
        </w:r>
      </w:hyperlink>
      <w:r>
        <w:t xml:space="preserve">,</w:t>
      </w:r>
      <w:r>
        <w:t xml:space="preserve"> </w:t>
      </w:r>
      <w:hyperlink r:id="rId293">
        <w:r>
          <w:rPr>
            <w:rStyle w:val="Lienhypertexte"/>
            <w:iCs/>
            <w:i/>
          </w:rPr>
          <w:t xml:space="preserve">pal_nejm</w:t>
        </w:r>
      </w:hyperlink>
      <w:r>
        <w:t xml:space="preserve"> </w:t>
      </w:r>
      <w:r>
        <w:t xml:space="preserve">e</w:t>
      </w:r>
      <w:r>
        <w:t xml:space="preserve"> </w:t>
      </w:r>
      <w:hyperlink r:id="rId29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121</w:t>
        </w:r>
      </w:hyperlink>
      <w:r>
        <w:t xml:space="preserve"> </w:t>
      </w:r>
      <w:r>
        <w:t xml:space="preserve">fornece a função</w:t>
      </w:r>
      <w:r>
        <w:t xml:space="preserve"> </w:t>
      </w:r>
      <w:hyperlink r:id="rId295">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6"/>
    <w:bookmarkEnd w:id="297"/>
    <w:bookmarkEnd w:id="298"/>
    <w:bookmarkStart w:id="346" w:name="analise-inferencial"/>
    <w:p>
      <w:pPr>
        <w:pStyle w:val="Titre1"/>
      </w:pPr>
      <w:r>
        <w:rPr>
          <w:bCs/>
          <w:b/>
        </w:rPr>
        <w:t xml:space="preserve">Análise inferencial</w:t>
      </w:r>
    </w:p>
    <w:p>
      <w:pPr>
        <w:pStyle w:val="FirstParagraph"/>
      </w:pPr>
    </w:p>
    <w:bookmarkStart w:id="302" w:name="raciocinio-inferencial"/>
    <w:p>
      <w:pPr>
        <w:pStyle w:val="Titre2"/>
      </w:pPr>
      <w:r>
        <w:t xml:space="preserve">Raciocínio inferencial</w:t>
      </w:r>
    </w:p>
    <w:p>
      <w:pPr>
        <w:pStyle w:val="FirstParagraph"/>
      </w:pPr>
    </w:p>
    <w:bookmarkStart w:id="299"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122</w:t>
        </w:r>
      </w:hyperlink>
    </w:p>
    <w:p>
      <w:pPr>
        <w:pStyle w:val="FirstParagraph"/>
      </w:pPr>
    </w:p>
    <w:bookmarkEnd w:id="299"/>
    <w:bookmarkStart w:id="300"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123</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123</w:t>
        </w:r>
      </w:hyperlink>
    </w:p>
    <w:p>
      <w:pPr>
        <w:pStyle w:val="FirstParagraph"/>
      </w:pPr>
    </w:p>
    <w:bookmarkEnd w:id="300"/>
    <w:bookmarkStart w:id="301"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301"/>
    <w:bookmarkEnd w:id="302"/>
    <w:bookmarkStart w:id="305" w:name="ideias-hipoteses"/>
    <w:p>
      <w:pPr>
        <w:pStyle w:val="Titre2"/>
      </w:pPr>
      <w:r>
        <w:t xml:space="preserve">Hipóteses científicas</w:t>
      </w:r>
    </w:p>
    <w:p>
      <w:pPr>
        <w:pStyle w:val="FirstParagraph"/>
      </w:pPr>
    </w:p>
    <w:bookmarkStart w:id="303"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122</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34</w:t>
        </w:r>
      </w:hyperlink>
    </w:p>
    <w:p>
      <w:pPr>
        <w:pStyle w:val="FirstParagraph"/>
      </w:pPr>
    </w:p>
    <w:bookmarkEnd w:id="303"/>
    <w:bookmarkStart w:id="304"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124</w:t>
        </w:r>
      </w:hyperlink>
    </w:p>
    <w:p>
      <w:pPr>
        <w:numPr>
          <w:ilvl w:val="0"/>
          <w:numId w:val="1176"/>
        </w:numPr>
      </w:pPr>
      <w:r>
        <w:t xml:space="preserve">Desafio a ideias aceitas.</w:t>
      </w:r>
      <w:hyperlink w:anchor="ref-Vandenbroucke2018">
        <w:r>
          <w:rPr>
            <w:rStyle w:val="Lienhypertexte"/>
            <w:vertAlign w:val="superscript"/>
          </w:rPr>
          <w:t xml:space="preserve">124</w:t>
        </w:r>
      </w:hyperlink>
    </w:p>
    <w:p>
      <w:pPr>
        <w:numPr>
          <w:ilvl w:val="0"/>
          <w:numId w:val="1176"/>
        </w:numPr>
      </w:pPr>
      <w:r>
        <w:t xml:space="preserve">Conflito entre ideias divergentes.</w:t>
      </w:r>
      <w:hyperlink w:anchor="ref-Vandenbroucke2018">
        <w:r>
          <w:rPr>
            <w:rStyle w:val="Lienhypertexte"/>
            <w:vertAlign w:val="superscript"/>
          </w:rPr>
          <w:t xml:space="preserve">124</w:t>
        </w:r>
      </w:hyperlink>
    </w:p>
    <w:p>
      <w:pPr>
        <w:numPr>
          <w:ilvl w:val="0"/>
          <w:numId w:val="1176"/>
        </w:numPr>
      </w:pPr>
      <w:r>
        <w:t xml:space="preserve">Variações regionais, temporais e populacionais.</w:t>
      </w:r>
      <w:hyperlink w:anchor="ref-Vandenbroucke2018">
        <w:r>
          <w:rPr>
            <w:rStyle w:val="Lienhypertexte"/>
            <w:vertAlign w:val="superscript"/>
          </w:rPr>
          <w:t xml:space="preserve">124</w:t>
        </w:r>
      </w:hyperlink>
    </w:p>
    <w:p>
      <w:pPr>
        <w:numPr>
          <w:ilvl w:val="0"/>
          <w:numId w:val="1176"/>
        </w:numPr>
      </w:pPr>
      <w:r>
        <w:t xml:space="preserve">Experiências dos próprios pesquisadores.</w:t>
      </w:r>
      <w:hyperlink w:anchor="ref-Vandenbroucke2018">
        <w:r>
          <w:rPr>
            <w:rStyle w:val="Lienhypertexte"/>
            <w:vertAlign w:val="superscript"/>
          </w:rPr>
          <w:t xml:space="preserve">124</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124</w:t>
        </w:r>
      </w:hyperlink>
    </w:p>
    <w:p>
      <w:pPr>
        <w:pStyle w:val="FirstParagraph"/>
      </w:pPr>
    </w:p>
    <w:bookmarkEnd w:id="304"/>
    <w:bookmarkEnd w:id="305"/>
    <w:bookmarkStart w:id="310"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177"/>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122</w:t>
        </w:r>
      </w:hyperlink>
    </w:p>
    <w:p>
      <w:pPr>
        <w:pStyle w:val="FirstParagraph"/>
      </w:pPr>
    </w:p>
    <w:bookmarkEnd w:id="306"/>
    <w:bookmarkStart w:id="307" w:name="o-que-é-erro-tipo-i"/>
    <w:p>
      <w:pPr>
        <w:pStyle w:val="Titre3"/>
      </w:pPr>
      <w:r>
        <w:t xml:space="preserve">O que é erro tipo I?</w:t>
      </w:r>
    </w:p>
    <w:p>
      <w:pPr>
        <w:numPr>
          <w:ilvl w:val="0"/>
          <w:numId w:val="117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122</w:t>
        </w:r>
      </w:hyperlink>
    </w:p>
    <w:p>
      <w:pPr>
        <w:pStyle w:val="FirstParagraph"/>
      </w:pPr>
    </w:p>
    <w:bookmarkEnd w:id="307"/>
    <w:bookmarkStart w:id="308" w:name="o-que-é-erro-tipo-ii"/>
    <w:p>
      <w:pPr>
        <w:pStyle w:val="Titre3"/>
      </w:pPr>
      <w:r>
        <w:t xml:space="preserve">O que é erro tipo II?</w:t>
      </w:r>
    </w:p>
    <w:p>
      <w:pPr>
        <w:numPr>
          <w:ilvl w:val="0"/>
          <w:numId w:val="117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pStyle w:val="FirstParagraph"/>
      </w:pPr>
    </w:p>
    <w:bookmarkEnd w:id="308"/>
    <w:bookmarkStart w:id="309" w:name="Xcb0a44fb7f0a2bf7493f2150059e246d39c033a"/>
    <w:p>
      <w:pPr>
        <w:pStyle w:val="Titre3"/>
      </w:pPr>
      <w:r>
        <w:t xml:space="preserve">Qual a relação entre os erros tipo I e II?</w:t>
      </w:r>
    </w:p>
    <w:p>
      <w:pPr>
        <w:numPr>
          <w:ilvl w:val="0"/>
          <w:numId w:val="1180"/>
        </w:numPr>
        <w:pStyle w:val="Compact"/>
      </w:pPr>
      <w:r>
        <w:t xml:space="preserve">.[REF]</w:t>
      </w:r>
    </w:p>
    <w:p>
      <w:pPr>
        <w:pStyle w:val="FirstParagraph"/>
      </w:pPr>
    </w:p>
    <w:bookmarkEnd w:id="309"/>
    <w:bookmarkEnd w:id="310"/>
    <w:bookmarkStart w:id="321" w:name="erros-inferencia"/>
    <w:p>
      <w:pPr>
        <w:pStyle w:val="Titre2"/>
      </w:pPr>
      <w:r>
        <w:t xml:space="preserve">Testes de hipóteses</w:t>
      </w:r>
    </w:p>
    <w:p>
      <w:pPr>
        <w:pStyle w:val="FirstParagraph"/>
      </w:pPr>
    </w:p>
    <w:bookmarkStart w:id="311" w:name="o-que-é-hipótese-nula"/>
    <w:p>
      <w:pPr>
        <w:pStyle w:val="Titre3"/>
      </w:pPr>
      <w:r>
        <w:t xml:space="preserve">O que é hipótese nula?</w:t>
      </w:r>
    </w:p>
    <w:p>
      <w:pPr>
        <w:numPr>
          <w:ilvl w:val="0"/>
          <w:numId w:val="118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311"/>
    <w:bookmarkStart w:id="312" w:name="o-que-é-hipótese-alternativa"/>
    <w:p>
      <w:pPr>
        <w:pStyle w:val="Titre3"/>
      </w:pPr>
      <w:r>
        <w:t xml:space="preserve">O que é hipótese alternativa?</w:t>
      </w:r>
    </w:p>
    <w:p>
      <w:pPr>
        <w:numPr>
          <w:ilvl w:val="0"/>
          <w:numId w:val="118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312"/>
    <w:bookmarkStart w:id="313" w:name="qual-hipótese-está-sendo-testada"/>
    <w:p>
      <w:pPr>
        <w:pStyle w:val="Titre3"/>
      </w:pPr>
      <w:r>
        <w:t xml:space="preserve">Qual hipótese está sendo testada?</w:t>
      </w:r>
    </w:p>
    <w:p>
      <w:pPr>
        <w:numPr>
          <w:ilvl w:val="0"/>
          <w:numId w:val="118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122</w:t>
        </w:r>
      </w:hyperlink>
    </w:p>
    <w:p>
      <w:pPr>
        <w:pStyle w:val="FirstParagraph"/>
      </w:pPr>
    </w:p>
    <w:bookmarkEnd w:id="313"/>
    <w:bookmarkStart w:id="314" w:name="quais-são-os-tipos-de-teste-de-hipóteses"/>
    <w:p>
      <w:pPr>
        <w:pStyle w:val="Titre3"/>
      </w:pPr>
      <w:r>
        <w:t xml:space="preserve">Quais são os tipos de teste de hipóteses?</w:t>
      </w:r>
    </w:p>
    <w:p>
      <w:pPr>
        <w:numPr>
          <w:ilvl w:val="0"/>
          <w:numId w:val="1184"/>
        </w:numPr>
      </w:pPr>
      <w:r>
        <w:t xml:space="preserve">Teste (clássico) de significância da hipótese nula.</w:t>
      </w:r>
      <w:hyperlink w:anchor="ref-lakens2018">
        <w:r>
          <w:rPr>
            <w:rStyle w:val="Lienhypertexte"/>
            <w:vertAlign w:val="superscript"/>
          </w:rPr>
          <w:t xml:space="preserve">125</w:t>
        </w:r>
      </w:hyperlink>
    </w:p>
    <w:p>
      <w:pPr>
        <w:numPr>
          <w:ilvl w:val="0"/>
          <w:numId w:val="1184"/>
        </w:numPr>
      </w:pPr>
      <w:r>
        <w:t xml:space="preserve">Teste de mínimos efeitos.</w:t>
      </w:r>
      <w:hyperlink w:anchor="ref-lakens2018">
        <w:r>
          <w:rPr>
            <w:rStyle w:val="Lienhypertexte"/>
            <w:vertAlign w:val="superscript"/>
          </w:rPr>
          <w:t xml:space="preserve">125</w:t>
        </w:r>
      </w:hyperlink>
    </w:p>
    <w:p>
      <w:pPr>
        <w:numPr>
          <w:ilvl w:val="0"/>
          <w:numId w:val="1184"/>
        </w:numPr>
      </w:pPr>
      <w:r>
        <w:t xml:space="preserve">Teste de equivalência.</w:t>
      </w:r>
      <w:hyperlink w:anchor="ref-lakens2018">
        <w:r>
          <w:rPr>
            <w:rStyle w:val="Lienhypertexte"/>
            <w:vertAlign w:val="superscript"/>
          </w:rPr>
          <w:t xml:space="preserve">125</w:t>
        </w:r>
      </w:hyperlink>
    </w:p>
    <w:p>
      <w:pPr>
        <w:numPr>
          <w:ilvl w:val="0"/>
          <w:numId w:val="1184"/>
        </w:numPr>
      </w:pPr>
      <w:r>
        <w:t xml:space="preserve">Teste de inferioridade.</w:t>
      </w:r>
      <w:hyperlink w:anchor="ref-lakens2018">
        <w:r>
          <w:rPr>
            <w:rStyle w:val="Lienhypertexte"/>
            <w:vertAlign w:val="superscript"/>
          </w:rPr>
          <w:t xml:space="preserve">125</w:t>
        </w:r>
      </w:hyperlink>
    </w:p>
    <w:p>
      <w:pPr>
        <w:numPr>
          <w:ilvl w:val="0"/>
          <w:numId w:val="1184"/>
        </w:numPr>
      </w:pPr>
      <w:r>
        <w:t xml:space="preserve">Teste de não-inferioridade.[REF]</w:t>
      </w:r>
    </w:p>
    <w:p>
      <w:pPr>
        <w:numPr>
          <w:ilvl w:val="0"/>
          <w:numId w:val="1184"/>
        </w:numPr>
      </w:pPr>
      <w:r>
        <w:t xml:space="preserve">Teste de superioridade.[REF]</w:t>
      </w:r>
    </w:p>
    <w:p>
      <w:pPr>
        <w:pStyle w:val="FirstParagraph"/>
      </w:pPr>
    </w:p>
    <w:bookmarkEnd w:id="314"/>
    <w:bookmarkStart w:id="315" w:name="o-que-é-uma-família-de-hipóteses"/>
    <w:p>
      <w:pPr>
        <w:pStyle w:val="Titre3"/>
      </w:pPr>
      <w:r>
        <w:t xml:space="preserve">O que é uma família de hipóteses?</w:t>
      </w:r>
    </w:p>
    <w:p>
      <w:pPr>
        <w:numPr>
          <w:ilvl w:val="0"/>
          <w:numId w:val="1185"/>
        </w:numPr>
        <w:pStyle w:val="Compact"/>
      </w:pPr>
      <w:r>
        <w:t xml:space="preserve">.[REF]</w:t>
      </w:r>
    </w:p>
    <w:p>
      <w:pPr>
        <w:pStyle w:val="FirstParagraph"/>
      </w:pPr>
    </w:p>
    <w:bookmarkEnd w:id="315"/>
    <w:bookmarkStart w:id="31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6"/>
        </w:numPr>
        <w:pStyle w:val="Compact"/>
      </w:pPr>
      <w:r>
        <w:t xml:space="preserve">.[REF]</w:t>
      </w:r>
    </w:p>
    <w:p>
      <w:pPr>
        <w:pStyle w:val="FirstParagraph"/>
      </w:pPr>
    </w:p>
    <w:bookmarkEnd w:id="316"/>
    <w:bookmarkStart w:id="318" w:name="Xfe5c990c02213d4887c088d36dee77a68403457"/>
    <w:p>
      <w:pPr>
        <w:pStyle w:val="Titre3"/>
      </w:pPr>
      <w:r>
        <w:t xml:space="preserve">Como ajustar a análise inferencial para hipóteses múltiplas?</w:t>
      </w:r>
    </w:p>
    <w:p>
      <w:pPr>
        <w:numPr>
          <w:ilvl w:val="0"/>
          <w:numId w:val="1187"/>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17">
        <w:r>
          <w:rPr>
            <w:rStyle w:val="Lienhypertexte"/>
            <w:iCs/>
            <w:i/>
          </w:rPr>
          <w:t xml:space="preserve">p.adjust</w:t>
        </w:r>
      </w:hyperlink>
      <w:r>
        <w:t xml:space="preserve"> </w:t>
      </w:r>
      <w:r>
        <w:t xml:space="preserve">para ajustar o P-valor utilizando diversos métodos.</w:t>
      </w:r>
    </w:p>
    <w:p>
      <w:pPr>
        <w:pStyle w:val="Corpsdetexte"/>
      </w:pPr>
    </w:p>
    <w:bookmarkEnd w:id="318"/>
    <w:bookmarkStart w:id="319" w:name="o-que-são-testes-unicaudais-e-bicaudais"/>
    <w:p>
      <w:pPr>
        <w:pStyle w:val="Titre3"/>
      </w:pPr>
      <w:r>
        <w:t xml:space="preserve">O que são testes unicaudais e bicaudais?</w:t>
      </w:r>
    </w:p>
    <w:p>
      <w:pPr>
        <w:numPr>
          <w:ilvl w:val="0"/>
          <w:numId w:val="1188"/>
        </w:numPr>
        <w:pStyle w:val="Compact"/>
      </w:pPr>
      <w:r>
        <w:t xml:space="preserve">.[REF]</w:t>
      </w:r>
    </w:p>
    <w:p>
      <w:pPr>
        <w:pStyle w:val="FirstParagraph"/>
      </w:pPr>
    </w:p>
    <w:bookmarkEnd w:id="319"/>
    <w:bookmarkStart w:id="320"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126</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126</w:t>
        </w:r>
      </w:hyperlink>
    </w:p>
    <w:p>
      <w:pPr>
        <w:pStyle w:val="FirstParagraph"/>
      </w:pPr>
    </w:p>
    <w:bookmarkEnd w:id="320"/>
    <w:bookmarkEnd w:id="321"/>
    <w:bookmarkStart w:id="327" w:name="p-valor"/>
    <w:p>
      <w:pPr>
        <w:pStyle w:val="Titre2"/>
      </w:pPr>
      <w:r>
        <w:t xml:space="preserve">P-valor</w:t>
      </w:r>
    </w:p>
    <w:p>
      <w:pPr>
        <w:pStyle w:val="FirstParagraph"/>
      </w:pPr>
    </w:p>
    <w:bookmarkStart w:id="322" w:name="o-que-é-o-p-valor"/>
    <w:p>
      <w:pPr>
        <w:pStyle w:val="Titre3"/>
      </w:pPr>
      <w:r>
        <w:t xml:space="preserve">O que é o P-valor?</w:t>
      </w:r>
    </w:p>
    <w:p>
      <w:pPr>
        <w:numPr>
          <w:ilvl w:val="0"/>
          <w:numId w:val="1190"/>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127</w:t>
        </w:r>
      </w:hyperlink>
    </w:p>
    <w:p>
      <w:pPr>
        <w:numPr>
          <w:ilvl w:val="0"/>
          <w:numId w:val="1190"/>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128</w:t>
        </w:r>
      </w:hyperlink>
    </w:p>
    <w:p>
      <w:pPr>
        <w:pStyle w:val="FirstParagraph"/>
      </w:pPr>
    </w:p>
    <w:bookmarkEnd w:id="322"/>
    <w:bookmarkStart w:id="323"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127</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127</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191"/>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130</w:t>
        </w:r>
      </w:hyperlink>
    </w:p>
    <w:p>
      <w:pPr>
        <w:pStyle w:val="FirstParagraph"/>
      </w:pPr>
    </w:p>
    <w:bookmarkEnd w:id="323"/>
    <w:bookmarkStart w:id="324"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127</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127</w:t>
        </w:r>
      </w:hyperlink>
    </w:p>
    <w:p>
      <w:pPr>
        <w:numPr>
          <w:ilvl w:val="0"/>
          <w:numId w:val="119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127</w:t>
        </w:r>
      </w:hyperlink>
    </w:p>
    <w:p>
      <w:pPr>
        <w:numPr>
          <w:ilvl w:val="0"/>
          <w:numId w:val="119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96</w:t>
        </w:r>
      </w:hyperlink>
      <w:r>
        <w:rPr>
          <w:vertAlign w:val="superscript"/>
        </w:rPr>
        <w:t xml:space="preserve">,</w:t>
      </w:r>
      <w:hyperlink w:anchor="ref-altman2017">
        <w:r>
          <w:rPr>
            <w:rStyle w:val="Lienhypertexte"/>
            <w:vertAlign w:val="superscript"/>
          </w:rPr>
          <w:t xml:space="preserve">128</w:t>
        </w:r>
      </w:hyperlink>
    </w:p>
    <w:p>
      <w:pPr>
        <w:pStyle w:val="FirstParagraph"/>
      </w:pPr>
    </w:p>
    <w:bookmarkEnd w:id="324"/>
    <w:bookmarkStart w:id="32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93"/>
        </w:numPr>
        <w:pStyle w:val="Compact"/>
      </w:pPr>
      <w:r>
        <w:t xml:space="preserve">.[REF]</w:t>
      </w:r>
    </w:p>
    <w:bookmarkEnd w:id="325"/>
    <w:bookmarkStart w:id="326" w:name="Xa714ff15b97f544139c1d773dce26929fc79aba"/>
    <w:p>
      <w:pPr>
        <w:pStyle w:val="Titre3"/>
      </w:pPr>
      <w:r>
        <w:t xml:space="preserve">Quais são os complementos ou alternativas ao P-valor?</w:t>
      </w:r>
    </w:p>
    <w:p>
      <w:pPr>
        <w:numPr>
          <w:ilvl w:val="0"/>
          <w:numId w:val="1194"/>
        </w:numPr>
      </w:pPr>
      <w:r>
        <w:t xml:space="preserve">Intervalos de confiança, credibilidade ou predição.</w:t>
      </w:r>
      <w:hyperlink w:anchor="ref-wasserstein2016">
        <w:r>
          <w:rPr>
            <w:rStyle w:val="Lienhypertexte"/>
            <w:vertAlign w:val="superscript"/>
          </w:rPr>
          <w:t xml:space="preserve">127</w:t>
        </w:r>
      </w:hyperlink>
    </w:p>
    <w:p>
      <w:pPr>
        <w:numPr>
          <w:ilvl w:val="0"/>
          <w:numId w:val="1194"/>
        </w:numPr>
      </w:pPr>
      <w:r>
        <w:t xml:space="preserve">Razão de verossimilhança.</w:t>
      </w:r>
      <w:hyperlink w:anchor="ref-wasserstein2016">
        <w:r>
          <w:rPr>
            <w:rStyle w:val="Lienhypertexte"/>
            <w:vertAlign w:val="superscript"/>
          </w:rPr>
          <w:t xml:space="preserve">127</w:t>
        </w:r>
      </w:hyperlink>
    </w:p>
    <w:p>
      <w:pPr>
        <w:numPr>
          <w:ilvl w:val="0"/>
          <w:numId w:val="1194"/>
        </w:numPr>
      </w:pPr>
      <w:r>
        <w:t xml:space="preserve">Métodos Bayesianos, fator Bayes.</w:t>
      </w:r>
      <w:hyperlink w:anchor="ref-wasserstein2016">
        <w:r>
          <w:rPr>
            <w:rStyle w:val="Lienhypertexte"/>
            <w:vertAlign w:val="superscript"/>
          </w:rPr>
          <w:t xml:space="preserve">127</w:t>
        </w:r>
      </w:hyperlink>
    </w:p>
    <w:p>
      <w:pPr>
        <w:pStyle w:val="FirstParagraph"/>
      </w:pPr>
    </w:p>
    <w:bookmarkEnd w:id="326"/>
    <w:bookmarkEnd w:id="327"/>
    <w:bookmarkStart w:id="333" w:name="tamanho-efeito"/>
    <w:p>
      <w:pPr>
        <w:pStyle w:val="Titre2"/>
      </w:pPr>
      <w:r>
        <w:t xml:space="preserve">Tamanho do efeito</w:t>
      </w:r>
    </w:p>
    <w:p>
      <w:pPr>
        <w:pStyle w:val="FirstParagraph"/>
      </w:pPr>
    </w:p>
    <w:bookmarkStart w:id="328" w:name="o-que-é-o-tamanho-do-efeito"/>
    <w:p>
      <w:pPr>
        <w:pStyle w:val="Titre3"/>
      </w:pPr>
      <w:r>
        <w:t xml:space="preserve">O que é o tamanho do efeito?</w:t>
      </w:r>
    </w:p>
    <w:p>
      <w:pPr>
        <w:numPr>
          <w:ilvl w:val="0"/>
          <w:numId w:val="119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131</w:t>
        </w:r>
      </w:hyperlink>
    </w:p>
    <w:p>
      <w:pPr>
        <w:pStyle w:val="FirstParagraph"/>
      </w:pPr>
    </w:p>
    <w:bookmarkEnd w:id="328"/>
    <w:bookmarkStart w:id="329"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329"/>
    <w:bookmarkStart w:id="330"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131</w:t>
        </w:r>
      </w:hyperlink>
    </w:p>
    <w:p>
      <w:pPr>
        <w:pStyle w:val="FirstParagraph"/>
      </w:pPr>
    </w:p>
    <w:bookmarkEnd w:id="330"/>
    <w:bookmarkStart w:id="332" w:name="como-interpretar-um-tamanho-do-efeito"/>
    <w:p>
      <w:pPr>
        <w:pStyle w:val="Titre3"/>
      </w:pPr>
      <w:r>
        <w:t xml:space="preserve">Como interpretar um tamanho do efeito?</w:t>
      </w:r>
    </w:p>
    <w:p>
      <w:pPr>
        <w:numPr>
          <w:ilvl w:val="0"/>
          <w:numId w:val="1200"/>
        </w:numPr>
        <w:pStyle w:val="Compact"/>
      </w:pPr>
      <w:r>
        <w:t xml:space="preserve">Tamanhos de efeito podem ser comparadores entre diferentes estudos.</w:t>
      </w:r>
      <w:hyperlink w:anchor="ref-Sullivan2012">
        <w:r>
          <w:rPr>
            <w:rStyle w:val="Lienhypertexte"/>
            <w:vertAlign w:val="superscript"/>
          </w:rPr>
          <w:t xml:space="preserve">126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33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32"/>
    <w:bookmarkEnd w:id="333"/>
    <w:bookmarkStart w:id="339" w:name="poder-teste"/>
    <w:p>
      <w:pPr>
        <w:pStyle w:val="Titre2"/>
      </w:pPr>
      <w:r>
        <w:t xml:space="preserve">Poder do teste</w:t>
      </w:r>
    </w:p>
    <w:p>
      <w:pPr>
        <w:pStyle w:val="FirstParagraph"/>
      </w:pPr>
    </w:p>
    <w:bookmarkStart w:id="334" w:name="o-que-é-poder-do-teste"/>
    <w:p>
      <w:pPr>
        <w:pStyle w:val="Titre3"/>
      </w:pPr>
      <w:r>
        <w:t xml:space="preserve">O que é poder do teste?</w:t>
      </w:r>
    </w:p>
    <w:p>
      <w:pPr>
        <w:numPr>
          <w:ilvl w:val="0"/>
          <w:numId w:val="120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numPr>
          <w:ilvl w:val="0"/>
          <w:numId w:val="120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122</w:t>
        </w:r>
      </w:hyperlink>
    </w:p>
    <w:p>
      <w:pPr>
        <w:pStyle w:val="FirstParagraph"/>
      </w:pPr>
    </w:p>
    <w:bookmarkEnd w:id="334"/>
    <w:bookmarkStart w:id="335" w:name="o-que-é-análise-de-poder-do-teste"/>
    <w:p>
      <w:pPr>
        <w:pStyle w:val="Titre3"/>
      </w:pPr>
      <w:r>
        <w:t xml:space="preserve">O que é análise de poder do teste?</w:t>
      </w:r>
    </w:p>
    <w:p>
      <w:pPr>
        <w:numPr>
          <w:ilvl w:val="0"/>
          <w:numId w:val="120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133</w:t>
        </w:r>
      </w:hyperlink>
    </w:p>
    <w:p>
      <w:pPr>
        <w:numPr>
          <w:ilvl w:val="0"/>
          <w:numId w:val="120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133</w:t>
        </w:r>
      </w:hyperlink>
    </w:p>
    <w:p>
      <w:pPr>
        <w:numPr>
          <w:ilvl w:val="0"/>
          <w:numId w:val="120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133</w:t>
        </w:r>
      </w:hyperlink>
    </w:p>
    <w:p>
      <w:pPr>
        <w:pStyle w:val="FirstParagraph"/>
      </w:pPr>
    </w:p>
    <w:bookmarkEnd w:id="335"/>
    <w:bookmarkStart w:id="336" w:name="X1b58a0fe2559df0bd935b9b151e552b13557fb7"/>
    <w:p>
      <w:pPr>
        <w:pStyle w:val="Titre3"/>
      </w:pPr>
      <w:r>
        <w:t xml:space="preserve">Quando realizar a análise de poder do teste?</w:t>
      </w:r>
    </w:p>
    <w:p>
      <w:pPr>
        <w:numPr>
          <w:ilvl w:val="0"/>
          <w:numId w:val="120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133</w:t>
        </w:r>
      </w:hyperlink>
    </w:p>
    <w:p>
      <w:pPr>
        <w:numPr>
          <w:ilvl w:val="0"/>
          <w:numId w:val="120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133</w:t>
        </w:r>
      </w:hyperlink>
    </w:p>
    <w:p>
      <w:pPr>
        <w:pStyle w:val="FirstParagraph"/>
      </w:pPr>
    </w:p>
    <w:bookmarkEnd w:id="336"/>
    <w:bookmarkStart w:id="33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103</w:t>
        </w:r>
      </w:hyperlink>
      <w:r>
        <w:rPr>
          <w:vertAlign w:val="superscript"/>
        </w:rPr>
        <w:t xml:space="preserve">,</w:t>
      </w:r>
      <w:hyperlink w:anchor="ref-heckman2022">
        <w:r>
          <w:rPr>
            <w:rStyle w:val="Lienhypertexte"/>
            <w:vertAlign w:val="superscript"/>
          </w:rPr>
          <w:t xml:space="preserve">133</w:t>
        </w:r>
      </w:hyperlink>
    </w:p>
    <w:p>
      <w:pPr>
        <w:pStyle w:val="FirstParagraph"/>
      </w:pPr>
    </w:p>
    <w:bookmarkEnd w:id="337"/>
    <w:bookmarkStart w:id="338" w:name="X8dfd7762976cbd8b0d784317912479c16adad9a"/>
    <w:p>
      <w:pPr>
        <w:pStyle w:val="Titre3"/>
      </w:pPr>
      <w:r>
        <w:t xml:space="preserve">O que pode ser realizado ao invés da análise de poder?</w:t>
      </w:r>
    </w:p>
    <w:p>
      <w:pPr>
        <w:numPr>
          <w:ilvl w:val="0"/>
          <w:numId w:val="120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133</w:t>
        </w:r>
      </w:hyperlink>
    </w:p>
    <w:p>
      <w:pPr>
        <w:pStyle w:val="FirstParagraph"/>
      </w:pPr>
    </w:p>
    <w:bookmarkEnd w:id="338"/>
    <w:bookmarkEnd w:id="339"/>
    <w:bookmarkStart w:id="345" w:name="interpretação-de-análise-inferencial"/>
    <w:p>
      <w:pPr>
        <w:pStyle w:val="Titre2"/>
      </w:pPr>
      <w:r>
        <w:t xml:space="preserve">Interpretação de análise inferencial</w:t>
      </w:r>
    </w:p>
    <w:p>
      <w:pPr>
        <w:pStyle w:val="FirstParagraph"/>
      </w:pPr>
    </w:p>
    <w:bookmarkStart w:id="340"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40"/>
    <w:bookmarkStart w:id="341"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134</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135</w:t>
        </w:r>
      </w:hyperlink>
    </w:p>
    <w:p>
      <w:pPr>
        <w:pStyle w:val="FirstParagraph"/>
      </w:pPr>
    </w:p>
    <w:bookmarkEnd w:id="341"/>
    <w:bookmarkStart w:id="34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136</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136</w:t>
        </w:r>
      </w:hyperlink>
    </w:p>
    <w:p>
      <w:pPr>
        <w:pStyle w:val="FirstParagraph"/>
      </w:pPr>
    </w:p>
    <w:bookmarkEnd w:id="342"/>
    <w:bookmarkStart w:id="34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137</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43"/>
    <w:bookmarkStart w:id="344"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138</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138</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138</w:t>
        </w:r>
      </w:hyperlink>
    </w:p>
    <w:p>
      <w:pPr>
        <w:pStyle w:val="FirstParagraph"/>
      </w:pPr>
    </w:p>
    <w:bookmarkEnd w:id="344"/>
    <w:bookmarkEnd w:id="345"/>
    <w:bookmarkEnd w:id="346"/>
    <w:bookmarkStart w:id="351" w:name="selecao-testes"/>
    <w:p>
      <w:pPr>
        <w:pStyle w:val="Titre1"/>
      </w:pPr>
      <w:r>
        <w:rPr>
          <w:bCs/>
          <w:b/>
        </w:rPr>
        <w:t xml:space="preserve">Seleção de testes</w:t>
      </w:r>
    </w:p>
    <w:p>
      <w:pPr>
        <w:pStyle w:val="FirstParagraph"/>
      </w:pPr>
    </w:p>
    <w:bookmarkStart w:id="348" w:name="multiverso-estatistica"/>
    <w:p>
      <w:pPr>
        <w:pStyle w:val="Titre2"/>
      </w:pPr>
      <w:r>
        <w:t xml:space="preserve">Multiverso de análises estatísticas</w:t>
      </w:r>
    </w:p>
    <w:p>
      <w:pPr>
        <w:pStyle w:val="FirstParagraph"/>
      </w:pPr>
    </w:p>
    <w:bookmarkStart w:id="347"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139</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139</w:t>
        </w:r>
      </w:hyperlink>
    </w:p>
    <w:p>
      <w:pPr>
        <w:pStyle w:val="FirstParagraph"/>
      </w:pPr>
    </w:p>
    <w:bookmarkEnd w:id="347"/>
    <w:bookmarkEnd w:id="348"/>
    <w:bookmarkStart w:id="350" w:name="escolha-analise-inferencial"/>
    <w:p>
      <w:pPr>
        <w:pStyle w:val="Titre2"/>
      </w:pPr>
      <w:r>
        <w:t xml:space="preserve">Escolha de testes para análise inferencial</w:t>
      </w:r>
    </w:p>
    <w:p>
      <w:pPr>
        <w:pStyle w:val="FirstParagraph"/>
      </w:pPr>
    </w:p>
    <w:bookmarkStart w:id="349"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140</w:t>
        </w:r>
      </w:hyperlink>
    </w:p>
    <w:p>
      <w:pPr>
        <w:numPr>
          <w:ilvl w:val="0"/>
          <w:numId w:val="1212"/>
        </w:numPr>
      </w:pPr>
      <w:r>
        <w:t xml:space="preserve">.</w:t>
      </w:r>
      <w:hyperlink w:anchor="ref-Dwivedi2022">
        <w:r>
          <w:rPr>
            <w:rStyle w:val="Lienhypertexte"/>
            <w:vertAlign w:val="superscript"/>
          </w:rPr>
          <w:t xml:space="preserve">141</w:t>
        </w:r>
      </w:hyperlink>
    </w:p>
    <w:p>
      <w:pPr>
        <w:numPr>
          <w:ilvl w:val="0"/>
          <w:numId w:val="1212"/>
        </w:numPr>
      </w:pPr>
      <w:r>
        <w:t xml:space="preserve">.</w:t>
      </w:r>
      <w:hyperlink w:anchor="ref-Kim2017">
        <w:r>
          <w:rPr>
            <w:rStyle w:val="Lienhypertexte"/>
            <w:vertAlign w:val="superscript"/>
          </w:rPr>
          <w:t xml:space="preserve">142</w:t>
        </w:r>
      </w:hyperlink>
    </w:p>
    <w:p>
      <w:pPr>
        <w:numPr>
          <w:ilvl w:val="0"/>
          <w:numId w:val="1212"/>
        </w:numPr>
      </w:pPr>
      <w:r>
        <w:t xml:space="preserve">.</w:t>
      </w:r>
      <w:hyperlink w:anchor="ref-marusteri2010">
        <w:r>
          <w:rPr>
            <w:rStyle w:val="Lienhypertexte"/>
            <w:vertAlign w:val="superscript"/>
          </w:rPr>
          <w:t xml:space="preserve">143</w:t>
        </w:r>
      </w:hyperlink>
    </w:p>
    <w:p>
      <w:pPr>
        <w:numPr>
          <w:ilvl w:val="0"/>
          <w:numId w:val="1212"/>
        </w:numPr>
      </w:pPr>
      <w:r>
        <w:t xml:space="preserve">.</w:t>
      </w:r>
      <w:hyperlink w:anchor="ref-mishra2019">
        <w:r>
          <w:rPr>
            <w:rStyle w:val="Lienhypertexte"/>
            <w:vertAlign w:val="superscript"/>
          </w:rPr>
          <w:t xml:space="preserve">144</w:t>
        </w:r>
      </w:hyperlink>
    </w:p>
    <w:p>
      <w:pPr>
        <w:numPr>
          <w:ilvl w:val="0"/>
          <w:numId w:val="1212"/>
        </w:numPr>
      </w:pPr>
      <w:r>
        <w:t xml:space="preserve">.</w:t>
      </w:r>
      <w:hyperlink w:anchor="ref-ray2021">
        <w:r>
          <w:rPr>
            <w:rStyle w:val="Lienhypertexte"/>
            <w:vertAlign w:val="superscript"/>
          </w:rPr>
          <w:t xml:space="preserve">145</w:t>
        </w:r>
      </w:hyperlink>
    </w:p>
    <w:p>
      <w:pPr>
        <w:numPr>
          <w:ilvl w:val="0"/>
          <w:numId w:val="1212"/>
        </w:numPr>
      </w:pPr>
      <w:r>
        <w:t xml:space="preserve">.</w:t>
      </w:r>
      <w:hyperlink w:anchor="ref-nayak2011">
        <w:r>
          <w:rPr>
            <w:rStyle w:val="Lienhypertexte"/>
            <w:vertAlign w:val="superscript"/>
          </w:rPr>
          <w:t xml:space="preserve">146</w:t>
        </w:r>
      </w:hyperlink>
    </w:p>
    <w:p>
      <w:pPr>
        <w:numPr>
          <w:ilvl w:val="0"/>
          <w:numId w:val="1212"/>
        </w:numPr>
      </w:pPr>
      <w:r>
        <w:t xml:space="preserve">.</w:t>
      </w:r>
      <w:hyperlink w:anchor="ref-shankar2014">
        <w:r>
          <w:rPr>
            <w:rStyle w:val="Lienhypertexte"/>
            <w:vertAlign w:val="superscript"/>
          </w:rPr>
          <w:t xml:space="preserve">147</w:t>
        </w:r>
      </w:hyperlink>
    </w:p>
    <w:p>
      <w:pPr>
        <w:pStyle w:val="FirstParagraph"/>
      </w:pPr>
    </w:p>
    <w:bookmarkEnd w:id="349"/>
    <w:bookmarkEnd w:id="350"/>
    <w:bookmarkEnd w:id="351"/>
    <w:bookmarkStart w:id="352" w:name="parte-3---estatística-aplicada"/>
    <w:p>
      <w:pPr>
        <w:pStyle w:val="Titre1"/>
      </w:pPr>
      <w:r>
        <w:rPr>
          <w:iCs/>
          <w:i/>
        </w:rPr>
        <w:t xml:space="preserve">Parte 3 - Estatística Aplicada</w:t>
      </w:r>
    </w:p>
    <w:bookmarkEnd w:id="352"/>
    <w:bookmarkStart w:id="355" w:name="analise-descricao"/>
    <w:p>
      <w:pPr>
        <w:pStyle w:val="Titre1"/>
      </w:pPr>
      <w:r>
        <w:rPr>
          <w:bCs/>
          <w:b/>
        </w:rPr>
        <w:t xml:space="preserve">Descrição</w:t>
      </w:r>
    </w:p>
    <w:p>
      <w:pPr>
        <w:pStyle w:val="FirstParagraph"/>
      </w:pPr>
    </w:p>
    <w:bookmarkStart w:id="354" w:name="analise-descricao"/>
    <w:p>
      <w:pPr>
        <w:pStyle w:val="Titre2"/>
      </w:pPr>
      <w:r>
        <w:t xml:space="preserve">Análise de descrição</w:t>
      </w:r>
    </w:p>
    <w:p>
      <w:pPr>
        <w:pStyle w:val="FirstParagraph"/>
      </w:pPr>
    </w:p>
    <w:bookmarkStart w:id="353" w:name="o-que-é-análise-de-descrição-de-dados"/>
    <w:p>
      <w:pPr>
        <w:pStyle w:val="Titre3"/>
      </w:pPr>
      <w:r>
        <w:t xml:space="preserve">O que é análise de descrição de dados?</w:t>
      </w:r>
    </w:p>
    <w:p>
      <w:pPr>
        <w:numPr>
          <w:ilvl w:val="0"/>
          <w:numId w:val="1213"/>
        </w:numPr>
        <w:pStyle w:val="Compact"/>
      </w:pPr>
      <w:r>
        <w:t xml:space="preserve">.[REF]</w:t>
      </w:r>
    </w:p>
    <w:bookmarkEnd w:id="353"/>
    <w:bookmarkEnd w:id="354"/>
    <w:bookmarkEnd w:id="355"/>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148</w:t>
        </w:r>
      </w:hyperlink>
      <w:r>
        <w:t xml:space="preserve"> </w:t>
      </w:r>
      <w:r>
        <w:t xml:space="preserve">fornece as funções</w:t>
      </w:r>
      <w:r>
        <w:t xml:space="preserve"> </w:t>
      </w:r>
      <w:hyperlink r:id="rId356">
        <w:r>
          <w:rPr>
            <w:rStyle w:val="Lienhypertexte"/>
          </w:rPr>
          <w:t xml:space="preserve">cocor.indep.groups</w:t>
        </w:r>
      </w:hyperlink>
      <w:r>
        <w:t xml:space="preserve">,</w:t>
      </w:r>
      <w:r>
        <w:t xml:space="preserve"> </w:t>
      </w:r>
      <w:hyperlink r:id="rId356">
        <w:r>
          <w:rPr>
            <w:rStyle w:val="Lienhypertexte"/>
          </w:rPr>
          <w:t xml:space="preserve">cocor.dep.groups.overlap</w:t>
        </w:r>
      </w:hyperlink>
      <w:r>
        <w:t xml:space="preserve"> </w:t>
      </w:r>
      <w:r>
        <w:t xml:space="preserve">e</w:t>
      </w:r>
      <w:r>
        <w:t xml:space="preserve"> </w:t>
      </w:r>
      <w:hyperlink r:id="rId35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149</w:t>
        </w:r>
      </w:hyperlink>
    </w:p>
    <w:p>
      <w:pPr>
        <w:pStyle w:val="Corpsdetexte"/>
      </w:pPr>
    </w:p>
    <w:bookmarkEnd w:id="357"/>
    <w:bookmarkEnd w:id="358"/>
    <w:bookmarkEnd w:id="359"/>
    <w:bookmarkStart w:id="366" w:name="analise-inferencial-correlacao"/>
    <w:p>
      <w:pPr>
        <w:pStyle w:val="Titre1"/>
      </w:pPr>
      <w:r>
        <w:rPr>
          <w:bCs/>
          <w:b/>
        </w:rPr>
        <w:t xml:space="preserve">Correlação</w:t>
      </w:r>
    </w:p>
    <w:p>
      <w:pPr>
        <w:pStyle w:val="FirstParagraph"/>
      </w:pPr>
    </w:p>
    <w:bookmarkStart w:id="365"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150</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150</w:t>
        </w:r>
      </w:hyperlink>
    </w:p>
    <w:p>
      <w:pPr>
        <w:pStyle w:val="FirstParagraph"/>
      </w:pPr>
    </w:p>
    <w:bookmarkEnd w:id="362"/>
    <w:bookmarkStart w:id="364"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Tipo: 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Hipóteses:</w:t>
      </w:r>
      <w:hyperlink w:anchor="ref-allison2022">
        <w:r>
          <w:rPr>
            <w:rStyle w:val="Lienhypertexte"/>
            <w:vertAlign w:val="superscript"/>
          </w:rPr>
          <w:t xml:space="preserve">151</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150</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150</w:t>
        </w:r>
      </w:hyperlink>
    </w:p>
    <w:p>
      <w:pPr>
        <w:numPr>
          <w:ilvl w:val="1"/>
          <w:numId w:val="1223"/>
        </w:numPr>
      </w:pPr>
      <w:r>
        <w:t xml:space="preserve">Tipo: paramétrico.</w:t>
      </w:r>
      <w:hyperlink w:anchor="ref-khamis2008">
        <w:r>
          <w:rPr>
            <w:rStyle w:val="Lienhypertexte"/>
            <w:vertAlign w:val="superscript"/>
          </w:rPr>
          <w:t xml:space="preserve">150</w:t>
        </w:r>
      </w:hyperlink>
    </w:p>
    <w:p>
      <w:pPr>
        <w:numPr>
          <w:ilvl w:val="1"/>
          <w:numId w:val="1223"/>
        </w:numPr>
      </w:pPr>
      <w:r>
        <w:t xml:space="preserve">Hipóteses:</w:t>
      </w:r>
      <w:hyperlink w:anchor="ref-khamis2008">
        <w:r>
          <w:rPr>
            <w:rStyle w:val="Lienhypertexte"/>
            <w:vertAlign w:val="superscript"/>
          </w:rPr>
          <w:t xml:space="preserve">150</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150</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Tipo: não-paramétrico.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Hipóteses: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152</w:t>
        </w:r>
      </w:hyperlink>
      <w:r>
        <w:t xml:space="preserve"> </w:t>
      </w:r>
      <w:r>
        <w:t xml:space="preserve">fornece a função</w:t>
      </w:r>
      <w:r>
        <w:t xml:space="preserve"> </w:t>
      </w:r>
      <w:hyperlink r:id="rId36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152</w:t>
        </w:r>
      </w:hyperlink>
      <w:r>
        <w:t xml:space="preserve"> </w:t>
      </w:r>
      <w:r>
        <w:t xml:space="preserve">fornece a função</w:t>
      </w:r>
      <w:r>
        <w:t xml:space="preserve"> </w:t>
      </w:r>
      <w:hyperlink r:id="rId289">
        <w:r>
          <w:rPr>
            <w:rStyle w:val="Lienhypertexte"/>
            <w:iCs/>
            <w:i/>
          </w:rPr>
          <w:t xml:space="preserve">corrplot</w:t>
        </w:r>
      </w:hyperlink>
      <w:r>
        <w:t xml:space="preserve"> </w:t>
      </w:r>
      <w:r>
        <w:t xml:space="preserve">para visualização da matriz de correlação.</w:t>
      </w:r>
    </w:p>
    <w:p>
      <w:pPr>
        <w:pStyle w:val="Corpsdetexte"/>
      </w:pPr>
    </w:p>
    <w:bookmarkEnd w:id="364"/>
    <w:bookmarkEnd w:id="365"/>
    <w:bookmarkEnd w:id="366"/>
    <w:bookmarkStart w:id="370" w:name="analise-redes"/>
    <w:p>
      <w:pPr>
        <w:pStyle w:val="Titre1"/>
      </w:pPr>
      <w:r>
        <w:rPr>
          <w:bCs/>
          <w:b/>
        </w:rPr>
        <w:t xml:space="preserve">Redes</w:t>
      </w:r>
    </w:p>
    <w:p>
      <w:pPr>
        <w:pStyle w:val="FirstParagraph"/>
      </w:pPr>
    </w:p>
    <w:bookmarkStart w:id="369" w:name="redes"/>
    <w:p>
      <w:pPr>
        <w:pStyle w:val="Titre2"/>
      </w:pPr>
      <w:r>
        <w:t xml:space="preserve">Análise de redes</w:t>
      </w:r>
    </w:p>
    <w:p>
      <w:pPr>
        <w:pStyle w:val="FirstParagraph"/>
      </w:pPr>
    </w:p>
    <w:bookmarkStart w:id="368"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153</w:t>
        </w:r>
      </w:hyperlink>
      <w:r>
        <w:t xml:space="preserve"> </w:t>
      </w:r>
      <w:r>
        <w:t xml:space="preserve">fornece a função</w:t>
      </w:r>
      <w:r>
        <w:t xml:space="preserve"> </w:t>
      </w:r>
      <w:hyperlink r:id="rId367">
        <w:r>
          <w:rPr>
            <w:rStyle w:val="Lienhypertexte"/>
            <w:iCs/>
            <w:i/>
          </w:rPr>
          <w:t xml:space="preserve">cooccur</w:t>
        </w:r>
      </w:hyperlink>
      <w:r>
        <w:t xml:space="preserve"> </w:t>
      </w:r>
      <w:r>
        <w:t xml:space="preserve">para criar calcular a coocorrência de objetos em um banco de dados.</w:t>
      </w:r>
    </w:p>
    <w:p>
      <w:pPr>
        <w:pStyle w:val="Corpsdetexte"/>
      </w:pPr>
    </w:p>
    <w:bookmarkEnd w:id="368"/>
    <w:bookmarkEnd w:id="369"/>
    <w:bookmarkEnd w:id="370"/>
    <w:bookmarkStart w:id="377" w:name="analise-inferencial-associacao"/>
    <w:p>
      <w:pPr>
        <w:pStyle w:val="Titre1"/>
      </w:pPr>
      <w:r>
        <w:rPr>
          <w:bCs/>
          <w:b/>
        </w:rPr>
        <w:t xml:space="preserve">Associação</w:t>
      </w:r>
    </w:p>
    <w:p>
      <w:pPr>
        <w:pStyle w:val="FirstParagraph"/>
      </w:pPr>
    </w:p>
    <w:bookmarkStart w:id="372" w:name="analise-associacao"/>
    <w:p>
      <w:pPr>
        <w:pStyle w:val="Titre2"/>
      </w:pPr>
      <w:r>
        <w:t xml:space="preserve">Análise de associação</w:t>
      </w:r>
    </w:p>
    <w:p>
      <w:pPr>
        <w:pStyle w:val="FirstParagraph"/>
      </w:pPr>
    </w:p>
    <w:bookmarkStart w:id="371"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71"/>
    <w:bookmarkEnd w:id="372"/>
    <w:bookmarkStart w:id="376" w:name="bivariada"/>
    <w:p>
      <w:pPr>
        <w:pStyle w:val="Titre2"/>
      </w:pPr>
      <w:r>
        <w:t xml:space="preserve">Associação bivariada</w:t>
      </w:r>
    </w:p>
    <w:p>
      <w:pPr>
        <w:pStyle w:val="FirstParagraph"/>
      </w:pPr>
    </w:p>
    <w:bookmarkStart w:id="373"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73"/>
    <w:bookmarkStart w:id="375"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155</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155</w:t>
        </w:r>
      </w:hyperlink>
    </w:p>
    <w:p>
      <w:pPr>
        <w:numPr>
          <w:ilvl w:val="1"/>
          <w:numId w:val="1234"/>
        </w:numPr>
      </w:pPr>
      <w:r>
        <w:t xml:space="preserve">Tipo: não paramétrico.</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4"/>
        </w:numPr>
      </w:pPr>
      <w:r>
        <w:t xml:space="preserve">Suposições:</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156</w:t>
        </w:r>
      </w:hyperlink>
      <w:r>
        <w:t xml:space="preserve"> </w:t>
      </w:r>
      <w:r>
        <w:t xml:space="preserve">fornece a função</w:t>
      </w:r>
      <w:r>
        <w:t xml:space="preserve"> </w:t>
      </w:r>
      <w:hyperlink r:id="rId374">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155</w:t>
        </w:r>
      </w:hyperlink>
    </w:p>
    <w:p>
      <w:pPr>
        <w:numPr>
          <w:ilvl w:val="1"/>
          <w:numId w:val="1239"/>
        </w:numPr>
      </w:pPr>
      <w:r>
        <w:t xml:space="preserve">Hipóteses:</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156</w:t>
        </w:r>
      </w:hyperlink>
      <w:r>
        <w:t xml:space="preserve"> </w:t>
      </w:r>
      <w:r>
        <w:t xml:space="preserve">fornece a função</w:t>
      </w:r>
      <w:r>
        <w:t xml:space="preserve"> </w:t>
      </w:r>
      <w:hyperlink r:id="rId374">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Tipo: não-paramétrico.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Hipóteses: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5"/>
    <w:bookmarkEnd w:id="376"/>
    <w:bookmarkEnd w:id="377"/>
    <w:bookmarkStart w:id="418" w:name="analise-inferencial-regressao"/>
    <w:p>
      <w:pPr>
        <w:pStyle w:val="Titre1"/>
      </w:pPr>
      <w:r>
        <w:rPr>
          <w:bCs/>
          <w:b/>
        </w:rPr>
        <w:t xml:space="preserve">Regressão</w:t>
      </w:r>
    </w:p>
    <w:p>
      <w:pPr>
        <w:pStyle w:val="FirstParagraph"/>
      </w:pPr>
    </w:p>
    <w:bookmarkStart w:id="383" w:name="analise-regressao"/>
    <w:p>
      <w:pPr>
        <w:pStyle w:val="Titre2"/>
      </w:pPr>
      <w:r>
        <w:t xml:space="preserve">Análise de regressão</w:t>
      </w:r>
    </w:p>
    <w:p>
      <w:pPr>
        <w:pStyle w:val="FirstParagraph"/>
      </w:pPr>
    </w:p>
    <w:bookmarkStart w:id="378"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136</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113</w:t>
        </w:r>
      </w:hyperlink>
    </w:p>
    <w:p>
      <w:pPr>
        <w:pStyle w:val="FirstParagraph"/>
      </w:pPr>
    </w:p>
    <w:bookmarkEnd w:id="378"/>
    <w:bookmarkStart w:id="382"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158</w:t>
        </w:r>
      </w:hyperlink>
      <w:r>
        <w:t xml:space="preserve"> </w:t>
      </w:r>
      <w:r>
        <w:t xml:space="preserve">fornece as funções</w:t>
      </w:r>
      <w:r>
        <w:t xml:space="preserve"> </w:t>
      </w:r>
      <w:hyperlink r:id="rId379">
        <w:r>
          <w:rPr>
            <w:rStyle w:val="Lienhypertexte"/>
            <w:iCs/>
            <w:i/>
          </w:rPr>
          <w:t xml:space="preserve">modelsummary</w:t>
        </w:r>
      </w:hyperlink>
      <w:r>
        <w:t xml:space="preserve"> </w:t>
      </w:r>
      <w:r>
        <w:t xml:space="preserve">e</w:t>
      </w:r>
      <w:r>
        <w:t xml:space="preserve"> </w:t>
      </w:r>
      <w:hyperlink r:id="rId38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38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82"/>
    <w:bookmarkEnd w:id="383"/>
    <w:bookmarkStart w:id="391" w:name="selecao"/>
    <w:p>
      <w:pPr>
        <w:pStyle w:val="Titre2"/>
      </w:pPr>
      <w:r>
        <w:t xml:space="preserve">Seleção de variáveis do modelo</w:t>
      </w:r>
    </w:p>
    <w:p>
      <w:pPr>
        <w:pStyle w:val="FirstParagraph"/>
      </w:pPr>
    </w:p>
    <w:bookmarkStart w:id="385"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159</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160</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161</w:t>
        </w:r>
      </w:hyperlink>
      <w:r>
        <w:t xml:space="preserve"> </w:t>
      </w:r>
      <w:r>
        <w:t xml:space="preserve">fornece a função</w:t>
      </w:r>
      <w:r>
        <w:t xml:space="preserve"> </w:t>
      </w:r>
      <w:hyperlink r:id="rId38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5"/>
    <w:bookmarkStart w:id="386"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162</w:t>
        </w:r>
      </w:hyperlink>
      <w:r>
        <w:rPr>
          <w:vertAlign w:val="superscript"/>
        </w:rPr>
        <w:t xml:space="preserve">,</w:t>
      </w:r>
      <w:hyperlink w:anchor="ref-Sun1996">
        <w:r>
          <w:rPr>
            <w:rStyle w:val="Lienhypertexte"/>
            <w:vertAlign w:val="superscript"/>
          </w:rPr>
          <w:t xml:space="preserve">163</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162</w:t>
        </w:r>
      </w:hyperlink>
      <w:r>
        <w:rPr>
          <w:vertAlign w:val="superscript"/>
        </w:rPr>
        <w:t xml:space="preserve">,</w:t>
      </w:r>
      <w:hyperlink w:anchor="ref-Sun1996">
        <w:r>
          <w:rPr>
            <w:rStyle w:val="Lienhypertexte"/>
            <w:vertAlign w:val="superscript"/>
          </w:rPr>
          <w:t xml:space="preserve">163</w:t>
        </w:r>
      </w:hyperlink>
    </w:p>
    <w:p>
      <w:pPr>
        <w:pStyle w:val="FirstParagraph"/>
      </w:pPr>
    </w:p>
    <w:bookmarkEnd w:id="386"/>
    <w:bookmarkStart w:id="387"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87"/>
    <w:bookmarkStart w:id="38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160</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160</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160</w:t>
        </w:r>
      </w:hyperlink>
    </w:p>
    <w:p>
      <w:pPr>
        <w:pStyle w:val="FirstParagraph"/>
      </w:pPr>
    </w:p>
    <w:bookmarkEnd w:id="388"/>
    <w:bookmarkStart w:id="389"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163</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163</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163</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163</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r>
        <w:t xml:space="preserve"> </w:t>
      </w:r>
      <w:r>
        <w:t xml:space="preserve">## Efeito principal {#efeito-principal}</w:t>
      </w:r>
    </w:p>
    <w:p>
      <w:pPr>
        <w:pStyle w:val="Corpsdetexte"/>
      </w:pPr>
    </w:p>
    <w:bookmarkEnd w:id="389"/>
    <w:bookmarkStart w:id="390"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164</w:t>
        </w:r>
      </w:hyperlink>
    </w:p>
    <w:p>
      <w:pPr>
        <w:pStyle w:val="FirstParagraph"/>
      </w:pPr>
    </w:p>
    <w:bookmarkEnd w:id="390"/>
    <w:bookmarkEnd w:id="391"/>
    <w:bookmarkStart w:id="394" w:name="modificacao"/>
    <w:p>
      <w:pPr>
        <w:pStyle w:val="Titre2"/>
      </w:pPr>
      <w:r>
        <w:t xml:space="preserve">Efeito de modificação</w:t>
      </w:r>
    </w:p>
    <w:p>
      <w:pPr>
        <w:pStyle w:val="FirstParagraph"/>
      </w:pPr>
    </w:p>
    <w:bookmarkStart w:id="392"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164</w:t>
        </w:r>
      </w:hyperlink>
    </w:p>
    <w:p>
      <w:pPr>
        <w:pStyle w:val="FirstParagraph"/>
      </w:pPr>
    </w:p>
    <w:bookmarkEnd w:id="392"/>
    <w:bookmarkStart w:id="393"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164</w:t>
        </w:r>
      </w:hyperlink>
    </w:p>
    <w:p>
      <w:pPr>
        <w:pStyle w:val="FirstParagraph"/>
      </w:pPr>
    </w:p>
    <w:bookmarkEnd w:id="393"/>
    <w:bookmarkEnd w:id="394"/>
    <w:bookmarkStart w:id="399" w:name="interacao"/>
    <w:p>
      <w:pPr>
        <w:pStyle w:val="Titre2"/>
      </w:pPr>
      <w:r>
        <w:t xml:space="preserve">Efeito de interação</w:t>
      </w:r>
    </w:p>
    <w:p>
      <w:pPr>
        <w:pStyle w:val="FirstParagraph"/>
      </w:pPr>
    </w:p>
    <w:bookmarkStart w:id="398"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165</w:t>
        </w:r>
      </w:hyperlink>
    </w:p>
    <w:p>
      <w:pPr>
        <w:numPr>
          <w:ilvl w:val="0"/>
          <w:numId w:val="1256"/>
        </w:numPr>
      </w:pPr>
      <w:r>
        <w:t xml:space="preserve">.</w:t>
      </w:r>
      <w:hyperlink w:anchor="ref-Bours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166</w:t>
        </w:r>
      </w:hyperlink>
      <w:r>
        <w:t xml:space="preserve"> </w:t>
      </w:r>
      <w:r>
        <w:t xml:space="preserve">fornece a função</w:t>
      </w:r>
      <w:r>
        <w:t xml:space="preserve"> </w:t>
      </w:r>
      <w:hyperlink r:id="rId395">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167</w:t>
        </w:r>
      </w:hyperlink>
      <w:r>
        <w:t xml:space="preserve"> </w:t>
      </w:r>
      <w:r>
        <w:t xml:space="preserve">fornece a função</w:t>
      </w:r>
      <w:r>
        <w:t xml:space="preserve"> </w:t>
      </w:r>
      <w:hyperlink r:id="rId396">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168</w:t>
        </w:r>
      </w:hyperlink>
      <w:r>
        <w:t xml:space="preserve"> </w:t>
      </w:r>
      <w:r>
        <w:t xml:space="preserve">fornece a função</w:t>
      </w:r>
      <w:r>
        <w:t xml:space="preserve"> </w:t>
      </w:r>
      <w:hyperlink r:id="rId397">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8"/>
    <w:bookmarkEnd w:id="399"/>
    <w:bookmarkStart w:id="405" w:name="mediacao"/>
    <w:p>
      <w:pPr>
        <w:pStyle w:val="Titre2"/>
      </w:pPr>
      <w:r>
        <w:t xml:space="preserve">Efeito de mediação</w:t>
      </w:r>
    </w:p>
    <w:p>
      <w:pPr>
        <w:pStyle w:val="FirstParagraph"/>
      </w:pPr>
    </w:p>
    <w:bookmarkStart w:id="400"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169</w:t>
        </w:r>
      </w:hyperlink>
    </w:p>
    <w:p>
      <w:pPr>
        <w:numPr>
          <w:ilvl w:val="0"/>
          <w:numId w:val="1257"/>
        </w:numPr>
      </w:pPr>
      <w:r>
        <w:t xml:space="preserve">.</w:t>
      </w:r>
      <w:hyperlink w:anchor="ref-Bours2023">
        <w:r>
          <w:rPr>
            <w:rStyle w:val="Lienhypertexte"/>
            <w:vertAlign w:val="superscript"/>
          </w:rPr>
          <w:t xml:space="preserve">164</w:t>
        </w:r>
      </w:hyperlink>
    </w:p>
    <w:p>
      <w:pPr>
        <w:pStyle w:val="FirstParagraph"/>
      </w:pPr>
    </w:p>
    <w:bookmarkEnd w:id="400"/>
    <w:bookmarkStart w:id="401"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169</w:t>
        </w:r>
      </w:hyperlink>
    </w:p>
    <w:p>
      <w:pPr>
        <w:numPr>
          <w:ilvl w:val="0"/>
          <w:numId w:val="1258"/>
        </w:numPr>
      </w:pPr>
      <w:r>
        <w:t xml:space="preserve">.</w:t>
      </w:r>
      <w:hyperlink w:anchor="ref-Bours2023">
        <w:r>
          <w:rPr>
            <w:rStyle w:val="Lienhypertexte"/>
            <w:vertAlign w:val="superscript"/>
          </w:rPr>
          <w:t xml:space="preserve">164</w:t>
        </w:r>
      </w:hyperlink>
    </w:p>
    <w:p>
      <w:pPr>
        <w:pStyle w:val="FirstParagraph"/>
      </w:pPr>
    </w:p>
    <w:bookmarkEnd w:id="401"/>
    <w:bookmarkStart w:id="402"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169</w:t>
        </w:r>
      </w:hyperlink>
    </w:p>
    <w:p>
      <w:pPr>
        <w:numPr>
          <w:ilvl w:val="0"/>
          <w:numId w:val="1259"/>
        </w:numPr>
      </w:pPr>
      <w:r>
        <w:t xml:space="preserve">.</w:t>
      </w:r>
      <w:hyperlink w:anchor="ref-Bours2023">
        <w:r>
          <w:rPr>
            <w:rStyle w:val="Lienhypertexte"/>
            <w:vertAlign w:val="superscript"/>
          </w:rPr>
          <w:t xml:space="preserve">164</w:t>
        </w:r>
      </w:hyperlink>
    </w:p>
    <w:p>
      <w:pPr>
        <w:pStyle w:val="FirstParagraph"/>
      </w:pPr>
    </w:p>
    <w:bookmarkEnd w:id="402"/>
    <w:bookmarkStart w:id="403"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169</w:t>
        </w:r>
      </w:hyperlink>
    </w:p>
    <w:p>
      <w:pPr>
        <w:numPr>
          <w:ilvl w:val="0"/>
          <w:numId w:val="1260"/>
        </w:numPr>
      </w:pPr>
      <w:r>
        <w:t xml:space="preserve">.</w:t>
      </w:r>
      <w:hyperlink w:anchor="ref-Bours2023">
        <w:r>
          <w:rPr>
            <w:rStyle w:val="Lienhypertexte"/>
            <w:vertAlign w:val="superscript"/>
          </w:rPr>
          <w:t xml:space="preserve">164</w:t>
        </w:r>
      </w:hyperlink>
    </w:p>
    <w:p>
      <w:pPr>
        <w:pStyle w:val="FirstParagraph"/>
      </w:pPr>
    </w:p>
    <w:bookmarkEnd w:id="403"/>
    <w:bookmarkStart w:id="404"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169</w:t>
        </w:r>
      </w:hyperlink>
    </w:p>
    <w:p>
      <w:pPr>
        <w:numPr>
          <w:ilvl w:val="0"/>
          <w:numId w:val="1261"/>
        </w:numPr>
      </w:pPr>
      <w:r>
        <w:t xml:space="preserve">.</w:t>
      </w:r>
      <w:hyperlink w:anchor="ref-Bours2023">
        <w:r>
          <w:rPr>
            <w:rStyle w:val="Lienhypertexte"/>
            <w:vertAlign w:val="superscript"/>
          </w:rPr>
          <w:t xml:space="preserve">164</w:t>
        </w:r>
      </w:hyperlink>
    </w:p>
    <w:p>
      <w:pPr>
        <w:pStyle w:val="FirstParagraph"/>
      </w:pPr>
    </w:p>
    <w:bookmarkEnd w:id="404"/>
    <w:bookmarkEnd w:id="405"/>
    <w:bookmarkStart w:id="408" w:name="suposicoes-modelos"/>
    <w:p>
      <w:pPr>
        <w:pStyle w:val="Titre2"/>
      </w:pPr>
      <w:r>
        <w:t xml:space="preserve">Efeitos brutos ou padronizados</w:t>
      </w:r>
    </w:p>
    <w:p>
      <w:pPr>
        <w:pStyle w:val="FirstParagraph"/>
      </w:pPr>
    </w:p>
    <w:bookmarkStart w:id="406"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170</w:t>
        </w:r>
      </w:hyperlink>
    </w:p>
    <w:p>
      <w:pPr>
        <w:numPr>
          <w:ilvl w:val="0"/>
          <w:numId w:val="1262"/>
        </w:numPr>
      </w:pPr>
      <w:r>
        <w:t xml:space="preserve">.</w:t>
      </w:r>
      <w:hyperlink w:anchor="ref-greenland1991">
        <w:r>
          <w:rPr>
            <w:rStyle w:val="Lienhypertexte"/>
            <w:vertAlign w:val="superscript"/>
          </w:rPr>
          <w:t xml:space="preserve">171</w:t>
        </w:r>
      </w:hyperlink>
    </w:p>
    <w:p>
      <w:pPr>
        <w:pStyle w:val="FirstParagraph"/>
      </w:pPr>
    </w:p>
    <w:bookmarkEnd w:id="406"/>
    <w:bookmarkStart w:id="407"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170</w:t>
        </w:r>
      </w:hyperlink>
    </w:p>
    <w:p>
      <w:pPr>
        <w:numPr>
          <w:ilvl w:val="0"/>
          <w:numId w:val="1263"/>
        </w:numPr>
      </w:pPr>
      <w:r>
        <w:t xml:space="preserve">.</w:t>
      </w:r>
      <w:hyperlink w:anchor="ref-greenland1991">
        <w:r>
          <w:rPr>
            <w:rStyle w:val="Lienhypertexte"/>
            <w:vertAlign w:val="superscript"/>
          </w:rPr>
          <w:t xml:space="preserve">171</w:t>
        </w:r>
      </w:hyperlink>
    </w:p>
    <w:p>
      <w:pPr>
        <w:pStyle w:val="FirstParagraph"/>
      </w:pPr>
    </w:p>
    <w:bookmarkEnd w:id="407"/>
    <w:bookmarkEnd w:id="408"/>
    <w:bookmarkStart w:id="412" w:name="suposições-dos-modelos"/>
    <w:p>
      <w:pPr>
        <w:pStyle w:val="Titre2"/>
      </w:pPr>
      <w:r>
        <w:t xml:space="preserve">Suposições dos modelos</w:t>
      </w:r>
    </w:p>
    <w:p>
      <w:pPr>
        <w:pStyle w:val="FirstParagraph"/>
      </w:pPr>
    </w:p>
    <w:bookmarkStart w:id="409"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9"/>
    <w:bookmarkStart w:id="411"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0">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11"/>
    <w:bookmarkEnd w:id="412"/>
    <w:bookmarkStart w:id="417" w:name="qualidade-ajuste-modelo"/>
    <w:p>
      <w:pPr>
        <w:pStyle w:val="Titre2"/>
      </w:pPr>
      <w:r>
        <w:t xml:space="preserve">Qualidade do ajuste do modelo</w:t>
      </w:r>
    </w:p>
    <w:p>
      <w:pPr>
        <w:pStyle w:val="FirstParagraph"/>
      </w:pPr>
    </w:p>
    <w:bookmarkStart w:id="413"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13"/>
    <w:bookmarkStart w:id="416"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4">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5">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6"/>
    <w:bookmarkEnd w:id="417"/>
    <w:bookmarkEnd w:id="418"/>
    <w:bookmarkStart w:id="419" w:name="parte-4---metodologia-aplicada"/>
    <w:p>
      <w:pPr>
        <w:pStyle w:val="Titre1"/>
      </w:pPr>
      <w:r>
        <w:rPr>
          <w:iCs/>
          <w:i/>
        </w:rPr>
        <w:t xml:space="preserve">Parte 4 - Metodologia Aplicada</w:t>
      </w:r>
    </w:p>
    <w:bookmarkEnd w:id="419"/>
    <w:bookmarkStart w:id="430" w:name="delineamento-estudos"/>
    <w:p>
      <w:pPr>
        <w:pStyle w:val="Titre1"/>
      </w:pPr>
      <w:r>
        <w:rPr>
          <w:bCs/>
          <w:b/>
        </w:rPr>
        <w:t xml:space="preserve">Delineamento de estudos</w:t>
      </w:r>
    </w:p>
    <w:p>
      <w:pPr>
        <w:pStyle w:val="FirstParagraph"/>
      </w:pPr>
    </w:p>
    <w:bookmarkStart w:id="421" w:name="delineamento-estudos"/>
    <w:p>
      <w:pPr>
        <w:pStyle w:val="Titre2"/>
      </w:pPr>
      <w:r>
        <w:t xml:space="preserve">Delineamento de estudos</w:t>
      </w:r>
    </w:p>
    <w:p>
      <w:pPr>
        <w:pStyle w:val="FirstParagraph"/>
      </w:pPr>
    </w:p>
    <w:bookmarkStart w:id="420" w:name="X4430b0b3f5abc607b8b690a51774d094d37d4ce"/>
    <w:p>
      <w:pPr>
        <w:pStyle w:val="Titre3"/>
      </w:pPr>
      <w:r>
        <w:t xml:space="preserve">Como podem ser classificados os estudos científicos?</w:t>
      </w:r>
    </w:p>
    <w:p>
      <w:pPr>
        <w:numPr>
          <w:ilvl w:val="0"/>
          <w:numId w:val="126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173</w:t>
        </w:r>
      </w:hyperlink>
      <w:r>
        <w:rPr>
          <w:vertAlign w:val="superscript"/>
        </w:rPr>
        <w:t xml:space="preserve">–</w:t>
      </w:r>
      <w:hyperlink w:anchor="ref-chipman2022">
        <w:r>
          <w:rPr>
            <w:rStyle w:val="Lienhypertexte"/>
            <w:vertAlign w:val="superscript"/>
          </w:rPr>
          <w:t xml:space="preserve">182</w:t>
        </w:r>
      </w:hyperlink>
    </w:p>
    <w:p>
      <w:pPr>
        <w:numPr>
          <w:ilvl w:val="0"/>
          <w:numId w:val="1268"/>
        </w:numPr>
      </w:pPr>
      <w:r>
        <w:rPr>
          <w:iCs/>
          <w:i/>
        </w:rPr>
        <w:t xml:space="preserve">Estudos básicos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69"/>
        </w:numPr>
      </w:pPr>
      <w:r>
        <w:t xml:space="preserve">Genética</w:t>
      </w:r>
    </w:p>
    <w:p>
      <w:pPr>
        <w:numPr>
          <w:ilvl w:val="1"/>
          <w:numId w:val="1269"/>
        </w:numPr>
      </w:pPr>
      <w:r>
        <w:t xml:space="preserve">Celular</w:t>
      </w:r>
    </w:p>
    <w:p>
      <w:pPr>
        <w:numPr>
          <w:ilvl w:val="1"/>
          <w:numId w:val="1269"/>
        </w:numPr>
      </w:pPr>
      <w:r>
        <w:t xml:space="preserve">Experimentos com animais</w:t>
      </w:r>
    </w:p>
    <w:p>
      <w:pPr>
        <w:numPr>
          <w:ilvl w:val="1"/>
          <w:numId w:val="1269"/>
        </w:numPr>
      </w:pPr>
      <w:r>
        <w:t xml:space="preserve">Desenvolvimento de métodos</w:t>
      </w:r>
    </w:p>
    <w:p>
      <w:pPr>
        <w:numPr>
          <w:ilvl w:val="0"/>
          <w:numId w:val="1268"/>
        </w:numPr>
      </w:pPr>
      <w:r>
        <w:rPr>
          <w:iCs/>
          <w:i/>
        </w:rPr>
        <w:t xml:space="preserve">Estudos de simulação computacional</w:t>
      </w:r>
      <w:hyperlink w:anchor="ref-Erdemir2020">
        <w:r>
          <w:rPr>
            <w:rStyle w:val="Lienhypertexte"/>
            <w:vertAlign w:val="superscript"/>
          </w:rPr>
          <w:t xml:space="preserve">180</w:t>
        </w:r>
      </w:hyperlink>
      <w:r>
        <w:rPr>
          <w:vertAlign w:val="superscript"/>
        </w:rPr>
        <w:t xml:space="preserve">,</w:t>
      </w:r>
      <w:hyperlink w:anchor="ref-chipman2022">
        <w:r>
          <w:rPr>
            <w:rStyle w:val="Lienhypertexte"/>
            <w:vertAlign w:val="superscript"/>
          </w:rPr>
          <w:t xml:space="preserve">182</w:t>
        </w:r>
      </w:hyperlink>
    </w:p>
    <w:p>
      <w:pPr>
        <w:numPr>
          <w:ilvl w:val="0"/>
          <w:numId w:val="1268"/>
        </w:numPr>
      </w:pPr>
      <w:r>
        <w:rPr>
          <w:iCs/>
          <w:i/>
        </w:rPr>
        <w:t xml:space="preserve">Estudos observacionais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0"/>
        </w:numPr>
      </w:pPr>
      <w:r>
        <w:t xml:space="preserve">Descritivo</w:t>
      </w:r>
    </w:p>
    <w:p>
      <w:pPr>
        <w:numPr>
          <w:ilvl w:val="2"/>
          <w:numId w:val="1271"/>
        </w:numPr>
      </w:pPr>
      <w:r>
        <w:t xml:space="preserve">Estudo de caso</w:t>
      </w:r>
    </w:p>
    <w:p>
      <w:pPr>
        <w:numPr>
          <w:ilvl w:val="2"/>
          <w:numId w:val="1271"/>
        </w:numPr>
      </w:pPr>
      <w:r>
        <w:t xml:space="preserve">Série de casos</w:t>
      </w:r>
    </w:p>
    <w:p>
      <w:pPr>
        <w:numPr>
          <w:ilvl w:val="2"/>
          <w:numId w:val="1271"/>
        </w:numPr>
      </w:pPr>
      <w:r>
        <w:t xml:space="preserve">Transversal</w:t>
      </w:r>
    </w:p>
    <w:p>
      <w:pPr>
        <w:numPr>
          <w:ilvl w:val="1"/>
          <w:numId w:val="1270"/>
        </w:numPr>
      </w:pPr>
      <w:r>
        <w:t xml:space="preserve">Analítico</w:t>
      </w:r>
    </w:p>
    <w:p>
      <w:pPr>
        <w:numPr>
          <w:ilvl w:val="2"/>
          <w:numId w:val="1272"/>
        </w:numPr>
      </w:pPr>
      <w:r>
        <w:t xml:space="preserve">Transversal</w:t>
      </w:r>
    </w:p>
    <w:p>
      <w:pPr>
        <w:numPr>
          <w:ilvl w:val="2"/>
          <w:numId w:val="1272"/>
        </w:numPr>
      </w:pPr>
      <w:r>
        <w:t xml:space="preserve">Caso-Controle</w:t>
      </w:r>
    </w:p>
    <w:p>
      <w:pPr>
        <w:numPr>
          <w:ilvl w:val="3"/>
          <w:numId w:val="1273"/>
        </w:numPr>
      </w:pPr>
      <w:r>
        <w:t xml:space="preserve">Caso-Controle aninhado</w:t>
      </w:r>
    </w:p>
    <w:p>
      <w:pPr>
        <w:numPr>
          <w:ilvl w:val="3"/>
          <w:numId w:val="1273"/>
        </w:numPr>
      </w:pPr>
      <w:r>
        <w:t xml:space="preserve">Caso-Coorte</w:t>
      </w:r>
    </w:p>
    <w:p>
      <w:pPr>
        <w:numPr>
          <w:ilvl w:val="1"/>
          <w:numId w:val="1270"/>
        </w:numPr>
      </w:pPr>
      <w:r>
        <w:t xml:space="preserve">Coorte prospectiva ou retrospectiva</w:t>
      </w:r>
    </w:p>
    <w:p>
      <w:pPr>
        <w:numPr>
          <w:ilvl w:val="0"/>
          <w:numId w:val="1268"/>
        </w:numPr>
      </w:pPr>
      <w:r>
        <w:rPr>
          <w:iCs/>
          <w:i/>
        </w:rPr>
        <w:t xml:space="preserve">Estudos de desempenho diagnóstico</w:t>
      </w:r>
      <w:hyperlink w:anchor="ref-Chassé2019">
        <w:r>
          <w:rPr>
            <w:rStyle w:val="Lienhypertexte"/>
            <w:vertAlign w:val="superscript"/>
          </w:rPr>
          <w:t xml:space="preserve">178</w:t>
        </w:r>
      </w:hyperlink>
      <w:r>
        <w:rPr>
          <w:vertAlign w:val="superscript"/>
        </w:rPr>
        <w:t xml:space="preserve">,</w:t>
      </w:r>
      <w:hyperlink w:anchor="ref-Yang2021">
        <w:r>
          <w:rPr>
            <w:rStyle w:val="Lienhypertexte"/>
            <w:vertAlign w:val="superscript"/>
          </w:rPr>
          <w:t xml:space="preserve">181</w:t>
        </w:r>
      </w:hyperlink>
    </w:p>
    <w:p>
      <w:pPr>
        <w:numPr>
          <w:ilvl w:val="1"/>
          <w:numId w:val="1274"/>
        </w:numPr>
      </w:pPr>
      <w:r>
        <w:t xml:space="preserve">Transversal</w:t>
      </w:r>
    </w:p>
    <w:p>
      <w:pPr>
        <w:numPr>
          <w:ilvl w:val="1"/>
          <w:numId w:val="1274"/>
        </w:numPr>
      </w:pPr>
      <w:r>
        <w:t xml:space="preserve">Caso-Controle</w:t>
      </w:r>
    </w:p>
    <w:p>
      <w:pPr>
        <w:numPr>
          <w:ilvl w:val="1"/>
          <w:numId w:val="1274"/>
        </w:numPr>
      </w:pPr>
      <w:r>
        <w:t xml:space="preserve">Comparativo</w:t>
      </w:r>
    </w:p>
    <w:p>
      <w:pPr>
        <w:numPr>
          <w:ilvl w:val="1"/>
          <w:numId w:val="1274"/>
        </w:numPr>
      </w:pPr>
      <w:r>
        <w:t xml:space="preserve">Totalmente pareado</w:t>
      </w:r>
    </w:p>
    <w:p>
      <w:pPr>
        <w:numPr>
          <w:ilvl w:val="1"/>
          <w:numId w:val="1274"/>
        </w:numPr>
      </w:pPr>
      <w:r>
        <w:t xml:space="preserve">Parcialmente pareado com subgrupo aleatório</w:t>
      </w:r>
    </w:p>
    <w:p>
      <w:pPr>
        <w:numPr>
          <w:ilvl w:val="1"/>
          <w:numId w:val="1274"/>
        </w:numPr>
      </w:pPr>
      <w:r>
        <w:t xml:space="preserve">Parcialmente pareado com subgrupo não aleatório</w:t>
      </w:r>
    </w:p>
    <w:p>
      <w:pPr>
        <w:numPr>
          <w:ilvl w:val="1"/>
          <w:numId w:val="1274"/>
        </w:numPr>
      </w:pPr>
      <w:r>
        <w:t xml:space="preserve">Não pareado aleatório</w:t>
      </w:r>
    </w:p>
    <w:p>
      <w:pPr>
        <w:numPr>
          <w:ilvl w:val="1"/>
          <w:numId w:val="1274"/>
        </w:numPr>
      </w:pPr>
      <w:r>
        <w:t xml:space="preserve">Não pareado não aleatório</w:t>
      </w:r>
    </w:p>
    <w:p>
      <w:pPr>
        <w:numPr>
          <w:ilvl w:val="0"/>
          <w:numId w:val="1268"/>
        </w:numPr>
      </w:pPr>
      <w:r>
        <w:rPr>
          <w:iCs/>
          <w:i/>
        </w:rPr>
        <w:t xml:space="preserve">Estudos de propriedades psicométricas</w:t>
      </w:r>
      <w:hyperlink w:anchor="ref-Souza2017">
        <w:r>
          <w:rPr>
            <w:rStyle w:val="Lienhypertexte"/>
            <w:vertAlign w:val="superscript"/>
          </w:rPr>
          <w:t xml:space="preserve">175</w:t>
        </w:r>
      </w:hyperlink>
      <w:r>
        <w:rPr>
          <w:vertAlign w:val="superscript"/>
        </w:rPr>
        <w:t xml:space="preserve">,</w:t>
      </w:r>
      <w:hyperlink w:anchor="ref-echevarría-guanilo2019">
        <w:r>
          <w:rPr>
            <w:rStyle w:val="Lienhypertexte"/>
            <w:vertAlign w:val="superscript"/>
          </w:rPr>
          <w:t xml:space="preserve">177</w:t>
        </w:r>
      </w:hyperlink>
    </w:p>
    <w:p>
      <w:pPr>
        <w:numPr>
          <w:ilvl w:val="1"/>
          <w:numId w:val="1275"/>
        </w:numPr>
      </w:pPr>
      <w:r>
        <w:t xml:space="preserve">Validade</w:t>
      </w:r>
    </w:p>
    <w:p>
      <w:pPr>
        <w:numPr>
          <w:ilvl w:val="1"/>
          <w:numId w:val="1275"/>
        </w:numPr>
      </w:pPr>
      <w:r>
        <w:t xml:space="preserve">Confiabilidade</w:t>
      </w:r>
    </w:p>
    <w:p>
      <w:pPr>
        <w:numPr>
          <w:ilvl w:val="1"/>
          <w:numId w:val="1275"/>
        </w:numPr>
      </w:pPr>
      <w:r>
        <w:t xml:space="preserve">Concordância</w:t>
      </w:r>
    </w:p>
    <w:p>
      <w:pPr>
        <w:numPr>
          <w:ilvl w:val="0"/>
          <w:numId w:val="1268"/>
        </w:numPr>
      </w:pPr>
      <w:r>
        <w:rPr>
          <w:iCs/>
          <w:i/>
        </w:rPr>
        <w:t xml:space="preserve">Estudos quase-experimentais</w:t>
      </w:r>
      <w:hyperlink w:anchor="ref-reeves2017">
        <w:r>
          <w:rPr>
            <w:rStyle w:val="Lienhypertexte"/>
            <w:vertAlign w:val="superscript"/>
          </w:rPr>
          <w:t xml:space="preserve">176</w:t>
        </w:r>
      </w:hyperlink>
    </w:p>
    <w:p>
      <w:pPr>
        <w:numPr>
          <w:ilvl w:val="1"/>
          <w:numId w:val="1276"/>
        </w:numPr>
      </w:pPr>
      <w:r>
        <w:t xml:space="preserve">Quase-aleatorizado controlado</w:t>
      </w:r>
    </w:p>
    <w:p>
      <w:pPr>
        <w:numPr>
          <w:ilvl w:val="1"/>
          <w:numId w:val="1276"/>
        </w:numPr>
      </w:pPr>
      <w:r>
        <w:t xml:space="preserve">Estimação de variável instrumental</w:t>
      </w:r>
    </w:p>
    <w:p>
      <w:pPr>
        <w:numPr>
          <w:ilvl w:val="1"/>
          <w:numId w:val="1276"/>
        </w:numPr>
      </w:pPr>
      <w:r>
        <w:t xml:space="preserve">Descontinuidade de regressão</w:t>
      </w:r>
    </w:p>
    <w:p>
      <w:pPr>
        <w:numPr>
          <w:ilvl w:val="1"/>
          <w:numId w:val="1276"/>
        </w:numPr>
      </w:pPr>
      <w:r>
        <w:t xml:space="preserve">Série temporal interrompida controlada</w:t>
      </w:r>
    </w:p>
    <w:p>
      <w:pPr>
        <w:numPr>
          <w:ilvl w:val="1"/>
          <w:numId w:val="1276"/>
        </w:numPr>
      </w:pPr>
      <w:r>
        <w:t xml:space="preserve">Série temporal interrompida</w:t>
      </w:r>
    </w:p>
    <w:p>
      <w:pPr>
        <w:numPr>
          <w:ilvl w:val="1"/>
          <w:numId w:val="1276"/>
        </w:numPr>
      </w:pPr>
      <w:r>
        <w:t xml:space="preserve">Diferença</w:t>
      </w:r>
    </w:p>
    <w:p>
      <w:pPr>
        <w:numPr>
          <w:ilvl w:val="0"/>
          <w:numId w:val="1268"/>
        </w:numPr>
      </w:pPr>
      <w:r>
        <w:rPr>
          <w:iCs/>
          <w:i/>
        </w:rPr>
        <w:t xml:space="preserve">Estudos experimentais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7"/>
        </w:numPr>
      </w:pPr>
      <w:r>
        <w:t xml:space="preserve">Fases I a IV</w:t>
      </w:r>
    </w:p>
    <w:p>
      <w:pPr>
        <w:numPr>
          <w:ilvl w:val="2"/>
          <w:numId w:val="1278"/>
        </w:numPr>
      </w:pPr>
      <w:r>
        <w:t xml:space="preserve">Aleatorizado controlado</w:t>
      </w:r>
    </w:p>
    <w:p>
      <w:pPr>
        <w:numPr>
          <w:ilvl w:val="2"/>
          <w:numId w:val="1278"/>
        </w:numPr>
      </w:pPr>
      <w:r>
        <w:t xml:space="preserve">Não-aleatorizado controlado</w:t>
      </w:r>
    </w:p>
    <w:p>
      <w:pPr>
        <w:numPr>
          <w:ilvl w:val="2"/>
          <w:numId w:val="1278"/>
        </w:numPr>
      </w:pPr>
      <w:r>
        <w:t xml:space="preserve">Autocontrolado</w:t>
      </w:r>
    </w:p>
    <w:p>
      <w:pPr>
        <w:numPr>
          <w:ilvl w:val="2"/>
          <w:numId w:val="1278"/>
        </w:numPr>
      </w:pPr>
      <w:r>
        <w:t xml:space="preserve">Cruzado</w:t>
      </w:r>
    </w:p>
    <w:p>
      <w:pPr>
        <w:numPr>
          <w:ilvl w:val="2"/>
          <w:numId w:val="1278"/>
        </w:numPr>
      </w:pPr>
      <w:r>
        <w:t xml:space="preserve">Fatorial</w:t>
      </w:r>
    </w:p>
    <w:p>
      <w:pPr>
        <w:numPr>
          <w:ilvl w:val="1"/>
          <w:numId w:val="1277"/>
        </w:numPr>
      </w:pPr>
      <w:r>
        <w:t xml:space="preserve">Campo</w:t>
      </w:r>
    </w:p>
    <w:p>
      <w:pPr>
        <w:numPr>
          <w:ilvl w:val="1"/>
          <w:numId w:val="1277"/>
        </w:numPr>
      </w:pPr>
      <w:r>
        <w:t xml:space="preserve">Comunitário</w:t>
      </w:r>
    </w:p>
    <w:p>
      <w:pPr>
        <w:numPr>
          <w:ilvl w:val="0"/>
          <w:numId w:val="1268"/>
        </w:numPr>
      </w:pPr>
      <w:r>
        <w:rPr>
          <w:iCs/>
          <w:i/>
        </w:rPr>
        <w:t xml:space="preserve">Estudos de avaliação econômica</w:t>
      </w:r>
      <w:hyperlink w:anchor="ref-Süt2014">
        <w:r>
          <w:rPr>
            <w:rStyle w:val="Lienhypertexte"/>
            <w:vertAlign w:val="superscript"/>
          </w:rPr>
          <w:t xml:space="preserve">174</w:t>
        </w:r>
      </w:hyperlink>
    </w:p>
    <w:p>
      <w:pPr>
        <w:numPr>
          <w:ilvl w:val="1"/>
          <w:numId w:val="1279"/>
        </w:numPr>
      </w:pPr>
      <w:r>
        <w:t xml:space="preserve">Análise de custo</w:t>
      </w:r>
    </w:p>
    <w:p>
      <w:pPr>
        <w:numPr>
          <w:ilvl w:val="1"/>
          <w:numId w:val="1279"/>
        </w:numPr>
      </w:pPr>
      <w:r>
        <w:t xml:space="preserve">Análise de minimização de custo</w:t>
      </w:r>
    </w:p>
    <w:p>
      <w:pPr>
        <w:numPr>
          <w:ilvl w:val="1"/>
          <w:numId w:val="1279"/>
        </w:numPr>
      </w:pPr>
      <w:r>
        <w:t xml:space="preserve">Análise de custo-utilidade</w:t>
      </w:r>
    </w:p>
    <w:p>
      <w:pPr>
        <w:numPr>
          <w:ilvl w:val="1"/>
          <w:numId w:val="1279"/>
        </w:numPr>
      </w:pPr>
      <w:r>
        <w:t xml:space="preserve">Análise de custo-efetividade</w:t>
      </w:r>
    </w:p>
    <w:p>
      <w:pPr>
        <w:numPr>
          <w:ilvl w:val="1"/>
          <w:numId w:val="1279"/>
        </w:numPr>
      </w:pPr>
      <w:r>
        <w:t xml:space="preserve">Análise de custo-benefício</w:t>
      </w:r>
    </w:p>
    <w:p>
      <w:pPr>
        <w:numPr>
          <w:ilvl w:val="0"/>
          <w:numId w:val="1268"/>
        </w:numPr>
      </w:pPr>
      <w:r>
        <w:rPr>
          <w:iCs/>
          <w:i/>
        </w:rPr>
        <w:t xml:space="preserve">Estudos de revisão</w:t>
      </w:r>
      <w:hyperlink w:anchor="ref-Grant2009">
        <w:r>
          <w:rPr>
            <w:rStyle w:val="Lienhypertexte"/>
            <w:vertAlign w:val="superscript"/>
          </w:rPr>
          <w:t xml:space="preserve">173</w:t>
        </w:r>
      </w:hyperlink>
    </w:p>
    <w:p>
      <w:pPr>
        <w:numPr>
          <w:ilvl w:val="1"/>
          <w:numId w:val="1280"/>
        </w:numPr>
      </w:pPr>
      <w:r>
        <w:t xml:space="preserve">Estado-da-arte</w:t>
      </w:r>
    </w:p>
    <w:p>
      <w:pPr>
        <w:numPr>
          <w:ilvl w:val="1"/>
          <w:numId w:val="1280"/>
        </w:numPr>
      </w:pPr>
      <w:r>
        <w:t xml:space="preserve">Narrativa</w:t>
      </w:r>
    </w:p>
    <w:p>
      <w:pPr>
        <w:numPr>
          <w:ilvl w:val="1"/>
          <w:numId w:val="1280"/>
        </w:numPr>
      </w:pPr>
      <w:r>
        <w:t xml:space="preserve">Crítica</w:t>
      </w:r>
    </w:p>
    <w:p>
      <w:pPr>
        <w:numPr>
          <w:ilvl w:val="1"/>
          <w:numId w:val="1280"/>
        </w:numPr>
      </w:pPr>
      <w:r>
        <w:t xml:space="preserve">Mapeamento</w:t>
      </w:r>
    </w:p>
    <w:p>
      <w:pPr>
        <w:numPr>
          <w:ilvl w:val="1"/>
          <w:numId w:val="1280"/>
        </w:numPr>
      </w:pPr>
      <w:r>
        <w:t xml:space="preserve">Escopo</w:t>
      </w:r>
    </w:p>
    <w:p>
      <w:pPr>
        <w:numPr>
          <w:ilvl w:val="1"/>
          <w:numId w:val="1280"/>
        </w:numPr>
      </w:pPr>
      <w:r>
        <w:t xml:space="preserve">Busca e revisão sistemática</w:t>
      </w:r>
    </w:p>
    <w:p>
      <w:pPr>
        <w:numPr>
          <w:ilvl w:val="1"/>
          <w:numId w:val="1280"/>
        </w:numPr>
      </w:pPr>
      <w:r>
        <w:t xml:space="preserve">Sistematizada</w:t>
      </w:r>
    </w:p>
    <w:p>
      <w:pPr>
        <w:numPr>
          <w:ilvl w:val="1"/>
          <w:numId w:val="1280"/>
        </w:numPr>
      </w:pPr>
      <w:r>
        <w:t xml:space="preserve">Sistemática</w:t>
      </w:r>
    </w:p>
    <w:p>
      <w:pPr>
        <w:numPr>
          <w:ilvl w:val="2"/>
          <w:numId w:val="1281"/>
        </w:numPr>
      </w:pPr>
      <w:r>
        <w:t xml:space="preserve">Meta-análise</w:t>
      </w:r>
    </w:p>
    <w:p>
      <w:pPr>
        <w:numPr>
          <w:ilvl w:val="2"/>
          <w:numId w:val="1281"/>
        </w:numPr>
      </w:pPr>
      <w:r>
        <w:t xml:space="preserve">Bibliométrica.</w:t>
      </w:r>
      <w:hyperlink w:anchor="ref-donthu2021">
        <w:r>
          <w:rPr>
            <w:rStyle w:val="Lienhypertexte"/>
            <w:vertAlign w:val="superscript"/>
          </w:rPr>
          <w:t xml:space="preserve">183</w:t>
        </w:r>
      </w:hyperlink>
      <w:r>
        <w:rPr>
          <w:vertAlign w:val="superscript"/>
        </w:rPr>
        <w:t xml:space="preserve">,</w:t>
      </w:r>
      <w:hyperlink w:anchor="ref-lim2023">
        <w:r>
          <w:rPr>
            <w:rStyle w:val="Lienhypertexte"/>
            <w:vertAlign w:val="superscript"/>
          </w:rPr>
          <w:t xml:space="preserve">184</w:t>
        </w:r>
      </w:hyperlink>
    </w:p>
    <w:p>
      <w:pPr>
        <w:numPr>
          <w:ilvl w:val="1"/>
          <w:numId w:val="1280"/>
        </w:numPr>
      </w:pPr>
      <w:r>
        <w:t xml:space="preserve">Sistemática qualitativa</w:t>
      </w:r>
    </w:p>
    <w:p>
      <w:pPr>
        <w:numPr>
          <w:ilvl w:val="1"/>
          <w:numId w:val="1280"/>
        </w:numPr>
      </w:pPr>
      <w:r>
        <w:t xml:space="preserve">Mista</w:t>
      </w:r>
    </w:p>
    <w:p>
      <w:pPr>
        <w:numPr>
          <w:ilvl w:val="1"/>
          <w:numId w:val="1280"/>
        </w:numPr>
      </w:pPr>
      <w:r>
        <w:t xml:space="preserve">Visão geral</w:t>
      </w:r>
    </w:p>
    <w:p>
      <w:pPr>
        <w:numPr>
          <w:ilvl w:val="1"/>
          <w:numId w:val="1280"/>
        </w:numPr>
      </w:pPr>
      <w:r>
        <w:t xml:space="preserve">Rápida</w:t>
      </w:r>
    </w:p>
    <w:p>
      <w:pPr>
        <w:numPr>
          <w:ilvl w:val="1"/>
          <w:numId w:val="1280"/>
        </w:numPr>
      </w:pPr>
      <w:r>
        <w:t xml:space="preserve">Guarda-chuva</w:t>
      </w:r>
    </w:p>
    <w:p>
      <w:pPr>
        <w:pStyle w:val="FirstParagraph"/>
      </w:pPr>
    </w:p>
    <w:bookmarkEnd w:id="420"/>
    <w:bookmarkEnd w:id="421"/>
    <w:bookmarkStart w:id="423" w:name="pareamento"/>
    <w:p>
      <w:pPr>
        <w:pStyle w:val="Titre2"/>
      </w:pPr>
      <w:r>
        <w:t xml:space="preserve">Pareamento</w:t>
      </w:r>
    </w:p>
    <w:p>
      <w:pPr>
        <w:pStyle w:val="FirstParagraph"/>
      </w:pPr>
    </w:p>
    <w:bookmarkStart w:id="422" w:name="o-que-é-pareamento"/>
    <w:p>
      <w:pPr>
        <w:pStyle w:val="Titre3"/>
      </w:pPr>
      <w:r>
        <w:t xml:space="preserve">O que é pareamento?</w:t>
      </w:r>
    </w:p>
    <w:p>
      <w:pPr>
        <w:numPr>
          <w:ilvl w:val="0"/>
          <w:numId w:val="128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185</w:t>
        </w:r>
      </w:hyperlink>
    </w:p>
    <w:p>
      <w:pPr>
        <w:numPr>
          <w:ilvl w:val="0"/>
          <w:numId w:val="128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185</w:t>
        </w:r>
      </w:hyperlink>
    </w:p>
    <w:p>
      <w:pPr>
        <w:numPr>
          <w:ilvl w:val="0"/>
          <w:numId w:val="128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185</w:t>
        </w:r>
      </w:hyperlink>
    </w:p>
    <w:p>
      <w:pPr>
        <w:numPr>
          <w:ilvl w:val="0"/>
          <w:numId w:val="1282"/>
        </w:numPr>
      </w:pPr>
      <w:r>
        <w:t xml:space="preserve">A ausência de evidência estatística de diferença entre grupos não é considerada pareamento.</w:t>
      </w:r>
      <w:hyperlink w:anchor="ref-Bland1994">
        <w:r>
          <w:rPr>
            <w:rStyle w:val="Lienhypertexte"/>
            <w:vertAlign w:val="superscript"/>
          </w:rPr>
          <w:t xml:space="preserve">185</w:t>
        </w:r>
      </w:hyperlink>
    </w:p>
    <w:p>
      <w:pPr>
        <w:pStyle w:val="FirstParagraph"/>
      </w:pPr>
    </w:p>
    <w:bookmarkEnd w:id="422"/>
    <w:bookmarkEnd w:id="423"/>
    <w:bookmarkStart w:id="425" w:name="aleatorização"/>
    <w:p>
      <w:pPr>
        <w:pStyle w:val="Titre2"/>
      </w:pPr>
      <w:r>
        <w:t xml:space="preserve">Aleatorização</w:t>
      </w:r>
    </w:p>
    <w:p>
      <w:pPr>
        <w:numPr>
          <w:ilvl w:val="0"/>
          <w:numId w:val="1283"/>
        </w:numPr>
        <w:pStyle w:val="Compact"/>
      </w:pPr>
      <w:r>
        <w:t xml:space="preserve">.[REF]</w:t>
      </w:r>
    </w:p>
    <w:p>
      <w:pPr>
        <w:pStyle w:val="FirstParagraph"/>
      </w:pPr>
    </w:p>
    <w:bookmarkStart w:id="424" w:name="o-que-é-aleatorização"/>
    <w:p>
      <w:pPr>
        <w:pStyle w:val="Titre3"/>
      </w:pPr>
      <w:r>
        <w:t xml:space="preserve">O que é aleatorização?</w:t>
      </w:r>
    </w:p>
    <w:p>
      <w:pPr>
        <w:pStyle w:val="FirstParagraph"/>
      </w:pPr>
    </w:p>
    <w:bookmarkEnd w:id="424"/>
    <w:bookmarkEnd w:id="425"/>
    <w:bookmarkStart w:id="427" w:name="alocacao"/>
    <w:p>
      <w:pPr>
        <w:pStyle w:val="Titre2"/>
      </w:pPr>
      <w:r>
        <w:t xml:space="preserve">Alocação</w:t>
      </w:r>
    </w:p>
    <w:p>
      <w:pPr>
        <w:pStyle w:val="FirstParagraph"/>
      </w:pPr>
    </w:p>
    <w:bookmarkStart w:id="426" w:name="o-que-é-alocação"/>
    <w:p>
      <w:pPr>
        <w:pStyle w:val="Titre3"/>
      </w:pPr>
      <w:r>
        <w:t xml:space="preserve">O que é alocação?</w:t>
      </w:r>
    </w:p>
    <w:p>
      <w:pPr>
        <w:numPr>
          <w:ilvl w:val="0"/>
          <w:numId w:val="1284"/>
        </w:numPr>
        <w:pStyle w:val="Compact"/>
      </w:pPr>
      <w:r>
        <w:t xml:space="preserve">.[REF]</w:t>
      </w:r>
    </w:p>
    <w:p>
      <w:pPr>
        <w:pStyle w:val="FirstParagraph"/>
      </w:pPr>
    </w:p>
    <w:bookmarkEnd w:id="426"/>
    <w:bookmarkEnd w:id="427"/>
    <w:bookmarkStart w:id="429" w:name="cegamento"/>
    <w:p>
      <w:pPr>
        <w:pStyle w:val="Titre2"/>
      </w:pPr>
      <w:r>
        <w:t xml:space="preserve">Cegamento</w:t>
      </w:r>
    </w:p>
    <w:p>
      <w:pPr>
        <w:numPr>
          <w:ilvl w:val="0"/>
          <w:numId w:val="1285"/>
        </w:numPr>
        <w:pStyle w:val="Compact"/>
      </w:pPr>
      <w:r>
        <w:t xml:space="preserve">.[REF]</w:t>
      </w:r>
    </w:p>
    <w:p>
      <w:pPr>
        <w:pStyle w:val="FirstParagraph"/>
      </w:pPr>
    </w:p>
    <w:bookmarkStart w:id="428" w:name="o-que-é-cegamento"/>
    <w:p>
      <w:pPr>
        <w:pStyle w:val="Titre3"/>
      </w:pPr>
      <w:r>
        <w:t xml:space="preserve">O que é cegamento?</w:t>
      </w:r>
    </w:p>
    <w:p>
      <w:pPr>
        <w:pStyle w:val="FirstParagraph"/>
      </w:pPr>
    </w:p>
    <w:bookmarkEnd w:id="428"/>
    <w:bookmarkEnd w:id="429"/>
    <w:bookmarkEnd w:id="430"/>
    <w:bookmarkStart w:id="460" w:name="tamanho-amostral"/>
    <w:p>
      <w:pPr>
        <w:pStyle w:val="Titre1"/>
      </w:pPr>
      <w:r>
        <w:rPr>
          <w:bCs/>
          <w:b/>
        </w:rPr>
        <w:t xml:space="preserve">Tamanho da amostra</w:t>
      </w:r>
    </w:p>
    <w:p>
      <w:pPr>
        <w:pStyle w:val="FirstParagraph"/>
      </w:pPr>
    </w:p>
    <w:bookmarkStart w:id="437" w:name="tamanho-da-amostra"/>
    <w:p>
      <w:pPr>
        <w:pStyle w:val="Titre2"/>
      </w:pPr>
      <w:r>
        <w:t xml:space="preserve">Tamanho da amostra</w:t>
      </w:r>
    </w:p>
    <w:p>
      <w:pPr>
        <w:pStyle w:val="FirstParagraph"/>
      </w:pPr>
    </w:p>
    <w:bookmarkStart w:id="431" w:name="o-que-é-tamanho-da-amostra"/>
    <w:p>
      <w:pPr>
        <w:pStyle w:val="Titre3"/>
      </w:pPr>
      <w:r>
        <w:t xml:space="preserve">O que é tamanho da amostra?</w:t>
      </w:r>
    </w:p>
    <w:p>
      <w:pPr>
        <w:numPr>
          <w:ilvl w:val="0"/>
          <w:numId w:val="1286"/>
        </w:numPr>
      </w:pPr>
      <w:r>
        <w:t xml:space="preserve">Tamanho da amostra é a quantidade</w:t>
      </w:r>
      <w:r>
        <w:t xml:space="preserve"> </w:t>
      </w:r>
      <m:oMath>
        <m:r>
          <m:t>n</m:t>
        </m:r>
      </m:oMath>
      <w:r>
        <w:t xml:space="preserve"> </w:t>
      </w:r>
      <w:r>
        <w:t xml:space="preserve">de participantes (ou unidades dde análise) nessecárias para conduzir um estudo afim de testar uma hipótese.</w:t>
      </w:r>
      <w:hyperlink w:anchor="ref-rodríguezdeláguila2014">
        <w:r>
          <w:rPr>
            <w:rStyle w:val="Lienhypertexte"/>
            <w:vertAlign w:val="superscript"/>
          </w:rPr>
          <w:t xml:space="preserve">186</w:t>
        </w:r>
      </w:hyperlink>
    </w:p>
    <w:p>
      <w:pPr>
        <w:numPr>
          <w:ilvl w:val="0"/>
          <w:numId w:val="1286"/>
        </w:numPr>
      </w:pPr>
      <w:r>
        <w:t xml:space="preserve">.</w:t>
      </w:r>
      <w:hyperlink w:anchor="ref-Banerjee2010">
        <w:r>
          <w:rPr>
            <w:rStyle w:val="Lienhypertexte"/>
            <w:vertAlign w:val="superscript"/>
          </w:rPr>
          <w:t xml:space="preserve">7</w:t>
        </w:r>
      </w:hyperlink>
    </w:p>
    <w:p>
      <w:pPr>
        <w:pStyle w:val="FirstParagraph"/>
      </w:pPr>
    </w:p>
    <w:bookmarkEnd w:id="431"/>
    <w:bookmarkStart w:id="432" w:name="Xa0ef519062c8219814103087408db7e32746167"/>
    <w:p>
      <w:pPr>
        <w:pStyle w:val="Titre3"/>
      </w:pPr>
      <w:r>
        <w:t xml:space="preserve">Por que determinar o tamanho da amostra é importante?</w:t>
      </w:r>
    </w:p>
    <w:p>
      <w:pPr>
        <w:numPr>
          <w:ilvl w:val="0"/>
          <w:numId w:val="128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34</w:t>
        </w:r>
      </w:hyperlink>
    </w:p>
    <w:p>
      <w:pPr>
        <w:pStyle w:val="FirstParagraph"/>
      </w:pPr>
    </w:p>
    <w:bookmarkEnd w:id="432"/>
    <w:bookmarkStart w:id="434" w:name="X46deca6ab02b71734f7ce25ec14ea8f2e6cf199"/>
    <w:p>
      <w:pPr>
        <w:pStyle w:val="Titre3"/>
      </w:pPr>
      <w:r>
        <w:t xml:space="preserve">Quais fatores devem ser considerados para determinar o tamanho da amostra?</w:t>
      </w:r>
    </w:p>
    <w:p>
      <w:pPr>
        <w:numPr>
          <w:ilvl w:val="0"/>
          <w:numId w:val="1288"/>
        </w:numPr>
      </w:pPr>
      <w:r>
        <w:t xml:space="preserve">Tamanho da população: O tamanho da amostra depende parcialmente do tamanho da população de origem. Geralmente assume-se que a população tem tamanho desconhecido ou infinito. Em alguns estudos serão amostradas populações de tamanho finito (</w:t>
      </w:r>
      <m:oMath>
        <m:r>
          <m:t>N</m:t>
        </m:r>
      </m:oMath>
      <w:r>
        <w:t xml:space="preserve"> </w:t>
      </w:r>
      <w:r>
        <w:t xml:space="preserve">inferior a 100.000 indivíduos), geralmente em pesquisas descritivas, em que esse tamanho deve ser incorporado nos cálculos.</w:t>
      </w:r>
      <w:hyperlink w:anchor="ref-rodríguezdeláguila2014">
        <w:r>
          <w:rPr>
            <w:rStyle w:val="Lienhypertexte"/>
            <w:vertAlign w:val="superscript"/>
          </w:rPr>
          <w:t xml:space="preserve">186</w:t>
        </w:r>
      </w:hyperlink>
    </w:p>
    <w:p>
      <w:pPr>
        <w:numPr>
          <w:ilvl w:val="0"/>
          <w:numId w:val="1288"/>
        </w:numPr>
      </w:pPr>
      <w:r>
        <w:t xml:space="preserve">Delinamento do estudo.[rodriguezdelaguila2014]</w:t>
      </w:r>
    </w:p>
    <w:p>
      <w:pPr>
        <w:numPr>
          <w:ilvl w:val="0"/>
          <w:numId w:val="1288"/>
        </w:numPr>
      </w:pPr>
      <w:r>
        <w:t xml:space="preserve">Quantidade e características (dependende vs. indepentende) dos grupos de participantes do estudo.[rodriguezdelaguila2014]</w:t>
      </w:r>
    </w:p>
    <w:p>
      <w:pPr>
        <w:numPr>
          <w:ilvl w:val="0"/>
          <w:numId w:val="1288"/>
        </w:numPr>
      </w:pPr>
      <w:r>
        <w:t xml:space="preserve">Erros tipo I (</w:t>
      </w:r>
      <m:oMath>
        <m:r>
          <m:t>α</m:t>
        </m:r>
      </m:oMath>
      <w:r>
        <w:t xml:space="preserve">) e tipo II (</w:t>
      </w:r>
      <m:oMath>
        <m:r>
          <m:t>β</m:t>
        </m:r>
      </m:oMath>
      <w:r>
        <w:t xml:space="preserve">).[rodriguezdelaguila2014]</w:t>
      </w:r>
    </w:p>
    <w:p>
      <w:pPr>
        <w:numPr>
          <w:ilvl w:val="0"/>
          <w:numId w:val="1288"/>
        </w:numPr>
      </w:pPr>
      <w:r>
        <w:t xml:space="preserve">Tipo de variável a ser observada (contínua, intervalo, ordinal, nominal, dicotômica).[rodriguezdelaguila2014]</w:t>
      </w:r>
    </w:p>
    <w:p>
      <w:pPr>
        <w:numPr>
          <w:ilvl w:val="0"/>
          <w:numId w:val="1288"/>
        </w:numPr>
      </w:pPr>
      <w:r>
        <w:t xml:space="preserve">Tamanho de efeito mínimo a ser observado.[rodriguezdelaguila2014]</w:t>
      </w:r>
    </w:p>
    <w:p>
      <w:pPr>
        <w:numPr>
          <w:ilvl w:val="0"/>
          <w:numId w:val="1288"/>
        </w:numPr>
      </w:pPr>
      <w:r>
        <w:t xml:space="preserve">Variabilidade da(s) variável(eis) coletada(s).[rodriguezdelaguila2014]</w:t>
      </w:r>
    </w:p>
    <w:p>
      <w:pPr>
        <w:numPr>
          <w:ilvl w:val="0"/>
          <w:numId w:val="1288"/>
        </w:numPr>
      </w:pPr>
      <w:r>
        <w:t xml:space="preserve">Lateralidade do teste de hipótese (uni- ou bicaudais).[rodriguezdelaguila2014]</w:t>
      </w:r>
    </w:p>
    <w:p>
      <w:pPr>
        <w:numPr>
          <w:ilvl w:val="0"/>
          <w:numId w:val="1288"/>
        </w:numPr>
      </w:pPr>
      <w:r>
        <w:t xml:space="preserve">Perdas de dados durante a coleta e/ou acompanhamento dos participantes do estudo.[rodriguezdelaguila2014]</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3">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434"/>
    <w:bookmarkStart w:id="435" w:name="X42f6a6d6832e9b7a150dc7c559ac1c845706a77"/>
    <w:p>
      <w:pPr>
        <w:pStyle w:val="Titre3"/>
      </w:pPr>
      <w:r>
        <w:t xml:space="preserve">Quais aspectos éticos estão envolvidos no tamanho da amostra?</w:t>
      </w:r>
    </w:p>
    <w:p>
      <w:pPr>
        <w:numPr>
          <w:ilvl w:val="0"/>
          <w:numId w:val="1289"/>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186</w:t>
        </w:r>
      </w:hyperlink>
    </w:p>
    <w:p>
      <w:pPr>
        <w:numPr>
          <w:ilvl w:val="0"/>
          <w:numId w:val="128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187</w:t>
        </w:r>
      </w:hyperlink>
    </w:p>
    <w:p>
      <w:pPr>
        <w:numPr>
          <w:ilvl w:val="0"/>
          <w:numId w:val="1289"/>
        </w:numPr>
      </w:pPr>
      <w:r>
        <w:t xml:space="preserve">Estudos com poder &lt;80% não são necessariamente antiéticos.</w:t>
      </w:r>
      <w:hyperlink w:anchor="ref-Bacchetti2005">
        <w:r>
          <w:rPr>
            <w:rStyle w:val="Lienhypertexte"/>
            <w:vertAlign w:val="superscript"/>
          </w:rPr>
          <w:t xml:space="preserve">187</w:t>
        </w:r>
      </w:hyperlink>
    </w:p>
    <w:p>
      <w:pPr>
        <w:numPr>
          <w:ilvl w:val="0"/>
          <w:numId w:val="1289"/>
        </w:numPr>
      </w:pPr>
      <w:r>
        <w:t xml:space="preserve">Grandes estudos podem ser desejáveis por outras razões que não as éticas.</w:t>
      </w:r>
      <w:hyperlink w:anchor="ref-Bacchetti2005">
        <w:r>
          <w:rPr>
            <w:rStyle w:val="Lienhypertexte"/>
            <w:vertAlign w:val="superscript"/>
          </w:rPr>
          <w:t xml:space="preserve">187</w:t>
        </w:r>
      </w:hyperlink>
    </w:p>
    <w:p>
      <w:pPr>
        <w:pStyle w:val="FirstParagraph"/>
      </w:pPr>
    </w:p>
    <w:bookmarkEnd w:id="435"/>
    <w:bookmarkStart w:id="436" w:name="X49cb4f02c16ec59676259e7f3647ea92215c5b5"/>
    <w:p>
      <w:pPr>
        <w:pStyle w:val="Titre3"/>
      </w:pPr>
      <w:r>
        <w:t xml:space="preserve">Como é calculado o tamanho da amostra de um estudo?</w:t>
      </w:r>
    </w:p>
    <w:p>
      <w:pPr>
        <w:numPr>
          <w:ilvl w:val="0"/>
          <w:numId w:val="1290"/>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186</w:t>
        </w:r>
      </w:hyperlink>
    </w:p>
    <w:p>
      <w:pPr>
        <w:numPr>
          <w:ilvl w:val="0"/>
          <w:numId w:val="129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186</w:t>
        </w:r>
      </w:hyperlink>
    </w:p>
    <w:p>
      <w:pPr>
        <w:numPr>
          <w:ilvl w:val="0"/>
          <w:numId w:val="1290"/>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186</w:t>
        </w:r>
      </w:hyperlink>
    </w:p>
    <w:p>
      <w:pPr>
        <w:numPr>
          <w:ilvl w:val="0"/>
          <w:numId w:val="1290"/>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33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36"/>
    <w:bookmarkEnd w:id="437"/>
    <w:bookmarkStart w:id="449" w:name="cálculo-do-tamanho-da-amostra"/>
    <w:p>
      <w:pPr>
        <w:pStyle w:val="Titre2"/>
      </w:pPr>
      <w:r>
        <w:t xml:space="preserve">Cálculo do tamanho da amostra</w:t>
      </w:r>
    </w:p>
    <w:p>
      <w:pPr>
        <w:pStyle w:val="FirstParagraph"/>
      </w:pPr>
    </w:p>
    <w:bookmarkStart w:id="448"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8">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8">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9">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0">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1">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2">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3">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4">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5">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6">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188</w:t>
        </w:r>
      </w:hyperlink>
      <w:r>
        <w:t xml:space="preserve"> </w:t>
      </w:r>
      <w:r>
        <w:t xml:space="preserve">fornece a função</w:t>
      </w:r>
      <w:r>
        <w:t xml:space="preserve"> </w:t>
      </w:r>
      <w:hyperlink r:id="rId447">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448"/>
    <w:bookmarkEnd w:id="449"/>
    <w:bookmarkStart w:id="453" w:name="perdas-de-amostra"/>
    <w:p>
      <w:pPr>
        <w:pStyle w:val="Titre2"/>
      </w:pPr>
      <w:r>
        <w:t xml:space="preserve">Perdas de amostra</w:t>
      </w:r>
    </w:p>
    <w:p>
      <w:pPr>
        <w:pStyle w:val="FirstParagraph"/>
      </w:pPr>
    </w:p>
    <w:bookmarkStart w:id="450" w:name="o-que-é-perda-de-amostra"/>
    <w:p>
      <w:pPr>
        <w:pStyle w:val="Titre3"/>
      </w:pPr>
      <w:r>
        <w:t xml:space="preserve">O que é perda de amostra?</w:t>
      </w:r>
    </w:p>
    <w:p>
      <w:pPr>
        <w:numPr>
          <w:ilvl w:val="0"/>
          <w:numId w:val="1292"/>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186</w:t>
        </w:r>
      </w:hyperlink>
    </w:p>
    <w:p>
      <w:pPr>
        <w:numPr>
          <w:ilvl w:val="0"/>
          <w:numId w:val="1292"/>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186</w:t>
        </w:r>
      </w:hyperlink>
    </w:p>
    <w:p>
      <w:pPr>
        <w:pStyle w:val="FirstParagraph"/>
      </w:pPr>
    </w:p>
    <w:bookmarkEnd w:id="450"/>
    <w:bookmarkStart w:id="451" w:name="por-que-a-perda-de-amostra-é-um-problema"/>
    <w:p>
      <w:pPr>
        <w:pStyle w:val="Titre3"/>
      </w:pPr>
      <w:r>
        <w:t xml:space="preserve">Por que a perda de amostra é um problema?</w:t>
      </w:r>
    </w:p>
    <w:p>
      <w:pPr>
        <w:numPr>
          <w:ilvl w:val="0"/>
          <w:numId w:val="1293"/>
        </w:numPr>
      </w:pPr>
      <w:r>
        <w:t xml:space="preserve">A perda de amostra pode levar a uma redução do poder do estudo, aumentando a probabilidade de erro tipo II (</w:t>
      </w:r>
      <m:oMath>
        <m:r>
          <m:t>β</m:t>
        </m:r>
      </m:oMath>
      <w:r>
        <w:t xml:space="preserve">).[REF]</w:t>
      </w:r>
    </w:p>
    <w:p>
      <w:pPr>
        <w:numPr>
          <w:ilvl w:val="0"/>
          <w:numId w:val="1293"/>
        </w:numPr>
      </w:pPr>
      <w:r>
        <w:t xml:space="preserve">A perda de amostra pode levar a um viés de seleção, pois os participantes que permanecem no estudo podem ser diferentes daqueles que foram perdidos.[REF]</w:t>
      </w:r>
    </w:p>
    <w:p>
      <w:pPr>
        <w:pStyle w:val="FirstParagraph"/>
      </w:pPr>
    </w:p>
    <w:bookmarkEnd w:id="451"/>
    <w:bookmarkStart w:id="452" w:name="como-evitar-perda-de-amostra"/>
    <w:p>
      <w:pPr>
        <w:pStyle w:val="Titre3"/>
      </w:pPr>
      <w:r>
        <w:t xml:space="preserve">Como evitar perda de amostra?</w:t>
      </w:r>
    </w:p>
    <w:p>
      <w:pPr>
        <w:numPr>
          <w:ilvl w:val="0"/>
          <w:numId w:val="1294"/>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294"/>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186</w:t>
        </w:r>
      </w:hyperlink>
    </w:p>
    <w:p>
      <w:pPr>
        <w:pStyle w:val="FirstParagraph"/>
      </w:pPr>
    </w:p>
    <w:bookmarkEnd w:id="452"/>
    <w:bookmarkEnd w:id="453"/>
    <w:bookmarkStart w:id="457" w:name="ajustes-no-tamanho-da-amostra"/>
    <w:p>
      <w:pPr>
        <w:pStyle w:val="Titre2"/>
      </w:pPr>
      <w:r>
        <w:t xml:space="preserve">Ajustes no tamanho da amostra</w:t>
      </w:r>
    </w:p>
    <w:p>
      <w:pPr>
        <w:pStyle w:val="FirstParagraph"/>
      </w:pPr>
    </w:p>
    <w:bookmarkStart w:id="454" w:name="por-que-ajustar-o-tamanho-da-amostra"/>
    <w:p>
      <w:pPr>
        <w:pStyle w:val="Titre3"/>
      </w:pPr>
      <w:r>
        <w:t xml:space="preserve">Por que ajustar o tamanho da amostra?</w:t>
      </w:r>
    </w:p>
    <w:p>
      <w:pPr>
        <w:numPr>
          <w:ilvl w:val="0"/>
          <w:numId w:val="1295"/>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186</w:t>
        </w:r>
      </w:hyperlink>
    </w:p>
    <w:bookmarkEnd w:id="454"/>
    <w:bookmarkStart w:id="455" w:name="como-ajustar-para-perda-amostral"/>
    <w:p>
      <w:pPr>
        <w:pStyle w:val="Titre3"/>
      </w:pPr>
      <w:r>
        <w:t xml:space="preserve">Como ajustar para perda amostral?</w:t>
      </w:r>
    </w:p>
    <w:p>
      <w:pPr>
        <w:numPr>
          <w:ilvl w:val="0"/>
          <w:numId w:val="1296"/>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186</w:t>
        </w:r>
      </w:hyperlink>
    </w:p>
    <w:p>
      <w:pPr>
        <w:pStyle w:val="FirstParagraph"/>
      </w:pPr>
    </w:p>
    <w:p>
      <w:pPr>
        <w:pStyle w:val="Corpsdetexte"/>
      </w:pPr>
    </w:p>
    <w:bookmarkEnd w:id="455"/>
    <w:bookmarkStart w:id="456" w:name="como-ajustar-para-confiabilidade"/>
    <w:p>
      <w:pPr>
        <w:pStyle w:val="Titre3"/>
      </w:pPr>
      <w:r>
        <w:t xml:space="preserve">Como ajustar para confiabilidade?</w:t>
      </w:r>
    </w:p>
    <w:p>
      <w:pPr>
        <w:numPr>
          <w:ilvl w:val="0"/>
          <w:numId w:val="1297"/>
        </w:numPr>
        <w:pStyle w:val="Compact"/>
      </w:pPr>
      <w:r>
        <w:t xml:space="preserve">.[REF]</w:t>
      </w:r>
    </w:p>
    <w:p>
      <w:pPr>
        <w:pStyle w:val="FirstParagraph"/>
      </w:pPr>
    </w:p>
    <w:bookmarkEnd w:id="456"/>
    <w:bookmarkEnd w:id="457"/>
    <w:bookmarkStart w:id="459" w:name="justificativa-do-tamanho-da-amostra"/>
    <w:p>
      <w:pPr>
        <w:pStyle w:val="Titre2"/>
      </w:pPr>
      <w:r>
        <w:t xml:space="preserve">Justificativa do tamanho da amostra</w:t>
      </w:r>
    </w:p>
    <w:p>
      <w:pPr>
        <w:pStyle w:val="FirstParagraph"/>
      </w:pPr>
    </w:p>
    <w:bookmarkStart w:id="458" w:name="Xf8864867b84e717707697f361b69d9604666bae"/>
    <w:p>
      <w:pPr>
        <w:pStyle w:val="Titre3"/>
      </w:pPr>
      <w:r>
        <w:t xml:space="preserve">Como justificar o tamanho da amostra de um estudo?</w:t>
      </w:r>
    </w:p>
    <w:p>
      <w:pPr>
        <w:numPr>
          <w:ilvl w:val="0"/>
          <w:numId w:val="1298"/>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186</w:t>
        </w:r>
      </w:hyperlink>
    </w:p>
    <w:p>
      <w:pPr>
        <w:numPr>
          <w:ilvl w:val="0"/>
          <w:numId w:val="1298"/>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186</w:t>
        </w:r>
      </w:hyperlink>
    </w:p>
    <w:p>
      <w:pPr>
        <w:pStyle w:val="FirstParagraph"/>
      </w:pPr>
    </w:p>
    <w:bookmarkEnd w:id="458"/>
    <w:bookmarkEnd w:id="459"/>
    <w:bookmarkEnd w:id="460"/>
    <w:bookmarkStart w:id="467"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99"/>
        </w:numPr>
        <w:pStyle w:val="Compact"/>
      </w:pPr>
      <w:r>
        <w:t xml:space="preserve">.[REF]</w:t>
      </w:r>
    </w:p>
    <w:p>
      <w:pPr>
        <w:pStyle w:val="FirstParagraph"/>
      </w:pPr>
    </w:p>
    <w:bookmarkEnd w:id="461"/>
    <w:bookmarkEnd w:id="462"/>
    <w:bookmarkStart w:id="466" w:name="monte-carlo"/>
    <w:p>
      <w:pPr>
        <w:pStyle w:val="Titre2"/>
      </w:pPr>
      <w:r>
        <w:t xml:space="preserve">Método de Monte Carlo</w:t>
      </w:r>
    </w:p>
    <w:p>
      <w:pPr>
        <w:pStyle w:val="FirstParagraph"/>
      </w:pPr>
    </w:p>
    <w:bookmarkStart w:id="465" w:name="o-que-é-o-método-de-monte-carlo"/>
    <w:p>
      <w:pPr>
        <w:pStyle w:val="Titre3"/>
      </w:pPr>
      <w:r>
        <w:t xml:space="preserve">O que é o método de Monte Carlo?</w:t>
      </w:r>
    </w:p>
    <w:p>
      <w:pPr>
        <w:numPr>
          <w:ilvl w:val="0"/>
          <w:numId w:val="1300"/>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189</w:t>
        </w:r>
      </w:hyperlink>
      <w:r>
        <w:t xml:space="preserve"> </w:t>
      </w:r>
      <w:r>
        <w:t xml:space="preserve">fornece as funções</w:t>
      </w:r>
      <w:r>
        <w:t xml:space="preserve"> </w:t>
      </w:r>
      <w:hyperlink r:id="rId463">
        <w:r>
          <w:rPr>
            <w:rStyle w:val="Lienhypertexte"/>
            <w:iCs/>
            <w:i/>
          </w:rPr>
          <w:t xml:space="preserve">defData</w:t>
        </w:r>
      </w:hyperlink>
      <w:r>
        <w:t xml:space="preserve"> </w:t>
      </w:r>
      <w:r>
        <w:t xml:space="preserve">e</w:t>
      </w:r>
      <w:r>
        <w:t xml:space="preserve"> </w:t>
      </w:r>
      <w:hyperlink r:id="rId464">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65"/>
    <w:bookmarkEnd w:id="466"/>
    <w:bookmarkEnd w:id="467"/>
    <w:bookmarkStart w:id="469" w:name="estudos-observacionais"/>
    <w:p>
      <w:pPr>
        <w:pStyle w:val="Titre1"/>
      </w:pPr>
      <w:r>
        <w:rPr>
          <w:bCs/>
          <w:b/>
        </w:rPr>
        <w:t xml:space="preserve">Estudos observacionais</w:t>
      </w:r>
    </w:p>
    <w:p>
      <w:pPr>
        <w:pStyle w:val="FirstParagraph"/>
      </w:pPr>
    </w:p>
    <w:bookmarkStart w:id="468" w:name="observacionais"/>
    <w:p>
      <w:pPr>
        <w:pStyle w:val="Titre2"/>
      </w:pPr>
      <w:r>
        <w:t xml:space="preserve">Estudos observacionais</w:t>
      </w:r>
    </w:p>
    <w:p>
      <w:pPr>
        <w:pStyle w:val="FirstParagraph"/>
      </w:pPr>
    </w:p>
    <w:bookmarkEnd w:id="468"/>
    <w:bookmarkEnd w:id="469"/>
    <w:bookmarkStart w:id="495" w:name="ensaio-clínico-aleatorizado"/>
    <w:p>
      <w:pPr>
        <w:pStyle w:val="Titre1"/>
      </w:pPr>
      <w:r>
        <w:rPr>
          <w:bCs/>
          <w:b/>
        </w:rPr>
        <w:t xml:space="preserve">Ensaio clínico aleatorizado</w:t>
      </w:r>
    </w:p>
    <w:p>
      <w:pPr>
        <w:pStyle w:val="FirstParagraph"/>
      </w:pPr>
    </w:p>
    <w:bookmarkStart w:id="471" w:name="caracteristicas"/>
    <w:p>
      <w:pPr>
        <w:pStyle w:val="Titre2"/>
      </w:pPr>
      <w:r>
        <w:t xml:space="preserve">Características</w:t>
      </w:r>
    </w:p>
    <w:p>
      <w:pPr>
        <w:pStyle w:val="FirstParagraph"/>
      </w:pPr>
    </w:p>
    <w:bookmarkStart w:id="470" w:name="X9e1f66cbdeb2546750dc8ad81336a20ab7d91fa"/>
    <w:p>
      <w:pPr>
        <w:pStyle w:val="Titre3"/>
      </w:pPr>
      <w:r>
        <w:t xml:space="preserve">Quais são as características dos ensaios clínicos aleatorizados?</w:t>
      </w:r>
    </w:p>
    <w:p>
      <w:pPr>
        <w:numPr>
          <w:ilvl w:val="0"/>
          <w:numId w:val="1301"/>
        </w:numPr>
      </w:pPr>
      <w:r>
        <w:t xml:space="preserve">A característica essencial de um ensaio clínico aleatorizado é a comparação entre grupos.</w:t>
      </w:r>
      <w:hyperlink w:anchor="ref-bland2011">
        <w:r>
          <w:rPr>
            <w:rStyle w:val="Lienhypertexte"/>
            <w:vertAlign w:val="superscript"/>
          </w:rPr>
          <w:t xml:space="preserve">190</w:t>
        </w:r>
      </w:hyperlink>
    </w:p>
    <w:p>
      <w:pPr>
        <w:numPr>
          <w:ilvl w:val="0"/>
          <w:numId w:val="1301"/>
        </w:numPr>
      </w:pPr>
      <w:r>
        <w:t xml:space="preserve">Quanto à unidade de alocação:</w:t>
      </w:r>
      <w:hyperlink w:anchor="ref-Bruce2022">
        <w:r>
          <w:rPr>
            <w:rStyle w:val="Lienhypertexte"/>
            <w:vertAlign w:val="superscript"/>
          </w:rPr>
          <w:t xml:space="preserve">191</w:t>
        </w:r>
      </w:hyperlink>
    </w:p>
    <w:p>
      <w:pPr>
        <w:numPr>
          <w:ilvl w:val="1"/>
          <w:numId w:val="1302"/>
        </w:numPr>
      </w:pPr>
      <w:r>
        <w:t xml:space="preserve">Individual</w:t>
      </w:r>
    </w:p>
    <w:p>
      <w:pPr>
        <w:numPr>
          <w:ilvl w:val="1"/>
          <w:numId w:val="1302"/>
        </w:numPr>
      </w:pPr>
      <w:r>
        <w:t xml:space="preserve">Agrupado</w:t>
      </w:r>
    </w:p>
    <w:p>
      <w:pPr>
        <w:numPr>
          <w:ilvl w:val="0"/>
          <w:numId w:val="1301"/>
        </w:numPr>
      </w:pPr>
      <w:r>
        <w:t xml:space="preserve">Quanto ao número de braços:</w:t>
      </w:r>
      <w:hyperlink w:anchor="ref-Bruce2022">
        <w:r>
          <w:rPr>
            <w:rStyle w:val="Lienhypertexte"/>
            <w:vertAlign w:val="superscript"/>
          </w:rPr>
          <w:t xml:space="preserve">191</w:t>
        </w:r>
      </w:hyperlink>
    </w:p>
    <w:p>
      <w:pPr>
        <w:numPr>
          <w:ilvl w:val="1"/>
          <w:numId w:val="1303"/>
        </w:numPr>
      </w:pPr>
      <w:r>
        <w:t xml:space="preserve">Único*</w:t>
      </w:r>
    </w:p>
    <w:p>
      <w:pPr>
        <w:numPr>
          <w:ilvl w:val="1"/>
          <w:numId w:val="1303"/>
        </w:numPr>
      </w:pPr>
      <w:r>
        <w:t xml:space="preserve">Múltiplos</w:t>
      </w:r>
    </w:p>
    <w:p>
      <w:pPr>
        <w:numPr>
          <w:ilvl w:val="0"/>
          <w:numId w:val="1301"/>
        </w:numPr>
      </w:pPr>
      <w:r>
        <w:t xml:space="preserve">Quanto ao número de centros:</w:t>
      </w:r>
      <w:hyperlink w:anchor="ref-Bruce2022">
        <w:r>
          <w:rPr>
            <w:rStyle w:val="Lienhypertexte"/>
            <w:vertAlign w:val="superscript"/>
          </w:rPr>
          <w:t xml:space="preserve">191</w:t>
        </w:r>
      </w:hyperlink>
    </w:p>
    <w:p>
      <w:pPr>
        <w:numPr>
          <w:ilvl w:val="1"/>
          <w:numId w:val="1304"/>
        </w:numPr>
      </w:pPr>
      <w:r>
        <w:t xml:space="preserve">Único</w:t>
      </w:r>
    </w:p>
    <w:p>
      <w:pPr>
        <w:numPr>
          <w:ilvl w:val="1"/>
          <w:numId w:val="1304"/>
        </w:numPr>
      </w:pPr>
      <w:r>
        <w:t xml:space="preserve">Múltiplos</w:t>
      </w:r>
    </w:p>
    <w:p>
      <w:pPr>
        <w:numPr>
          <w:ilvl w:val="0"/>
          <w:numId w:val="1301"/>
        </w:numPr>
      </w:pPr>
      <w:r>
        <w:t xml:space="preserve">Quanto ao cegamento:</w:t>
      </w:r>
      <w:hyperlink w:anchor="ref-Bruce2022">
        <w:r>
          <w:rPr>
            <w:rStyle w:val="Lienhypertexte"/>
            <w:vertAlign w:val="superscript"/>
          </w:rPr>
          <w:t xml:space="preserve">191</w:t>
        </w:r>
      </w:hyperlink>
    </w:p>
    <w:p>
      <w:pPr>
        <w:numPr>
          <w:ilvl w:val="1"/>
          <w:numId w:val="1305"/>
        </w:numPr>
      </w:pPr>
      <w:r>
        <w:t xml:space="preserve">Aberto*</w:t>
      </w:r>
    </w:p>
    <w:p>
      <w:pPr>
        <w:numPr>
          <w:ilvl w:val="1"/>
          <w:numId w:val="1305"/>
        </w:numPr>
      </w:pPr>
      <w:r>
        <w:t xml:space="preserve">Simples-cego</w:t>
      </w:r>
    </w:p>
    <w:p>
      <w:pPr>
        <w:numPr>
          <w:ilvl w:val="1"/>
          <w:numId w:val="1305"/>
        </w:numPr>
      </w:pPr>
      <w:r>
        <w:t xml:space="preserve">Duplo-cego</w:t>
      </w:r>
    </w:p>
    <w:p>
      <w:pPr>
        <w:numPr>
          <w:ilvl w:val="1"/>
          <w:numId w:val="1305"/>
        </w:numPr>
      </w:pPr>
      <w:r>
        <w:t xml:space="preserve">Tripo-cego</w:t>
      </w:r>
    </w:p>
    <w:p>
      <w:pPr>
        <w:numPr>
          <w:ilvl w:val="1"/>
          <w:numId w:val="1305"/>
        </w:numPr>
      </w:pPr>
      <w:r>
        <w:t xml:space="preserve">Quádruplo-cego</w:t>
      </w:r>
    </w:p>
    <w:p>
      <w:pPr>
        <w:numPr>
          <w:ilvl w:val="0"/>
          <w:numId w:val="1301"/>
        </w:numPr>
      </w:pPr>
      <w:r>
        <w:t xml:space="preserve">Quanto à alocação:</w:t>
      </w:r>
      <w:hyperlink w:anchor="ref-Bruce2022">
        <w:r>
          <w:rPr>
            <w:rStyle w:val="Lienhypertexte"/>
            <w:vertAlign w:val="superscript"/>
          </w:rPr>
          <w:t xml:space="preserve">191</w:t>
        </w:r>
      </w:hyperlink>
    </w:p>
    <w:p>
      <w:pPr>
        <w:numPr>
          <w:ilvl w:val="1"/>
          <w:numId w:val="1306"/>
        </w:numPr>
      </w:pPr>
      <w:r>
        <w:t xml:space="preserve">Sem sorteio</w:t>
      </w:r>
    </w:p>
    <w:p>
      <w:pPr>
        <w:numPr>
          <w:ilvl w:val="1"/>
          <w:numId w:val="1306"/>
        </w:numPr>
      </w:pPr>
      <w:r>
        <w:t xml:space="preserve">Estratificada (centro apenas)</w:t>
      </w:r>
    </w:p>
    <w:p>
      <w:pPr>
        <w:numPr>
          <w:ilvl w:val="1"/>
          <w:numId w:val="1306"/>
        </w:numPr>
      </w:pPr>
      <w:r>
        <w:t xml:space="preserve">Estratificada</w:t>
      </w:r>
    </w:p>
    <w:p>
      <w:pPr>
        <w:numPr>
          <w:ilvl w:val="1"/>
          <w:numId w:val="1306"/>
        </w:numPr>
      </w:pPr>
      <w:r>
        <w:t xml:space="preserve">Minimizada</w:t>
      </w:r>
    </w:p>
    <w:p>
      <w:pPr>
        <w:numPr>
          <w:ilvl w:val="1"/>
          <w:numId w:val="1306"/>
        </w:numPr>
      </w:pPr>
      <w:r>
        <w:t xml:space="preserve">Estratificada e minimizada</w:t>
      </w:r>
    </w:p>
    <w:p>
      <w:pPr>
        <w:pStyle w:val="FirstParagraph"/>
      </w:pPr>
    </w:p>
    <w:bookmarkEnd w:id="470"/>
    <w:bookmarkEnd w:id="471"/>
    <w:bookmarkStart w:id="473" w:name="metodos-comparacao"/>
    <w:p>
      <w:pPr>
        <w:pStyle w:val="Titre2"/>
      </w:pPr>
      <w:r>
        <w:t xml:space="preserve">Modelos de análise de comparação</w:t>
      </w:r>
    </w:p>
    <w:p>
      <w:pPr>
        <w:pStyle w:val="FirstParagraph"/>
      </w:pPr>
    </w:p>
    <w:bookmarkStart w:id="472" w:name="X9c40b599329bf617ea77d574f32bdbf648a9de3"/>
    <w:p>
      <w:pPr>
        <w:pStyle w:val="Titre3"/>
      </w:pPr>
      <w:r>
        <w:t xml:space="preserve">Que modelos podem ser utilizados para comparações?</w:t>
      </w:r>
    </w:p>
    <w:p>
      <w:pPr>
        <w:numPr>
          <w:ilvl w:val="0"/>
          <w:numId w:val="130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192</w:t>
        </w:r>
      </w:hyperlink>
    </w:p>
    <w:p>
      <w:pPr>
        <w:numPr>
          <w:ilvl w:val="0"/>
          <w:numId w:val="130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192</w:t>
        </w:r>
      </w:hyperlink>
    </w:p>
    <w:p>
      <w:pPr>
        <w:numPr>
          <w:ilvl w:val="0"/>
          <w:numId w:val="130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192</w:t>
        </w:r>
      </w:hyperlink>
    </w:p>
    <w:p>
      <w:pPr>
        <w:numPr>
          <w:ilvl w:val="0"/>
          <w:numId w:val="130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193</w:t>
        </w:r>
      </w:hyperlink>
    </w:p>
    <w:p>
      <w:pPr>
        <w:numPr>
          <w:ilvl w:val="0"/>
          <w:numId w:val="130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193</w:t>
        </w:r>
      </w:hyperlink>
    </w:p>
    <w:p>
      <w:pPr>
        <w:numPr>
          <w:ilvl w:val="0"/>
          <w:numId w:val="1307"/>
        </w:numPr>
      </w:pPr>
      <w:r>
        <w:t xml:space="preserve">.</w:t>
      </w:r>
      <w:hyperlink w:anchor="ref-Cnaan1997">
        <w:r>
          <w:rPr>
            <w:rStyle w:val="Lienhypertexte"/>
            <w:vertAlign w:val="superscript"/>
          </w:rPr>
          <w:t xml:space="preserve">194</w:t>
        </w:r>
      </w:hyperlink>
    </w:p>
    <w:p>
      <w:pPr>
        <w:numPr>
          <w:ilvl w:val="0"/>
          <w:numId w:val="1307"/>
        </w:numPr>
      </w:pPr>
      <w:r>
        <w:t xml:space="preserve">.</w:t>
      </w:r>
      <w:hyperlink w:anchor="ref-mallinckrodt2008">
        <w:r>
          <w:rPr>
            <w:rStyle w:val="Lienhypertexte"/>
            <w:vertAlign w:val="superscript"/>
          </w:rPr>
          <w:t xml:space="preserve">195</w:t>
        </w:r>
      </w:hyperlink>
    </w:p>
    <w:p>
      <w:pPr>
        <w:pStyle w:val="FirstParagraph"/>
      </w:pPr>
    </w:p>
    <w:bookmarkEnd w:id="472"/>
    <w:bookmarkEnd w:id="473"/>
    <w:bookmarkStart w:id="476" w:name="imputacao-dados"/>
    <w:p>
      <w:pPr>
        <w:pStyle w:val="Titre2"/>
      </w:pPr>
      <w:r>
        <w:t xml:space="preserve">Imputação de dados perdidos</w:t>
      </w:r>
    </w:p>
    <w:p>
      <w:pPr>
        <w:pStyle w:val="FirstParagraph"/>
      </w:pPr>
    </w:p>
    <w:bookmarkStart w:id="474" w:name="Xe2c5c6dba34d5638a4f274dfc4ba03f65e4542d"/>
    <w:p>
      <w:pPr>
        <w:pStyle w:val="Titre3"/>
      </w:pPr>
      <w:r>
        <w:t xml:space="preserve">Como lidar com os dados perdidos em desfechos?</w:t>
      </w:r>
    </w:p>
    <w:p>
      <w:pPr>
        <w:numPr>
          <w:ilvl w:val="0"/>
          <w:numId w:val="130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196</w:t>
        </w:r>
      </w:hyperlink>
    </w:p>
    <w:p>
      <w:pPr>
        <w:numPr>
          <w:ilvl w:val="0"/>
          <w:numId w:val="1308"/>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74"/>
    <w:bookmarkStart w:id="475" w:name="Xa7a3aaca791a9654733312930cd04db87418552"/>
    <w:p>
      <w:pPr>
        <w:pStyle w:val="Titre3"/>
      </w:pPr>
      <w:r>
        <w:t xml:space="preserve">Como lidar com os dados perdidos em covariáveis?</w:t>
      </w:r>
    </w:p>
    <w:p>
      <w:pPr>
        <w:numPr>
          <w:ilvl w:val="0"/>
          <w:numId w:val="1309"/>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75"/>
    <w:bookmarkEnd w:id="476"/>
    <w:bookmarkStart w:id="480" w:name="ajuste-de-covariaveis"/>
    <w:p>
      <w:pPr>
        <w:pStyle w:val="Titre2"/>
      </w:pPr>
      <w:r>
        <w:t xml:space="preserve">Ajuste de covariáveis</w:t>
      </w:r>
    </w:p>
    <w:p>
      <w:pPr>
        <w:pStyle w:val="FirstParagraph"/>
      </w:pPr>
    </w:p>
    <w:bookmarkStart w:id="477" w:name="X966389a7fa1ad5d2cf553b931a0103c672b64ee"/>
    <w:p>
      <w:pPr>
        <w:pStyle w:val="Titre3"/>
      </w:pPr>
      <w:r>
        <w:t xml:space="preserve">Quais variáveis devem ser utilizadas no ajuste de covariáveis?</w:t>
      </w:r>
    </w:p>
    <w:p>
      <w:pPr>
        <w:numPr>
          <w:ilvl w:val="0"/>
          <w:numId w:val="131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198</w:t>
        </w:r>
      </w:hyperlink>
    </w:p>
    <w:p>
      <w:pPr>
        <w:pStyle w:val="FirstParagraph"/>
      </w:pPr>
    </w:p>
    <w:bookmarkEnd w:id="477"/>
    <w:bookmarkStart w:id="478" w:name="Xaa312288dea14e179bcc058b57a63ec3b07f359"/>
    <w:p>
      <w:pPr>
        <w:pStyle w:val="Titre3"/>
      </w:pPr>
      <w:r>
        <w:t xml:space="preserve">Quais os benefícios do ajuste de covariáveis?</w:t>
      </w:r>
    </w:p>
    <w:p>
      <w:pPr>
        <w:numPr>
          <w:ilvl w:val="0"/>
          <w:numId w:val="131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199</w:t>
        </w:r>
      </w:hyperlink>
    </w:p>
    <w:p>
      <w:pPr>
        <w:numPr>
          <w:ilvl w:val="0"/>
          <w:numId w:val="131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197</w:t>
        </w:r>
      </w:hyperlink>
    </w:p>
    <w:p>
      <w:pPr>
        <w:numPr>
          <w:ilvl w:val="0"/>
          <w:numId w:val="131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197</w:t>
        </w:r>
      </w:hyperlink>
    </w:p>
    <w:p>
      <w:pPr>
        <w:pStyle w:val="FirstParagraph"/>
      </w:pPr>
    </w:p>
    <w:bookmarkEnd w:id="478"/>
    <w:bookmarkStart w:id="479" w:name="quais-os-riscos-do-ajuste-de-covariáveis"/>
    <w:p>
      <w:pPr>
        <w:pStyle w:val="Titre3"/>
      </w:pPr>
      <w:r>
        <w:t xml:space="preserve">Quais os riscos do ajuste de covariáveis?</w:t>
      </w:r>
    </w:p>
    <w:p>
      <w:pPr>
        <w:numPr>
          <w:ilvl w:val="0"/>
          <w:numId w:val="1312"/>
        </w:numPr>
      </w:pPr>
      <w:r>
        <w:t xml:space="preserve">Incluir covariáveis que não são prognósticas do desfecho pode reduzir o poder estatístico do estudo.</w:t>
      </w:r>
      <w:hyperlink w:anchor="ref-Kahan2014">
        <w:r>
          <w:rPr>
            <w:rStyle w:val="Lienhypertexte"/>
            <w:vertAlign w:val="superscript"/>
          </w:rPr>
          <w:t xml:space="preserve">197</w:t>
        </w:r>
      </w:hyperlink>
    </w:p>
    <w:p>
      <w:pPr>
        <w:numPr>
          <w:ilvl w:val="0"/>
          <w:numId w:val="131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197</w:t>
        </w:r>
      </w:hyperlink>
    </w:p>
    <w:p>
      <w:pPr>
        <w:pStyle w:val="FirstParagraph"/>
      </w:pPr>
    </w:p>
    <w:bookmarkEnd w:id="479"/>
    <w:bookmarkEnd w:id="480"/>
    <w:bookmarkStart w:id="487" w:name="comparacao-linha-de-base"/>
    <w:p>
      <w:pPr>
        <w:pStyle w:val="Titre2"/>
      </w:pPr>
      <w:r>
        <w:t xml:space="preserve">Comparação na linha de base</w:t>
      </w:r>
    </w:p>
    <w:p>
      <w:pPr>
        <w:pStyle w:val="FirstParagraph"/>
      </w:pPr>
    </w:p>
    <w:bookmarkStart w:id="481" w:name="Xc6b525fa003cc2f7283049cc20be53b46f5cc29"/>
    <w:p>
      <w:pPr>
        <w:pStyle w:val="Titre3"/>
      </w:pPr>
      <w:r>
        <w:t xml:space="preserve">O que é comparação entre grupos na linha de base em ensaios clínicos aleatorizados?</w:t>
      </w:r>
    </w:p>
    <w:p>
      <w:pPr>
        <w:numPr>
          <w:ilvl w:val="0"/>
          <w:numId w:val="1313"/>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200</w:t>
        </w:r>
      </w:hyperlink>
    </w:p>
    <w:p>
      <w:pPr>
        <w:numPr>
          <w:ilvl w:val="0"/>
          <w:numId w:val="1313"/>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200</w:t>
        </w:r>
      </w:hyperlink>
    </w:p>
    <w:p>
      <w:pPr>
        <w:pStyle w:val="FirstParagraph"/>
      </w:pPr>
    </w:p>
    <w:bookmarkEnd w:id="481"/>
    <w:bookmarkStart w:id="482" w:name="Xa8aa295a067b4a644e922111d98c3d412f483a4"/>
    <w:p>
      <w:pPr>
        <w:pStyle w:val="Titre3"/>
      </w:pPr>
      <w:r>
        <w:t xml:space="preserve">Para quê comparar grupos na linha de base em ensaios clínicos aleatorizados?</w:t>
      </w:r>
    </w:p>
    <w:p>
      <w:pPr>
        <w:numPr>
          <w:ilvl w:val="0"/>
          <w:numId w:val="1314"/>
        </w:numPr>
      </w:pPr>
      <w:r>
        <w:t xml:space="preserve">Os P-valores estão relacionados à aleatorização dos participantes em grupos.</w:t>
      </w:r>
      <w:hyperlink w:anchor="ref-Bolzern2019">
        <w:r>
          <w:rPr>
            <w:rStyle w:val="Lienhypertexte"/>
            <w:vertAlign w:val="superscript"/>
          </w:rPr>
          <w:t xml:space="preserve">201</w:t>
        </w:r>
      </w:hyperlink>
    </w:p>
    <w:p>
      <w:pPr>
        <w:numPr>
          <w:ilvl w:val="0"/>
          <w:numId w:val="1314"/>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201</w:t>
        </w:r>
      </w:hyperlink>
    </w:p>
    <w:p>
      <w:pPr>
        <w:pStyle w:val="FirstParagraph"/>
      </w:pPr>
    </w:p>
    <w:bookmarkEnd w:id="482"/>
    <w:bookmarkStart w:id="483" w:name="X81524171a7dbcf018512a481ee6e06033b18f0b"/>
    <w:p>
      <w:pPr>
        <w:pStyle w:val="Titre3"/>
      </w:pPr>
      <w:r>
        <w:t xml:space="preserve">Quais são as razões para diferenças entre grupos de tratamento nas (co)variáveis na linha de base?</w:t>
      </w:r>
    </w:p>
    <w:p>
      <w:pPr>
        <w:numPr>
          <w:ilvl w:val="0"/>
          <w:numId w:val="1315"/>
        </w:numPr>
      </w:pPr>
      <w:r>
        <w:t xml:space="preserve">Acaso.</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Viés.</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Tamanho da amostra.</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Má conduta científica.</w:t>
      </w:r>
      <w:hyperlink w:anchor="ref-chen2020">
        <w:r>
          <w:rPr>
            <w:rStyle w:val="Lienhypertexte"/>
            <w:vertAlign w:val="superscript"/>
          </w:rPr>
          <w:t xml:space="preserve">108</w:t>
        </w:r>
      </w:hyperlink>
    </w:p>
    <w:p>
      <w:pPr>
        <w:pStyle w:val="FirstParagraph"/>
      </w:pPr>
    </w:p>
    <w:bookmarkEnd w:id="483"/>
    <w:bookmarkStart w:id="484" w:name="X5acfb9c8df48d821a3799c30436fc0d47ce1d95"/>
    <w:p>
      <w:pPr>
        <w:pStyle w:val="Titre3"/>
      </w:pPr>
      <w:r>
        <w:t xml:space="preserve">Quais cenários permitem a comparação entre grupos na linha de base em ensaios clínicos aleatorizados?</w:t>
      </w:r>
    </w:p>
    <w:p>
      <w:pPr>
        <w:numPr>
          <w:ilvl w:val="0"/>
          <w:numId w:val="1316"/>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201</w:t>
        </w:r>
      </w:hyperlink>
    </w:p>
    <w:p>
      <w:pPr>
        <w:numPr>
          <w:ilvl w:val="0"/>
          <w:numId w:val="1316"/>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201</w:t>
        </w:r>
      </w:hyperlink>
    </w:p>
    <w:p>
      <w:pPr>
        <w:pStyle w:val="FirstParagraph"/>
      </w:pPr>
    </w:p>
    <w:bookmarkEnd w:id="484"/>
    <w:bookmarkStart w:id="485" w:name="X9d5e108449ba2d3ac127ebe1bb7324aa3934b59"/>
    <w:p>
      <w:pPr>
        <w:pStyle w:val="Titre3"/>
      </w:pPr>
      <w:r>
        <w:t xml:space="preserve">Por que não se deve comparar grupos na linha de base em ensaios clínicos aleatorizados?</w:t>
      </w:r>
    </w:p>
    <w:p>
      <w:pPr>
        <w:numPr>
          <w:ilvl w:val="0"/>
          <w:numId w:val="1317"/>
        </w:numPr>
      </w:pPr>
      <w:r>
        <w:t xml:space="preserve">Quando a aleatorização é bem-sucedida, a hipótese nula de diferença entre grupos na linha de base é verdadeira.</w:t>
      </w:r>
      <w:hyperlink w:anchor="ref-roberts1999">
        <w:r>
          <w:rPr>
            <w:rStyle w:val="Lienhypertexte"/>
            <w:vertAlign w:val="superscript"/>
          </w:rPr>
          <w:t xml:space="preserve">198</w:t>
        </w:r>
      </w:hyperlink>
    </w:p>
    <w:p>
      <w:pPr>
        <w:numPr>
          <w:ilvl w:val="0"/>
          <w:numId w:val="1317"/>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202</w:t>
        </w:r>
      </w:hyperlink>
    </w:p>
    <w:p>
      <w:pPr>
        <w:pStyle w:val="FirstParagraph"/>
      </w:pPr>
    </w:p>
    <w:bookmarkEnd w:id="485"/>
    <w:bookmarkStart w:id="48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18"/>
        </w:numPr>
      </w:pPr>
      <w:r>
        <w:t xml:space="preserve">Na fase de projeto: identifique as variáveis prognósticas do desfecho de acordo com a literatura.</w:t>
      </w:r>
      <w:hyperlink w:anchor="ref-roberts1999">
        <w:r>
          <w:rPr>
            <w:rStyle w:val="Lienhypertexte"/>
            <w:vertAlign w:val="superscript"/>
          </w:rPr>
          <w:t xml:space="preserve">198</w:t>
        </w:r>
      </w:hyperlink>
    </w:p>
    <w:p>
      <w:pPr>
        <w:numPr>
          <w:ilvl w:val="0"/>
          <w:numId w:val="1318"/>
        </w:numPr>
      </w:pPr>
      <w:r>
        <w:t xml:space="preserve">Na fase de análise: inclua as variáveis prognósticas nos modelos para ajuste.</w:t>
      </w:r>
      <w:hyperlink w:anchor="ref-roberts1999">
        <w:r>
          <w:rPr>
            <w:rStyle w:val="Lienhypertexte"/>
            <w:vertAlign w:val="superscript"/>
          </w:rPr>
          <w:t xml:space="preserve">198</w:t>
        </w:r>
      </w:hyperlink>
    </w:p>
    <w:p>
      <w:pPr>
        <w:pStyle w:val="FirstParagraph"/>
      </w:pPr>
    </w:p>
    <w:bookmarkEnd w:id="486"/>
    <w:bookmarkEnd w:id="487"/>
    <w:bookmarkStart w:id="489" w:name="comparacao-intragrupos"/>
    <w:p>
      <w:pPr>
        <w:pStyle w:val="Titre2"/>
      </w:pPr>
      <w:r>
        <w:t xml:space="preserve">Comparação intragrupos</w:t>
      </w:r>
    </w:p>
    <w:p>
      <w:pPr>
        <w:pStyle w:val="FirstParagraph"/>
      </w:pPr>
    </w:p>
    <w:bookmarkStart w:id="488" w:name="X85e103a2f7eb30bdb0c9dcfae44c89c544c6e3e"/>
    <w:p>
      <w:pPr>
        <w:pStyle w:val="Titre3"/>
      </w:pPr>
      <w:r>
        <w:t xml:space="preserve">Por que não se deve comparar intragrupos (pré - pós) em ensaios clínicos aleatorizados?</w:t>
      </w:r>
    </w:p>
    <w:p>
      <w:pPr>
        <w:numPr>
          <w:ilvl w:val="0"/>
          <w:numId w:val="1319"/>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190</w:t>
        </w:r>
      </w:hyperlink>
    </w:p>
    <w:p>
      <w:pPr>
        <w:pStyle w:val="FirstParagraph"/>
      </w:pPr>
    </w:p>
    <w:bookmarkEnd w:id="488"/>
    <w:bookmarkEnd w:id="489"/>
    <w:bookmarkStart w:id="491" w:name="comparacao-entre-grupos"/>
    <w:p>
      <w:pPr>
        <w:pStyle w:val="Titre2"/>
      </w:pPr>
      <w:r>
        <w:t xml:space="preserve">Comparação entre grupos</w:t>
      </w:r>
    </w:p>
    <w:p>
      <w:pPr>
        <w:pStyle w:val="FirstParagraph"/>
      </w:pPr>
    </w:p>
    <w:bookmarkStart w:id="490" w:name="X9b3b05e5fdd24b77dfc9db09fd3a7301412ec76"/>
    <w:p>
      <w:pPr>
        <w:pStyle w:val="Titre3"/>
      </w:pPr>
      <w:r>
        <w:t xml:space="preserve">O que é comparação entre grupos em ensaios clínicos aleatorizados?</w:t>
      </w:r>
    </w:p>
    <w:p>
      <w:pPr>
        <w:numPr>
          <w:ilvl w:val="0"/>
          <w:numId w:val="1320"/>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190</w:t>
        </w:r>
      </w:hyperlink>
    </w:p>
    <w:p>
      <w:pPr>
        <w:pStyle w:val="FirstParagraph"/>
      </w:pPr>
    </w:p>
    <w:bookmarkEnd w:id="490"/>
    <w:bookmarkEnd w:id="491"/>
    <w:bookmarkStart w:id="494" w:name="interacao"/>
    <w:p>
      <w:pPr>
        <w:pStyle w:val="Titre2"/>
      </w:pPr>
      <w:r>
        <w:t xml:space="preserve">Efeito de interação</w:t>
      </w:r>
    </w:p>
    <w:p>
      <w:pPr>
        <w:pStyle w:val="FirstParagraph"/>
      </w:pPr>
    </w:p>
    <w:bookmarkStart w:id="492" w:name="por-que-analisar-o-efeito-de-interação"/>
    <w:p>
      <w:pPr>
        <w:pStyle w:val="Titre3"/>
      </w:pPr>
      <w:r>
        <w:t xml:space="preserve">Por que analisar o efeito de interação?</w:t>
      </w:r>
    </w:p>
    <w:p>
      <w:pPr>
        <w:numPr>
          <w:ilvl w:val="0"/>
          <w:numId w:val="1321"/>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190</w:t>
        </w:r>
      </w:hyperlink>
    </w:p>
    <w:p>
      <w:pPr>
        <w:numPr>
          <w:ilvl w:val="0"/>
          <w:numId w:val="1321"/>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203</w:t>
        </w:r>
      </w:hyperlink>
    </w:p>
    <w:p>
      <w:pPr>
        <w:numPr>
          <w:ilvl w:val="0"/>
          <w:numId w:val="1321"/>
        </w:numPr>
      </w:pPr>
      <w:r>
        <w:t xml:space="preserve">.</w:t>
      </w:r>
      <w:hyperlink w:anchor="ref-Bours2023">
        <w:r>
          <w:rPr>
            <w:rStyle w:val="Lienhypertexte"/>
            <w:vertAlign w:val="superscript"/>
          </w:rPr>
          <w:t xml:space="preserve">164</w:t>
        </w:r>
      </w:hyperlink>
    </w:p>
    <w:p>
      <w:pPr>
        <w:pStyle w:val="FirstParagraph"/>
      </w:pPr>
    </w:p>
    <w:bookmarkEnd w:id="492"/>
    <w:bookmarkStart w:id="493" w:name="quando-usar-o-termo-de-interação"/>
    <w:p>
      <w:pPr>
        <w:pStyle w:val="Titre3"/>
      </w:pPr>
      <w:r>
        <w:t xml:space="preserve">Quando usar o termo de interação?</w:t>
      </w:r>
    </w:p>
    <w:p>
      <w:pPr>
        <w:numPr>
          <w:ilvl w:val="0"/>
          <w:numId w:val="1322"/>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165</w:t>
        </w:r>
      </w:hyperlink>
    </w:p>
    <w:p>
      <w:pPr>
        <w:numPr>
          <w:ilvl w:val="0"/>
          <w:numId w:val="1322"/>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204</w:t>
        </w:r>
      </w:hyperlink>
    </w:p>
    <w:p>
      <w:pPr>
        <w:numPr>
          <w:ilvl w:val="0"/>
          <w:numId w:val="1322"/>
        </w:numPr>
      </w:pPr>
      <w:r>
        <w:t xml:space="preserve">O poder estatístico para detectar efeitos de interação é limitado.</w:t>
      </w:r>
      <w:hyperlink w:anchor="ref-Altman2003">
        <w:r>
          <w:rPr>
            <w:rStyle w:val="Lienhypertexte"/>
            <w:vertAlign w:val="superscript"/>
          </w:rPr>
          <w:t xml:space="preserve">204</w:t>
        </w:r>
      </w:hyperlink>
    </w:p>
    <w:p>
      <w:pPr>
        <w:pStyle w:val="FirstParagraph"/>
      </w:pPr>
    </w:p>
    <w:bookmarkEnd w:id="493"/>
    <w:bookmarkEnd w:id="494"/>
    <w:bookmarkEnd w:id="495"/>
    <w:bookmarkStart w:id="513" w:name="analise-desempenho-diagnostico"/>
    <w:p>
      <w:pPr>
        <w:pStyle w:val="Titre1"/>
      </w:pPr>
      <w:r>
        <w:rPr>
          <w:bCs/>
          <w:b/>
        </w:rPr>
        <w:t xml:space="preserve">Desempenho diagnóstico</w:t>
      </w:r>
    </w:p>
    <w:p>
      <w:pPr>
        <w:pStyle w:val="FirstParagraph"/>
      </w:pPr>
    </w:p>
    <w:bookmarkStart w:id="502" w:name="tabelas-2x2"/>
    <w:p>
      <w:pPr>
        <w:pStyle w:val="Titre2"/>
      </w:pPr>
      <w:r>
        <w:t xml:space="preserve">Tabelas 2x2</w:t>
      </w:r>
    </w:p>
    <w:p>
      <w:pPr>
        <w:pStyle w:val="FirstParagraph"/>
      </w:pPr>
    </w:p>
    <w:bookmarkStart w:id="496" w:name="o-que-é-uma-tabela-de-confusão-2x2"/>
    <w:p>
      <w:pPr>
        <w:pStyle w:val="Titre3"/>
      </w:pPr>
      <w:r>
        <w:t xml:space="preserve">O que é uma tabela de confusão 2x2?</w:t>
      </w:r>
    </w:p>
    <w:p>
      <w:pPr>
        <w:numPr>
          <w:ilvl w:val="0"/>
          <w:numId w:val="1323"/>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205</w:t>
        </w:r>
      </w:hyperlink>
    </w:p>
    <w:p>
      <w:pPr>
        <w:pStyle w:val="FirstParagraph"/>
      </w:pPr>
    </w:p>
    <w:bookmarkEnd w:id="496"/>
    <w:bookmarkStart w:id="498" w:name="X78b2edc6949dc1c0f83f6c1928c64df75db2c97"/>
    <w:p>
      <w:pPr>
        <w:pStyle w:val="Titre3"/>
      </w:pPr>
      <w:r>
        <w:t xml:space="preserve">Como analisar o desempenho diagnóstico em tabelas 2x2?</w:t>
      </w:r>
    </w:p>
    <w:p>
      <w:pPr>
        <w:numPr>
          <w:ilvl w:val="0"/>
          <w:numId w:val="1324"/>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206</w:t>
        </w:r>
      </w:hyperlink>
    </w:p>
    <w:p>
      <w:pPr>
        <w:numPr>
          <w:ilvl w:val="0"/>
          <w:numId w:val="1324"/>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206</w:t>
        </w:r>
      </w:hyperlink>
    </w:p>
    <w:p>
      <w:pPr>
        <w:numPr>
          <w:ilvl w:val="0"/>
          <w:numId w:val="1324"/>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206</w:t>
        </w:r>
      </w:hyperlink>
    </w:p>
    <w:p>
      <w:pPr>
        <w:numPr>
          <w:ilvl w:val="0"/>
          <w:numId w:val="1324"/>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206</w:t>
        </w:r>
      </w:hyperlink>
    </w:p>
    <w:p>
      <w:pPr>
        <w:pStyle w:val="FirstParagraph"/>
      </w:pPr>
    </w:p>
    <w:p>
      <w:pPr>
        <w:pStyle w:val="Corpsdetexte"/>
      </w:pPr>
    </w:p>
    <w:p>
      <w:pPr>
        <w:numPr>
          <w:ilvl w:val="0"/>
          <w:numId w:val="1325"/>
        </w:numPr>
        <w:pStyle w:val="Compact"/>
      </w:pPr>
      <w:r>
        <w:t xml:space="preserve">Tabelas de confusão também podem ser visualizadas em formato de árvores de frequência.</w:t>
      </w:r>
      <w:hyperlink w:anchor="ref-steckelberg2004">
        <w:r>
          <w:rPr>
            <w:rStyle w:val="Lienhypertexte"/>
            <w:vertAlign w:val="superscript"/>
          </w:rPr>
          <w:t xml:space="preserve">205</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9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8e963f7-0c5e-421f-95f5-33084544157a"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8e963f7-0c5e-421f-95f5-33084544157a"/>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207</w:t>
        </w:r>
      </w:hyperlink>
      <w:r>
        <w:t xml:space="preserve"> </w:t>
      </w:r>
      <w:r>
        <w:t xml:space="preserve">fornece a função</w:t>
      </w:r>
      <w:r>
        <w:t xml:space="preserve"> </w:t>
      </w:r>
      <w:hyperlink r:id="rId49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98"/>
    <w:bookmarkStart w:id="501" w:name="Xce026fab5abc87ac8e3453f842e020fac31fec3"/>
    <w:p>
      <w:pPr>
        <w:pStyle w:val="Titre3"/>
      </w:pPr>
      <w:r>
        <w:t xml:space="preserve">Quais probabilidades caracterizam o desempenho diagnóstico de um teste em tabelas 2x2?</w:t>
      </w:r>
    </w:p>
    <w:p>
      <w:pPr>
        <w:numPr>
          <w:ilvl w:val="0"/>
          <w:numId w:val="1326"/>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206</w:t>
        </w:r>
      </w:hyperlink>
    </w:p>
    <w:p>
      <w:pPr>
        <w:pStyle w:val="FirstParagraph"/>
      </w:pPr>
    </w:p>
    <w:p>
      <w:pPr>
        <w:numPr>
          <w:ilvl w:val="0"/>
          <w:numId w:val="1327"/>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206</w:t>
        </w:r>
      </w:hyperlink>
    </w:p>
    <w:p>
      <w:pPr>
        <w:pStyle w:val="FirstParagraph"/>
      </w:pPr>
    </w:p>
    <w:p>
      <w:pPr>
        <w:numPr>
          <w:ilvl w:val="0"/>
          <w:numId w:val="1328"/>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206</w:t>
        </w:r>
      </w:hyperlink>
    </w:p>
    <w:p>
      <w:pPr>
        <w:pStyle w:val="FirstParagraph"/>
      </w:pPr>
    </w:p>
    <w:p>
      <w:pPr>
        <w:numPr>
          <w:ilvl w:val="0"/>
          <w:numId w:val="1329"/>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206</w:t>
        </w:r>
      </w:hyperlink>
    </w:p>
    <w:p>
      <w:pPr>
        <w:pStyle w:val="FirstParagraph"/>
      </w:pPr>
    </w:p>
    <w:p>
      <w:pPr>
        <w:numPr>
          <w:ilvl w:val="0"/>
          <w:numId w:val="1330"/>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206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207</w:t>
        </w:r>
      </w:hyperlink>
      <w:r>
        <w:t xml:space="preserve"> </w:t>
      </w:r>
      <w:r>
        <w:t xml:space="preserve">fornece a função</w:t>
      </w:r>
      <w:r>
        <w:t xml:space="preserve"> </w:t>
      </w:r>
      <w:hyperlink r:id="rId49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208</w:t>
        </w:r>
      </w:hyperlink>
      <w:r>
        <w:t xml:space="preserve"> </w:t>
      </w:r>
      <w:r>
        <w:t xml:space="preserve">fornece a função</w:t>
      </w:r>
      <w:r>
        <w:t xml:space="preserve"> </w:t>
      </w:r>
      <w:hyperlink r:id="rId50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01"/>
    <w:bookmarkEnd w:id="502"/>
    <w:bookmarkStart w:id="505" w:name="graficos-crosshair"/>
    <w:p>
      <w:pPr>
        <w:pStyle w:val="Titre2"/>
      </w:pPr>
      <w:r>
        <w:t xml:space="preserve">Gráficos</w:t>
      </w:r>
      <w:r>
        <w:t xml:space="preserve"> </w:t>
      </w:r>
      <w:r>
        <w:rPr>
          <w:iCs/>
          <w:i/>
        </w:rPr>
        <w:t xml:space="preserve">crosshair</w:t>
      </w:r>
    </w:p>
    <w:p>
      <w:pPr>
        <w:pStyle w:val="FirstParagraph"/>
      </w:pPr>
    </w:p>
    <w:bookmarkStart w:id="504" w:name="o-que-um-gráfico-crosshair"/>
    <w:p>
      <w:pPr>
        <w:pStyle w:val="Titre3"/>
      </w:pPr>
      <w:r>
        <w:t xml:space="preserve">O que um gráfico</w:t>
      </w:r>
      <w:r>
        <w:t xml:space="preserve"> </w:t>
      </w:r>
      <w:r>
        <w:rPr>
          <w:iCs/>
          <w:i/>
        </w:rPr>
        <w:t xml:space="preserve">crosshair</w:t>
      </w:r>
      <w:r>
        <w:t xml:space="preserve">?</w:t>
      </w:r>
    </w:p>
    <w:p>
      <w:pPr>
        <w:numPr>
          <w:ilvl w:val="0"/>
          <w:numId w:val="1331"/>
        </w:numPr>
        <w:pStyle w:val="Compact"/>
      </w:pPr>
      <w:r>
        <w:t xml:space="preserve">.</w:t>
      </w:r>
      <w:hyperlink w:anchor="ref-phillips2010">
        <w:r>
          <w:rPr>
            <w:rStyle w:val="Lienhypertexte"/>
            <w:vertAlign w:val="superscript"/>
          </w:rPr>
          <w:t xml:space="preserve">209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210</w:t>
        </w:r>
      </w:hyperlink>
      <w:r>
        <w:t xml:space="preserve"> </w:t>
      </w:r>
      <w:r>
        <w:t xml:space="preserve">fornece a função</w:t>
      </w:r>
      <w:r>
        <w:t xml:space="preserve"> </w:t>
      </w:r>
      <w:hyperlink r:id="rId503">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209</w:t>
        </w:r>
      </w:hyperlink>
      <w:r>
        <w:t xml:space="preserve"> </w:t>
      </w:r>
      <w:r>
        <w:t xml:space="preserve">a partir de dados de verdadeiro-positivo, falso-positivo, verdadeiro-negativo e verdadeiro-positivo de tabelas de confusão 2x2.</w:t>
      </w:r>
    </w:p>
    <w:p>
      <w:pPr>
        <w:pStyle w:val="Corpsdetexte"/>
      </w:pPr>
    </w:p>
    <w:bookmarkEnd w:id="504"/>
    <w:bookmarkEnd w:id="505"/>
    <w:bookmarkStart w:id="510" w:name="curvas-roc"/>
    <w:p>
      <w:pPr>
        <w:pStyle w:val="Titre2"/>
      </w:pPr>
      <w:r>
        <w:t xml:space="preserve">Curvas ROC</w:t>
      </w:r>
    </w:p>
    <w:p>
      <w:pPr>
        <w:pStyle w:val="FirstParagraph"/>
      </w:pPr>
    </w:p>
    <w:bookmarkStart w:id="507" w:name="o-que-é-a-área-sob-a-curva-auroc"/>
    <w:p>
      <w:pPr>
        <w:pStyle w:val="Titre3"/>
      </w:pPr>
      <w:r>
        <w:t xml:space="preserve">O que é a área sob a curva (AUROC)?</w:t>
      </w:r>
    </w:p>
    <w:p>
      <w:pPr>
        <w:numPr>
          <w:ilvl w:val="0"/>
          <w:numId w:val="1332"/>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212</w:t>
        </w:r>
      </w:hyperlink>
      <w:r>
        <w:t xml:space="preserve"> </w:t>
      </w:r>
      <w:r>
        <w:t xml:space="preserve">fornece a função</w:t>
      </w:r>
      <w:r>
        <w:t xml:space="preserve"> </w:t>
      </w:r>
      <w:hyperlink r:id="rId506">
        <w:r>
          <w:rPr>
            <w:rStyle w:val="Lienhypertexte"/>
            <w:iCs/>
            <w:i/>
          </w:rPr>
          <w:t xml:space="preserve">plot.roc</w:t>
        </w:r>
      </w:hyperlink>
      <w:r>
        <w:t xml:space="preserve"> </w:t>
      </w:r>
      <w:r>
        <w:t xml:space="preserve">para criar uma curva ROC.</w:t>
      </w:r>
    </w:p>
    <w:p>
      <w:pPr>
        <w:pStyle w:val="Corpsdetexte"/>
      </w:pPr>
    </w:p>
    <w:bookmarkEnd w:id="507"/>
    <w:bookmarkStart w:id="508" w:name="como-interpretar-a-área-sob-a-curva-roc"/>
    <w:p>
      <w:pPr>
        <w:pStyle w:val="Titre3"/>
      </w:pPr>
      <w:r>
        <w:t xml:space="preserve">Como interpretar a área sob a curva (ROC)?</w:t>
      </w:r>
    </w:p>
    <w:p>
      <w:pPr>
        <w:numPr>
          <w:ilvl w:val="0"/>
          <w:numId w:val="1333"/>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211</w:t>
        </w:r>
      </w:hyperlink>
    </w:p>
    <w:p>
      <w:pPr>
        <w:numPr>
          <w:ilvl w:val="0"/>
          <w:numId w:val="1333"/>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211</w:t>
        </w:r>
      </w:hyperlink>
    </w:p>
    <w:p>
      <w:pPr>
        <w:numPr>
          <w:ilvl w:val="0"/>
          <w:numId w:val="1333"/>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211</w:t>
        </w:r>
      </w:hyperlink>
    </w:p>
    <w:p>
      <w:pPr>
        <w:pStyle w:val="FirstParagraph"/>
      </w:pPr>
    </w:p>
    <w:bookmarkEnd w:id="508"/>
    <w:bookmarkStart w:id="509" w:name="Xc521947449eedd3f71bfe4becbce818a0aa3090"/>
    <w:p>
      <w:pPr>
        <w:pStyle w:val="Titre3"/>
      </w:pPr>
      <w:r>
        <w:t xml:space="preserve">Como analisar o desempenho diagnóstico em desfechos com distribuição trimodal na população?</w:t>
      </w:r>
    </w:p>
    <w:p>
      <w:pPr>
        <w:numPr>
          <w:ilvl w:val="0"/>
          <w:numId w:val="1334"/>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213</w:t>
        </w:r>
      </w:hyperlink>
    </w:p>
    <w:p>
      <w:pPr>
        <w:pStyle w:val="FirstParagraph"/>
      </w:pPr>
    </w:p>
    <w:bookmarkEnd w:id="509"/>
    <w:bookmarkEnd w:id="510"/>
    <w:bookmarkStart w:id="512" w:name="interpretacao-desempenho"/>
    <w:p>
      <w:pPr>
        <w:pStyle w:val="Titre2"/>
      </w:pPr>
      <w:r>
        <w:t xml:space="preserve">Interpretação da validade de um teste</w:t>
      </w:r>
    </w:p>
    <w:p>
      <w:pPr>
        <w:pStyle w:val="FirstParagraph"/>
      </w:pPr>
    </w:p>
    <w:bookmarkStart w:id="511" w:name="X46e180c874875976311f607121b211eff6aebb3"/>
    <w:p>
      <w:pPr>
        <w:pStyle w:val="Titre3"/>
      </w:pPr>
      <w:r>
        <w:t xml:space="preserve">Que itens devem ser verificados na interpretação de um estudo de validade?</w:t>
      </w:r>
    </w:p>
    <w:p>
      <w:pPr>
        <w:numPr>
          <w:ilvl w:val="0"/>
          <w:numId w:val="1335"/>
        </w:numPr>
      </w:pPr>
      <w:r>
        <w:t xml:space="preserve">O novo teste foi comparado junto ao método padrão-ouro.</w:t>
      </w:r>
      <w:hyperlink w:anchor="ref-greenhalgh1997b">
        <w:r>
          <w:rPr>
            <w:rStyle w:val="Lienhypertexte"/>
            <w:vertAlign w:val="superscript"/>
          </w:rPr>
          <w:t xml:space="preserve">206</w:t>
        </w:r>
      </w:hyperlink>
    </w:p>
    <w:p>
      <w:pPr>
        <w:numPr>
          <w:ilvl w:val="0"/>
          <w:numId w:val="1335"/>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206</w:t>
        </w:r>
      </w:hyperlink>
    </w:p>
    <w:p>
      <w:pPr>
        <w:numPr>
          <w:ilvl w:val="0"/>
          <w:numId w:val="1335"/>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206</w:t>
        </w:r>
      </w:hyperlink>
    </w:p>
    <w:p>
      <w:pPr>
        <w:numPr>
          <w:ilvl w:val="0"/>
          <w:numId w:val="1335"/>
        </w:numPr>
      </w:pPr>
      <w:r>
        <w:t xml:space="preserve">O novo teste possui adequada confiabilidade intra/inter examinadores.</w:t>
      </w:r>
      <w:hyperlink w:anchor="ref-greenhalgh1997b">
        <w:r>
          <w:rPr>
            <w:rStyle w:val="Lienhypertexte"/>
            <w:vertAlign w:val="superscript"/>
          </w:rPr>
          <w:t xml:space="preserve">206</w:t>
        </w:r>
      </w:hyperlink>
    </w:p>
    <w:p>
      <w:pPr>
        <w:numPr>
          <w:ilvl w:val="0"/>
          <w:numId w:val="1335"/>
        </w:numPr>
      </w:pPr>
      <w:r>
        <w:t xml:space="preserve">O estudo de validação incluiu um espectro adequado da amostra.</w:t>
      </w:r>
      <w:hyperlink w:anchor="ref-greenhalgh1997b">
        <w:r>
          <w:rPr>
            <w:rStyle w:val="Lienhypertexte"/>
            <w:vertAlign w:val="superscript"/>
          </w:rPr>
          <w:t xml:space="preserve">206</w:t>
        </w:r>
      </w:hyperlink>
    </w:p>
    <w:p>
      <w:pPr>
        <w:numPr>
          <w:ilvl w:val="0"/>
          <w:numId w:val="1335"/>
        </w:numPr>
      </w:pPr>
      <w:r>
        <w:t xml:space="preserve">Todos os participantes realizaram ambos o novo teste e o padrão-ouro no estudo de validação.</w:t>
      </w:r>
      <w:hyperlink w:anchor="ref-greenhalgh1997b">
        <w:r>
          <w:rPr>
            <w:rStyle w:val="Lienhypertexte"/>
            <w:vertAlign w:val="superscript"/>
          </w:rPr>
          <w:t xml:space="preserve">206</w:t>
        </w:r>
      </w:hyperlink>
    </w:p>
    <w:p>
      <w:pPr>
        <w:numPr>
          <w:ilvl w:val="0"/>
          <w:numId w:val="1335"/>
        </w:numPr>
      </w:pPr>
      <w:r>
        <w:t xml:space="preserve">Os examinadores do novo teste estavam cegados para o resultado do teste padrão-ouro.</w:t>
      </w:r>
      <w:hyperlink w:anchor="ref-greenhalgh1997b">
        <w:r>
          <w:rPr>
            <w:rStyle w:val="Lienhypertexte"/>
            <w:vertAlign w:val="superscript"/>
          </w:rPr>
          <w:t xml:space="preserve">206</w:t>
        </w:r>
      </w:hyperlink>
    </w:p>
    <w:p>
      <w:pPr>
        <w:pStyle w:val="FirstParagraph"/>
      </w:pPr>
    </w:p>
    <w:bookmarkEnd w:id="511"/>
    <w:bookmarkEnd w:id="512"/>
    <w:bookmarkEnd w:id="513"/>
    <w:bookmarkStart w:id="549" w:name="propriedades-psicometricas"/>
    <w:p>
      <w:pPr>
        <w:pStyle w:val="Titre1"/>
      </w:pPr>
      <w:r>
        <w:rPr>
          <w:bCs/>
          <w:b/>
        </w:rPr>
        <w:t xml:space="preserve">Propriedades psicométricas</w:t>
      </w:r>
    </w:p>
    <w:p>
      <w:pPr>
        <w:pStyle w:val="FirstParagraph"/>
      </w:pPr>
    </w:p>
    <w:bookmarkStart w:id="519" w:name="propriedades-psicométricas"/>
    <w:p>
      <w:pPr>
        <w:pStyle w:val="Titre2"/>
      </w:pPr>
      <w:r>
        <w:t xml:space="preserve">Propriedades psicométricas</w:t>
      </w:r>
    </w:p>
    <w:bookmarkStart w:id="518" w:name="o-que-são-propriedades-psicométricas"/>
    <w:p>
      <w:pPr>
        <w:pStyle w:val="Titre3"/>
      </w:pPr>
      <w:r>
        <w:t xml:space="preserve">O que são propriedades psicométricas?</w:t>
      </w:r>
    </w:p>
    <w:p>
      <w:pPr>
        <w:numPr>
          <w:ilvl w:val="0"/>
          <w:numId w:val="1336"/>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214</w:t>
        </w:r>
      </w:hyperlink>
      <w:r>
        <w:t xml:space="preserve"> </w:t>
      </w:r>
      <w:r>
        <w:t xml:space="preserve">fornece a função</w:t>
      </w:r>
      <w:r>
        <w:t xml:space="preserve"> </w:t>
      </w:r>
      <w:hyperlink r:id="rId51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214</w:t>
        </w:r>
      </w:hyperlink>
      <w:r>
        <w:t xml:space="preserve"> </w:t>
      </w:r>
      <w:r>
        <w:t xml:space="preserve">fornece a função</w:t>
      </w:r>
      <w:r>
        <w:t xml:space="preserve"> </w:t>
      </w:r>
      <w:hyperlink r:id="rId51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215</w:t>
        </w:r>
      </w:hyperlink>
      <w:r>
        <w:t xml:space="preserve"> </w:t>
      </w:r>
      <w:r>
        <w:t xml:space="preserve">fornece a função</w:t>
      </w:r>
      <w:r>
        <w:t xml:space="preserve"> </w:t>
      </w:r>
      <w:hyperlink r:id="rId51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216</w:t>
        </w:r>
      </w:hyperlink>
      <w:r>
        <w:t xml:space="preserve"> </w:t>
      </w:r>
      <w:r>
        <w:t xml:space="preserve">fornece a função</w:t>
      </w:r>
      <w:r>
        <w:t xml:space="preserve"> </w:t>
      </w:r>
      <w:hyperlink r:id="rId51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18"/>
    <w:bookmarkEnd w:id="519"/>
    <w:bookmarkStart w:id="521" w:name="analise-fatorial-exploratoria"/>
    <w:p>
      <w:pPr>
        <w:pStyle w:val="Titre2"/>
      </w:pPr>
      <w:r>
        <w:t xml:space="preserve">Análise fatorial exploratória</w:t>
      </w:r>
    </w:p>
    <w:p>
      <w:pPr>
        <w:pStyle w:val="FirstParagraph"/>
      </w:pPr>
    </w:p>
    <w:bookmarkStart w:id="520" w:name="o-que-é-análise-fatorial-exploratória"/>
    <w:p>
      <w:pPr>
        <w:pStyle w:val="Titre3"/>
      </w:pPr>
      <w:r>
        <w:t xml:space="preserve">O que é análise fatorial exploratória?</w:t>
      </w:r>
    </w:p>
    <w:p>
      <w:pPr>
        <w:numPr>
          <w:ilvl w:val="0"/>
          <w:numId w:val="1337"/>
        </w:numPr>
        <w:pStyle w:val="Compact"/>
      </w:pPr>
      <w:r>
        <w:t xml:space="preserve">.[REF]</w:t>
      </w:r>
    </w:p>
    <w:p>
      <w:pPr>
        <w:pStyle w:val="FirstParagraph"/>
      </w:pPr>
    </w:p>
    <w:bookmarkEnd w:id="520"/>
    <w:bookmarkEnd w:id="521"/>
    <w:bookmarkStart w:id="523" w:name="analise-fatorial-ocnfirmatoria"/>
    <w:p>
      <w:pPr>
        <w:pStyle w:val="Titre2"/>
      </w:pPr>
      <w:r>
        <w:t xml:space="preserve">Análise fatorial confirmatória</w:t>
      </w:r>
    </w:p>
    <w:p>
      <w:pPr>
        <w:pStyle w:val="FirstParagraph"/>
      </w:pPr>
    </w:p>
    <w:bookmarkStart w:id="522" w:name="o-que-é-análise-fatorial-confirmatória"/>
    <w:p>
      <w:pPr>
        <w:pStyle w:val="Titre3"/>
      </w:pPr>
      <w:r>
        <w:t xml:space="preserve">O que é análise fatorial confirmatória?</w:t>
      </w:r>
    </w:p>
    <w:p>
      <w:pPr>
        <w:numPr>
          <w:ilvl w:val="0"/>
          <w:numId w:val="1338"/>
        </w:numPr>
        <w:pStyle w:val="Compact"/>
      </w:pPr>
      <w:r>
        <w:t xml:space="preserve">.[REF]</w:t>
      </w:r>
    </w:p>
    <w:p>
      <w:pPr>
        <w:pStyle w:val="FirstParagraph"/>
      </w:pPr>
    </w:p>
    <w:bookmarkEnd w:id="522"/>
    <w:bookmarkEnd w:id="523"/>
    <w:bookmarkStart w:id="525" w:name="validade"/>
    <w:p>
      <w:pPr>
        <w:pStyle w:val="Titre2"/>
      </w:pPr>
      <w:r>
        <w:t xml:space="preserve">Validade</w:t>
      </w:r>
    </w:p>
    <w:p>
      <w:pPr>
        <w:pStyle w:val="FirstParagraph"/>
      </w:pPr>
    </w:p>
    <w:bookmarkStart w:id="524" w:name="quais-são-os-tipos-de-validade"/>
    <w:p>
      <w:pPr>
        <w:pStyle w:val="Titre3"/>
      </w:pPr>
      <w:r>
        <w:t xml:space="preserve">Quais são os tipos de validade?</w:t>
      </w:r>
    </w:p>
    <w:p>
      <w:pPr>
        <w:numPr>
          <w:ilvl w:val="0"/>
          <w:numId w:val="1339"/>
        </w:numPr>
      </w:pPr>
      <w:r>
        <w:t xml:space="preserve">Conteúdo.[REF]</w:t>
      </w:r>
    </w:p>
    <w:p>
      <w:pPr>
        <w:numPr>
          <w:ilvl w:val="0"/>
          <w:numId w:val="1339"/>
        </w:numPr>
      </w:pPr>
      <w:r>
        <w:t xml:space="preserve">Construto.[REF]</w:t>
      </w:r>
    </w:p>
    <w:p>
      <w:pPr>
        <w:numPr>
          <w:ilvl w:val="0"/>
          <w:numId w:val="1339"/>
        </w:numPr>
      </w:pPr>
      <w:r>
        <w:t xml:space="preserve">Critério.[REF]</w:t>
      </w:r>
    </w:p>
    <w:p>
      <w:pPr>
        <w:pStyle w:val="FirstParagraph"/>
      </w:pPr>
    </w:p>
    <w:bookmarkEnd w:id="524"/>
    <w:bookmarkEnd w:id="525"/>
    <w:bookmarkStart w:id="530" w:name="validade-conteúdo"/>
    <w:p>
      <w:pPr>
        <w:pStyle w:val="Titre2"/>
      </w:pPr>
      <w:r>
        <w:t xml:space="preserve">Validade de conteúdo</w:t>
      </w:r>
    </w:p>
    <w:p>
      <w:pPr>
        <w:pStyle w:val="FirstParagraph"/>
      </w:pPr>
    </w:p>
    <w:bookmarkStart w:id="526" w:name="o-que-é-validade-interna"/>
    <w:p>
      <w:pPr>
        <w:pStyle w:val="Titre3"/>
      </w:pPr>
      <w:r>
        <w:t xml:space="preserve">O que é validade interna?</w:t>
      </w:r>
    </w:p>
    <w:p>
      <w:pPr>
        <w:numPr>
          <w:ilvl w:val="0"/>
          <w:numId w:val="1340"/>
        </w:numPr>
        <w:pStyle w:val="Compact"/>
      </w:pPr>
      <w:r>
        <w:t xml:space="preserve">.</w:t>
      </w:r>
      <w:hyperlink w:anchor="ref-findley2021">
        <w:r>
          <w:rPr>
            <w:rStyle w:val="Lienhypertexte"/>
            <w:vertAlign w:val="superscript"/>
          </w:rPr>
          <w:t xml:space="preserve">217</w:t>
        </w:r>
      </w:hyperlink>
    </w:p>
    <w:p>
      <w:pPr>
        <w:pStyle w:val="FirstParagraph"/>
      </w:pPr>
    </w:p>
    <w:bookmarkEnd w:id="526"/>
    <w:bookmarkStart w:id="527" w:name="o-que-é-validade-externa"/>
    <w:p>
      <w:pPr>
        <w:pStyle w:val="Titre3"/>
      </w:pPr>
      <w:r>
        <w:t xml:space="preserve">O que é validade externa?</w:t>
      </w:r>
    </w:p>
    <w:p>
      <w:pPr>
        <w:numPr>
          <w:ilvl w:val="0"/>
          <w:numId w:val="1341"/>
        </w:numPr>
        <w:pStyle w:val="Compact"/>
      </w:pPr>
      <w:r>
        <w:t xml:space="preserve">.</w:t>
      </w:r>
      <w:hyperlink w:anchor="ref-findley2021">
        <w:r>
          <w:rPr>
            <w:rStyle w:val="Lienhypertexte"/>
            <w:vertAlign w:val="superscript"/>
          </w:rPr>
          <w:t xml:space="preserve">217</w:t>
        </w:r>
      </w:hyperlink>
    </w:p>
    <w:p>
      <w:pPr>
        <w:pStyle w:val="FirstParagraph"/>
      </w:pPr>
    </w:p>
    <w:bookmarkEnd w:id="527"/>
    <w:bookmarkStart w:id="528" w:name="que-fatores-afetam-a-validade"/>
    <w:p>
      <w:pPr>
        <w:pStyle w:val="Titre3"/>
      </w:pPr>
      <w:r>
        <w:t xml:space="preserve">Que fatores afetam a validade?</w:t>
      </w:r>
    </w:p>
    <w:p>
      <w:pPr>
        <w:numPr>
          <w:ilvl w:val="0"/>
          <w:numId w:val="1342"/>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42"/>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28"/>
    <w:bookmarkStart w:id="529" w:name="como-avaliar-a-validade-de-um-estudo"/>
    <w:p>
      <w:pPr>
        <w:pStyle w:val="Titre3"/>
      </w:pPr>
      <w:r>
        <w:t xml:space="preserve">Como avaliar a validade de um estudo?</w:t>
      </w:r>
    </w:p>
    <w:p>
      <w:pPr>
        <w:numPr>
          <w:ilvl w:val="0"/>
          <w:numId w:val="1343"/>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107</w:t>
        </w:r>
      </w:hyperlink>
    </w:p>
    <w:p>
      <w:pPr>
        <w:pStyle w:val="FirstParagraph"/>
      </w:pPr>
    </w:p>
    <w:bookmarkEnd w:id="529"/>
    <w:bookmarkEnd w:id="530"/>
    <w:bookmarkStart w:id="532" w:name="validade-face"/>
    <w:p>
      <w:pPr>
        <w:pStyle w:val="Titre2"/>
      </w:pPr>
      <w:r>
        <w:t xml:space="preserve">Validade de face</w:t>
      </w:r>
    </w:p>
    <w:p>
      <w:pPr>
        <w:pStyle w:val="FirstParagraph"/>
      </w:pPr>
    </w:p>
    <w:bookmarkStart w:id="531" w:name="o-que-é-validade-de-face"/>
    <w:p>
      <w:pPr>
        <w:pStyle w:val="Titre3"/>
      </w:pPr>
      <w:r>
        <w:t xml:space="preserve">O que é validade de face?</w:t>
      </w:r>
    </w:p>
    <w:p>
      <w:pPr>
        <w:numPr>
          <w:ilvl w:val="0"/>
          <w:numId w:val="1344"/>
        </w:numPr>
        <w:pStyle w:val="Compact"/>
      </w:pPr>
      <w:r>
        <w:t xml:space="preserve">.[RF]</w:t>
      </w:r>
    </w:p>
    <w:p>
      <w:pPr>
        <w:pStyle w:val="FirstParagraph"/>
      </w:pPr>
    </w:p>
    <w:bookmarkEnd w:id="531"/>
    <w:bookmarkEnd w:id="532"/>
    <w:bookmarkStart w:id="534" w:name="validade-constructo"/>
    <w:p>
      <w:pPr>
        <w:pStyle w:val="Titre2"/>
      </w:pPr>
      <w:r>
        <w:t xml:space="preserve">Validade do construto</w:t>
      </w:r>
    </w:p>
    <w:p>
      <w:pPr>
        <w:pStyle w:val="FirstParagraph"/>
      </w:pPr>
    </w:p>
    <w:bookmarkStart w:id="533" w:name="o-que-é-construto"/>
    <w:p>
      <w:pPr>
        <w:pStyle w:val="Titre3"/>
      </w:pPr>
      <w:r>
        <w:t xml:space="preserve">O que é construto?</w:t>
      </w:r>
    </w:p>
    <w:p>
      <w:pPr>
        <w:numPr>
          <w:ilvl w:val="0"/>
          <w:numId w:val="1345"/>
        </w:numPr>
        <w:pStyle w:val="Compact"/>
      </w:pPr>
      <w:r>
        <w:t xml:space="preserve">.[RF]</w:t>
      </w:r>
    </w:p>
    <w:p>
      <w:pPr>
        <w:pStyle w:val="FirstParagraph"/>
      </w:pPr>
    </w:p>
    <w:bookmarkEnd w:id="533"/>
    <w:bookmarkEnd w:id="534"/>
    <w:bookmarkStart w:id="536" w:name="validade-fatorial"/>
    <w:p>
      <w:pPr>
        <w:pStyle w:val="Titre2"/>
      </w:pPr>
      <w:r>
        <w:t xml:space="preserve">Validade fatorial</w:t>
      </w:r>
    </w:p>
    <w:p>
      <w:pPr>
        <w:pStyle w:val="FirstParagraph"/>
      </w:pPr>
    </w:p>
    <w:bookmarkStart w:id="535" w:name="o-que-é-validade-fatorial"/>
    <w:p>
      <w:pPr>
        <w:pStyle w:val="Titre3"/>
      </w:pPr>
      <w:r>
        <w:t xml:space="preserve">O que é validade fatorial?</w:t>
      </w:r>
    </w:p>
    <w:p>
      <w:pPr>
        <w:numPr>
          <w:ilvl w:val="0"/>
          <w:numId w:val="1346"/>
        </w:numPr>
        <w:pStyle w:val="Compact"/>
      </w:pPr>
      <w:r>
        <w:t xml:space="preserve">.[RF]</w:t>
      </w:r>
    </w:p>
    <w:p>
      <w:pPr>
        <w:pStyle w:val="FirstParagraph"/>
      </w:pPr>
    </w:p>
    <w:bookmarkEnd w:id="535"/>
    <w:bookmarkEnd w:id="536"/>
    <w:bookmarkStart w:id="538" w:name="validade-convergente"/>
    <w:p>
      <w:pPr>
        <w:pStyle w:val="Titre2"/>
      </w:pPr>
      <w:r>
        <w:t xml:space="preserve">Validade convergente</w:t>
      </w:r>
    </w:p>
    <w:p>
      <w:pPr>
        <w:pStyle w:val="FirstParagraph"/>
      </w:pPr>
    </w:p>
    <w:bookmarkStart w:id="537" w:name="o-que-é-validade-convergente"/>
    <w:p>
      <w:pPr>
        <w:pStyle w:val="Titre3"/>
      </w:pPr>
      <w:r>
        <w:t xml:space="preserve">O que é validade convergente?</w:t>
      </w:r>
    </w:p>
    <w:p>
      <w:pPr>
        <w:numPr>
          <w:ilvl w:val="0"/>
          <w:numId w:val="1347"/>
        </w:numPr>
        <w:pStyle w:val="Compact"/>
      </w:pPr>
      <w:r>
        <w:t xml:space="preserve">.[RF]</w:t>
      </w:r>
    </w:p>
    <w:p>
      <w:pPr>
        <w:pStyle w:val="FirstParagraph"/>
      </w:pPr>
    </w:p>
    <w:bookmarkEnd w:id="537"/>
    <w:bookmarkEnd w:id="538"/>
    <w:bookmarkStart w:id="540" w:name="validade-discriminante"/>
    <w:p>
      <w:pPr>
        <w:pStyle w:val="Titre2"/>
      </w:pPr>
      <w:r>
        <w:t xml:space="preserve">Validade discriminante</w:t>
      </w:r>
    </w:p>
    <w:p>
      <w:pPr>
        <w:pStyle w:val="FirstParagraph"/>
      </w:pPr>
    </w:p>
    <w:bookmarkStart w:id="539" w:name="o-que-é-validade-discriminante"/>
    <w:p>
      <w:pPr>
        <w:pStyle w:val="Titre3"/>
      </w:pPr>
      <w:r>
        <w:t xml:space="preserve">O que é validade discriminante?</w:t>
      </w:r>
    </w:p>
    <w:p>
      <w:pPr>
        <w:numPr>
          <w:ilvl w:val="0"/>
          <w:numId w:val="1348"/>
        </w:numPr>
        <w:pStyle w:val="Compact"/>
      </w:pPr>
      <w:r>
        <w:t xml:space="preserve">.[RF]</w:t>
      </w:r>
    </w:p>
    <w:p>
      <w:pPr>
        <w:pStyle w:val="FirstParagraph"/>
      </w:pPr>
    </w:p>
    <w:bookmarkEnd w:id="539"/>
    <w:bookmarkEnd w:id="540"/>
    <w:bookmarkStart w:id="542" w:name="validade-criterio"/>
    <w:p>
      <w:pPr>
        <w:pStyle w:val="Titre2"/>
      </w:pPr>
      <w:r>
        <w:t xml:space="preserve">Validade de critério</w:t>
      </w:r>
    </w:p>
    <w:p>
      <w:pPr>
        <w:pStyle w:val="FirstParagraph"/>
      </w:pPr>
    </w:p>
    <w:bookmarkStart w:id="541" w:name="o-que-é-validade-de-critério"/>
    <w:p>
      <w:pPr>
        <w:pStyle w:val="Titre3"/>
      </w:pPr>
      <w:r>
        <w:t xml:space="preserve">O que é validade de critério?</w:t>
      </w:r>
    </w:p>
    <w:p>
      <w:pPr>
        <w:numPr>
          <w:ilvl w:val="0"/>
          <w:numId w:val="1349"/>
        </w:numPr>
        <w:pStyle w:val="Compact"/>
      </w:pPr>
      <w:r>
        <w:t xml:space="preserve">.[RF]</w:t>
      </w:r>
    </w:p>
    <w:p>
      <w:pPr>
        <w:pStyle w:val="FirstParagraph"/>
      </w:pPr>
    </w:p>
    <w:bookmarkEnd w:id="541"/>
    <w:bookmarkEnd w:id="542"/>
    <w:bookmarkStart w:id="546" w:name="validade-concorrente"/>
    <w:p>
      <w:pPr>
        <w:pStyle w:val="Titre2"/>
      </w:pPr>
      <w:r>
        <w:t xml:space="preserve">Validade concorrente</w:t>
      </w:r>
    </w:p>
    <w:p>
      <w:pPr>
        <w:pStyle w:val="FirstParagraph"/>
      </w:pPr>
    </w:p>
    <w:bookmarkStart w:id="543" w:name="o-que-é-concorrente"/>
    <w:p>
      <w:pPr>
        <w:pStyle w:val="Titre3"/>
      </w:pPr>
      <w:r>
        <w:t xml:space="preserve">O que é concorrente?</w:t>
      </w:r>
    </w:p>
    <w:p>
      <w:pPr>
        <w:numPr>
          <w:ilvl w:val="0"/>
          <w:numId w:val="1350"/>
        </w:numPr>
        <w:pStyle w:val="Compact"/>
      </w:pPr>
      <w:r>
        <w:t xml:space="preserve">.[RF]</w:t>
      </w:r>
    </w:p>
    <w:p>
      <w:pPr>
        <w:pStyle w:val="FirstParagraph"/>
      </w:pPr>
    </w:p>
    <w:bookmarkEnd w:id="543"/>
    <w:bookmarkStart w:id="544" w:name="o-que-é-validade-concorrente"/>
    <w:p>
      <w:pPr>
        <w:pStyle w:val="Titre3"/>
      </w:pPr>
      <w:r>
        <w:t xml:space="preserve">O que é validade concorrente?</w:t>
      </w:r>
    </w:p>
    <w:p>
      <w:pPr>
        <w:numPr>
          <w:ilvl w:val="0"/>
          <w:numId w:val="1351"/>
        </w:numPr>
        <w:pStyle w:val="Compact"/>
      </w:pPr>
      <w:r>
        <w:t xml:space="preserve">.[RF]</w:t>
      </w:r>
    </w:p>
    <w:p>
      <w:pPr>
        <w:pStyle w:val="FirstParagraph"/>
      </w:pPr>
    </w:p>
    <w:bookmarkEnd w:id="544"/>
    <w:bookmarkStart w:id="545" w:name="o-que-é-validade-preditiva"/>
    <w:p>
      <w:pPr>
        <w:pStyle w:val="Titre3"/>
      </w:pPr>
      <w:r>
        <w:t xml:space="preserve">O que é validade preditiva?</w:t>
      </w:r>
    </w:p>
    <w:p>
      <w:pPr>
        <w:numPr>
          <w:ilvl w:val="0"/>
          <w:numId w:val="1352"/>
        </w:numPr>
        <w:pStyle w:val="Compact"/>
      </w:pPr>
      <w:r>
        <w:t xml:space="preserve">.[RF]</w:t>
      </w:r>
    </w:p>
    <w:p>
      <w:pPr>
        <w:pStyle w:val="FirstParagraph"/>
      </w:pPr>
    </w:p>
    <w:bookmarkEnd w:id="545"/>
    <w:bookmarkEnd w:id="546"/>
    <w:bookmarkStart w:id="548" w:name="responsividade"/>
    <w:p>
      <w:pPr>
        <w:pStyle w:val="Titre2"/>
      </w:pPr>
      <w:r>
        <w:t xml:space="preserve">Responsividade</w:t>
      </w:r>
    </w:p>
    <w:p>
      <w:pPr>
        <w:pStyle w:val="FirstParagraph"/>
      </w:pPr>
    </w:p>
    <w:bookmarkStart w:id="547" w:name="o-que-é-responsividade"/>
    <w:p>
      <w:pPr>
        <w:pStyle w:val="Titre3"/>
      </w:pPr>
      <w:r>
        <w:t xml:space="preserve">O que é responsividade?</w:t>
      </w:r>
    </w:p>
    <w:p>
      <w:pPr>
        <w:numPr>
          <w:ilvl w:val="0"/>
          <w:numId w:val="1353"/>
        </w:numPr>
        <w:pStyle w:val="Compact"/>
      </w:pPr>
      <w:r>
        <w:t xml:space="preserve">.[REF]</w:t>
      </w:r>
    </w:p>
    <w:p>
      <w:pPr>
        <w:pStyle w:val="FirstParagraph"/>
      </w:pPr>
    </w:p>
    <w:bookmarkEnd w:id="547"/>
    <w:bookmarkEnd w:id="548"/>
    <w:bookmarkEnd w:id="549"/>
    <w:bookmarkStart w:id="567" w:name="analise-concordancia-confiabilidade"/>
    <w:p>
      <w:pPr>
        <w:pStyle w:val="Titre1"/>
      </w:pPr>
      <w:r>
        <w:rPr>
          <w:bCs/>
          <w:b/>
        </w:rPr>
        <w:t xml:space="preserve">Concordância e confiabilidade</w:t>
      </w:r>
    </w:p>
    <w:p>
      <w:pPr>
        <w:pStyle w:val="FirstParagraph"/>
      </w:pPr>
    </w:p>
    <w:bookmarkStart w:id="552" w:name="problemas"/>
    <w:p>
      <w:pPr>
        <w:pStyle w:val="Titre2"/>
      </w:pPr>
      <w:r>
        <w:t xml:space="preserve">Problemas de pesquisa</w:t>
      </w:r>
    </w:p>
    <w:p>
      <w:pPr>
        <w:pStyle w:val="FirstParagraph"/>
      </w:pPr>
    </w:p>
    <w:bookmarkStart w:id="550" w:name="X67bc8670ec1967d901d5fd81c4058ae7b65a1a6"/>
    <w:p>
      <w:pPr>
        <w:pStyle w:val="Titre3"/>
      </w:pPr>
      <w:r>
        <w:t xml:space="preserve">Quais problemas de pesquisa são investigados com estudos de concordância e confiabilidade?</w:t>
      </w:r>
    </w:p>
    <w:p>
      <w:pPr>
        <w:numPr>
          <w:ilvl w:val="0"/>
          <w:numId w:val="1354"/>
        </w:numPr>
      </w:pPr>
      <w:r>
        <w:t xml:space="preserve">Quão reprodutíveis são as mensurações?</w:t>
      </w:r>
      <w:hyperlink w:anchor="ref-altman1983">
        <w:r>
          <w:rPr>
            <w:rStyle w:val="Lienhypertexte"/>
            <w:vertAlign w:val="superscript"/>
          </w:rPr>
          <w:t xml:space="preserve">218</w:t>
        </w:r>
      </w:hyperlink>
    </w:p>
    <w:p>
      <w:pPr>
        <w:numPr>
          <w:ilvl w:val="0"/>
          <w:numId w:val="1354"/>
        </w:numPr>
      </w:pPr>
      <w:r>
        <w:t xml:space="preserve">Os diferentes métodos medem a mesma coisa em média?</w:t>
      </w:r>
      <w:hyperlink w:anchor="ref-altman1983">
        <w:r>
          <w:rPr>
            <w:rStyle w:val="Lienhypertexte"/>
            <w:vertAlign w:val="superscript"/>
          </w:rPr>
          <w:t xml:space="preserve">218</w:t>
        </w:r>
      </w:hyperlink>
    </w:p>
    <w:p>
      <w:pPr>
        <w:numPr>
          <w:ilvl w:val="0"/>
          <w:numId w:val="1354"/>
        </w:numPr>
      </w:pPr>
      <w:r>
        <w:t xml:space="preserve">Existe viés entre as medidas de diferentes métodos (isto é, medem a mesma coisa em média)?</w:t>
      </w:r>
      <w:hyperlink w:anchor="ref-altman1983">
        <w:r>
          <w:rPr>
            <w:rStyle w:val="Lienhypertexte"/>
            <w:vertAlign w:val="superscript"/>
          </w:rPr>
          <w:t xml:space="preserve">218</w:t>
        </w:r>
      </w:hyperlink>
    </w:p>
    <w:p>
      <w:pPr>
        <w:numPr>
          <w:ilvl w:val="0"/>
          <w:numId w:val="1354"/>
        </w:numPr>
      </w:pPr>
      <w:r>
        <w:t xml:space="preserve">Um método pode substituir o outro?</w:t>
      </w:r>
      <w:hyperlink w:anchor="ref-altman1983">
        <w:r>
          <w:rPr>
            <w:rStyle w:val="Lienhypertexte"/>
            <w:vertAlign w:val="superscript"/>
          </w:rPr>
          <w:t xml:space="preserve">218</w:t>
        </w:r>
      </w:hyperlink>
    </w:p>
    <w:p>
      <w:pPr>
        <w:pStyle w:val="FirstParagraph"/>
      </w:pPr>
    </w:p>
    <w:bookmarkEnd w:id="550"/>
    <w:bookmarkStart w:id="551" w:name="X0647d3744545d8602b5674c3928270a0e688a11"/>
    <w:p>
      <w:pPr>
        <w:pStyle w:val="Titre3"/>
      </w:pPr>
      <w:r>
        <w:t xml:space="preserve">Quais fontes de variabilidade são comumente investigadas?</w:t>
      </w:r>
    </w:p>
    <w:p>
      <w:pPr>
        <w:numPr>
          <w:ilvl w:val="0"/>
          <w:numId w:val="1355"/>
        </w:numPr>
      </w:pPr>
      <w:r>
        <w:t xml:space="preserve">Intra/Entre sujeitos.</w:t>
      </w:r>
      <w:hyperlink w:anchor="ref-altman1983">
        <w:r>
          <w:rPr>
            <w:rStyle w:val="Lienhypertexte"/>
            <w:vertAlign w:val="superscript"/>
          </w:rPr>
          <w:t xml:space="preserve">218</w:t>
        </w:r>
      </w:hyperlink>
    </w:p>
    <w:p>
      <w:pPr>
        <w:numPr>
          <w:ilvl w:val="0"/>
          <w:numId w:val="1355"/>
        </w:numPr>
      </w:pPr>
      <w:r>
        <w:t xml:space="preserve">Intra/Entre repetições.</w:t>
      </w:r>
      <w:hyperlink w:anchor="ref-altman1983">
        <w:r>
          <w:rPr>
            <w:rStyle w:val="Lienhypertexte"/>
            <w:vertAlign w:val="superscript"/>
          </w:rPr>
          <w:t xml:space="preserve">218</w:t>
        </w:r>
      </w:hyperlink>
    </w:p>
    <w:p>
      <w:pPr>
        <w:numPr>
          <w:ilvl w:val="0"/>
          <w:numId w:val="1355"/>
        </w:numPr>
      </w:pPr>
      <w:r>
        <w:t xml:space="preserve">Intra/Entre observadores.</w:t>
      </w:r>
      <w:hyperlink w:anchor="ref-altman1983">
        <w:r>
          <w:rPr>
            <w:rStyle w:val="Lienhypertexte"/>
            <w:vertAlign w:val="superscript"/>
          </w:rPr>
          <w:t xml:space="preserve">218</w:t>
        </w:r>
      </w:hyperlink>
    </w:p>
    <w:p>
      <w:pPr>
        <w:pStyle w:val="FirstParagraph"/>
      </w:pPr>
    </w:p>
    <w:bookmarkEnd w:id="551"/>
    <w:bookmarkEnd w:id="552"/>
    <w:bookmarkStart w:id="563" w:name="concordancia"/>
    <w:p>
      <w:pPr>
        <w:pStyle w:val="Titre2"/>
      </w:pPr>
      <w:r>
        <w:t xml:space="preserve">Concordância</w:t>
      </w:r>
    </w:p>
    <w:p>
      <w:pPr>
        <w:pStyle w:val="FirstParagraph"/>
      </w:pPr>
    </w:p>
    <w:bookmarkStart w:id="553" w:name="o-que-é-concordância"/>
    <w:p>
      <w:pPr>
        <w:pStyle w:val="Titre3"/>
      </w:pPr>
      <w:r>
        <w:t xml:space="preserve">O que é concordância?</w:t>
      </w:r>
    </w:p>
    <w:p>
      <w:pPr>
        <w:numPr>
          <w:ilvl w:val="0"/>
          <w:numId w:val="1356"/>
        </w:numPr>
        <w:pStyle w:val="Compact"/>
      </w:pPr>
      <w:r>
        <w:t xml:space="preserve">.[REF]</w:t>
      </w:r>
    </w:p>
    <w:p>
      <w:pPr>
        <w:pStyle w:val="FirstParagraph"/>
      </w:pPr>
    </w:p>
    <w:bookmarkEnd w:id="553"/>
    <w:bookmarkStart w:id="555" w:name="Xdceae2fdb694cdcefeb807c249381e0b4021314"/>
    <w:p>
      <w:pPr>
        <w:pStyle w:val="Titre3"/>
      </w:pPr>
      <w:r>
        <w:t xml:space="preserve">Quais métodos são adequados para análise de concordância de variáveis dicotômicas?</w:t>
      </w:r>
    </w:p>
    <w:p>
      <w:pPr>
        <w:numPr>
          <w:ilvl w:val="0"/>
          <w:numId w:val="1357"/>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p>
      <w:pPr>
        <w:numPr>
          <w:ilvl w:val="0"/>
          <w:numId w:val="1358"/>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221</w:t>
        </w:r>
      </w:hyperlink>
      <w:r>
        <w:rPr>
          <w:vertAlign w:val="superscript"/>
        </w:rP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55"/>
    <w:bookmarkStart w:id="556" w:name="X0dcf257684fd7e72924fdb02dfaaa684ded1f87"/>
    <w:p>
      <w:pPr>
        <w:pStyle w:val="Titre3"/>
      </w:pPr>
      <w:r>
        <w:t xml:space="preserve">Quais métodos não são adequados para análise de concordância de variáveis dicotômicas?</w:t>
      </w:r>
    </w:p>
    <w:p>
      <w:pPr>
        <w:numPr>
          <w:ilvl w:val="0"/>
          <w:numId w:val="1359"/>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222</w:t>
        </w:r>
      </w:hyperlink>
    </w:p>
    <w:p>
      <w:pPr>
        <w:numPr>
          <w:ilvl w:val="0"/>
          <w:numId w:val="1359"/>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222</w:t>
        </w:r>
      </w:hyperlink>
    </w:p>
    <w:p>
      <w:pPr>
        <w:numPr>
          <w:ilvl w:val="0"/>
          <w:numId w:val="1359"/>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222</w:t>
        </w:r>
      </w:hyperlink>
    </w:p>
    <w:p>
      <w:pPr>
        <w:numPr>
          <w:ilvl w:val="0"/>
          <w:numId w:val="1359"/>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222</w:t>
        </w:r>
      </w:hyperlink>
    </w:p>
    <w:p>
      <w:pPr>
        <w:pStyle w:val="FirstParagraph"/>
      </w:pPr>
    </w:p>
    <w:bookmarkEnd w:id="556"/>
    <w:bookmarkStart w:id="557" w:name="Xe323b88962ee26c30d1b06f87f5b15fae557cc4"/>
    <w:p>
      <w:pPr>
        <w:pStyle w:val="Titre3"/>
      </w:pPr>
      <w:r>
        <w:t xml:space="preserve">Quais métodos são adequados para análise de concordância de variáveis categóricas?</w:t>
      </w:r>
    </w:p>
    <w:p>
      <w:pPr>
        <w:numPr>
          <w:ilvl w:val="0"/>
          <w:numId w:val="1360"/>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numPr>
          <w:ilvl w:val="0"/>
          <w:numId w:val="1360"/>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p>
      <w:pPr>
        <w:numPr>
          <w:ilvl w:val="0"/>
          <w:numId w:val="1361"/>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57"/>
    <w:bookmarkStart w:id="558" w:name="Xcecb7215f2dc7b22a0ac76505ce8fbe1598218f"/>
    <w:p>
      <w:pPr>
        <w:pStyle w:val="Titre3"/>
      </w:pPr>
      <w:r>
        <w:t xml:space="preserve">Quais métodos são adequados para análise de concordância de variáveis categóricas e contínuas?</w:t>
      </w:r>
    </w:p>
    <w:p>
      <w:pPr>
        <w:numPr>
          <w:ilvl w:val="0"/>
          <w:numId w:val="1362"/>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58"/>
    <w:bookmarkStart w:id="559" w:name="X2a69c5e5fa840dc95551a46873fe1ae5b70f95d"/>
    <w:p>
      <w:pPr>
        <w:pStyle w:val="Titre3"/>
      </w:pPr>
      <w:r>
        <w:t xml:space="preserve">Quais métodos são adequados para análise de concordância de variáveis ordinais?</w:t>
      </w:r>
    </w:p>
    <w:p>
      <w:pPr>
        <w:numPr>
          <w:ilvl w:val="0"/>
          <w:numId w:val="1363"/>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bookmarkEnd w:id="559"/>
    <w:bookmarkStart w:id="560" w:name="X182caf85b23c681ad2fc11e557527d1c59e2770"/>
    <w:p>
      <w:pPr>
        <w:pStyle w:val="Titre3"/>
      </w:pPr>
      <w:r>
        <w:t xml:space="preserve">Quais métodos são adequados para análise de concordância de variáveis contínuas?</w:t>
      </w:r>
    </w:p>
    <w:p>
      <w:pPr>
        <w:numPr>
          <w:ilvl w:val="0"/>
          <w:numId w:val="1364"/>
        </w:numPr>
      </w:pPr>
      <w:r>
        <w:t xml:space="preserve">Gráfico de dispersão com a reta de regressão.</w:t>
      </w:r>
      <w:hyperlink w:anchor="ref-altman1983">
        <w:r>
          <w:rPr>
            <w:rStyle w:val="Lienhypertexte"/>
            <w:vertAlign w:val="superscript"/>
          </w:rPr>
          <w:t xml:space="preserve">218</w:t>
        </w:r>
      </w:hyperlink>
    </w:p>
    <w:p>
      <w:pPr>
        <w:numPr>
          <w:ilvl w:val="0"/>
          <w:numId w:val="1364"/>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218</w:t>
        </w:r>
      </w:hyperlink>
    </w:p>
    <w:p>
      <w:pPr>
        <w:pStyle w:val="FirstParagraph"/>
      </w:pPr>
    </w:p>
    <w:bookmarkEnd w:id="560"/>
    <w:bookmarkStart w:id="561" w:name="X31372c19e2aff6f77204a816e25a4b6a8073a6c"/>
    <w:p>
      <w:pPr>
        <w:pStyle w:val="Titre3"/>
      </w:pPr>
      <w:r>
        <w:t xml:space="preserve">Quais métodos não são adequados para análise de concordância de variáveis contínuas?</w:t>
      </w:r>
    </w:p>
    <w:p>
      <w:pPr>
        <w:numPr>
          <w:ilvl w:val="0"/>
          <w:numId w:val="1365"/>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218</w:t>
        </w:r>
      </w:hyperlink>
    </w:p>
    <w:p>
      <w:pPr>
        <w:numPr>
          <w:ilvl w:val="0"/>
          <w:numId w:val="1365"/>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218</w:t>
        </w:r>
      </w:hyperlink>
    </w:p>
    <w:p>
      <w:pPr>
        <w:numPr>
          <w:ilvl w:val="0"/>
          <w:numId w:val="1365"/>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218</w:t>
        </w:r>
      </w:hyperlink>
    </w:p>
    <w:p>
      <w:pPr>
        <w:pStyle w:val="FirstParagraph"/>
      </w:pPr>
    </w:p>
    <w:bookmarkEnd w:id="561"/>
    <w:bookmarkStart w:id="562" w:name="X9c17367af6969c7a4a3084edf083fe406988a4c"/>
    <w:p>
      <w:pPr>
        <w:pStyle w:val="Titre3"/>
      </w:pPr>
      <w:r>
        <w:t xml:space="preserve">Quais métodos são adequados para modelagem de concordância?</w:t>
      </w:r>
    </w:p>
    <w:p>
      <w:pPr>
        <w:numPr>
          <w:ilvl w:val="0"/>
          <w:numId w:val="1366"/>
        </w:numPr>
        <w:pStyle w:val="Compact"/>
      </w:pPr>
      <w:r>
        <w:t xml:space="preserve">Modelo log-linear.</w:t>
      </w:r>
      <w:hyperlink w:anchor="ref-banerjee1999">
        <w:r>
          <w:rPr>
            <w:rStyle w:val="Lienhypertexte"/>
            <w:vertAlign w:val="superscript"/>
          </w:rPr>
          <w:t xml:space="preserve">222</w:t>
        </w:r>
      </w:hyperlink>
    </w:p>
    <w:p>
      <w:pPr>
        <w:pStyle w:val="FirstParagraph"/>
      </w:pPr>
    </w:p>
    <w:bookmarkEnd w:id="562"/>
    <w:bookmarkEnd w:id="563"/>
    <w:bookmarkStart w:id="566" w:name="confiabilidade"/>
    <w:p>
      <w:pPr>
        <w:pStyle w:val="Titre2"/>
      </w:pPr>
      <w:r>
        <w:t xml:space="preserve">Confiabilidade</w:t>
      </w:r>
    </w:p>
    <w:p>
      <w:pPr>
        <w:pStyle w:val="FirstParagraph"/>
      </w:pPr>
    </w:p>
    <w:bookmarkStart w:id="564" w:name="o-que-é-confiabilidade"/>
    <w:p>
      <w:pPr>
        <w:pStyle w:val="Titre3"/>
      </w:pPr>
      <w:r>
        <w:t xml:space="preserve">O que é confiabilidade?</w:t>
      </w:r>
    </w:p>
    <w:p>
      <w:pPr>
        <w:numPr>
          <w:ilvl w:val="0"/>
          <w:numId w:val="1367"/>
        </w:numPr>
        <w:pStyle w:val="Compact"/>
      </w:pPr>
      <w:r>
        <w:t xml:space="preserve">.[REF]</w:t>
      </w:r>
    </w:p>
    <w:p>
      <w:pPr>
        <w:pStyle w:val="FirstParagraph"/>
      </w:pPr>
    </w:p>
    <w:bookmarkEnd w:id="564"/>
    <w:bookmarkStart w:id="565" w:name="X08986ced9f0c041243b1a080f74e4f83d6e5ff3"/>
    <w:p>
      <w:pPr>
        <w:pStyle w:val="Titre3"/>
      </w:pPr>
      <w:r>
        <w:t xml:space="preserve">Quais métodos são adequados para análise de confiabilidade?</w:t>
      </w:r>
    </w:p>
    <w:p>
      <w:pPr>
        <w:numPr>
          <w:ilvl w:val="0"/>
          <w:numId w:val="1368"/>
        </w:numPr>
        <w:pStyle w:val="Compact"/>
      </w:pPr>
      <w:r>
        <w:t xml:space="preserve">.[REF]</w:t>
      </w:r>
    </w:p>
    <w:p>
      <w:pPr>
        <w:pStyle w:val="FirstParagraph"/>
      </w:pPr>
    </w:p>
    <w:bookmarkEnd w:id="565"/>
    <w:bookmarkEnd w:id="566"/>
    <w:bookmarkEnd w:id="567"/>
    <w:bookmarkStart w:id="575" w:name="meta-analise"/>
    <w:p>
      <w:pPr>
        <w:pStyle w:val="Titre1"/>
      </w:pPr>
      <w:r>
        <w:rPr>
          <w:bCs/>
          <w:b/>
        </w:rPr>
        <w:t xml:space="preserve">Meta-análise</w:t>
      </w:r>
    </w:p>
    <w:p>
      <w:pPr>
        <w:pStyle w:val="FirstParagraph"/>
      </w:pPr>
    </w:p>
    <w:bookmarkStart w:id="569" w:name="meta-analise"/>
    <w:p>
      <w:pPr>
        <w:pStyle w:val="Titre2"/>
      </w:pPr>
      <w:r>
        <w:t xml:space="preserve">Meta-análise</w:t>
      </w:r>
    </w:p>
    <w:p>
      <w:pPr>
        <w:pStyle w:val="FirstParagraph"/>
      </w:pPr>
    </w:p>
    <w:bookmarkStart w:id="568" w:name="o-que-é-meta-análise"/>
    <w:p>
      <w:pPr>
        <w:pStyle w:val="Titre3"/>
      </w:pPr>
      <w:r>
        <w:t xml:space="preserve">O que é meta-análise?</w:t>
      </w:r>
    </w:p>
    <w:p>
      <w:pPr>
        <w:numPr>
          <w:ilvl w:val="0"/>
          <w:numId w:val="1369"/>
        </w:numPr>
        <w:pStyle w:val="Compact"/>
      </w:pPr>
      <w:r>
        <w:t xml:space="preserve">.[]</w:t>
      </w:r>
    </w:p>
    <w:p>
      <w:pPr>
        <w:pStyle w:val="FirstParagraph"/>
      </w:pPr>
    </w:p>
    <w:bookmarkEnd w:id="568"/>
    <w:bookmarkEnd w:id="569"/>
    <w:bookmarkStart w:id="574" w:name="interpretacao"/>
    <w:p>
      <w:pPr>
        <w:pStyle w:val="Titre2"/>
      </w:pPr>
      <w:r>
        <w:t xml:space="preserve">Interpretação de efeitos em meta-análise</w:t>
      </w:r>
    </w:p>
    <w:p>
      <w:pPr>
        <w:pStyle w:val="FirstParagraph"/>
      </w:pPr>
    </w:p>
    <w:bookmarkStart w:id="570" w:name="X6a8531eeb8c397e4541b9410dfb81a088183f89"/>
    <w:p>
      <w:pPr>
        <w:pStyle w:val="Titre3"/>
      </w:pPr>
      <w:r>
        <w:t xml:space="preserve">Como avaliar a variação do tamanho do efeito?</w:t>
      </w:r>
    </w:p>
    <w:p>
      <w:pPr>
        <w:numPr>
          <w:ilvl w:val="0"/>
          <w:numId w:val="1370"/>
        </w:numPr>
      </w:pPr>
      <w:r>
        <w:t xml:space="preserve">O intervalo de predição contém informação sobre a variação do tamanho do efeito.</w:t>
      </w:r>
      <w:hyperlink w:anchor="ref-Borenstein2022">
        <w:r>
          <w:rPr>
            <w:rStyle w:val="Lienhypertexte"/>
            <w:vertAlign w:val="superscript"/>
          </w:rPr>
          <w:t xml:space="preserve">224</w:t>
        </w:r>
      </w:hyperlink>
    </w:p>
    <w:p>
      <w:pPr>
        <w:numPr>
          <w:ilvl w:val="0"/>
          <w:numId w:val="137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224</w:t>
        </w:r>
      </w:hyperlink>
    </w:p>
    <w:p>
      <w:pPr>
        <w:numPr>
          <w:ilvl w:val="0"/>
          <w:numId w:val="137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224</w:t>
        </w:r>
      </w:hyperlink>
    </w:p>
    <w:p>
      <w:pPr>
        <w:pStyle w:val="FirstParagraph"/>
      </w:pPr>
    </w:p>
    <w:bookmarkEnd w:id="570"/>
    <w:bookmarkStart w:id="573" w:name="Xaba008778b949bab992254bfb81eca4f4b60236"/>
    <w:p>
      <w:pPr>
        <w:pStyle w:val="Titre3"/>
      </w:pPr>
      <w:r>
        <w:t xml:space="preserve">Como avaliar a heterogeneidade entre os estudos?</w:t>
      </w:r>
    </w:p>
    <w:p>
      <w:pPr>
        <w:numPr>
          <w:ilvl w:val="0"/>
          <w:numId w:val="137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224</w:t>
        </w:r>
      </w:hyperlink>
      <w:r>
        <w:rPr>
          <w:vertAlign w:val="superscript"/>
        </w:rPr>
        <w:t xml:space="preserve">,</w:t>
      </w:r>
      <w:hyperlink w:anchor="ref-Rücker2008">
        <w:r>
          <w:rPr>
            <w:rStyle w:val="Lienhypertexte"/>
            <w:vertAlign w:val="superscript"/>
          </w:rPr>
          <w:t xml:space="preserve">225</w:t>
        </w:r>
      </w:hyperlink>
    </w:p>
    <w:p>
      <w:pPr>
        <w:numPr>
          <w:ilvl w:val="0"/>
          <w:numId w:val="137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224</w:t>
        </w:r>
      </w:hyperlink>
    </w:p>
    <w:p>
      <w:pPr>
        <w:numPr>
          <w:ilvl w:val="0"/>
          <w:numId w:val="137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225</w:t>
        </w:r>
      </w:hyperlink>
    </w:p>
    <w:p>
      <w:pPr>
        <w:numPr>
          <w:ilvl w:val="0"/>
          <w:numId w:val="137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227</w:t>
        </w:r>
      </w:hyperlink>
      <w:r>
        <w:t xml:space="preserve"> </w:t>
      </w:r>
      <w:r>
        <w:t xml:space="preserve">fornece a função</w:t>
      </w:r>
      <w:r>
        <w:t xml:space="preserve"> </w:t>
      </w:r>
      <w:hyperlink r:id="rId57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229</w:t>
        </w:r>
      </w:hyperlink>
      <w:r>
        <w:rPr>
          <w:vertAlign w:val="superscript"/>
        </w:rPr>
        <w:t xml:space="preserve">,</w:t>
      </w:r>
      <w:hyperlink w:anchor="ref-PRISMA2020">
        <w:r>
          <w:rPr>
            <w:rStyle w:val="Lienhypertexte"/>
            <w:vertAlign w:val="superscript"/>
          </w:rPr>
          <w:t xml:space="preserve">230</w:t>
        </w:r>
      </w:hyperlink>
      <w:r>
        <w:t xml:space="preserve"> </w:t>
      </w:r>
      <w:r>
        <w:t xml:space="preserve">fornece a função</w:t>
      </w:r>
      <w:r>
        <w:t xml:space="preserve"> </w:t>
      </w:r>
      <w:hyperlink r:id="rId57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73"/>
    <w:bookmarkEnd w:id="574"/>
    <w:bookmarkEnd w:id="575"/>
    <w:bookmarkStart w:id="576" w:name="parte-5---produção-científica"/>
    <w:p>
      <w:pPr>
        <w:pStyle w:val="Titre1"/>
      </w:pPr>
      <w:r>
        <w:rPr>
          <w:iCs/>
          <w:i/>
        </w:rPr>
        <w:t xml:space="preserve">Parte 5 - Produção Científica</w:t>
      </w:r>
    </w:p>
    <w:bookmarkEnd w:id="576"/>
    <w:bookmarkStart w:id="614" w:name="computacao-estatistica"/>
    <w:p>
      <w:pPr>
        <w:pStyle w:val="Titre1"/>
      </w:pPr>
      <w:r>
        <w:rPr>
          <w:bCs/>
          <w:b/>
        </w:rPr>
        <w:t xml:space="preserve">Computação estatística</w:t>
      </w:r>
    </w:p>
    <w:p>
      <w:pPr>
        <w:pStyle w:val="FirstParagraph"/>
      </w:pPr>
    </w:p>
    <w:bookmarkStart w:id="586" w:name="inicio"/>
    <w:p>
      <w:pPr>
        <w:pStyle w:val="Titre2"/>
      </w:pPr>
      <w:r>
        <w:t xml:space="preserve">Programa de computador</w:t>
      </w:r>
    </w:p>
    <w:p>
      <w:pPr>
        <w:pStyle w:val="FirstParagraph"/>
      </w:pPr>
    </w:p>
    <w:bookmarkStart w:id="578" w:name="o-que-é-r"/>
    <w:p>
      <w:pPr>
        <w:pStyle w:val="Titre3"/>
      </w:pPr>
      <w:r>
        <w:t xml:space="preserve">O que é R?</w:t>
      </w:r>
    </w:p>
    <w:p>
      <w:pPr>
        <w:numPr>
          <w:ilvl w:val="0"/>
          <w:numId w:val="1372"/>
        </w:numPr>
      </w:pPr>
      <w:r>
        <w:t xml:space="preserve">R é um programa de computador com linguagem computacional direcionada para análise estatística.</w:t>
      </w:r>
      <w:hyperlink w:anchor="ref-ihaka1996">
        <w:r>
          <w:rPr>
            <w:rStyle w:val="Lienhypertexte"/>
            <w:vertAlign w:val="superscript"/>
          </w:rPr>
          <w:t xml:space="preserve">231</w:t>
        </w:r>
      </w:hyperlink>
    </w:p>
    <w:p>
      <w:pPr>
        <w:numPr>
          <w:ilvl w:val="0"/>
          <w:numId w:val="1372"/>
        </w:numPr>
      </w:pPr>
      <w:r>
        <w:t xml:space="preserve">R está disponível em</w:t>
      </w:r>
      <w:r>
        <w:t xml:space="preserve"> </w:t>
      </w:r>
      <w:hyperlink r:id="rId577">
        <w:r>
          <w:rPr>
            <w:rStyle w:val="Lienhypertexte"/>
          </w:rPr>
          <w:t xml:space="preserve">Comprehensive R Archive Network (CRAN)</w:t>
        </w:r>
      </w:hyperlink>
      <w:r>
        <w:t xml:space="preserve">.</w:t>
      </w:r>
    </w:p>
    <w:p>
      <w:pPr>
        <w:numPr>
          <w:ilvl w:val="0"/>
          <w:numId w:val="1372"/>
        </w:numPr>
      </w:pPr>
      <w:r>
        <w:t xml:space="preserve">R version 4.3.1 (2023-06-16).</w:t>
      </w:r>
    </w:p>
    <w:p>
      <w:pPr>
        <w:pStyle w:val="FirstParagraph"/>
      </w:pPr>
    </w:p>
    <w:bookmarkEnd w:id="578"/>
    <w:bookmarkStart w:id="580" w:name="o-que-é-rstudio"/>
    <w:p>
      <w:pPr>
        <w:pStyle w:val="Titre3"/>
      </w:pPr>
      <w:r>
        <w:t xml:space="preserve">O que é RStudio?</w:t>
      </w:r>
    </w:p>
    <w:p>
      <w:pPr>
        <w:numPr>
          <w:ilvl w:val="0"/>
          <w:numId w:val="1373"/>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232</w:t>
        </w:r>
      </w:hyperlink>
    </w:p>
    <w:p>
      <w:pPr>
        <w:numPr>
          <w:ilvl w:val="0"/>
          <w:numId w:val="1373"/>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232</w:t>
        </w:r>
      </w:hyperlink>
    </w:p>
    <w:p>
      <w:pPr>
        <w:numPr>
          <w:ilvl w:val="0"/>
          <w:numId w:val="1373"/>
        </w:numPr>
      </w:pPr>
      <w:r>
        <w:t xml:space="preserve">RStudio está disponível em</w:t>
      </w:r>
      <w:r>
        <w:t xml:space="preserve"> </w:t>
      </w:r>
      <w:hyperlink r:id="rId579">
        <w:r>
          <w:rPr>
            <w:rStyle w:val="Lienhypertexte"/>
          </w:rPr>
          <w:t xml:space="preserve">Posit</w:t>
        </w:r>
      </w:hyperlink>
      <w:r>
        <w:t xml:space="preserve">.</w:t>
      </w:r>
    </w:p>
    <w:p>
      <w:pPr>
        <w:pStyle w:val="FirstParagraph"/>
      </w:pPr>
    </w:p>
    <w:bookmarkEnd w:id="580"/>
    <w:bookmarkStart w:id="582" w:name="por-que-usar-r"/>
    <w:p>
      <w:pPr>
        <w:pStyle w:val="Titre3"/>
      </w:pPr>
      <w:r>
        <w:t xml:space="preserve">Por que usar R?</w:t>
      </w:r>
    </w:p>
    <w:p>
      <w:pPr>
        <w:numPr>
          <w:ilvl w:val="0"/>
          <w:numId w:val="1374"/>
        </w:numPr>
        <w:pStyle w:val="Compact"/>
      </w:pPr>
      <w:r>
        <w:t xml:space="preserve">R é o software de maior abrangência de métodos estatísticos, possui sintaxe que permite análises estatísticas reproduzíveis e está disponível gratuitamente no website CRAN (</w:t>
      </w:r>
      <w:hyperlink r:id="rId581">
        <w:r>
          <w:rPr>
            <w:rStyle w:val="Lienhypertexte"/>
          </w:rPr>
          <w:t xml:space="preserve">http://cran.r-project.org/</w:t>
        </w:r>
      </w:hyperlink>
      <w:r>
        <w:t xml:space="preserve">).</w:t>
      </w:r>
      <w:hyperlink w:anchor="ref-mair2016">
        <w:r>
          <w:rPr>
            <w:rStyle w:val="Lienhypertexte"/>
            <w:vertAlign w:val="superscript"/>
          </w:rPr>
          <w:t xml:space="preserve">13</w:t>
        </w:r>
      </w:hyperlink>
    </w:p>
    <w:p>
      <w:pPr>
        <w:pStyle w:val="FirstParagraph"/>
      </w:pPr>
    </w:p>
    <w:bookmarkEnd w:id="582"/>
    <w:bookmarkStart w:id="585" w:name="X409e05afc797dccd28eb022d5efdd18268dc19d"/>
    <w:p>
      <w:pPr>
        <w:pStyle w:val="Titre3"/>
      </w:pPr>
      <w:r>
        <w:t xml:space="preserve">Que programas de computador podem ser usados para análise estatística com R?</w:t>
      </w:r>
    </w:p>
    <w:p>
      <w:pPr>
        <w:numPr>
          <w:ilvl w:val="0"/>
          <w:numId w:val="1375"/>
        </w:numPr>
      </w:pPr>
      <w:hyperlink r:id="rId583">
        <w:r>
          <w:rPr>
            <w:rStyle w:val="Lienhypertexte"/>
          </w:rPr>
          <w:t xml:space="preserve">JASP</w:t>
        </w:r>
      </w:hyperlink>
      <w:r>
        <w:t xml:space="preserve">.</w:t>
      </w:r>
      <w:hyperlink w:anchor="ref-love2019">
        <w:r>
          <w:rPr>
            <w:rStyle w:val="Lienhypertexte"/>
            <w:vertAlign w:val="superscript"/>
          </w:rPr>
          <w:t xml:space="preserve">233</w:t>
        </w:r>
      </w:hyperlink>
    </w:p>
    <w:p>
      <w:pPr>
        <w:numPr>
          <w:ilvl w:val="0"/>
          <w:numId w:val="1375"/>
        </w:numPr>
      </w:pPr>
      <w:hyperlink r:id="rId584">
        <w:r>
          <w:rPr>
            <w:rStyle w:val="Lienhypertexte"/>
          </w:rPr>
          <w:t xml:space="preserve">jamovi</w:t>
        </w:r>
      </w:hyperlink>
      <w:r>
        <w:t xml:space="preserve">.</w:t>
      </w:r>
      <w:hyperlink w:anchor="ref-sahin2020">
        <w:r>
          <w:rPr>
            <w:rStyle w:val="Lienhypertexte"/>
            <w:vertAlign w:val="superscript"/>
          </w:rPr>
          <w:t xml:space="preserve">234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236</w:t>
        </w:r>
      </w:hyperlink>
      <w:r>
        <w:t xml:space="preserve"> </w:t>
      </w:r>
      <w:r>
        <w:t xml:space="preserve">fornecem funções para análise descritiva e inferencial com interface com jamovi.</w:t>
      </w:r>
    </w:p>
    <w:p>
      <w:pPr>
        <w:pStyle w:val="Corpsdetexte"/>
      </w:pPr>
    </w:p>
    <w:bookmarkEnd w:id="585"/>
    <w:bookmarkEnd w:id="586"/>
    <w:bookmarkStart w:id="592" w:name="scripts-computacionais"/>
    <w:p>
      <w:pPr>
        <w:pStyle w:val="Titre2"/>
      </w:pPr>
      <w:r>
        <w:t xml:space="preserve">Scripts computacionais</w:t>
      </w:r>
    </w:p>
    <w:p>
      <w:pPr>
        <w:pStyle w:val="FirstParagraph"/>
      </w:pPr>
    </w:p>
    <w:bookmarkStart w:id="588" w:name="o-que-são-scripts"/>
    <w:p>
      <w:pPr>
        <w:pStyle w:val="Titre3"/>
      </w:pPr>
      <w:r>
        <w:t xml:space="preserve">O que são scripts?</w:t>
      </w:r>
    </w:p>
    <w:p>
      <w:pPr>
        <w:numPr>
          <w:ilvl w:val="0"/>
          <w:numId w:val="1376"/>
        </w:numPr>
      </w:pPr>
      <w:r>
        <w:t xml:space="preserve">“</w:t>
      </w:r>
      <w:r>
        <w:t xml:space="preserve">Scripts são dados</w:t>
      </w:r>
      <w:r>
        <w:t xml:space="preserve">”</w:t>
      </w:r>
      <w:r>
        <w:t xml:space="preserve">.</w:t>
      </w:r>
      <w:hyperlink w:anchor="ref-hinsen2011">
        <w:r>
          <w:rPr>
            <w:rStyle w:val="Lienhypertexte"/>
            <w:vertAlign w:val="superscript"/>
          </w:rPr>
          <w:t xml:space="preserve">15</w:t>
        </w:r>
      </w:hyperlink>
    </w:p>
    <w:p>
      <w:pPr>
        <w:numPr>
          <w:ilvl w:val="0"/>
          <w:numId w:val="1376"/>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15</w:t>
        </w:r>
      </w:hyperlink>
    </w:p>
    <w:p>
      <w:pPr>
        <w:numPr>
          <w:ilvl w:val="0"/>
          <w:numId w:val="1376"/>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87">
        <w:r>
          <w:rPr>
            <w:rStyle w:val="Lienhypertexte"/>
          </w:rPr>
          <w:t xml:space="preserve">CRAN</w:t>
        </w:r>
      </w:hyperlink>
      <w:r>
        <w:t xml:space="preserve">).</w:t>
      </w:r>
    </w:p>
    <w:p>
      <w:pPr>
        <w:pStyle w:val="FirstParagraph"/>
      </w:pPr>
    </w:p>
    <w:bookmarkEnd w:id="588"/>
    <w:bookmarkStart w:id="591" w:name="X7b3b6402a1c0a22a05b4721649d111a13af3fbf"/>
    <w:p>
      <w:pPr>
        <w:pStyle w:val="Titre3"/>
      </w:pPr>
      <w:r>
        <w:t xml:space="preserve">Quais práticas são recomendadas na redação de scripts?</w:t>
      </w:r>
    </w:p>
    <w:p>
      <w:pPr>
        <w:numPr>
          <w:ilvl w:val="0"/>
          <w:numId w:val="1377"/>
        </w:numPr>
      </w:pPr>
      <w:r>
        <w:t xml:space="preserve">Use nomes consistentes para as variáveis.</w:t>
      </w:r>
      <w:hyperlink w:anchor="ref-SchwabSimon2021">
        <w:r>
          <w:rPr>
            <w:rStyle w:val="Lienhypertexte"/>
            <w:vertAlign w:val="superscript"/>
          </w:rPr>
          <w:t xml:space="preserve">237</w:t>
        </w:r>
      </w:hyperlink>
    </w:p>
    <w:p>
      <w:pPr>
        <w:numPr>
          <w:ilvl w:val="0"/>
          <w:numId w:val="1377"/>
        </w:numPr>
      </w:pPr>
      <w:r>
        <w:t xml:space="preserve">Defina os tipos de variáveis adequadamente no banco de dados.</w:t>
      </w:r>
      <w:hyperlink w:anchor="ref-SchwabSimon2021">
        <w:r>
          <w:rPr>
            <w:rStyle w:val="Lienhypertexte"/>
            <w:vertAlign w:val="superscript"/>
          </w:rPr>
          <w:t xml:space="preserve">237</w:t>
        </w:r>
      </w:hyperlink>
    </w:p>
    <w:p>
      <w:pPr>
        <w:numPr>
          <w:ilvl w:val="0"/>
          <w:numId w:val="1377"/>
        </w:numPr>
      </w:pPr>
      <w:r>
        <w:t xml:space="preserve">Defina constantes - isto é, variáveis de valor fixo - ao invés de digitar valores.</w:t>
      </w:r>
      <w:hyperlink w:anchor="ref-SchwabSimon2021">
        <w:r>
          <w:rPr>
            <w:rStyle w:val="Lienhypertexte"/>
            <w:vertAlign w:val="superscript"/>
          </w:rPr>
          <w:t xml:space="preserve">237</w:t>
        </w:r>
      </w:hyperlink>
    </w:p>
    <w:p>
      <w:pPr>
        <w:numPr>
          <w:ilvl w:val="0"/>
          <w:numId w:val="1377"/>
        </w:numPr>
      </w:pPr>
      <w:r>
        <w:t xml:space="preserve">Use e cite os pacotes disponíveis para suas análises.</w:t>
      </w:r>
      <w:hyperlink w:anchor="ref-SchwabSimon2021">
        <w:r>
          <w:rPr>
            <w:rStyle w:val="Lienhypertexte"/>
            <w:vertAlign w:val="superscript"/>
          </w:rPr>
          <w:t xml:space="preserve">237</w:t>
        </w:r>
      </w:hyperlink>
    </w:p>
    <w:p>
      <w:pPr>
        <w:numPr>
          <w:ilvl w:val="0"/>
          <w:numId w:val="1377"/>
        </w:numPr>
      </w:pPr>
      <w:r>
        <w:t xml:space="preserve">Controle as versões do script.</w:t>
      </w:r>
      <w:hyperlink w:anchor="ref-SchwabSimon2021">
        <w:r>
          <w:rPr>
            <w:rStyle w:val="Lienhypertexte"/>
            <w:vertAlign w:val="superscript"/>
          </w:rPr>
          <w:t xml:space="preserve">237</w:t>
        </w:r>
      </w:hyperlink>
      <w:r>
        <w:rPr>
          <w:vertAlign w:val="superscript"/>
        </w:rPr>
        <w:t xml:space="preserve">,</w:t>
      </w:r>
      <w:hyperlink w:anchor="ref-Eglen2017">
        <w:r>
          <w:rPr>
            <w:rStyle w:val="Lienhypertexte"/>
            <w:vertAlign w:val="superscript"/>
          </w:rPr>
          <w:t xml:space="preserve">238</w:t>
        </w:r>
      </w:hyperlink>
    </w:p>
    <w:p>
      <w:pPr>
        <w:numPr>
          <w:ilvl w:val="0"/>
          <w:numId w:val="1377"/>
        </w:numPr>
      </w:pPr>
      <w:r>
        <w:t xml:space="preserve">Teste o script antes de sua utilização.</w:t>
      </w:r>
      <w:hyperlink w:anchor="ref-SchwabSimon2021">
        <w:r>
          <w:rPr>
            <w:rStyle w:val="Lienhypertexte"/>
            <w:vertAlign w:val="superscript"/>
          </w:rPr>
          <w:t xml:space="preserve">237</w:t>
        </w:r>
      </w:hyperlink>
    </w:p>
    <w:p>
      <w:pPr>
        <w:numPr>
          <w:ilvl w:val="0"/>
          <w:numId w:val="1377"/>
        </w:numPr>
      </w:pPr>
      <w:r>
        <w:t xml:space="preserve">Conduza revisão por pares do código durante a redação (digitação em dupla).</w:t>
      </w:r>
      <w:hyperlink w:anchor="ref-SchwabSimon2021">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239</w:t>
        </w:r>
      </w:hyperlink>
      <w:r>
        <w:t xml:space="preserve"> </w:t>
      </w:r>
      <w:r>
        <w:t xml:space="preserve">fornece a função</w:t>
      </w:r>
      <w:r>
        <w:t xml:space="preserve"> </w:t>
      </w:r>
      <w:hyperlink r:id="rId589">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240</w:t>
        </w:r>
      </w:hyperlink>
      <w:r>
        <w:t xml:space="preserve"> </w:t>
      </w:r>
      <w:r>
        <w:t xml:space="preserve">fornece a função</w:t>
      </w:r>
      <w:r>
        <w:t xml:space="preserve"> </w:t>
      </w:r>
      <w:hyperlink r:id="rId590">
        <w:r>
          <w:rPr>
            <w:rStyle w:val="Lienhypertexte"/>
            <w:iCs/>
            <w:i/>
          </w:rPr>
          <w:t xml:space="preserve">style_file</w:t>
        </w:r>
      </w:hyperlink>
      <w:r>
        <w:t xml:space="preserve"> </w:t>
      </w:r>
      <w:r>
        <w:t xml:space="preserve">para formatar um R script.</w:t>
      </w:r>
    </w:p>
    <w:p>
      <w:pPr>
        <w:pStyle w:val="Corpsdetexte"/>
      </w:pPr>
    </w:p>
    <w:bookmarkEnd w:id="591"/>
    <w:bookmarkEnd w:id="592"/>
    <w:bookmarkStart w:id="600" w:name="compartilhamento"/>
    <w:p>
      <w:pPr>
        <w:pStyle w:val="Titre2"/>
      </w:pPr>
      <w:r>
        <w:t xml:space="preserve">Compartilhamento</w:t>
      </w:r>
    </w:p>
    <w:p>
      <w:pPr>
        <w:pStyle w:val="FirstParagraph"/>
      </w:pPr>
    </w:p>
    <w:bookmarkStart w:id="593" w:name="o-que-pode-ser-compartilhado"/>
    <w:p>
      <w:pPr>
        <w:pStyle w:val="Titre3"/>
      </w:pPr>
      <w:r>
        <w:t xml:space="preserve">O que pode ser compartilhado?</w:t>
      </w:r>
    </w:p>
    <w:p>
      <w:pPr>
        <w:numPr>
          <w:ilvl w:val="0"/>
          <w:numId w:val="1378"/>
        </w:numPr>
      </w:pPr>
      <w:r>
        <w:t xml:space="preserve">Idealmente, todos os scripts, pacotes/bibliotecas e dados necessários para outros reproduzirem seus dados.</w:t>
      </w:r>
      <w:hyperlink w:anchor="ref-Eglen2017">
        <w:r>
          <w:rPr>
            <w:rStyle w:val="Lienhypertexte"/>
            <w:vertAlign w:val="superscript"/>
          </w:rPr>
          <w:t xml:space="preserve">238</w:t>
        </w:r>
      </w:hyperlink>
    </w:p>
    <w:p>
      <w:pPr>
        <w:numPr>
          <w:ilvl w:val="0"/>
          <w:numId w:val="137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238</w:t>
        </w:r>
      </w:hyperlink>
    </w:p>
    <w:p>
      <w:pPr>
        <w:pStyle w:val="FirstParagraph"/>
      </w:pPr>
    </w:p>
    <w:bookmarkEnd w:id="593"/>
    <w:bookmarkStart w:id="596" w:name="X43cc59e9571d5dd19905c848916ef640dcb2db0"/>
    <w:p>
      <w:pPr>
        <w:pStyle w:val="Titre3"/>
      </w:pPr>
      <w:r>
        <w:t xml:space="preserve">Como preparar dados para compartilhamento?</w:t>
      </w:r>
    </w:p>
    <w:p>
      <w:pPr>
        <w:numPr>
          <w:ilvl w:val="0"/>
          <w:numId w:val="1379"/>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241</w:t>
        </w:r>
      </w:hyperlink>
      <w:r>
        <w:t xml:space="preserve"> </w:t>
      </w:r>
      <w:r>
        <w:t xml:space="preserve">fornece a função</w:t>
      </w:r>
      <w:r>
        <w:t xml:space="preserve"> </w:t>
      </w:r>
      <w:hyperlink r:id="rId594">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242</w:t>
        </w:r>
      </w:hyperlink>
      <w:r>
        <w:t xml:space="preserve"> </w:t>
      </w:r>
      <w:r>
        <w:t xml:space="preserve">fornece a função</w:t>
      </w:r>
      <w:r>
        <w:t xml:space="preserve"> </w:t>
      </w:r>
      <w:hyperlink r:id="rId595">
        <w:r>
          <w:rPr>
            <w:rStyle w:val="Lienhypertexte"/>
            <w:iCs/>
            <w:i/>
          </w:rPr>
          <w:t xml:space="preserve">cite_packages</w:t>
        </w:r>
      </w:hyperlink>
      <w:r>
        <w:t xml:space="preserve"> </w:t>
      </w:r>
      <w:r>
        <w:t xml:space="preserve">para citar os pacotes utilizados em um projeto R.</w:t>
      </w:r>
    </w:p>
    <w:p>
      <w:pPr>
        <w:pStyle w:val="Corpsdetexte"/>
      </w:pPr>
    </w:p>
    <w:bookmarkEnd w:id="596"/>
    <w:bookmarkStart w:id="597" w:name="Xdc269533a6ea12e49ad113ee734136aa3ec0c59"/>
    <w:p>
      <w:pPr>
        <w:pStyle w:val="Titre3"/>
      </w:pPr>
      <w:r>
        <w:t xml:space="preserve">Como preparar scripts para compartilhamento?</w:t>
      </w:r>
    </w:p>
    <w:p>
      <w:pPr>
        <w:numPr>
          <w:ilvl w:val="0"/>
          <w:numId w:val="1380"/>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12</w:t>
        </w:r>
      </w:hyperlink>
    </w:p>
    <w:p>
      <w:pPr>
        <w:numPr>
          <w:ilvl w:val="0"/>
          <w:numId w:val="1380"/>
        </w:numPr>
      </w:pPr>
      <w:r>
        <w:t xml:space="preserve">Crie links persistentes para versões do seu script.</w:t>
      </w:r>
      <w:hyperlink w:anchor="ref-Eglen2017">
        <w:r>
          <w:rPr>
            <w:rStyle w:val="Lienhypertexte"/>
            <w:vertAlign w:val="superscript"/>
          </w:rPr>
          <w:t xml:space="preserve">238</w:t>
        </w:r>
      </w:hyperlink>
    </w:p>
    <w:p>
      <w:pPr>
        <w:numPr>
          <w:ilvl w:val="0"/>
          <w:numId w:val="1380"/>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12</w:t>
        </w:r>
      </w:hyperlink>
    </w:p>
    <w:p>
      <w:pPr>
        <w:numPr>
          <w:ilvl w:val="0"/>
          <w:numId w:val="1380"/>
        </w:numPr>
      </w:pPr>
      <w:r>
        <w:t xml:space="preserve">Escolha uma licença apropriada para garantir como outros usarão seus scripts.</w:t>
      </w:r>
      <w:hyperlink w:anchor="ref-Eglen2017">
        <w:r>
          <w:rPr>
            <w:rStyle w:val="Lienhypertexte"/>
            <w:vertAlign w:val="superscript"/>
          </w:rPr>
          <w:t xml:space="preserve">238</w:t>
        </w:r>
      </w:hyperlink>
    </w:p>
    <w:p>
      <w:pPr>
        <w:numPr>
          <w:ilvl w:val="0"/>
          <w:numId w:val="1380"/>
        </w:numPr>
      </w:pPr>
      <w:r>
        <w:t xml:space="preserve">Compartilhe todos os pacotes relacionados à sua análise.</w:t>
      </w:r>
      <w:hyperlink w:anchor="ref-Zhao2023">
        <w:r>
          <w:rPr>
            <w:rStyle w:val="Lienhypertexte"/>
            <w:vertAlign w:val="superscript"/>
          </w:rPr>
          <w:t xml:space="preserve">243</w:t>
        </w:r>
      </w:hyperlink>
    </w:p>
    <w:p>
      <w:pPr>
        <w:numPr>
          <w:ilvl w:val="0"/>
          <w:numId w:val="1380"/>
        </w:numPr>
      </w:pPr>
      <w:r>
        <w:t xml:space="preserve">Providencie a documentação sobre seu script (ex.: arquivo README).</w:t>
      </w:r>
      <w:hyperlink w:anchor="ref-Eglen2017">
        <w:r>
          <w:rPr>
            <w:rStyle w:val="Lienhypertexte"/>
            <w:vertAlign w:val="superscript"/>
          </w:rPr>
          <w:t xml:space="preserve">238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97"/>
    <w:bookmarkStart w:id="599" w:name="o-que-incluir-no-arquivo-readme"/>
    <w:p>
      <w:pPr>
        <w:pStyle w:val="Titre3"/>
      </w:pPr>
      <w:r>
        <w:t xml:space="preserve">O que incluir no arquivo README?</w:t>
      </w:r>
    </w:p>
    <w:p>
      <w:pPr>
        <w:numPr>
          <w:ilvl w:val="0"/>
          <w:numId w:val="1381"/>
        </w:numPr>
      </w:pPr>
      <w:r>
        <w:t xml:space="preserve">Título do manuscrito.</w:t>
      </w:r>
      <w:hyperlink w:anchor="ref-hofner2015">
        <w:r>
          <w:rPr>
            <w:rStyle w:val="Lienhypertexte"/>
            <w:vertAlign w:val="superscript"/>
          </w:rPr>
          <w:t xml:space="preserve">12</w:t>
        </w:r>
      </w:hyperlink>
    </w:p>
    <w:p>
      <w:pPr>
        <w:numPr>
          <w:ilvl w:val="0"/>
          <w:numId w:val="1381"/>
        </w:numPr>
      </w:pPr>
      <w:r>
        <w:t xml:space="preserve">Autores do manuscrito.</w:t>
      </w:r>
      <w:hyperlink w:anchor="ref-hofner2015">
        <w:r>
          <w:rPr>
            <w:rStyle w:val="Lienhypertexte"/>
            <w:vertAlign w:val="superscript"/>
          </w:rPr>
          <w:t xml:space="preserve">12</w:t>
        </w:r>
      </w:hyperlink>
    </w:p>
    <w:p>
      <w:pPr>
        <w:numPr>
          <w:ilvl w:val="0"/>
          <w:numId w:val="1381"/>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12</w:t>
        </w:r>
      </w:hyperlink>
    </w:p>
    <w:p>
      <w:pPr>
        <w:numPr>
          <w:ilvl w:val="0"/>
          <w:numId w:val="1381"/>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12</w:t>
        </w:r>
      </w:hyperlink>
    </w:p>
    <w:p>
      <w:pPr>
        <w:numPr>
          <w:ilvl w:val="0"/>
          <w:numId w:val="1381"/>
        </w:numPr>
      </w:pPr>
      <w:r>
        <w:t xml:space="preserve">Lista de configurações nas quais o script foi testado, tais com nome e versão do programa, pacotes e plataforma.</w:t>
      </w:r>
      <w:hyperlink w:anchor="ref-hofner2015">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244</w:t>
        </w:r>
      </w:hyperlink>
      <w:r>
        <w:t xml:space="preserve"> </w:t>
      </w:r>
      <w:r>
        <w:t xml:space="preserve">fornece a função</w:t>
      </w:r>
      <w:r>
        <w:t xml:space="preserve"> </w:t>
      </w:r>
      <w:hyperlink r:id="rId59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99"/>
    <w:bookmarkEnd w:id="600"/>
    <w:bookmarkStart w:id="613" w:name="relatórios-dinamicos"/>
    <w:p>
      <w:pPr>
        <w:pStyle w:val="Titre2"/>
      </w:pPr>
      <w:r>
        <w:t xml:space="preserve">Manuscritos reprodutíveis</w:t>
      </w:r>
    </w:p>
    <w:p>
      <w:pPr>
        <w:pStyle w:val="FirstParagraph"/>
      </w:pPr>
    </w:p>
    <w:bookmarkStart w:id="601" w:name="o-que-são-manuscritos-reprodutíveis"/>
    <w:p>
      <w:pPr>
        <w:pStyle w:val="Titre3"/>
      </w:pPr>
      <w:r>
        <w:t xml:space="preserve">O que são manuscritos reprodutíveis?</w:t>
      </w:r>
    </w:p>
    <w:p>
      <w:pPr>
        <w:numPr>
          <w:ilvl w:val="0"/>
          <w:numId w:val="1382"/>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numPr>
          <w:ilvl w:val="0"/>
          <w:numId w:val="1382"/>
        </w:numPr>
      </w:pPr>
      <w:r>
        <w:t xml:space="preserve">O trabalho com RMarkdown</w:t>
      </w:r>
      <w:hyperlink w:anchor="ref-R-rmarkdown">
        <w:r>
          <w:rPr>
            <w:rStyle w:val="Lienhypertexte"/>
            <w:vertAlign w:val="superscript"/>
          </w:rPr>
          <w:t xml:space="preserve">245</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246</w:t>
        </w:r>
      </w:hyperlink>
    </w:p>
    <w:p>
      <w:pPr>
        <w:numPr>
          <w:ilvl w:val="0"/>
          <w:numId w:val="1382"/>
        </w:numPr>
      </w:pPr>
      <w:r>
        <w:t xml:space="preserve">O RMarkdown</w:t>
      </w:r>
      <w:hyperlink w:anchor="ref-R-rmarkdown">
        <w:r>
          <w:rPr>
            <w:rStyle w:val="Lienhypertexte"/>
            <w:vertAlign w:val="superscript"/>
          </w:rPr>
          <w:t xml:space="preserve">245</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13</w:t>
        </w:r>
      </w:hyperlink>
    </w:p>
    <w:p>
      <w:pPr>
        <w:pStyle w:val="FirstParagraph"/>
      </w:pPr>
    </w:p>
    <w:bookmarkEnd w:id="601"/>
    <w:bookmarkStart w:id="605" w:name="por-que-usar-manuscritos-reprodutíveis"/>
    <w:p>
      <w:pPr>
        <w:pStyle w:val="Titre3"/>
      </w:pPr>
      <w:r>
        <w:t xml:space="preserve">Por que usar manuscritos reprodutíveis?</w:t>
      </w:r>
    </w:p>
    <w:p>
      <w:pPr>
        <w:numPr>
          <w:ilvl w:val="0"/>
          <w:numId w:val="13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13</w:t>
        </w:r>
      </w:hyperlink>
    </w:p>
    <w:p>
      <w:pPr>
        <w:numPr>
          <w:ilvl w:val="0"/>
          <w:numId w:val="1383"/>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as funções [</w:t>
      </w:r>
      <w:r>
        <w:rPr>
          <w:iCs/>
          <w:i/>
        </w:rPr>
        <w:t xml:space="preserve">render</w:t>
      </w:r>
      <w:r>
        <w:t xml:space="preserve">]</w:t>
      </w:r>
      <w:hyperlink r:id="rId95">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247</w:t>
        </w:r>
      </w:hyperlink>
      <w:r>
        <w:t xml:space="preserve"> </w:t>
      </w:r>
      <w:r>
        <w:t xml:space="preserve">fornece as funções</w:t>
      </w:r>
      <w:r>
        <w:t xml:space="preserve"> </w:t>
      </w:r>
      <w:hyperlink r:id="rId602">
        <w:r>
          <w:rPr>
            <w:rStyle w:val="Lienhypertexte"/>
            <w:iCs/>
            <w:i/>
          </w:rPr>
          <w:t xml:space="preserve">rdocx_document</w:t>
        </w:r>
      </w:hyperlink>
      <w:r>
        <w:t xml:space="preserve"> </w:t>
      </w:r>
      <w:r>
        <w:t xml:space="preserve">e</w:t>
      </w:r>
      <w:r>
        <w:t xml:space="preserve"> </w:t>
      </w:r>
      <w:hyperlink r:id="rId60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248</w:t>
        </w:r>
      </w:hyperlink>
      <w:r>
        <w:t xml:space="preserve"> </w:t>
      </w:r>
      <w:r>
        <w:t xml:space="preserve">fornece as funções</w:t>
      </w:r>
      <w:r>
        <w:t xml:space="preserve"> </w:t>
      </w:r>
      <w:hyperlink r:id="rId97">
        <w:r>
          <w:rPr>
            <w:rStyle w:val="Lienhypertexte"/>
            <w:iCs/>
            <w:i/>
          </w:rPr>
          <w:t xml:space="preserve">pdf_book</w:t>
        </w:r>
      </w:hyperlink>
      <w:r>
        <w:t xml:space="preserve">,</w:t>
      </w:r>
      <w:r>
        <w:t xml:space="preserve"> </w:t>
      </w:r>
      <w:hyperlink r:id="rId604">
        <w:r>
          <w:rPr>
            <w:rStyle w:val="Lienhypertexte"/>
            <w:iCs/>
            <w:i/>
          </w:rPr>
          <w:t xml:space="preserve">bs4_book</w:t>
        </w:r>
      </w:hyperlink>
      <w:r>
        <w:t xml:space="preserve"> </w:t>
      </w:r>
      <w:r>
        <w:t xml:space="preserve">e</w:t>
      </w:r>
      <w:r>
        <w:t xml:space="preserve"> </w:t>
      </w:r>
      <w:hyperlink r:id="rId9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05"/>
    <w:bookmarkStart w:id="607" w:name="Xe41a2fadd81ec0f1cf075ebc49e9686523f796d"/>
    <w:p>
      <w:pPr>
        <w:pStyle w:val="Titre3"/>
      </w:pPr>
      <w:r>
        <w:t xml:space="preserve">Como manuscritos reprodutíveis contribuem para a ciência?</w:t>
      </w:r>
    </w:p>
    <w:p>
      <w:pPr>
        <w:numPr>
          <w:ilvl w:val="0"/>
          <w:numId w:val="13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250</w:t>
        </w:r>
      </w:hyperlink>
      <w:r>
        <w:t xml:space="preserve"> </w:t>
      </w:r>
      <w:r>
        <w:t xml:space="preserve">fornece a função</w:t>
      </w:r>
      <w:r>
        <w:t xml:space="preserve"> </w:t>
      </w:r>
      <w:hyperlink r:id="rId606">
        <w:r>
          <w:rPr>
            <w:rStyle w:val="Lienhypertexte"/>
            <w:iCs/>
            <w:i/>
          </w:rPr>
          <w:t xml:space="preserve">setup_projects</w:t>
        </w:r>
      </w:hyperlink>
      <w:r>
        <w:t xml:space="preserve"> </w:t>
      </w:r>
      <w:r>
        <w:t xml:space="preserve">para criar um projeto com arquivos organizados em diretórios.</w:t>
      </w:r>
    </w:p>
    <w:p>
      <w:pPr>
        <w:pStyle w:val="Corpsdetexte"/>
      </w:pPr>
    </w:p>
    <w:bookmarkEnd w:id="607"/>
    <w:bookmarkStart w:id="610"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251</w:t>
        </w:r>
      </w:hyperlink>
      <w:r>
        <w:t xml:space="preserve"> </w:t>
      </w:r>
      <w:r>
        <w:t xml:space="preserve">fornece as funções</w:t>
      </w:r>
      <w:r>
        <w:t xml:space="preserve"> </w:t>
      </w:r>
      <w:hyperlink r:id="rId608">
        <w:r>
          <w:rPr>
            <w:rStyle w:val="Lienhypertexte"/>
            <w:iCs/>
            <w:i/>
          </w:rPr>
          <w:t xml:space="preserve">as_flextable</w:t>
        </w:r>
      </w:hyperlink>
      <w:r>
        <w:t xml:space="preserve"> </w:t>
      </w:r>
      <w:r>
        <w:t xml:space="preserve">e</w:t>
      </w:r>
      <w:r>
        <w:t xml:space="preserve"> </w:t>
      </w:r>
      <w:hyperlink r:id="rId609">
        <w:r>
          <w:rPr>
            <w:rStyle w:val="Lienhypertexte"/>
            <w:iCs/>
            <w:i/>
          </w:rPr>
          <w:t xml:space="preserve">save_as_docx</w:t>
        </w:r>
      </w:hyperlink>
      <w:r>
        <w:t xml:space="preserve"> </w:t>
      </w:r>
      <w:r>
        <w:t xml:space="preserve">para salvar tabelas em formato DOCX.</w:t>
      </w:r>
    </w:p>
    <w:p>
      <w:pPr>
        <w:pStyle w:val="Corpsdetexte"/>
      </w:pPr>
    </w:p>
    <w:bookmarkEnd w:id="610"/>
    <w:bookmarkStart w:id="612"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252</w:t>
        </w:r>
      </w:hyperlink>
      <w:r>
        <w:t xml:space="preserve"> </w:t>
      </w:r>
      <w:r>
        <w:t xml:space="preserve">fornece a função</w:t>
      </w:r>
      <w:r>
        <w:t xml:space="preserve"> </w:t>
      </w:r>
      <w:hyperlink r:id="rId611">
        <w:r>
          <w:rPr>
            <w:rStyle w:val="Lienhypertexte"/>
            <w:iCs/>
            <w:i/>
          </w:rPr>
          <w:t xml:space="preserve">writeTIFF</w:t>
        </w:r>
      </w:hyperlink>
      <w:r>
        <w:t xml:space="preserve"> </w:t>
      </w:r>
      <w:r>
        <w:t xml:space="preserve">para exportar gráficos em formato TIFF.</w:t>
      </w:r>
    </w:p>
    <w:p>
      <w:pPr>
        <w:pStyle w:val="Corpsdetexte"/>
      </w:pPr>
    </w:p>
    <w:bookmarkEnd w:id="612"/>
    <w:bookmarkEnd w:id="613"/>
    <w:bookmarkEnd w:id="614"/>
    <w:bookmarkStart w:id="643" w:name="testes-estatisticos"/>
    <w:p>
      <w:pPr>
        <w:pStyle w:val="Titre1"/>
      </w:pPr>
      <w:r>
        <w:rPr>
          <w:bCs/>
          <w:b/>
        </w:rPr>
        <w:t xml:space="preserve">Testes estatísticos</w:t>
      </w:r>
    </w:p>
    <w:p>
      <w:pPr>
        <w:pStyle w:val="FirstParagraph"/>
      </w:pPr>
    </w:p>
    <w:bookmarkStart w:id="640" w:name="scripts-compartilhados"/>
    <w:p>
      <w:pPr>
        <w:pStyle w:val="Titre2"/>
      </w:pPr>
      <w:r>
        <w:t xml:space="preserve">Scripts compartilhados</w:t>
      </w:r>
    </w:p>
    <w:p>
      <w:pPr>
        <w:pStyle w:val="FirstParagraph"/>
      </w:pPr>
    </w:p>
    <w:p>
      <w:pPr>
        <w:pStyle w:val="Corpsdetexte"/>
      </w:pPr>
    </w:p>
    <w:bookmarkStart w:id="616" w:name="concordancia-e-confiabilidade"/>
    <w:p>
      <w:pPr>
        <w:pStyle w:val="Titre3"/>
      </w:pPr>
      <w:r>
        <w:t xml:space="preserve">Concordancia e Confiabilidade</w:t>
      </w:r>
    </w:p>
    <w:p>
      <w:pPr>
        <w:pStyle w:val="FirstParagraph"/>
      </w:pPr>
    </w:p>
    <w:p>
      <w:pPr>
        <w:numPr>
          <w:ilvl w:val="0"/>
          <w:numId w:val="1385"/>
        </w:numPr>
        <w:pStyle w:val="Compact"/>
      </w:pPr>
      <w:hyperlink r:id="rId615">
        <w:r>
          <w:rPr>
            <w:rStyle w:val="Lienhypertexte"/>
          </w:rPr>
          <w:t xml:space="preserve">reliability-kappa-icc.R</w:t>
        </w:r>
      </w:hyperlink>
    </w:p>
    <w:p>
      <w:pPr>
        <w:pStyle w:val="FirstParagraph"/>
      </w:pPr>
    </w:p>
    <w:p>
      <w:pPr>
        <w:pStyle w:val="Corpsdetexte"/>
      </w:pPr>
    </w:p>
    <w:bookmarkEnd w:id="616"/>
    <w:bookmarkStart w:id="621" w:name="descricao"/>
    <w:p>
      <w:pPr>
        <w:pStyle w:val="Titre3"/>
      </w:pPr>
      <w:r>
        <w:t xml:space="preserve">Descricao</w:t>
      </w:r>
    </w:p>
    <w:p>
      <w:pPr>
        <w:pStyle w:val="FirstParagraph"/>
      </w:pPr>
    </w:p>
    <w:p>
      <w:pPr>
        <w:numPr>
          <w:ilvl w:val="0"/>
          <w:numId w:val="1386"/>
        </w:numPr>
      </w:pPr>
      <w:hyperlink r:id="rId617">
        <w:r>
          <w:rPr>
            <w:rStyle w:val="Lienhypertexte"/>
          </w:rPr>
          <w:t xml:space="preserve">extracolumn-es.R</w:t>
        </w:r>
      </w:hyperlink>
    </w:p>
    <w:p>
      <w:pPr>
        <w:numPr>
          <w:ilvl w:val="0"/>
          <w:numId w:val="1386"/>
        </w:numPr>
      </w:pPr>
      <w:hyperlink r:id="rId618">
        <w:r>
          <w:rPr>
            <w:rStyle w:val="Lienhypertexte"/>
          </w:rPr>
          <w:t xml:space="preserve">extracolumn-N.R</w:t>
        </w:r>
      </w:hyperlink>
    </w:p>
    <w:p>
      <w:pPr>
        <w:numPr>
          <w:ilvl w:val="0"/>
          <w:numId w:val="1386"/>
        </w:numPr>
      </w:pPr>
      <w:hyperlink r:id="rId619">
        <w:r>
          <w:rPr>
            <w:rStyle w:val="Lienhypertexte"/>
          </w:rPr>
          <w:t xml:space="preserve">extracolumn-p.R</w:t>
        </w:r>
      </w:hyperlink>
    </w:p>
    <w:p>
      <w:pPr>
        <w:numPr>
          <w:ilvl w:val="0"/>
          <w:numId w:val="1386"/>
        </w:numPr>
      </w:pPr>
      <w:hyperlink r:id="rId620">
        <w:r>
          <w:rPr>
            <w:rStyle w:val="Lienhypertexte"/>
          </w:rPr>
          <w:t xml:space="preserve">pilotdata_gopal.R</w:t>
        </w:r>
      </w:hyperlink>
    </w:p>
    <w:p>
      <w:pPr>
        <w:pStyle w:val="FirstParagraph"/>
      </w:pPr>
    </w:p>
    <w:p>
      <w:pPr>
        <w:pStyle w:val="Corpsdetexte"/>
      </w:pPr>
    </w:p>
    <w:bookmarkEnd w:id="621"/>
    <w:bookmarkStart w:id="625" w:name="desempenho-diagnostico"/>
    <w:p>
      <w:pPr>
        <w:pStyle w:val="Titre3"/>
      </w:pPr>
      <w:r>
        <w:t xml:space="preserve">Desempenho diagnostico</w:t>
      </w:r>
    </w:p>
    <w:p>
      <w:pPr>
        <w:pStyle w:val="FirstParagraph"/>
      </w:pPr>
    </w:p>
    <w:p>
      <w:pPr>
        <w:numPr>
          <w:ilvl w:val="0"/>
          <w:numId w:val="1387"/>
        </w:numPr>
      </w:pPr>
      <w:hyperlink r:id="rId622">
        <w:r>
          <w:rPr>
            <w:rStyle w:val="Lienhypertexte"/>
          </w:rPr>
          <w:t xml:space="preserve">diag-stats.R</w:t>
        </w:r>
      </w:hyperlink>
    </w:p>
    <w:p>
      <w:pPr>
        <w:numPr>
          <w:ilvl w:val="0"/>
          <w:numId w:val="1387"/>
        </w:numPr>
      </w:pPr>
      <w:hyperlink r:id="rId623">
        <w:r>
          <w:rPr>
            <w:rStyle w:val="Lienhypertexte"/>
          </w:rPr>
          <w:t xml:space="preserve">dtROC.R</w:t>
        </w:r>
      </w:hyperlink>
    </w:p>
    <w:p>
      <w:pPr>
        <w:numPr>
          <w:ilvl w:val="0"/>
          <w:numId w:val="1387"/>
        </w:numPr>
      </w:pPr>
      <w:hyperlink r:id="rId624">
        <w:r>
          <w:rPr>
            <w:rStyle w:val="Lienhypertexte"/>
          </w:rPr>
          <w:t xml:space="preserve">stROC.R</w:t>
        </w:r>
      </w:hyperlink>
    </w:p>
    <w:p>
      <w:pPr>
        <w:pStyle w:val="FirstParagraph"/>
      </w:pPr>
    </w:p>
    <w:p>
      <w:pPr>
        <w:pStyle w:val="Corpsdetexte"/>
      </w:pPr>
    </w:p>
    <w:bookmarkEnd w:id="625"/>
    <w:bookmarkStart w:id="632" w:name="ensaio-clinico-aleatorizado"/>
    <w:p>
      <w:pPr>
        <w:pStyle w:val="Titre3"/>
      </w:pPr>
      <w:r>
        <w:t xml:space="preserve">Ensaio clinico aleatorizado</w:t>
      </w:r>
    </w:p>
    <w:p>
      <w:pPr>
        <w:pStyle w:val="FirstParagraph"/>
      </w:pPr>
    </w:p>
    <w:p>
      <w:pPr>
        <w:numPr>
          <w:ilvl w:val="0"/>
          <w:numId w:val="1388"/>
        </w:numPr>
      </w:pPr>
      <w:hyperlink r:id="rId626">
        <w:r>
          <w:rPr>
            <w:rStyle w:val="Lienhypertexte"/>
          </w:rPr>
          <w:t xml:space="preserve">RCT-Figure1.R</w:t>
        </w:r>
      </w:hyperlink>
    </w:p>
    <w:p>
      <w:pPr>
        <w:numPr>
          <w:ilvl w:val="0"/>
          <w:numId w:val="1388"/>
        </w:numPr>
      </w:pPr>
      <w:hyperlink r:id="rId627">
        <w:r>
          <w:rPr>
            <w:rStyle w:val="Lienhypertexte"/>
          </w:rPr>
          <w:t xml:space="preserve">RCT-Missingness.R</w:t>
        </w:r>
      </w:hyperlink>
    </w:p>
    <w:p>
      <w:pPr>
        <w:numPr>
          <w:ilvl w:val="0"/>
          <w:numId w:val="1388"/>
        </w:numPr>
      </w:pPr>
      <w:hyperlink r:id="rId628">
        <w:r>
          <w:rPr>
            <w:rStyle w:val="Lienhypertexte"/>
          </w:rPr>
          <w:t xml:space="preserve">RCT-Table1.R</w:t>
        </w:r>
      </w:hyperlink>
    </w:p>
    <w:p>
      <w:pPr>
        <w:numPr>
          <w:ilvl w:val="0"/>
          <w:numId w:val="1388"/>
        </w:numPr>
      </w:pPr>
      <w:hyperlink r:id="rId629">
        <w:r>
          <w:rPr>
            <w:rStyle w:val="Lienhypertexte"/>
          </w:rPr>
          <w:t xml:space="preserve">RCT-Table2a.R</w:t>
        </w:r>
      </w:hyperlink>
    </w:p>
    <w:p>
      <w:pPr>
        <w:numPr>
          <w:ilvl w:val="0"/>
          <w:numId w:val="1388"/>
        </w:numPr>
      </w:pPr>
      <w:hyperlink r:id="rId630">
        <w:r>
          <w:rPr>
            <w:rStyle w:val="Lienhypertexte"/>
          </w:rPr>
          <w:t xml:space="preserve">RCT-Table2b.R</w:t>
        </w:r>
      </w:hyperlink>
    </w:p>
    <w:p>
      <w:pPr>
        <w:numPr>
          <w:ilvl w:val="0"/>
          <w:numId w:val="1388"/>
        </w:numPr>
      </w:pPr>
      <w:hyperlink r:id="rId631">
        <w:r>
          <w:rPr>
            <w:rStyle w:val="Lienhypertexte"/>
          </w:rPr>
          <w:t xml:space="preserve">RCT-Table3.R</w:t>
        </w:r>
      </w:hyperlink>
    </w:p>
    <w:p>
      <w:pPr>
        <w:pStyle w:val="FirstParagraph"/>
      </w:pPr>
    </w:p>
    <w:p>
      <w:pPr>
        <w:pStyle w:val="Corpsdetexte"/>
      </w:pPr>
    </w:p>
    <w:bookmarkEnd w:id="632"/>
    <w:bookmarkStart w:id="635" w:name="ensaio-cruzado"/>
    <w:p>
      <w:pPr>
        <w:pStyle w:val="Titre3"/>
      </w:pPr>
      <w:r>
        <w:t xml:space="preserve">Ensaio cruzado</w:t>
      </w:r>
    </w:p>
    <w:p>
      <w:pPr>
        <w:pStyle w:val="FirstParagraph"/>
      </w:pPr>
    </w:p>
    <w:p>
      <w:pPr>
        <w:numPr>
          <w:ilvl w:val="0"/>
          <w:numId w:val="1389"/>
        </w:numPr>
      </w:pPr>
      <w:hyperlink r:id="rId633">
        <w:r>
          <w:rPr>
            <w:rStyle w:val="Lienhypertexte"/>
          </w:rPr>
          <w:t xml:space="preserve">crossover.R</w:t>
        </w:r>
      </w:hyperlink>
    </w:p>
    <w:p>
      <w:pPr>
        <w:numPr>
          <w:ilvl w:val="0"/>
          <w:numId w:val="1389"/>
        </w:numPr>
      </w:pPr>
      <w:hyperlink r:id="rId634">
        <w:r>
          <w:rPr>
            <w:rStyle w:val="Lienhypertexte"/>
          </w:rPr>
          <w:t xml:space="preserve">RSTR-crossover-trial.R</w:t>
        </w:r>
      </w:hyperlink>
    </w:p>
    <w:p>
      <w:pPr>
        <w:pStyle w:val="FirstParagraph"/>
      </w:pPr>
    </w:p>
    <w:p>
      <w:pPr>
        <w:pStyle w:val="Corpsdetexte"/>
      </w:pPr>
    </w:p>
    <w:bookmarkEnd w:id="635"/>
    <w:bookmarkStart w:id="639" w:name="regressao"/>
    <w:p>
      <w:pPr>
        <w:pStyle w:val="Titre3"/>
      </w:pPr>
      <w:r>
        <w:t xml:space="preserve">Regressao</w:t>
      </w:r>
    </w:p>
    <w:p>
      <w:pPr>
        <w:pStyle w:val="FirstParagraph"/>
      </w:pPr>
    </w:p>
    <w:p>
      <w:pPr>
        <w:numPr>
          <w:ilvl w:val="0"/>
          <w:numId w:val="1390"/>
        </w:numPr>
      </w:pPr>
      <w:hyperlink r:id="rId636">
        <w:r>
          <w:rPr>
            <w:rStyle w:val="Lienhypertexte"/>
          </w:rPr>
          <w:t xml:space="preserve">mediation-analysis.R</w:t>
        </w:r>
      </w:hyperlink>
    </w:p>
    <w:p>
      <w:pPr>
        <w:numPr>
          <w:ilvl w:val="0"/>
          <w:numId w:val="1390"/>
        </w:numPr>
      </w:pPr>
      <w:hyperlink r:id="rId637">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638">
        <w:r>
          <w:rPr>
            <w:rStyle w:val="Lienhypertexte"/>
            <w:iCs/>
            <w:i/>
          </w:rPr>
          <w:t xml:space="preserve">source</w:t>
        </w:r>
      </w:hyperlink>
      <w:r>
        <w:t xml:space="preserve"> </w:t>
      </w:r>
      <w:r>
        <w:t xml:space="preserve">para abrir um arquivo .R com script e executar seus comandos.</w:t>
      </w:r>
    </w:p>
    <w:p>
      <w:pPr>
        <w:pStyle w:val="Corpsdetexte"/>
      </w:pPr>
    </w:p>
    <w:bookmarkEnd w:id="639"/>
    <w:bookmarkEnd w:id="640"/>
    <w:bookmarkStart w:id="641"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41"/>
    <w:bookmarkStart w:id="64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42"/>
    <w:bookmarkEnd w:id="643"/>
    <w:bookmarkStart w:id="650" w:name="redacao"/>
    <w:p>
      <w:pPr>
        <w:pStyle w:val="Titre1"/>
      </w:pPr>
      <w:r>
        <w:rPr>
          <w:bCs/>
          <w:b/>
        </w:rPr>
        <w:t xml:space="preserve">Redação estatística</w:t>
      </w:r>
    </w:p>
    <w:p>
      <w:pPr>
        <w:pStyle w:val="FirstParagraph"/>
      </w:pPr>
    </w:p>
    <w:bookmarkStart w:id="644" w:name="diretrizes"/>
    <w:p>
      <w:pPr>
        <w:pStyle w:val="Titre2"/>
      </w:pPr>
      <w:r>
        <w:t xml:space="preserve">Diretrizes</w:t>
      </w:r>
    </w:p>
    <w:p>
      <w:pPr>
        <w:numPr>
          <w:ilvl w:val="0"/>
          <w:numId w:val="139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1"/>
        </w:numPr>
      </w:pPr>
      <w:r>
        <w:rPr>
          <w:iCs/>
          <w:i/>
        </w:rPr>
        <w:t xml:space="preserve">How to write statistical analysis section in medical research</w:t>
      </w:r>
      <w:r>
        <w:t xml:space="preserve">.</w:t>
      </w:r>
      <w:hyperlink w:anchor="ref-Dwivedi2022">
        <w:r>
          <w:rPr>
            <w:rStyle w:val="Lienhypertexte"/>
            <w:vertAlign w:val="superscript"/>
          </w:rPr>
          <w:t xml:space="preserve">141</w:t>
        </w:r>
      </w:hyperlink>
    </w:p>
    <w:p>
      <w:pPr>
        <w:numPr>
          <w:ilvl w:val="0"/>
          <w:numId w:val="139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1"/>
        </w:numPr>
      </w:pPr>
      <w:r>
        <w:rPr>
          <w:iCs/>
          <w:i/>
        </w:rPr>
        <w:t xml:space="preserve">Who is in this study, anyway? Guidelines for a useful Table 1</w:t>
      </w:r>
      <w:r>
        <w:t xml:space="preserve">.</w:t>
      </w:r>
      <w:hyperlink w:anchor="ref-Hayes-Larson2019">
        <w:r>
          <w:rPr>
            <w:rStyle w:val="Lienhypertexte"/>
            <w:vertAlign w:val="superscript"/>
          </w:rPr>
          <w:t xml:space="preserve">110</w:t>
        </w:r>
      </w:hyperlink>
    </w:p>
    <w:p>
      <w:pPr>
        <w:numPr>
          <w:ilvl w:val="0"/>
          <w:numId w:val="1391"/>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119</w:t>
        </w:r>
      </w:hyperlink>
    </w:p>
    <w:p>
      <w:pPr>
        <w:numPr>
          <w:ilvl w:val="0"/>
          <w:numId w:val="139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1"/>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1"/>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44"/>
    <w:bookmarkStart w:id="645" w:name="checklists"/>
    <w:p>
      <w:pPr>
        <w:pStyle w:val="Titre2"/>
      </w:pPr>
      <w:r>
        <w:t xml:space="preserve">Listas de verificação</w:t>
      </w:r>
    </w:p>
    <w:p>
      <w:pPr>
        <w:numPr>
          <w:ilvl w:val="0"/>
          <w:numId w:val="139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2"/>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140</w:t>
        </w:r>
      </w:hyperlink>
    </w:p>
    <w:p>
      <w:pPr>
        <w:pStyle w:val="FirstParagraph"/>
      </w:pPr>
    </w:p>
    <w:bookmarkEnd w:id="645"/>
    <w:bookmarkStart w:id="647" w:name="plano-analise-estatistica"/>
    <w:p>
      <w:pPr>
        <w:pStyle w:val="Titre2"/>
      </w:pPr>
      <w:r>
        <w:t xml:space="preserve">Plano de análise estatística</w:t>
      </w:r>
    </w:p>
    <w:p>
      <w:pPr>
        <w:pStyle w:val="FirstParagraph"/>
      </w:pPr>
    </w:p>
    <w:bookmarkStart w:id="646" w:name="o-que-é-plano-de-análise-estatística"/>
    <w:p>
      <w:pPr>
        <w:pStyle w:val="Titre3"/>
      </w:pPr>
      <w:r>
        <w:t xml:space="preserve">O que é plano de análise estatística?</w:t>
      </w:r>
    </w:p>
    <w:p>
      <w:pPr>
        <w:numPr>
          <w:ilvl w:val="0"/>
          <w:numId w:val="1393"/>
        </w:numPr>
        <w:pStyle w:val="Compact"/>
      </w:pPr>
      <w:r>
        <w:t xml:space="preserve">.[REF]</w:t>
      </w:r>
    </w:p>
    <w:p>
      <w:pPr>
        <w:pStyle w:val="FirstParagraph"/>
      </w:pPr>
    </w:p>
    <w:bookmarkEnd w:id="646"/>
    <w:bookmarkEnd w:id="647"/>
    <w:bookmarkStart w:id="649" w:name="resultados-analise-estatistica"/>
    <w:p>
      <w:pPr>
        <w:pStyle w:val="Titre2"/>
      </w:pPr>
      <w:r>
        <w:t xml:space="preserve">Resultados da análise estatística</w:t>
      </w:r>
    </w:p>
    <w:p>
      <w:pPr>
        <w:pStyle w:val="FirstParagraph"/>
      </w:pPr>
    </w:p>
    <w:bookmarkStart w:id="648" w:name="X361ab54ff2414c672a83c165bcbfa25d2bab4b4"/>
    <w:p>
      <w:pPr>
        <w:pStyle w:val="Titre3"/>
      </w:pPr>
      <w:r>
        <w:t xml:space="preserve">Como redigir os resultados da análise estatística?</w:t>
      </w:r>
    </w:p>
    <w:p>
      <w:pPr>
        <w:numPr>
          <w:ilvl w:val="0"/>
          <w:numId w:val="1394"/>
        </w:numPr>
        <w:pStyle w:val="Compact"/>
      </w:pPr>
      <w:r>
        <w:t xml:space="preserve">.[REF]</w:t>
      </w:r>
    </w:p>
    <w:p>
      <w:pPr>
        <w:pStyle w:val="FirstParagraph"/>
      </w:pPr>
    </w:p>
    <w:bookmarkEnd w:id="648"/>
    <w:bookmarkEnd w:id="649"/>
    <w:bookmarkEnd w:id="650"/>
    <w:bookmarkStart w:id="651" w:name="bibliografia"/>
    <w:p>
      <w:pPr>
        <w:pStyle w:val="Titre1"/>
      </w:pPr>
      <w:r>
        <w:rPr>
          <w:iCs/>
          <w:i/>
        </w:rPr>
        <w:t xml:space="preserve">Bibliografia</w:t>
      </w:r>
    </w:p>
    <w:bookmarkEnd w:id="651"/>
    <w:bookmarkStart w:id="677" w:name="fontes-externas"/>
    <w:p>
      <w:pPr>
        <w:pStyle w:val="Titre1"/>
      </w:pPr>
      <w:r>
        <w:rPr>
          <w:bCs/>
          <w:b/>
        </w:rPr>
        <w:t xml:space="preserve">Fontes externas</w:t>
      </w:r>
    </w:p>
    <w:p>
      <w:pPr>
        <w:pStyle w:val="FirstParagraph"/>
      </w:pPr>
    </w:p>
    <w:bookmarkStart w:id="653" w:name="american-heart-association"/>
    <w:p>
      <w:pPr>
        <w:pStyle w:val="Titre2"/>
      </w:pPr>
      <w:r>
        <w:t xml:space="preserve">American Heart Association</w:t>
      </w:r>
    </w:p>
    <w:p>
      <w:pPr>
        <w:numPr>
          <w:ilvl w:val="0"/>
          <w:numId w:val="1395"/>
        </w:numPr>
        <w:pStyle w:val="Compact"/>
      </w:pPr>
      <w:hyperlink r:id="rId652">
        <w:r>
          <w:rPr>
            <w:rStyle w:val="Lienhypertexte"/>
            <w:iCs/>
            <w:i/>
          </w:rPr>
          <w:t xml:space="preserve">Statistical Reporting Recommendations - AHA/ASA journals</w:t>
        </w:r>
      </w:hyperlink>
    </w:p>
    <w:p>
      <w:pPr>
        <w:pStyle w:val="FirstParagraph"/>
      </w:pPr>
    </w:p>
    <w:bookmarkEnd w:id="653"/>
    <w:bookmarkStart w:id="658" w:name="american-physiological-society"/>
    <w:p>
      <w:pPr>
        <w:pStyle w:val="Titre2"/>
      </w:pPr>
      <w:r>
        <w:t xml:space="preserve">American Physiological Society</w:t>
      </w:r>
    </w:p>
    <w:p>
      <w:pPr>
        <w:numPr>
          <w:ilvl w:val="0"/>
          <w:numId w:val="1396"/>
        </w:numPr>
      </w:pPr>
      <w:hyperlink r:id="rId654">
        <w:r>
          <w:rPr>
            <w:rStyle w:val="Lienhypertexte"/>
            <w:iCs/>
            <w:i/>
          </w:rPr>
          <w:t xml:space="preserve">Statistics</w:t>
        </w:r>
      </w:hyperlink>
    </w:p>
    <w:p>
      <w:pPr>
        <w:numPr>
          <w:ilvl w:val="0"/>
          <w:numId w:val="1396"/>
        </w:numPr>
      </w:pPr>
      <w:hyperlink r:id="rId655">
        <w:r>
          <w:rPr>
            <w:rStyle w:val="Lienhypertexte"/>
            <w:iCs/>
            <w:i/>
          </w:rPr>
          <w:t xml:space="preserve">Exploration in Statistics</w:t>
        </w:r>
      </w:hyperlink>
    </w:p>
    <w:p>
      <w:pPr>
        <w:numPr>
          <w:ilvl w:val="0"/>
          <w:numId w:val="1396"/>
        </w:numPr>
      </w:pPr>
      <w:hyperlink r:id="rId656">
        <w:r>
          <w:rPr>
            <w:rStyle w:val="Lienhypertexte"/>
            <w:iCs/>
            <w:i/>
          </w:rPr>
          <w:t xml:space="preserve">General Statistics</w:t>
        </w:r>
      </w:hyperlink>
    </w:p>
    <w:p>
      <w:pPr>
        <w:numPr>
          <w:ilvl w:val="0"/>
          <w:numId w:val="1396"/>
        </w:numPr>
      </w:pPr>
      <w:hyperlink r:id="rId657">
        <w:r>
          <w:rPr>
            <w:rStyle w:val="Lienhypertexte"/>
            <w:iCs/>
            <w:i/>
          </w:rPr>
          <w:t xml:space="preserve">Reporting Statistics</w:t>
        </w:r>
      </w:hyperlink>
    </w:p>
    <w:p>
      <w:pPr>
        <w:pStyle w:val="FirstParagraph"/>
      </w:pPr>
    </w:p>
    <w:bookmarkEnd w:id="658"/>
    <w:bookmarkStart w:id="660" w:name="american-statistical-association"/>
    <w:p>
      <w:pPr>
        <w:pStyle w:val="Titre2"/>
      </w:pPr>
      <w:r>
        <w:t xml:space="preserve">American Statistical Association</w:t>
      </w:r>
    </w:p>
    <w:p>
      <w:pPr>
        <w:numPr>
          <w:ilvl w:val="0"/>
          <w:numId w:val="1397"/>
        </w:numPr>
        <w:pStyle w:val="Compact"/>
      </w:pPr>
      <w:hyperlink r:id="rId659">
        <w:r>
          <w:rPr>
            <w:rStyle w:val="Lienhypertexte"/>
            <w:iCs/>
            <w:i/>
          </w:rPr>
          <w:t xml:space="preserve">Statistical Inference in the 21st Century: A World Beyond p &lt; 0.05 - The American Statistical Association</w:t>
        </w:r>
      </w:hyperlink>
    </w:p>
    <w:p>
      <w:pPr>
        <w:pStyle w:val="FirstParagraph"/>
      </w:pPr>
    </w:p>
    <w:bookmarkEnd w:id="660"/>
    <w:bookmarkStart w:id="666" w:name="british-medicine-journal"/>
    <w:p>
      <w:pPr>
        <w:pStyle w:val="Titre2"/>
      </w:pPr>
      <w:r>
        <w:t xml:space="preserve">British Medicine Journal</w:t>
      </w:r>
    </w:p>
    <w:p>
      <w:pPr>
        <w:numPr>
          <w:ilvl w:val="0"/>
          <w:numId w:val="1398"/>
        </w:numPr>
      </w:pPr>
      <w:hyperlink r:id="rId661">
        <w:r>
          <w:rPr>
            <w:rStyle w:val="Lienhypertexte"/>
            <w:iCs/>
            <w:i/>
          </w:rPr>
          <w:t xml:space="preserve">Statistics - Latest from The BMJ</w:t>
        </w:r>
      </w:hyperlink>
    </w:p>
    <w:p>
      <w:pPr>
        <w:numPr>
          <w:ilvl w:val="0"/>
          <w:numId w:val="1398"/>
        </w:numPr>
      </w:pPr>
      <w:hyperlink r:id="rId662">
        <w:r>
          <w:rPr>
            <w:rStyle w:val="Lienhypertexte"/>
            <w:iCs/>
            <w:i/>
          </w:rPr>
          <w:t xml:space="preserve">Statistics notes - Latest from The BMJ</w:t>
        </w:r>
      </w:hyperlink>
    </w:p>
    <w:p>
      <w:pPr>
        <w:numPr>
          <w:ilvl w:val="0"/>
          <w:numId w:val="1398"/>
        </w:numPr>
      </w:pPr>
      <w:hyperlink r:id="rId663">
        <w:r>
          <w:rPr>
            <w:rStyle w:val="Lienhypertexte"/>
            <w:iCs/>
            <w:i/>
          </w:rPr>
          <w:t xml:space="preserve">Statistics and research methods - Latest from The BMJ</w:t>
        </w:r>
      </w:hyperlink>
    </w:p>
    <w:p>
      <w:pPr>
        <w:numPr>
          <w:ilvl w:val="0"/>
          <w:numId w:val="1398"/>
        </w:numPr>
      </w:pPr>
      <w:hyperlink r:id="rId664">
        <w:r>
          <w:rPr>
            <w:rStyle w:val="Lienhypertexte"/>
            <w:iCs/>
            <w:i/>
          </w:rPr>
          <w:t xml:space="preserve">Statistics at Square One</w:t>
        </w:r>
      </w:hyperlink>
    </w:p>
    <w:p>
      <w:pPr>
        <w:numPr>
          <w:ilvl w:val="0"/>
          <w:numId w:val="1398"/>
        </w:numPr>
      </w:pPr>
      <w:hyperlink r:id="rId665">
        <w:r>
          <w:rPr>
            <w:rStyle w:val="Lienhypertexte"/>
            <w:iCs/>
            <w:i/>
          </w:rPr>
          <w:t xml:space="preserve">Research methods &amp; reporting</w:t>
        </w:r>
      </w:hyperlink>
    </w:p>
    <w:p>
      <w:pPr>
        <w:pStyle w:val="FirstParagraph"/>
      </w:pPr>
    </w:p>
    <w:bookmarkEnd w:id="666"/>
    <w:bookmarkStart w:id="668" w:name="Xc71212f33f67d3e750764867854a0a8530799a1"/>
    <w:p>
      <w:pPr>
        <w:pStyle w:val="Titre2"/>
      </w:pPr>
      <w:r>
        <w:t xml:space="preserve">Enhancing the QUality And Transparency Of health Research Network</w:t>
      </w:r>
    </w:p>
    <w:p>
      <w:pPr>
        <w:numPr>
          <w:ilvl w:val="0"/>
          <w:numId w:val="1399"/>
        </w:numPr>
        <w:pStyle w:val="Compact"/>
      </w:pPr>
      <w:r>
        <w:rPr>
          <w:iCs/>
          <w:i/>
        </w:rPr>
        <w:t xml:space="preserve">Enhancing the Quality and Transparency of health research</w:t>
      </w:r>
      <w:r>
        <w:t xml:space="preserve"> </w:t>
      </w:r>
      <w:hyperlink r:id="rId667">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68"/>
    <w:bookmarkStart w:id="670" w:name="X37865b56dd75b198a6bf3957766e50fdb69b87e"/>
    <w:p>
      <w:pPr>
        <w:pStyle w:val="Titre2"/>
      </w:pPr>
      <w:r>
        <w:t xml:space="preserve">Journal of the Amercan Medical Association</w:t>
      </w:r>
    </w:p>
    <w:p>
      <w:pPr>
        <w:numPr>
          <w:ilvl w:val="0"/>
          <w:numId w:val="1400"/>
        </w:numPr>
        <w:pStyle w:val="Compact"/>
      </w:pPr>
      <w:hyperlink r:id="rId669">
        <w:r>
          <w:rPr>
            <w:rStyle w:val="Lienhypertexte"/>
            <w:iCs/>
            <w:i/>
          </w:rPr>
          <w:t xml:space="preserve">JAMA Guide to Statistics and Methods - JAMA</w:t>
        </w:r>
      </w:hyperlink>
    </w:p>
    <w:p>
      <w:pPr>
        <w:pStyle w:val="FirstParagraph"/>
      </w:pPr>
    </w:p>
    <w:bookmarkEnd w:id="670"/>
    <w:bookmarkStart w:id="672" w:name="nature-publishing-group"/>
    <w:p>
      <w:pPr>
        <w:pStyle w:val="Titre2"/>
      </w:pPr>
      <w:r>
        <w:t xml:space="preserve">Nature Publishing Group</w:t>
      </w:r>
    </w:p>
    <w:p>
      <w:pPr>
        <w:numPr>
          <w:ilvl w:val="0"/>
          <w:numId w:val="1401"/>
        </w:numPr>
        <w:pStyle w:val="Compact"/>
      </w:pPr>
      <w:hyperlink r:id="rId671">
        <w:r>
          <w:rPr>
            <w:rStyle w:val="Lienhypertexte"/>
            <w:iCs/>
            <w:i/>
          </w:rPr>
          <w:t xml:space="preserve">Statistics for Biologists - Nature Publising Group</w:t>
        </w:r>
      </w:hyperlink>
    </w:p>
    <w:p>
      <w:pPr>
        <w:pStyle w:val="FirstParagraph"/>
      </w:pPr>
    </w:p>
    <w:bookmarkEnd w:id="672"/>
    <w:bookmarkStart w:id="674" w:name="royal-statistical-society"/>
    <w:p>
      <w:pPr>
        <w:pStyle w:val="Titre2"/>
      </w:pPr>
      <w:r>
        <w:t xml:space="preserve">Royal Statistical Society</w:t>
      </w:r>
    </w:p>
    <w:p>
      <w:pPr>
        <w:numPr>
          <w:ilvl w:val="0"/>
          <w:numId w:val="1402"/>
        </w:numPr>
        <w:pStyle w:val="Compact"/>
      </w:pPr>
      <w:hyperlink r:id="rId673">
        <w:r>
          <w:rPr>
            <w:rStyle w:val="Lienhypertexte"/>
            <w:iCs/>
            <w:i/>
          </w:rPr>
          <w:t xml:space="preserve">Best Practices for Data Visualisation - Royal Statistical Society</w:t>
        </w:r>
      </w:hyperlink>
    </w:p>
    <w:p>
      <w:pPr>
        <w:pStyle w:val="FirstParagraph"/>
      </w:pPr>
    </w:p>
    <w:bookmarkEnd w:id="674"/>
    <w:bookmarkStart w:id="676" w:name="wiley-online-library"/>
    <w:p>
      <w:pPr>
        <w:pStyle w:val="Titre2"/>
      </w:pPr>
      <w:r>
        <w:t xml:space="preserve">Wiley Online Library</w:t>
      </w:r>
    </w:p>
    <w:p>
      <w:pPr>
        <w:numPr>
          <w:ilvl w:val="0"/>
          <w:numId w:val="1403"/>
        </w:numPr>
        <w:pStyle w:val="Compact"/>
      </w:pPr>
      <w:hyperlink r:id="rId675">
        <w:r>
          <w:rPr>
            <w:rStyle w:val="Lienhypertexte"/>
            <w:iCs/>
            <w:i/>
          </w:rPr>
          <w:t xml:space="preserve">Tutorials in Biostatistics Papers - Wiley Online Library</w:t>
        </w:r>
      </w:hyperlink>
    </w:p>
    <w:p>
      <w:pPr>
        <w:pStyle w:val="FirstParagraph"/>
      </w:pPr>
    </w:p>
    <w:bookmarkEnd w:id="676"/>
    <w:bookmarkEnd w:id="677"/>
    <w:bookmarkStart w:id="1195" w:name="referências"/>
    <w:p>
      <w:pPr>
        <w:pStyle w:val="Titre1"/>
      </w:pPr>
      <w:r>
        <w:rPr>
          <w:bCs/>
          <w:b/>
        </w:rPr>
        <w:t xml:space="preserve">Referências</w:t>
      </w:r>
    </w:p>
    <w:bookmarkStart w:id="1194" w:name="refs"/>
    <w:bookmarkStart w:id="679" w:name="ref-grami2023"/>
    <w:p>
      <w:pPr>
        <w:pStyle w:val="Bibliographie"/>
      </w:pPr>
      <w:r>
        <w:t xml:space="preserve">1.</w:t>
      </w:r>
      <w:r>
        <w:t xml:space="preserve"> </w:t>
      </w:r>
      <w:r>
        <w:t xml:space="preserve">	</w:t>
      </w:r>
      <w:r>
        <w:t xml:space="preserve">Grami A. Discrete probability. In: Elsevier; 2023:285-305. doi:</w:t>
      </w:r>
      <w:hyperlink r:id="rId678">
        <w:r>
          <w:rPr>
            <w:rStyle w:val="Lienhypertexte"/>
          </w:rPr>
          <w:t xml:space="preserve">10.1016/b978-0-12-820656-0.00016-2</w:t>
        </w:r>
      </w:hyperlink>
    </w:p>
    <w:bookmarkEnd w:id="679"/>
    <w:bookmarkStart w:id="68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80">
        <w:r>
          <w:rPr>
            <w:rStyle w:val="Lienhypertexte"/>
          </w:rPr>
          <w:t xml:space="preserve">10.1037/h0031322</w:t>
        </w:r>
      </w:hyperlink>
    </w:p>
    <w:bookmarkEnd w:id="681"/>
    <w:bookmarkStart w:id="68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82">
        <w:r>
          <w:rPr>
            <w:rStyle w:val="Lienhypertexte"/>
          </w:rPr>
          <w:t xml:space="preserve">10.1098/rsos.211028</w:t>
        </w:r>
      </w:hyperlink>
    </w:p>
    <w:bookmarkEnd w:id="683"/>
    <w:bookmarkStart w:id="68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84">
        <w:r>
          <w:rPr>
            <w:rStyle w:val="Lienhypertexte"/>
          </w:rPr>
          <w:t xml:space="preserve">10.2307/2322249</w:t>
        </w:r>
      </w:hyperlink>
    </w:p>
    <w:bookmarkEnd w:id="685"/>
    <w:bookmarkStart w:id="68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86">
        <w:r>
          <w:rPr>
            <w:rStyle w:val="Lienhypertexte"/>
          </w:rPr>
          <w:t xml:space="preserve">10.1080/0025570x.1990.11977475</w:t>
        </w:r>
      </w:hyperlink>
    </w:p>
    <w:bookmarkEnd w:id="687"/>
    <w:bookmarkStart w:id="689"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8">
        <w:r>
          <w:rPr>
            <w:rStyle w:val="Lienhypertexte"/>
          </w:rPr>
          <w:t xml:space="preserve">10.1038/s41562-016-0021</w:t>
        </w:r>
      </w:hyperlink>
    </w:p>
    <w:bookmarkEnd w:id="689"/>
    <w:bookmarkStart w:id="691"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90">
        <w:r>
          <w:rPr>
            <w:rStyle w:val="Lienhypertexte"/>
          </w:rPr>
          <w:t xml:space="preserve">10.4103/0972-6748.77642</w:t>
        </w:r>
      </w:hyperlink>
    </w:p>
    <w:bookmarkEnd w:id="691"/>
    <w:bookmarkStart w:id="693"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92">
        <w:r>
          <w:rPr>
            <w:rStyle w:val="Lienhypertexte"/>
          </w:rPr>
          <w:t xml:space="preserve">10.1136/bmj.h2622</w:t>
        </w:r>
      </w:hyperlink>
    </w:p>
    <w:bookmarkEnd w:id="693"/>
    <w:bookmarkStart w:id="695"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94">
        <w:r>
          <w:rPr>
            <w:rStyle w:val="Lienhypertexte"/>
          </w:rPr>
          <w:t xml:space="preserve">10.1136/bmj.314.7098.1874</w:t>
        </w:r>
      </w:hyperlink>
    </w:p>
    <w:bookmarkEnd w:id="695"/>
    <w:bookmarkStart w:id="697"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96">
        <w:r>
          <w:rPr>
            <w:rStyle w:val="Lienhypertexte"/>
          </w:rPr>
          <w:t xml:space="preserve">10.1136/bmj.300.6719.230</w:t>
        </w:r>
      </w:hyperlink>
    </w:p>
    <w:bookmarkEnd w:id="697"/>
    <w:bookmarkStart w:id="699" w:name="ref-resnik2016"/>
    <w:p>
      <w:pPr>
        <w:pStyle w:val="Bibliographie"/>
      </w:pPr>
      <w:r>
        <w:t xml:space="preserve">11.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8">
        <w:r>
          <w:rPr>
            <w:rStyle w:val="Lienhypertexte"/>
          </w:rPr>
          <w:t xml:space="preserve">10.1080/08989621.2016.1257387</w:t>
        </w:r>
      </w:hyperlink>
    </w:p>
    <w:bookmarkEnd w:id="699"/>
    <w:bookmarkStart w:id="701" w:name="ref-hofner2015"/>
    <w:p>
      <w:pPr>
        <w:pStyle w:val="Bibliographie"/>
      </w:pPr>
      <w:r>
        <w:t xml:space="preserve">12.</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00">
        <w:r>
          <w:rPr>
            <w:rStyle w:val="Lienhypertexte"/>
          </w:rPr>
          <w:t xml:space="preserve">10.1002/bimj.201500156</w:t>
        </w:r>
      </w:hyperlink>
    </w:p>
    <w:bookmarkEnd w:id="701"/>
    <w:bookmarkStart w:id="703" w:name="ref-mair2016"/>
    <w:p>
      <w:pPr>
        <w:pStyle w:val="Bibliographie"/>
      </w:pPr>
      <w:r>
        <w:t xml:space="preserve">13.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2">
        <w:r>
          <w:rPr>
            <w:rStyle w:val="Lienhypertexte"/>
          </w:rPr>
          <w:t xml:space="preserve">10.3389/fpsyg.2016.01079</w:t>
        </w:r>
      </w:hyperlink>
    </w:p>
    <w:bookmarkEnd w:id="703"/>
    <w:bookmarkStart w:id="705" w:name="ref-base-5"/>
    <w:p>
      <w:pPr>
        <w:pStyle w:val="Bibliographie"/>
      </w:pPr>
      <w:r>
        <w:t xml:space="preserve">14.</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05"/>
    <w:bookmarkStart w:id="707" w:name="ref-hinsen2011"/>
    <w:p>
      <w:pPr>
        <w:pStyle w:val="Bibliographie"/>
      </w:pPr>
      <w:r>
        <w:t xml:space="preserve">15.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06">
        <w:r>
          <w:rPr>
            <w:rStyle w:val="Lienhypertexte"/>
          </w:rPr>
          <w:t xml:space="preserve">10.1016/j.procs.2011.04.061</w:t>
        </w:r>
      </w:hyperlink>
    </w:p>
    <w:bookmarkEnd w:id="707"/>
    <w:bookmarkStart w:id="709" w:name="ref-rmarkdown"/>
    <w:p>
      <w:pPr>
        <w:pStyle w:val="Bibliographie"/>
      </w:pPr>
      <w:r>
        <w:t xml:space="preserve">16.</w:t>
      </w:r>
      <w:r>
        <w:t xml:space="preserve"> </w:t>
      </w:r>
      <w:r>
        <w:t xml:space="preserve">	</w:t>
      </w:r>
      <w:r>
        <w:t xml:space="preserve">Allaire J, Xie Y, Dervieux C, et al. Rmarkdown: Dynamic documents for r. 2023.</w:t>
      </w:r>
      <w:r>
        <w:t xml:space="preserve"> </w:t>
      </w:r>
      <w:hyperlink r:id="rId708">
        <w:r>
          <w:rPr>
            <w:rStyle w:val="Lienhypertexte"/>
          </w:rPr>
          <w:t xml:space="preserve">https://github.com/rstudio/rmarkdown.</w:t>
        </w:r>
      </w:hyperlink>
    </w:p>
    <w:bookmarkEnd w:id="709"/>
    <w:bookmarkStart w:id="711"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10">
        <w:r>
          <w:rPr>
            <w:rStyle w:val="Lienhypertexte"/>
          </w:rPr>
          <w:t xml:space="preserve">https://github.com/rstudio/bookdown.</w:t>
        </w:r>
      </w:hyperlink>
    </w:p>
    <w:bookmarkEnd w:id="711"/>
    <w:bookmarkStart w:id="713" w:name="ref-abelson1985"/>
    <w:p>
      <w:pPr>
        <w:pStyle w:val="Bibliographie"/>
      </w:pPr>
      <w:r>
        <w:t xml:space="preserve">18.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12">
        <w:r>
          <w:rPr>
            <w:rStyle w:val="Lienhypertexte"/>
          </w:rPr>
          <w:t xml:space="preserve">10.1037/0033-2909.97.1.129</w:t>
        </w:r>
      </w:hyperlink>
    </w:p>
    <w:bookmarkEnd w:id="713"/>
    <w:bookmarkStart w:id="715" w:name="ref-berkson1946"/>
    <w:p>
      <w:pPr>
        <w:pStyle w:val="Bibliographie"/>
      </w:pPr>
      <w:r>
        <w:t xml:space="preserve">19.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14">
        <w:r>
          <w:rPr>
            <w:rStyle w:val="Lienhypertexte"/>
          </w:rPr>
          <w:t xml:space="preserve">10.2307/3002000</w:t>
        </w:r>
      </w:hyperlink>
    </w:p>
    <w:bookmarkEnd w:id="715"/>
    <w:bookmarkStart w:id="717" w:name="ref-ellsberg1961"/>
    <w:p>
      <w:pPr>
        <w:pStyle w:val="Bibliographie"/>
      </w:pPr>
      <w:r>
        <w:t xml:space="preserve">20.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16">
        <w:r>
          <w:rPr>
            <w:rStyle w:val="Lienhypertexte"/>
          </w:rPr>
          <w:t xml:space="preserve">10.2307/1884324</w:t>
        </w:r>
      </w:hyperlink>
    </w:p>
    <w:bookmarkEnd w:id="717"/>
    <w:bookmarkStart w:id="719" w:name="ref-freedman1983"/>
    <w:p>
      <w:pPr>
        <w:pStyle w:val="Bibliographie"/>
      </w:pPr>
      <w:r>
        <w:t xml:space="preserve">21.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18">
        <w:r>
          <w:rPr>
            <w:rStyle w:val="Lienhypertexte"/>
          </w:rPr>
          <w:t xml:space="preserve">10.1080/00031305.1983.10482729</w:t>
        </w:r>
      </w:hyperlink>
    </w:p>
    <w:bookmarkEnd w:id="719"/>
    <w:bookmarkStart w:id="721" w:name="ref-freedman1989"/>
    <w:p>
      <w:pPr>
        <w:pStyle w:val="Bibliographie"/>
      </w:pPr>
      <w:r>
        <w:t xml:space="preserve">22.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20">
        <w:r>
          <w:rPr>
            <w:rStyle w:val="Lienhypertexte"/>
          </w:rPr>
          <w:t xml:space="preserve">10.2307/2685389</w:t>
        </w:r>
      </w:hyperlink>
    </w:p>
    <w:bookmarkEnd w:id="721"/>
    <w:bookmarkStart w:id="723" w:name="ref-hand1992"/>
    <w:p>
      <w:pPr>
        <w:pStyle w:val="Bibliographie"/>
      </w:pPr>
      <w:r>
        <w:t xml:space="preserve">23.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22">
        <w:r>
          <w:rPr>
            <w:rStyle w:val="Lienhypertexte"/>
          </w:rPr>
          <w:t xml:space="preserve">10.1080/00031305.1992.10475881</w:t>
        </w:r>
      </w:hyperlink>
    </w:p>
    <w:bookmarkEnd w:id="723"/>
    <w:bookmarkStart w:id="725" w:name="ref-lindley1957"/>
    <w:p>
      <w:pPr>
        <w:pStyle w:val="Bibliographie"/>
      </w:pPr>
      <w:r>
        <w:t xml:space="preserve">24.</w:t>
      </w:r>
      <w:r>
        <w:t xml:space="preserve"> </w:t>
      </w:r>
      <w:r>
        <w:t xml:space="preserve">	</w:t>
      </w:r>
      <w:r>
        <w:t xml:space="preserve">LINDLEY DV. A STATISTICAL PARADOX.</w:t>
      </w:r>
      <w:r>
        <w:t xml:space="preserve"> </w:t>
      </w:r>
      <w:r>
        <w:rPr>
          <w:iCs/>
          <w:i/>
        </w:rPr>
        <w:t xml:space="preserve">Biometrika</w:t>
      </w:r>
      <w:r>
        <w:t xml:space="preserve">. 1957;44(1-2):187-192. doi:</w:t>
      </w:r>
      <w:hyperlink r:id="rId724">
        <w:r>
          <w:rPr>
            <w:rStyle w:val="Lienhypertexte"/>
          </w:rPr>
          <w:t xml:space="preserve">10.1093/biomet/44.1-2.187</w:t>
        </w:r>
      </w:hyperlink>
    </w:p>
    <w:bookmarkEnd w:id="725"/>
    <w:bookmarkStart w:id="727" w:name="ref-lord1967"/>
    <w:p>
      <w:pPr>
        <w:pStyle w:val="Bibliographie"/>
      </w:pPr>
      <w:r>
        <w:t xml:space="preserve">25.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26">
        <w:r>
          <w:rPr>
            <w:rStyle w:val="Lienhypertexte"/>
          </w:rPr>
          <w:t xml:space="preserve">10.1037/h0025105</w:t>
        </w:r>
      </w:hyperlink>
    </w:p>
    <w:bookmarkEnd w:id="727"/>
    <w:bookmarkStart w:id="729" w:name="ref-lord1969"/>
    <w:p>
      <w:pPr>
        <w:pStyle w:val="Bibliographie"/>
      </w:pPr>
      <w:r>
        <w:t xml:space="preserve">26.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28">
        <w:r>
          <w:rPr>
            <w:rStyle w:val="Lienhypertexte"/>
          </w:rPr>
          <w:t xml:space="preserve">10.1037/h0028108</w:t>
        </w:r>
      </w:hyperlink>
    </w:p>
    <w:bookmarkEnd w:id="729"/>
    <w:bookmarkStart w:id="731" w:name="ref-simpson1951"/>
    <w:p>
      <w:pPr>
        <w:pStyle w:val="Bibliographie"/>
      </w:pPr>
      <w:r>
        <w:t xml:space="preserve">27.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30">
        <w:r>
          <w:rPr>
            <w:rStyle w:val="Lienhypertexte"/>
          </w:rPr>
          <w:t xml:space="preserve">10.1111/j.2517-6161.1951.tb00088.x</w:t>
        </w:r>
      </w:hyperlink>
    </w:p>
    <w:bookmarkEnd w:id="731"/>
    <w:bookmarkStart w:id="733" w:name="ref-blyth1972"/>
    <w:p>
      <w:pPr>
        <w:pStyle w:val="Bibliographie"/>
      </w:pPr>
      <w:r>
        <w:t xml:space="preserve">28.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32">
        <w:r>
          <w:rPr>
            <w:rStyle w:val="Lienhypertexte"/>
          </w:rPr>
          <w:t xml:space="preserve">10.1080/01621459.1972.10482387</w:t>
        </w:r>
      </w:hyperlink>
    </w:p>
    <w:bookmarkEnd w:id="733"/>
    <w:bookmarkStart w:id="735" w:name="ref-stein1956"/>
    <w:p>
      <w:pPr>
        <w:pStyle w:val="Bibliographie"/>
      </w:pPr>
      <w:r>
        <w:t xml:space="preserve">29.</w:t>
      </w:r>
      <w:r>
        <w:t xml:space="preserve"> </w:t>
      </w:r>
      <w:r>
        <w:t xml:space="preserve">	</w:t>
      </w:r>
      <w:r>
        <w:t xml:space="preserve">Stein C. INADMISSIBILITY OF THE USUAL ESTIMATOR FOR THE MEAN OF a MULTIVARIATE NORMAL DISTRIBUTION. In: University of California Press; 1956:197-206. doi:</w:t>
      </w:r>
      <w:hyperlink r:id="rId734">
        <w:r>
          <w:rPr>
            <w:rStyle w:val="Lienhypertexte"/>
          </w:rPr>
          <w:t xml:space="preserve">10.1525/9780520313880-018</w:t>
        </w:r>
      </w:hyperlink>
    </w:p>
    <w:bookmarkEnd w:id="735"/>
    <w:bookmarkStart w:id="737" w:name="ref-de1996"/>
    <w:p>
      <w:pPr>
        <w:pStyle w:val="Bibliographie"/>
      </w:pPr>
      <w:r>
        <w:t xml:space="preserve">30.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36">
        <w:r>
          <w:rPr>
            <w:rStyle w:val="Lienhypertexte"/>
          </w:rPr>
          <w:t xml:space="preserve">10.2307/3619568</w:t>
        </w:r>
      </w:hyperlink>
    </w:p>
    <w:bookmarkEnd w:id="737"/>
    <w:bookmarkStart w:id="739" w:name="ref-feld1991"/>
    <w:p>
      <w:pPr>
        <w:pStyle w:val="Bibliographie"/>
      </w:pPr>
      <w:r>
        <w:t xml:space="preserve">31.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38">
        <w:r>
          <w:rPr>
            <w:rStyle w:val="Lienhypertexte"/>
          </w:rPr>
          <w:t xml:space="preserve">10.1086/229693</w:t>
        </w:r>
      </w:hyperlink>
    </w:p>
    <w:bookmarkEnd w:id="739"/>
    <w:bookmarkStart w:id="740"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40"/>
    <w:bookmarkStart w:id="742"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41">
        <w:r>
          <w:rPr>
            <w:rStyle w:val="Lienhypertexte"/>
          </w:rPr>
          <w:t xml:space="preserve">10.1177/10497323211015960</w:t>
        </w:r>
      </w:hyperlink>
    </w:p>
    <w:bookmarkEnd w:id="742"/>
    <w:bookmarkStart w:id="744" w:name="ref-van2022a"/>
    <w:p>
      <w:pPr>
        <w:pStyle w:val="Bibliographie"/>
      </w:pPr>
      <w:r>
        <w:t xml:space="preserve">34.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43">
        <w:r>
          <w:rPr>
            <w:rStyle w:val="Lienhypertexte"/>
          </w:rPr>
          <w:t xml:space="preserve">10.22454/PRiMER.2022.511416</w:t>
        </w:r>
      </w:hyperlink>
    </w:p>
    <w:bookmarkEnd w:id="744"/>
    <w:bookmarkStart w:id="746"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45">
        <w:r>
          <w:rPr>
            <w:rStyle w:val="Lienhypertexte"/>
          </w:rPr>
          <w:t xml:space="preserve">10.1213/ane.0000000000002370</w:t>
        </w:r>
      </w:hyperlink>
    </w:p>
    <w:bookmarkEnd w:id="746"/>
    <w:bookmarkStart w:id="748"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747">
        <w:r>
          <w:rPr>
            <w:rStyle w:val="Lienhypertexte"/>
          </w:rPr>
          <w:t xml:space="preserve">10.1136/bmj.38977.682025.2c</w:t>
        </w:r>
      </w:hyperlink>
    </w:p>
    <w:bookmarkEnd w:id="748"/>
    <w:bookmarkStart w:id="749"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49"/>
    <w:bookmarkStart w:id="751"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50">
        <w:r>
          <w:rPr>
            <w:rStyle w:val="Lienhypertexte"/>
          </w:rPr>
          <w:t xml:space="preserve">10.1016/j.jclinepi.2022.08.016</w:t>
        </w:r>
      </w:hyperlink>
    </w:p>
    <w:bookmarkEnd w:id="751"/>
    <w:bookmarkStart w:id="753"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52">
        <w:r>
          <w:rPr>
            <w:rStyle w:val="Lienhypertexte"/>
          </w:rPr>
          <w:t xml:space="preserve">10.1002/bimj.202000196</w:t>
        </w:r>
      </w:hyperlink>
    </w:p>
    <w:bookmarkEnd w:id="753"/>
    <w:bookmarkStart w:id="755" w:name="ref-misty"/>
    <w:p>
      <w:pPr>
        <w:pStyle w:val="Bibliographie"/>
      </w:pPr>
      <w:r>
        <w:t xml:space="preserve">40.</w:t>
      </w:r>
      <w:r>
        <w:t xml:space="preserve"> </w:t>
      </w:r>
      <w:r>
        <w:t xml:space="preserve">	</w:t>
      </w:r>
      <w:r>
        <w:t xml:space="preserve">Yanagida T. Misty: Miscellaneous functions ’t. yanagida’. 2023.</w:t>
      </w:r>
      <w:r>
        <w:t xml:space="preserve"> </w:t>
      </w:r>
      <w:hyperlink r:id="rId754">
        <w:r>
          <w:rPr>
            <w:rStyle w:val="Lienhypertexte"/>
          </w:rPr>
          <w:t xml:space="preserve">https://CRAN.R-project.org/package=misty.</w:t>
        </w:r>
      </w:hyperlink>
    </w:p>
    <w:bookmarkEnd w:id="755"/>
    <w:bookmarkStart w:id="757"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56">
        <w:r>
          <w:rPr>
            <w:rStyle w:val="Lienhypertexte"/>
          </w:rPr>
          <w:t xml:space="preserve">10.1080/01621459.1988.10478722</w:t>
        </w:r>
      </w:hyperlink>
    </w:p>
    <w:bookmarkEnd w:id="757"/>
    <w:bookmarkStart w:id="758"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704">
        <w:r>
          <w:rPr>
            <w:rStyle w:val="Lienhypertexte"/>
          </w:rPr>
          <w:t xml:space="preserve">https://www.R-project.org/.</w:t>
        </w:r>
      </w:hyperlink>
    </w:p>
    <w:bookmarkEnd w:id="758"/>
    <w:bookmarkStart w:id="760"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59">
        <w:r>
          <w:rPr>
            <w:rStyle w:val="Lienhypertexte"/>
          </w:rPr>
          <w:t xml:space="preserve">10.1177/09622802231198795</w:t>
        </w:r>
      </w:hyperlink>
    </w:p>
    <w:bookmarkEnd w:id="760"/>
    <w:bookmarkStart w:id="762"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61">
        <w:r>
          <w:rPr>
            <w:rStyle w:val="Lienhypertexte"/>
          </w:rPr>
          <w:t xml:space="preserve">10.18637/jss.v045.i03</w:t>
        </w:r>
      </w:hyperlink>
    </w:p>
    <w:bookmarkEnd w:id="762"/>
    <w:bookmarkStart w:id="764"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63">
        <w:r>
          <w:rPr>
            <w:rStyle w:val="Lienhypertexte"/>
          </w:rPr>
          <w:t xml:space="preserve">10.2307/1391390</w:t>
        </w:r>
      </w:hyperlink>
    </w:p>
    <w:bookmarkEnd w:id="764"/>
    <w:bookmarkStart w:id="766"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65">
        <w:r>
          <w:rPr>
            <w:rStyle w:val="Lienhypertexte"/>
          </w:rPr>
          <w:t xml:space="preserve">10.1080/07350015.1988.10509663</w:t>
        </w:r>
      </w:hyperlink>
    </w:p>
    <w:bookmarkEnd w:id="766"/>
    <w:bookmarkStart w:id="768"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767">
        <w:r>
          <w:rPr>
            <w:rStyle w:val="Lienhypertexte"/>
          </w:rPr>
          <w:t xml:space="preserve">https://CRAN.R-project.org/package=miceadds.</w:t>
        </w:r>
      </w:hyperlink>
    </w:p>
    <w:bookmarkEnd w:id="768"/>
    <w:bookmarkStart w:id="770"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69">
        <w:r>
          <w:rPr>
            <w:rStyle w:val="Lienhypertexte"/>
          </w:rPr>
          <w:t xml:space="preserve">10.1136/bmjopen-2015-008431</w:t>
        </w:r>
      </w:hyperlink>
    </w:p>
    <w:bookmarkEnd w:id="770"/>
    <w:bookmarkStart w:id="772" w:name="ref-ids"/>
    <w:p>
      <w:pPr>
        <w:pStyle w:val="Bibliographie"/>
      </w:pPr>
      <w:r>
        <w:t xml:space="preserve">49.</w:t>
      </w:r>
      <w:r>
        <w:t xml:space="preserve"> </w:t>
      </w:r>
      <w:r>
        <w:t xml:space="preserve">	</w:t>
      </w:r>
      <w:r>
        <w:t xml:space="preserve">FitzJohn R. Ids: Generate random identifiers. 2017.</w:t>
      </w:r>
      <w:r>
        <w:t xml:space="preserve"> </w:t>
      </w:r>
      <w:hyperlink r:id="rId771">
        <w:r>
          <w:rPr>
            <w:rStyle w:val="Lienhypertexte"/>
          </w:rPr>
          <w:t xml:space="preserve">https://CRAN.R-project.org/package=ids.</w:t>
        </w:r>
      </w:hyperlink>
    </w:p>
    <w:bookmarkEnd w:id="772"/>
    <w:bookmarkStart w:id="774" w:name="ref-hash"/>
    <w:p>
      <w:pPr>
        <w:pStyle w:val="Bibliographie"/>
      </w:pPr>
      <w:r>
        <w:t xml:space="preserve">50.</w:t>
      </w:r>
      <w:r>
        <w:t xml:space="preserve"> </w:t>
      </w:r>
      <w:r>
        <w:t xml:space="preserve">	</w:t>
      </w:r>
      <w:r>
        <w:t xml:space="preserve">Brown C. Hash: Full featured implementation of hash tables/associative arrays/dictionaries. 2023.</w:t>
      </w:r>
      <w:r>
        <w:t xml:space="preserve"> </w:t>
      </w:r>
      <w:hyperlink r:id="rId773">
        <w:r>
          <w:rPr>
            <w:rStyle w:val="Lienhypertexte"/>
          </w:rPr>
          <w:t xml:space="preserve">https://CRAN.R-project.org/package=hash.</w:t>
        </w:r>
      </w:hyperlink>
    </w:p>
    <w:bookmarkEnd w:id="774"/>
    <w:bookmarkStart w:id="776" w:name="ref-anonymizer"/>
    <w:p>
      <w:pPr>
        <w:pStyle w:val="Bibliographie"/>
      </w:pPr>
      <w:r>
        <w:t xml:space="preserve">51.</w:t>
      </w:r>
      <w:r>
        <w:t xml:space="preserve"> </w:t>
      </w:r>
      <w:r>
        <w:t xml:space="preserve">	</w:t>
      </w:r>
      <w:r>
        <w:t xml:space="preserve">Hendricks P. Anonymizer: Anonymize data containing personally identifiable information. 2023.</w:t>
      </w:r>
      <w:r>
        <w:t xml:space="preserve"> </w:t>
      </w:r>
      <w:hyperlink r:id="rId775">
        <w:r>
          <w:rPr>
            <w:rStyle w:val="Lienhypertexte"/>
          </w:rPr>
          <w:t xml:space="preserve">https://github.com/paulhendricks/anonymizer.</w:t>
        </w:r>
      </w:hyperlink>
    </w:p>
    <w:bookmarkEnd w:id="776"/>
    <w:bookmarkStart w:id="778" w:name="ref-digest"/>
    <w:p>
      <w:pPr>
        <w:pStyle w:val="Bibliographie"/>
      </w:pPr>
      <w:r>
        <w:t xml:space="preserve">52.</w:t>
      </w:r>
      <w:r>
        <w:t xml:space="preserve"> </w:t>
      </w:r>
      <w:r>
        <w:t xml:space="preserve">	</w:t>
      </w:r>
      <w:r>
        <w:t xml:space="preserve">Lucas DE with contributions by A, Tuszynski J, Bengtsson H, et al. Digest: Create compact hash digests of r objects. 2023.</w:t>
      </w:r>
      <w:r>
        <w:t xml:space="preserve"> </w:t>
      </w:r>
      <w:hyperlink r:id="rId777">
        <w:r>
          <w:rPr>
            <w:rStyle w:val="Lienhypertexte"/>
          </w:rPr>
          <w:t xml:space="preserve">https://CRAN.R-project.org/package=digest.</w:t>
        </w:r>
      </w:hyperlink>
    </w:p>
    <w:bookmarkEnd w:id="778"/>
    <w:bookmarkStart w:id="780" w:name="ref-Baillie2022"/>
    <w:p>
      <w:pPr>
        <w:pStyle w:val="Bibliographie"/>
      </w:pPr>
      <w:r>
        <w:t xml:space="preserve">53.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79">
        <w:r>
          <w:rPr>
            <w:rStyle w:val="Lienhypertexte"/>
          </w:rPr>
          <w:t xml:space="preserve">10.1371/journal.pcbi.1009819</w:t>
        </w:r>
      </w:hyperlink>
    </w:p>
    <w:bookmarkEnd w:id="780"/>
    <w:bookmarkStart w:id="782" w:name="ref-buttliere2021"/>
    <w:p>
      <w:pPr>
        <w:pStyle w:val="Bibliographie"/>
      </w:pPr>
      <w:r>
        <w:t xml:space="preserve">54.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81">
        <w:r>
          <w:rPr>
            <w:rStyle w:val="Lienhypertexte"/>
          </w:rPr>
          <w:t xml:space="preserve">10.1177/20597991211026616</w:t>
        </w:r>
      </w:hyperlink>
    </w:p>
    <w:bookmarkEnd w:id="782"/>
    <w:bookmarkStart w:id="783" w:name="ref-base-3"/>
    <w:p>
      <w:pPr>
        <w:pStyle w:val="Bibliographie"/>
      </w:pPr>
      <w:r>
        <w:t xml:space="preserve">55.</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83"/>
    <w:bookmarkStart w:id="785" w:name="ref-units"/>
    <w:p>
      <w:pPr>
        <w:pStyle w:val="Bibliographie"/>
      </w:pPr>
      <w:r>
        <w:t xml:space="preserve">56.</w:t>
      </w:r>
      <w:r>
        <w:t xml:space="preserve"> </w:t>
      </w:r>
      <w:r>
        <w:t xml:space="preserve">	</w:t>
      </w:r>
      <w:r>
        <w:t xml:space="preserve">Pebesma E, Mailund T, Hiebert J. Measurement units in</w:t>
      </w:r>
      <w:r>
        <w:t xml:space="preserve"> </w:t>
      </w:r>
      <w:r>
        <w:t xml:space="preserve">r</w:t>
      </w:r>
      <w:r>
        <w:t xml:space="preserve">. 2016;8. doi:</w:t>
      </w:r>
      <w:hyperlink r:id="rId784">
        <w:r>
          <w:rPr>
            <w:rStyle w:val="Lienhypertexte"/>
          </w:rPr>
          <w:t xml:space="preserve">10.32614/RJ-2016-061</w:t>
        </w:r>
      </w:hyperlink>
    </w:p>
    <w:bookmarkEnd w:id="785"/>
    <w:bookmarkStart w:id="787" w:name="ref-janitor"/>
    <w:p>
      <w:pPr>
        <w:pStyle w:val="Bibliographie"/>
      </w:pPr>
      <w:r>
        <w:t xml:space="preserve">57.</w:t>
      </w:r>
      <w:r>
        <w:t xml:space="preserve"> </w:t>
      </w:r>
      <w:r>
        <w:t xml:space="preserve">	</w:t>
      </w:r>
      <w:r>
        <w:t xml:space="preserve">Firke S. Janitor: Simple tools for examining and cleaning dirty data. 2023.</w:t>
      </w:r>
      <w:r>
        <w:t xml:space="preserve"> </w:t>
      </w:r>
      <w:hyperlink r:id="rId786">
        <w:r>
          <w:rPr>
            <w:rStyle w:val="Lienhypertexte"/>
          </w:rPr>
          <w:t xml:space="preserve">https://CRAN.R-project.org/package=janitor.</w:t>
        </w:r>
      </w:hyperlink>
    </w:p>
    <w:bookmarkEnd w:id="787"/>
    <w:bookmarkStart w:id="789" w:name="ref-Hmisc"/>
    <w:p>
      <w:pPr>
        <w:pStyle w:val="Bibliographie"/>
      </w:pPr>
      <w:r>
        <w:t xml:space="preserve">58.</w:t>
      </w:r>
      <w:r>
        <w:t xml:space="preserve"> </w:t>
      </w:r>
      <w:r>
        <w:t xml:space="preserve">	</w:t>
      </w:r>
      <w:r>
        <w:t xml:space="preserve">Harrell Jr FE. Hmisc: Harrell miscellaneous. 2023.</w:t>
      </w:r>
      <w:r>
        <w:t xml:space="preserve"> </w:t>
      </w:r>
      <w:hyperlink r:id="rId788">
        <w:r>
          <w:rPr>
            <w:rStyle w:val="Lienhypertexte"/>
          </w:rPr>
          <w:t xml:space="preserve">https://CRAN.R-project.org/package=Hmisc.</w:t>
        </w:r>
      </w:hyperlink>
    </w:p>
    <w:bookmarkEnd w:id="789"/>
    <w:bookmarkStart w:id="791" w:name="ref-tierney2023"/>
    <w:p>
      <w:pPr>
        <w:pStyle w:val="Bibliographie"/>
      </w:pPr>
      <w:r>
        <w:t xml:space="preserve">59.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90">
        <w:r>
          <w:rPr>
            <w:rStyle w:val="Lienhypertexte"/>
          </w:rPr>
          <w:t xml:space="preserve">10.18637/jss.v105.i07</w:t>
        </w:r>
      </w:hyperlink>
    </w:p>
    <w:bookmarkEnd w:id="791"/>
    <w:bookmarkStart w:id="793" w:name="ref-DataEditR"/>
    <w:p>
      <w:pPr>
        <w:pStyle w:val="Bibliographie"/>
      </w:pPr>
      <w:r>
        <w:t xml:space="preserve">60.</w:t>
      </w:r>
      <w:r>
        <w:t xml:space="preserve"> </w:t>
      </w:r>
      <w:r>
        <w:t xml:space="preserve">	</w:t>
      </w:r>
      <w:r>
        <w:t xml:space="preserve">Hammill D. DataEditR: An interactive editor for viewing, entering, filtering &amp; editing data. 2022.</w:t>
      </w:r>
      <w:r>
        <w:t xml:space="preserve"> </w:t>
      </w:r>
      <w:hyperlink r:id="rId792">
        <w:r>
          <w:rPr>
            <w:rStyle w:val="Lienhypertexte"/>
          </w:rPr>
          <w:t xml:space="preserve">https://CRAN.R-project.org/package=DataEditR.</w:t>
        </w:r>
      </w:hyperlink>
    </w:p>
    <w:bookmarkEnd w:id="793"/>
    <w:bookmarkStart w:id="795" w:name="ref-broman2018"/>
    <w:p>
      <w:pPr>
        <w:pStyle w:val="Bibliographie"/>
      </w:pPr>
      <w:r>
        <w:t xml:space="preserve">61.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94">
        <w:r>
          <w:rPr>
            <w:rStyle w:val="Lienhypertexte"/>
          </w:rPr>
          <w:t xml:space="preserve">10.1080/00031305.2017.1375989</w:t>
        </w:r>
      </w:hyperlink>
    </w:p>
    <w:bookmarkEnd w:id="795"/>
    <w:bookmarkStart w:id="797" w:name="ref-Juluru2015"/>
    <w:p>
      <w:pPr>
        <w:pStyle w:val="Bibliographie"/>
      </w:pPr>
      <w:r>
        <w:t xml:space="preserve">62.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96">
        <w:r>
          <w:rPr>
            <w:rStyle w:val="Lienhypertexte"/>
          </w:rPr>
          <w:t xml:space="preserve">10.1016/j.acra.2015.08.024</w:t>
        </w:r>
      </w:hyperlink>
    </w:p>
    <w:bookmarkEnd w:id="797"/>
    <w:bookmarkStart w:id="799" w:name="ref-data.table"/>
    <w:p>
      <w:pPr>
        <w:pStyle w:val="Bibliographie"/>
      </w:pPr>
      <w:r>
        <w:t xml:space="preserve">63.</w:t>
      </w:r>
      <w:r>
        <w:t xml:space="preserve"> </w:t>
      </w:r>
      <w:r>
        <w:t xml:space="preserve">	</w:t>
      </w:r>
      <w:r>
        <w:t xml:space="preserve">Dowle M, Srinivasan A. Data.table: Extension of ‘data.frame‘. 2023.</w:t>
      </w:r>
      <w:r>
        <w:t xml:space="preserve"> </w:t>
      </w:r>
      <w:hyperlink r:id="rId798">
        <w:r>
          <w:rPr>
            <w:rStyle w:val="Lienhypertexte"/>
          </w:rPr>
          <w:t xml:space="preserve">https://CRAN.R-project.org/package=data.table.</w:t>
        </w:r>
      </w:hyperlink>
    </w:p>
    <w:bookmarkEnd w:id="799"/>
    <w:bookmarkStart w:id="801"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00">
        <w:r>
          <w:rPr>
            <w:rStyle w:val="Lienhypertexte"/>
          </w:rPr>
          <w:t xml:space="preserve">10.1136/bmj.318.7199.1667</w:t>
        </w:r>
      </w:hyperlink>
    </w:p>
    <w:bookmarkEnd w:id="801"/>
    <w:bookmarkStart w:id="803"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02">
        <w:r>
          <w:rPr>
            <w:rStyle w:val="Lienhypertexte"/>
          </w:rPr>
          <w:t xml:space="preserve">10.4103/0019-5049.190623</w:t>
        </w:r>
      </w:hyperlink>
    </w:p>
    <w:bookmarkEnd w:id="803"/>
    <w:bookmarkStart w:id="805"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04">
        <w:r>
          <w:rPr>
            <w:rStyle w:val="Lienhypertexte"/>
          </w:rPr>
          <w:t xml:space="preserve">10.1177/2192568217746998</w:t>
        </w:r>
      </w:hyperlink>
    </w:p>
    <w:bookmarkEnd w:id="805"/>
    <w:bookmarkStart w:id="807"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06">
        <w:r>
          <w:rPr>
            <w:rStyle w:val="Lienhypertexte"/>
          </w:rPr>
          <w:t xml:space="preserve">10.4103/idoj.idoj_468_18</w:t>
        </w:r>
      </w:hyperlink>
    </w:p>
    <w:bookmarkEnd w:id="807"/>
    <w:bookmarkStart w:id="809"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08">
        <w:r>
          <w:rPr>
            <w:rStyle w:val="Lienhypertexte"/>
          </w:rPr>
          <w:t xml:space="preserve">10.4103/0971-9784.148325</w:t>
        </w:r>
      </w:hyperlink>
    </w:p>
    <w:bookmarkEnd w:id="809"/>
    <w:bookmarkStart w:id="811"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10">
        <w:r>
          <w:rPr>
            <w:rStyle w:val="Lienhypertexte"/>
          </w:rPr>
          <w:t xml:space="preserve">10.1136/bmj.312.7033.770</w:t>
        </w:r>
      </w:hyperlink>
    </w:p>
    <w:bookmarkEnd w:id="811"/>
    <w:bookmarkStart w:id="813"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12">
        <w:r>
          <w:rPr>
            <w:rStyle w:val="Lienhypertexte"/>
          </w:rPr>
          <w:t xml:space="preserve">10.1002/pst.331</w:t>
        </w:r>
      </w:hyperlink>
    </w:p>
    <w:bookmarkEnd w:id="813"/>
    <w:bookmarkStart w:id="815"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14">
        <w:r>
          <w:rPr>
            <w:rStyle w:val="Lienhypertexte"/>
          </w:rPr>
          <w:t xml:space="preserve">10.7275/QBPC-GK17</w:t>
        </w:r>
      </w:hyperlink>
    </w:p>
    <w:bookmarkEnd w:id="815"/>
    <w:bookmarkStart w:id="817"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16">
        <w:r>
          <w:rPr>
            <w:rStyle w:val="Lienhypertexte"/>
          </w:rPr>
          <w:t xml:space="preserve">10.1111/j.2517-6161.1964.tb00553.x</w:t>
        </w:r>
      </w:hyperlink>
    </w:p>
    <w:bookmarkEnd w:id="817"/>
    <w:bookmarkStart w:id="819" w:name="ref-MASS"/>
    <w:p>
      <w:pPr>
        <w:pStyle w:val="Bibliographie"/>
      </w:pPr>
      <w:r>
        <w:t xml:space="preserve">73.</w:t>
      </w:r>
      <w:r>
        <w:t xml:space="preserve"> </w:t>
      </w:r>
      <w:r>
        <w:t xml:space="preserve">	</w:t>
      </w:r>
      <w:r>
        <w:t xml:space="preserve">Venables WN, Ripley BD. Modern applied statistics with s. 2002.</w:t>
      </w:r>
      <w:r>
        <w:t xml:space="preserve"> </w:t>
      </w:r>
      <w:hyperlink r:id="rId818">
        <w:r>
          <w:rPr>
            <w:rStyle w:val="Lienhypertexte"/>
          </w:rPr>
          <w:t xml:space="preserve">https://www.stats.ox.ac.uk/pub/MASS4/.</w:t>
        </w:r>
      </w:hyperlink>
    </w:p>
    <w:bookmarkEnd w:id="819"/>
    <w:bookmarkStart w:id="821"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20">
        <w:r>
          <w:rPr>
            <w:rStyle w:val="Lienhypertexte"/>
          </w:rPr>
          <w:t xml:space="preserve">10.1037/1082-989x.7.1.19</w:t>
        </w:r>
      </w:hyperlink>
    </w:p>
    <w:bookmarkEnd w:id="821"/>
    <w:bookmarkStart w:id="823"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22">
        <w:r>
          <w:rPr>
            <w:rStyle w:val="Lienhypertexte"/>
          </w:rPr>
          <w:t xml:space="preserve">10.1136/bmj.332.7549.1080</w:t>
        </w:r>
      </w:hyperlink>
    </w:p>
    <w:bookmarkEnd w:id="823"/>
    <w:bookmarkStart w:id="825"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24">
        <w:r>
          <w:rPr>
            <w:rStyle w:val="Lienhypertexte"/>
          </w:rPr>
          <w:t xml:space="preserve">10.1002/sim.2331</w:t>
        </w:r>
      </w:hyperlink>
    </w:p>
    <w:bookmarkEnd w:id="825"/>
    <w:bookmarkStart w:id="827"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26">
        <w:r>
          <w:rPr>
            <w:rStyle w:val="Lienhypertexte"/>
          </w:rPr>
          <w:t xml:space="preserve">10.1002/sim.6986</w:t>
        </w:r>
      </w:hyperlink>
    </w:p>
    <w:bookmarkEnd w:id="827"/>
    <w:bookmarkStart w:id="829"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28">
        <w:r>
          <w:rPr>
            <w:rStyle w:val="Lienhypertexte"/>
          </w:rPr>
          <w:t xml:space="preserve">10.1080/03610926.2016.1248783</w:t>
        </w:r>
      </w:hyperlink>
    </w:p>
    <w:bookmarkEnd w:id="829"/>
    <w:bookmarkStart w:id="831"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30">
        <w:r>
          <w:rPr>
            <w:rStyle w:val="Lienhypertexte"/>
          </w:rPr>
          <w:t xml:space="preserve">10.1186/1471-2288-12-21</w:t>
        </w:r>
      </w:hyperlink>
    </w:p>
    <w:bookmarkEnd w:id="831"/>
    <w:bookmarkStart w:id="833"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832">
        <w:r>
          <w:rPr>
            <w:rStyle w:val="Lienhypertexte"/>
          </w:rPr>
          <w:t xml:space="preserve">10.1002/1097-0142(1950)3:1&lt;32::aid-cncr2820030106&gt;3.0.co;2-3</w:t>
        </w:r>
      </w:hyperlink>
    </w:p>
    <w:bookmarkEnd w:id="833"/>
    <w:bookmarkStart w:id="835"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34">
        <w:r>
          <w:rPr>
            <w:rStyle w:val="Lienhypertexte"/>
          </w:rPr>
          <w:t xml:space="preserve">10.1016/j.csda.2006.12.030</w:t>
        </w:r>
      </w:hyperlink>
    </w:p>
    <w:bookmarkEnd w:id="835"/>
    <w:bookmarkStart w:id="837"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36">
        <w:r>
          <w:rPr>
            <w:rStyle w:val="Lienhypertexte"/>
          </w:rPr>
          <w:t xml:space="preserve">10.1080/14786440009463897</w:t>
        </w:r>
      </w:hyperlink>
    </w:p>
    <w:bookmarkEnd w:id="837"/>
    <w:bookmarkStart w:id="839"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38">
        <w:r>
          <w:rPr>
            <w:rStyle w:val="Lienhypertexte"/>
          </w:rPr>
          <w:t xml:space="preserve">10.1016/s0167-5877(00)00115-x</w:t>
        </w:r>
      </w:hyperlink>
    </w:p>
    <w:bookmarkEnd w:id="839"/>
    <w:bookmarkStart w:id="841"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40">
        <w:r>
          <w:rPr>
            <w:rStyle w:val="Lienhypertexte"/>
          </w:rPr>
          <w:t xml:space="preserve">10.1037/h0031619</w:t>
        </w:r>
      </w:hyperlink>
    </w:p>
    <w:bookmarkEnd w:id="841"/>
    <w:bookmarkStart w:id="842"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842"/>
    <w:bookmarkStart w:id="844" w:name="ref-kanji2006"/>
    <w:p>
      <w:pPr>
        <w:pStyle w:val="Bibliographie"/>
      </w:pPr>
      <w:r>
        <w:t xml:space="preserve">86.</w:t>
      </w:r>
      <w:r>
        <w:t xml:space="preserve"> </w:t>
      </w:r>
      <w:r>
        <w:t xml:space="preserve">	</w:t>
      </w:r>
      <w:r>
        <w:t xml:space="preserve">Kanji G. 100 statistical tests. 2006. doi:</w:t>
      </w:r>
      <w:hyperlink r:id="rId843">
        <w:r>
          <w:rPr>
            <w:rStyle w:val="Lienhypertexte"/>
          </w:rPr>
          <w:t xml:space="preserve">10.4135/9781849208499</w:t>
        </w:r>
      </w:hyperlink>
    </w:p>
    <w:bookmarkEnd w:id="844"/>
    <w:bookmarkStart w:id="846"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45">
        <w:r>
          <w:rPr>
            <w:rStyle w:val="Lienhypertexte"/>
          </w:rPr>
          <w:t xml:space="preserve">10.1152/advan.90123.2008</w:t>
        </w:r>
      </w:hyperlink>
    </w:p>
    <w:bookmarkEnd w:id="846"/>
    <w:bookmarkStart w:id="848"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47">
        <w:r>
          <w:rPr>
            <w:rStyle w:val="Lienhypertexte"/>
          </w:rPr>
          <w:t xml:space="preserve">10.1136/bmj.309.6960.996</w:t>
        </w:r>
      </w:hyperlink>
    </w:p>
    <w:bookmarkEnd w:id="848"/>
    <w:bookmarkStart w:id="850" w:name="ref-greenhalgh1997"/>
    <w:p>
      <w:pPr>
        <w:pStyle w:val="Bibliographie"/>
      </w:pPr>
      <w:r>
        <w:t xml:space="preserve">89.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49">
        <w:r>
          <w:rPr>
            <w:rStyle w:val="Lienhypertexte"/>
          </w:rPr>
          <w:t xml:space="preserve">10.1136/bmj.315.7104.364</w:t>
        </w:r>
      </w:hyperlink>
    </w:p>
    <w:bookmarkEnd w:id="850"/>
    <w:bookmarkStart w:id="851" w:name="ref-base"/>
    <w:p>
      <w:pPr>
        <w:pStyle w:val="Bibliographie"/>
      </w:pPr>
      <w:r>
        <w:t xml:space="preserve">90.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04">
        <w:r>
          <w:rPr>
            <w:rStyle w:val="Lienhypertexte"/>
          </w:rPr>
          <w:t xml:space="preserve">https://www.R-project.org/.</w:t>
        </w:r>
      </w:hyperlink>
    </w:p>
    <w:bookmarkEnd w:id="851"/>
    <w:bookmarkStart w:id="853" w:name="ref-zuur2009"/>
    <w:p>
      <w:pPr>
        <w:pStyle w:val="Bibliographie"/>
      </w:pPr>
      <w:r>
        <w:t xml:space="preserve">91.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52">
        <w:r>
          <w:rPr>
            <w:rStyle w:val="Lienhypertexte"/>
          </w:rPr>
          <w:t xml:space="preserve">10.1111/j.2041-210x.2009.00001.x</w:t>
        </w:r>
      </w:hyperlink>
    </w:p>
    <w:bookmarkEnd w:id="853"/>
    <w:bookmarkStart w:id="855" w:name="ref-outliers"/>
    <w:p>
      <w:pPr>
        <w:pStyle w:val="Bibliographie"/>
      </w:pPr>
      <w:r>
        <w:t xml:space="preserve">92.</w:t>
      </w:r>
      <w:r>
        <w:t xml:space="preserve"> </w:t>
      </w:r>
      <w:r>
        <w:t xml:space="preserve">	</w:t>
      </w:r>
      <w:r>
        <w:t xml:space="preserve">Komsta L. Outliers: Tests for outliers. 2022.</w:t>
      </w:r>
      <w:r>
        <w:t xml:space="preserve"> </w:t>
      </w:r>
      <w:hyperlink r:id="rId854">
        <w:r>
          <w:rPr>
            <w:rStyle w:val="Lienhypertexte"/>
          </w:rPr>
          <w:t xml:space="preserve">https://CRAN.R-project.org/package=outliers.</w:t>
        </w:r>
      </w:hyperlink>
    </w:p>
    <w:bookmarkEnd w:id="855"/>
    <w:bookmarkStart w:id="857" w:name="ref-chatfield1986"/>
    <w:p>
      <w:pPr>
        <w:pStyle w:val="Bibliographie"/>
      </w:pPr>
      <w:r>
        <w:t xml:space="preserve">93.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56">
        <w:r>
          <w:rPr>
            <w:rStyle w:val="Lienhypertexte"/>
          </w:rPr>
          <w:t xml:space="preserve">10.1016/0377-2217(86)90209-2</w:t>
        </w:r>
      </w:hyperlink>
    </w:p>
    <w:bookmarkEnd w:id="857"/>
    <w:bookmarkStart w:id="859" w:name="ref-Ferketich1986"/>
    <w:p>
      <w:pPr>
        <w:pStyle w:val="Bibliographie"/>
      </w:pPr>
      <w:r>
        <w:t xml:space="preserve">94.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58">
        <w:r>
          <w:rPr>
            <w:rStyle w:val="Lienhypertexte"/>
          </w:rPr>
          <w:t xml:space="preserve">10.1177/019394598600800409</w:t>
        </w:r>
      </w:hyperlink>
    </w:p>
    <w:bookmarkEnd w:id="859"/>
    <w:bookmarkStart w:id="861" w:name="ref-Kerr1998"/>
    <w:p>
      <w:pPr>
        <w:pStyle w:val="Bibliographie"/>
      </w:pPr>
      <w:r>
        <w:t xml:space="preserve">95.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60">
        <w:r>
          <w:rPr>
            <w:rStyle w:val="Lienhypertexte"/>
          </w:rPr>
          <w:t xml:space="preserve">10.1207/s15327957pspr0203_4</w:t>
        </w:r>
      </w:hyperlink>
    </w:p>
    <w:bookmarkEnd w:id="861"/>
    <w:bookmarkStart w:id="863" w:name="ref-Landis2012"/>
    <w:p>
      <w:pPr>
        <w:pStyle w:val="Bibliographie"/>
      </w:pPr>
      <w:r>
        <w:t xml:space="preserve">96.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62">
        <w:r>
          <w:rPr>
            <w:rStyle w:val="Lienhypertexte"/>
          </w:rPr>
          <w:t xml:space="preserve">10.1038/nature11556</w:t>
        </w:r>
      </w:hyperlink>
    </w:p>
    <w:bookmarkEnd w:id="863"/>
    <w:bookmarkStart w:id="865" w:name="ref-huebner2016"/>
    <w:p>
      <w:pPr>
        <w:pStyle w:val="Bibliographie"/>
      </w:pPr>
      <w:r>
        <w:t xml:space="preserve">97.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64">
        <w:r>
          <w:rPr>
            <w:rStyle w:val="Lienhypertexte"/>
          </w:rPr>
          <w:t xml:space="preserve">10.1016/j.jtcvs.2015.09.085</w:t>
        </w:r>
      </w:hyperlink>
    </w:p>
    <w:bookmarkEnd w:id="865"/>
    <w:bookmarkStart w:id="867" w:name="ref-explore"/>
    <w:p>
      <w:pPr>
        <w:pStyle w:val="Bibliographie"/>
      </w:pPr>
      <w:r>
        <w:t xml:space="preserve">98.</w:t>
      </w:r>
      <w:r>
        <w:t xml:space="preserve"> </w:t>
      </w:r>
      <w:r>
        <w:t xml:space="preserve">	</w:t>
      </w:r>
      <w:r>
        <w:t xml:space="preserve">Krasser R. Explore: Simplifies exploratory data analysis. 2023.</w:t>
      </w:r>
      <w:r>
        <w:t xml:space="preserve"> </w:t>
      </w:r>
      <w:hyperlink r:id="rId866">
        <w:r>
          <w:rPr>
            <w:rStyle w:val="Lienhypertexte"/>
          </w:rPr>
          <w:t xml:space="preserve">https://CRAN.R-project.org/package=explore.</w:t>
        </w:r>
      </w:hyperlink>
    </w:p>
    <w:bookmarkEnd w:id="867"/>
    <w:bookmarkStart w:id="869" w:name="ref-dataMaid"/>
    <w:p>
      <w:pPr>
        <w:pStyle w:val="Bibliographie"/>
      </w:pPr>
      <w:r>
        <w:t xml:space="preserve">99.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68">
        <w:r>
          <w:rPr>
            <w:rStyle w:val="Lienhypertexte"/>
          </w:rPr>
          <w:t xml:space="preserve">10.18637/jss.v090.i06</w:t>
        </w:r>
      </w:hyperlink>
    </w:p>
    <w:bookmarkEnd w:id="869"/>
    <w:bookmarkStart w:id="871" w:name="ref-DataExplorer-2"/>
    <w:p>
      <w:pPr>
        <w:pStyle w:val="Bibliographie"/>
      </w:pPr>
      <w:r>
        <w:t xml:space="preserve">100.</w:t>
      </w:r>
      <w:r>
        <w:t xml:space="preserve"> </w:t>
      </w:r>
      <w:r>
        <w:t xml:space="preserve">	</w:t>
      </w:r>
      <w:r>
        <w:t xml:space="preserve">Cui B. DataExplorer: Automate data exploration and treatment. 2020.</w:t>
      </w:r>
      <w:r>
        <w:t xml:space="preserve"> </w:t>
      </w:r>
      <w:hyperlink r:id="rId870">
        <w:r>
          <w:rPr>
            <w:rStyle w:val="Lienhypertexte"/>
          </w:rPr>
          <w:t xml:space="preserve">https://CRAN.R-project.org/package=DataExplorer.</w:t>
        </w:r>
      </w:hyperlink>
    </w:p>
    <w:bookmarkEnd w:id="871"/>
    <w:bookmarkStart w:id="873" w:name="ref-SmartEDA"/>
    <w:p>
      <w:pPr>
        <w:pStyle w:val="Bibliographie"/>
      </w:pPr>
      <w:r>
        <w:t xml:space="preserve">101.</w:t>
      </w:r>
      <w:r>
        <w:t xml:space="preserve"> </w:t>
      </w:r>
      <w:r>
        <w:t xml:space="preserve">	</w:t>
      </w:r>
      <w:r>
        <w:t xml:space="preserve">Dayanand Ubrangala, R K, Prasad Kondapalli R, Putatunda S. SmartEDA: Summarize and explore the data. 2022.</w:t>
      </w:r>
      <w:r>
        <w:t xml:space="preserve"> </w:t>
      </w:r>
      <w:hyperlink r:id="rId872">
        <w:r>
          <w:rPr>
            <w:rStyle w:val="Lienhypertexte"/>
          </w:rPr>
          <w:t xml:space="preserve">https://CRAN.R-project.org/package=SmartEDA.</w:t>
        </w:r>
      </w:hyperlink>
    </w:p>
    <w:bookmarkEnd w:id="873"/>
    <w:bookmarkStart w:id="874"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874"/>
    <w:bookmarkStart w:id="876" w:name="ref-Cummings2003"/>
    <w:p>
      <w:pPr>
        <w:pStyle w:val="Bibliographie"/>
      </w:pPr>
      <w:r>
        <w:t xml:space="preserve">103.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75">
        <w:r>
          <w:rPr>
            <w:rStyle w:val="Lienhypertexte"/>
          </w:rPr>
          <w:t xml:space="preserve">10.1001/archpedi.157.4.321</w:t>
        </w:r>
      </w:hyperlink>
    </w:p>
    <w:bookmarkEnd w:id="876"/>
    <w:bookmarkStart w:id="878" w:name="ref-Inskip2017"/>
    <w:p>
      <w:pPr>
        <w:pStyle w:val="Bibliographie"/>
      </w:pPr>
      <w:r>
        <w:t xml:space="preserve">104.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77">
        <w:r>
          <w:rPr>
            <w:rStyle w:val="Lienhypertexte"/>
          </w:rPr>
          <w:t xml:space="preserve">10.1186/s13690-017-0180-1</w:t>
        </w:r>
      </w:hyperlink>
    </w:p>
    <w:bookmarkEnd w:id="878"/>
    <w:bookmarkStart w:id="880"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79">
        <w:r>
          <w:rPr>
            <w:rStyle w:val="Lienhypertexte"/>
          </w:rPr>
          <w:t xml:space="preserve">10.4097/kja.20582</w:t>
        </w:r>
      </w:hyperlink>
    </w:p>
    <w:bookmarkEnd w:id="880"/>
    <w:bookmarkStart w:id="882" w:name="ref-barnett2023"/>
    <w:p>
      <w:pPr>
        <w:pStyle w:val="Bibliographie"/>
      </w:pPr>
      <w:r>
        <w:t xml:space="preserve">106.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81">
        <w:r>
          <w:rPr>
            <w:rStyle w:val="Lienhypertexte"/>
          </w:rPr>
          <w:t xml:space="preserve">10.12688/f1000research.123002.2</w:t>
        </w:r>
      </w:hyperlink>
    </w:p>
    <w:bookmarkEnd w:id="882"/>
    <w:bookmarkStart w:id="884"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83">
        <w:r>
          <w:rPr>
            <w:rStyle w:val="Lienhypertexte"/>
          </w:rPr>
          <w:t xml:space="preserve">10.1093/aje/kws412</w:t>
        </w:r>
      </w:hyperlink>
    </w:p>
    <w:bookmarkEnd w:id="884"/>
    <w:bookmarkStart w:id="886" w:name="ref-chen2020"/>
    <w:p>
      <w:pPr>
        <w:pStyle w:val="Bibliographie"/>
      </w:pPr>
      <w:r>
        <w:t xml:space="preserve">108.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85">
        <w:r>
          <w:rPr>
            <w:rStyle w:val="Lienhypertexte"/>
          </w:rPr>
          <w:t xml:space="preserve">10.18203/2349-3259.ijct20201720</w:t>
        </w:r>
      </w:hyperlink>
    </w:p>
    <w:bookmarkEnd w:id="886"/>
    <w:bookmarkStart w:id="888" w:name="ref-pijls2022"/>
    <w:p>
      <w:pPr>
        <w:pStyle w:val="Bibliographie"/>
      </w:pPr>
      <w:r>
        <w:t xml:space="preserve">109.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87">
        <w:r>
          <w:rPr>
            <w:rStyle w:val="Lienhypertexte"/>
          </w:rPr>
          <w:t xml:space="preserve">10.2106/jbjs.21.01166</w:t>
        </w:r>
      </w:hyperlink>
    </w:p>
    <w:bookmarkEnd w:id="888"/>
    <w:bookmarkStart w:id="890" w:name="ref-Hayes-Larson2019"/>
    <w:p>
      <w:pPr>
        <w:pStyle w:val="Bibliographie"/>
      </w:pPr>
      <w:r>
        <w:t xml:space="preserve">110.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89">
        <w:r>
          <w:rPr>
            <w:rStyle w:val="Lienhypertexte"/>
          </w:rPr>
          <w:t xml:space="preserve">10.1016/j.jclinepi.2019.06.011</w:t>
        </w:r>
      </w:hyperlink>
    </w:p>
    <w:bookmarkEnd w:id="890"/>
    <w:bookmarkStart w:id="892" w:name="ref-table1"/>
    <w:p>
      <w:pPr>
        <w:pStyle w:val="Bibliographie"/>
      </w:pPr>
      <w:r>
        <w:t xml:space="preserve">111.</w:t>
      </w:r>
      <w:r>
        <w:t xml:space="preserve"> </w:t>
      </w:r>
      <w:r>
        <w:t xml:space="preserve">	</w:t>
      </w:r>
      <w:r>
        <w:t xml:space="preserve">Rich B. table1: Tables of descriptive statistics in HTML. 2023.</w:t>
      </w:r>
      <w:r>
        <w:t xml:space="preserve"> </w:t>
      </w:r>
      <w:hyperlink r:id="rId891">
        <w:r>
          <w:rPr>
            <w:rStyle w:val="Lienhypertexte"/>
          </w:rPr>
          <w:t xml:space="preserve">https://CRAN.R-project.org/package=table1.</w:t>
        </w:r>
      </w:hyperlink>
    </w:p>
    <w:bookmarkEnd w:id="892"/>
    <w:bookmarkStart w:id="894" w:name="ref-gtsummary-2"/>
    <w:p>
      <w:pPr>
        <w:pStyle w:val="Bibliographie"/>
      </w:pPr>
      <w:r>
        <w:t xml:space="preserve">112.</w:t>
      </w:r>
      <w:r>
        <w:t xml:space="preserve"> </w:t>
      </w:r>
      <w:r>
        <w:t xml:space="preserve">	</w:t>
      </w:r>
      <w:r>
        <w:t xml:space="preserve">Sjoberg DD, Whiting K, Curry M, Lavery JA, Larmarange J. Reproducible summary tables with the gtsummary package. 2021;13:570-580. doi:</w:t>
      </w:r>
      <w:hyperlink r:id="rId893">
        <w:r>
          <w:rPr>
            <w:rStyle w:val="Lienhypertexte"/>
          </w:rPr>
          <w:t xml:space="preserve">10.32614/RJ-2021-053</w:t>
        </w:r>
      </w:hyperlink>
    </w:p>
    <w:bookmarkEnd w:id="894"/>
    <w:bookmarkStart w:id="896" w:name="ref-bandoli2018"/>
    <w:p>
      <w:pPr>
        <w:pStyle w:val="Bibliographie"/>
      </w:pPr>
      <w:r>
        <w:t xml:space="preserve">113.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95">
        <w:r>
          <w:rPr>
            <w:rStyle w:val="Lienhypertexte"/>
          </w:rPr>
          <w:t xml:space="preserve">10.1111/ppe.12474</w:t>
        </w:r>
      </w:hyperlink>
    </w:p>
    <w:bookmarkEnd w:id="896"/>
    <w:bookmarkStart w:id="898" w:name="ref-Park2022"/>
    <w:p>
      <w:pPr>
        <w:pStyle w:val="Bibliographie"/>
      </w:pPr>
      <w:r>
        <w:t xml:space="preserve">114.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97">
        <w:r>
          <w:rPr>
            <w:rStyle w:val="Lienhypertexte"/>
          </w:rPr>
          <w:t xml:space="preserve">10.4097/kja.21508</w:t>
        </w:r>
      </w:hyperlink>
    </w:p>
    <w:bookmarkEnd w:id="898"/>
    <w:bookmarkStart w:id="900" w:name="ref-ggplot2"/>
    <w:p>
      <w:pPr>
        <w:pStyle w:val="Bibliographie"/>
      </w:pPr>
      <w:r>
        <w:t xml:space="preserve">115.</w:t>
      </w:r>
      <w:r>
        <w:t xml:space="preserve"> </w:t>
      </w:r>
      <w:r>
        <w:t xml:space="preserve">	</w:t>
      </w:r>
      <w:r>
        <w:t xml:space="preserve">Wickham H. ggplot2: Elegant graphics for data analysis. 2016.</w:t>
      </w:r>
      <w:r>
        <w:t xml:space="preserve"> </w:t>
      </w:r>
      <w:hyperlink r:id="rId899">
        <w:r>
          <w:rPr>
            <w:rStyle w:val="Lienhypertexte"/>
          </w:rPr>
          <w:t xml:space="preserve">https://ggplot2.tidyverse.org.</w:t>
        </w:r>
      </w:hyperlink>
    </w:p>
    <w:bookmarkEnd w:id="900"/>
    <w:bookmarkStart w:id="902" w:name="ref-plotly"/>
    <w:p>
      <w:pPr>
        <w:pStyle w:val="Bibliographie"/>
      </w:pPr>
      <w:r>
        <w:t xml:space="preserve">116.</w:t>
      </w:r>
      <w:r>
        <w:t xml:space="preserve"> </w:t>
      </w:r>
      <w:r>
        <w:t xml:space="preserve">	</w:t>
      </w:r>
      <w:r>
        <w:t xml:space="preserve">Sievert C. Interactive web-based data visualization with r, plotly, and shiny. 2020.</w:t>
      </w:r>
      <w:r>
        <w:t xml:space="preserve"> </w:t>
      </w:r>
      <w:hyperlink r:id="rId901">
        <w:r>
          <w:rPr>
            <w:rStyle w:val="Lienhypertexte"/>
          </w:rPr>
          <w:t xml:space="preserve">https://plotly-r.com.</w:t>
        </w:r>
      </w:hyperlink>
    </w:p>
    <w:bookmarkEnd w:id="902"/>
    <w:bookmarkStart w:id="904" w:name="ref-corrplot"/>
    <w:p>
      <w:pPr>
        <w:pStyle w:val="Bibliographie"/>
      </w:pPr>
      <w:r>
        <w:t xml:space="preserve">117.</w:t>
      </w:r>
      <w:r>
        <w:t xml:space="preserve"> </w:t>
      </w:r>
      <w:r>
        <w:t xml:space="preserve">	</w:t>
      </w:r>
      <w:r>
        <w:t xml:space="preserve">Wei T, Simko V. R package ’corrplot’: Visualization of a correlation matrix. 2021.</w:t>
      </w:r>
      <w:r>
        <w:t xml:space="preserve"> </w:t>
      </w:r>
      <w:hyperlink r:id="rId903">
        <w:r>
          <w:rPr>
            <w:rStyle w:val="Lienhypertexte"/>
          </w:rPr>
          <w:t xml:space="preserve">https://github.com/taiyun/corrplot.</w:t>
        </w:r>
      </w:hyperlink>
    </w:p>
    <w:bookmarkEnd w:id="904"/>
    <w:bookmarkStart w:id="906" w:name="ref-Cumming2007"/>
    <w:p>
      <w:pPr>
        <w:pStyle w:val="Bibliographie"/>
      </w:pPr>
      <w:r>
        <w:t xml:space="preserve">118.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05">
        <w:r>
          <w:rPr>
            <w:rStyle w:val="Lienhypertexte"/>
          </w:rPr>
          <w:t xml:space="preserve">10.1083/jcb.200611141</w:t>
        </w:r>
      </w:hyperlink>
    </w:p>
    <w:bookmarkEnd w:id="906"/>
    <w:bookmarkStart w:id="908" w:name="ref-Weissgerber2019"/>
    <w:p>
      <w:pPr>
        <w:pStyle w:val="Bibliographie"/>
      </w:pPr>
      <w:r>
        <w:t xml:space="preserve">119.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07">
        <w:r>
          <w:rPr>
            <w:rStyle w:val="Lienhypertexte"/>
          </w:rPr>
          <w:t xml:space="preserve">10.1161/circulationaha.118.037777</w:t>
        </w:r>
      </w:hyperlink>
    </w:p>
    <w:bookmarkEnd w:id="908"/>
    <w:bookmarkStart w:id="910" w:name="ref-ggsci"/>
    <w:p>
      <w:pPr>
        <w:pStyle w:val="Bibliographie"/>
      </w:pPr>
      <w:r>
        <w:t xml:space="preserve">120.</w:t>
      </w:r>
      <w:r>
        <w:t xml:space="preserve"> </w:t>
      </w:r>
      <w:r>
        <w:t xml:space="preserve">	</w:t>
      </w:r>
      <w:r>
        <w:t xml:space="preserve">Xiao N. Ggsci: Scientific journal and sci-fi themed color palettes for ’ggplot2’. 2023.</w:t>
      </w:r>
      <w:r>
        <w:t xml:space="preserve"> </w:t>
      </w:r>
      <w:hyperlink r:id="rId909">
        <w:r>
          <w:rPr>
            <w:rStyle w:val="Lienhypertexte"/>
          </w:rPr>
          <w:t xml:space="preserve">https://CRAN.R-project.org/package=ggsci.</w:t>
        </w:r>
      </w:hyperlink>
    </w:p>
    <w:bookmarkEnd w:id="910"/>
    <w:bookmarkStart w:id="911" w:name="ref-grDevices"/>
    <w:p>
      <w:pPr>
        <w:pStyle w:val="Bibliographie"/>
      </w:pPr>
      <w:r>
        <w:t xml:space="preserve">121.</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911"/>
    <w:bookmarkStart w:id="913" w:name="ref-Curran-Everett2009"/>
    <w:p>
      <w:pPr>
        <w:pStyle w:val="Bibliographie"/>
      </w:pPr>
      <w:r>
        <w:t xml:space="preserve">122.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12">
        <w:r>
          <w:rPr>
            <w:rStyle w:val="Lienhypertexte"/>
          </w:rPr>
          <w:t xml:space="preserve">10.1152/advan.90218.2008</w:t>
        </w:r>
      </w:hyperlink>
    </w:p>
    <w:bookmarkEnd w:id="913"/>
    <w:bookmarkStart w:id="915" w:name="ref-goodman1999"/>
    <w:p>
      <w:pPr>
        <w:pStyle w:val="Bibliographie"/>
      </w:pPr>
      <w:r>
        <w:t xml:space="preserve">123.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14">
        <w:r>
          <w:rPr>
            <w:rStyle w:val="Lienhypertexte"/>
          </w:rPr>
          <w:t xml:space="preserve">10.7326/0003-4819-130-12-199906150-00008</w:t>
        </w:r>
      </w:hyperlink>
    </w:p>
    <w:bookmarkEnd w:id="915"/>
    <w:bookmarkStart w:id="917" w:name="ref-Vandenbroucke2018"/>
    <w:p>
      <w:pPr>
        <w:pStyle w:val="Bibliographie"/>
      </w:pPr>
      <w:r>
        <w:t xml:space="preserve">124.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16">
        <w:r>
          <w:rPr>
            <w:rStyle w:val="Lienhypertexte"/>
          </w:rPr>
          <w:t xml:space="preserve">10.2147/clep.s142940</w:t>
        </w:r>
      </w:hyperlink>
    </w:p>
    <w:bookmarkEnd w:id="917"/>
    <w:bookmarkStart w:id="919" w:name="ref-lakens2018"/>
    <w:p>
      <w:pPr>
        <w:pStyle w:val="Bibliographie"/>
      </w:pPr>
      <w:r>
        <w:t xml:space="preserve">125.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18">
        <w:r>
          <w:rPr>
            <w:rStyle w:val="Lienhypertexte"/>
          </w:rPr>
          <w:t xml:space="preserve">10.1177/2515245918770963</w:t>
        </w:r>
      </w:hyperlink>
    </w:p>
    <w:bookmarkEnd w:id="919"/>
    <w:bookmarkStart w:id="921" w:name="ref-Sullivan2012"/>
    <w:p>
      <w:pPr>
        <w:pStyle w:val="Bibliographie"/>
      </w:pPr>
      <w:r>
        <w:t xml:space="preserve">126.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20">
        <w:r>
          <w:rPr>
            <w:rStyle w:val="Lienhypertexte"/>
          </w:rPr>
          <w:t xml:space="preserve">10.4300/jgme-d-12-00156.1</w:t>
        </w:r>
      </w:hyperlink>
    </w:p>
    <w:bookmarkEnd w:id="921"/>
    <w:bookmarkStart w:id="923" w:name="ref-wasserstein2016"/>
    <w:p>
      <w:pPr>
        <w:pStyle w:val="Bibliographie"/>
      </w:pPr>
      <w:r>
        <w:t xml:space="preserve">127.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22">
        <w:r>
          <w:rPr>
            <w:rStyle w:val="Lienhypertexte"/>
          </w:rPr>
          <w:t xml:space="preserve">10.1080/00031305.2016.1154108</w:t>
        </w:r>
      </w:hyperlink>
    </w:p>
    <w:bookmarkEnd w:id="923"/>
    <w:bookmarkStart w:id="925" w:name="ref-altman2017"/>
    <w:p>
      <w:pPr>
        <w:pStyle w:val="Bibliographie"/>
      </w:pPr>
      <w:r>
        <w:t xml:space="preserve">128.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24">
        <w:r>
          <w:rPr>
            <w:rStyle w:val="Lienhypertexte"/>
          </w:rPr>
          <w:t xml:space="preserve">10.1038/nmeth.4120</w:t>
        </w:r>
      </w:hyperlink>
    </w:p>
    <w:bookmarkEnd w:id="925"/>
    <w:bookmarkStart w:id="927"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26">
        <w:r>
          <w:rPr>
            <w:rStyle w:val="Lienhypertexte"/>
          </w:rPr>
          <w:t xml:space="preserve">10.1111/tri.12895</w:t>
        </w:r>
      </w:hyperlink>
    </w:p>
    <w:bookmarkEnd w:id="927"/>
    <w:bookmarkStart w:id="929"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28">
        <w:r>
          <w:rPr>
            <w:rStyle w:val="Lienhypertexte"/>
          </w:rPr>
          <w:t xml:space="preserve">10.1126/science.aaf5406</w:t>
        </w:r>
      </w:hyperlink>
    </w:p>
    <w:bookmarkEnd w:id="929"/>
    <w:bookmarkStart w:id="931" w:name="ref-Kim2015"/>
    <w:p>
      <w:pPr>
        <w:pStyle w:val="Bibliographie"/>
      </w:pPr>
      <w:r>
        <w:t xml:space="preserve">131.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30">
        <w:r>
          <w:rPr>
            <w:rStyle w:val="Lienhypertexte"/>
          </w:rPr>
          <w:t xml:space="preserve">10.5395/rde.2015.40.4.328</w:t>
        </w:r>
      </w:hyperlink>
    </w:p>
    <w:bookmarkEnd w:id="931"/>
    <w:bookmarkStart w:id="933" w:name="ref-pwr"/>
    <w:p>
      <w:pPr>
        <w:pStyle w:val="Bibliographie"/>
      </w:pPr>
      <w:r>
        <w:t xml:space="preserve">132.</w:t>
      </w:r>
      <w:r>
        <w:t xml:space="preserve"> </w:t>
      </w:r>
      <w:r>
        <w:t xml:space="preserve">	</w:t>
      </w:r>
      <w:r>
        <w:t xml:space="preserve">Champely S. Pwr: Basic functions for power analysis. 2020.</w:t>
      </w:r>
      <w:r>
        <w:t xml:space="preserve"> </w:t>
      </w:r>
      <w:hyperlink r:id="rId932">
        <w:r>
          <w:rPr>
            <w:rStyle w:val="Lienhypertexte"/>
          </w:rPr>
          <w:t xml:space="preserve">https://CRAN.R-project.org/package=pwr.</w:t>
        </w:r>
      </w:hyperlink>
    </w:p>
    <w:bookmarkEnd w:id="933"/>
    <w:bookmarkStart w:id="935" w:name="ref-heckman2022"/>
    <w:p>
      <w:pPr>
        <w:pStyle w:val="Bibliographie"/>
      </w:pPr>
      <w:r>
        <w:t xml:space="preserve">133.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34">
        <w:r>
          <w:rPr>
            <w:rStyle w:val="Lienhypertexte"/>
          </w:rPr>
          <w:t xml:space="preserve">10.3899/jrheum.211115</w:t>
        </w:r>
      </w:hyperlink>
    </w:p>
    <w:bookmarkEnd w:id="935"/>
    <w:bookmarkStart w:id="937" w:name="ref-latter1902"/>
    <w:p>
      <w:pPr>
        <w:pStyle w:val="Bibliographie"/>
      </w:pPr>
      <w:r>
        <w:t xml:space="preserve">134.</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36">
        <w:r>
          <w:rPr>
            <w:rStyle w:val="Lienhypertexte"/>
          </w:rPr>
          <w:t xml:space="preserve">10.1093/biomet/1.2.164</w:t>
        </w:r>
      </w:hyperlink>
    </w:p>
    <w:bookmarkEnd w:id="937"/>
    <w:bookmarkStart w:id="939" w:name="ref-aylmerfisher1926"/>
    <w:p>
      <w:pPr>
        <w:pStyle w:val="Bibliographie"/>
      </w:pPr>
      <w:r>
        <w:t xml:space="preserve">135.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38">
        <w:r>
          <w:rPr>
            <w:rStyle w:val="Lienhypertexte"/>
          </w:rPr>
          <w:t xml:space="preserve">10.23637/ROTHAMSTED.8V61Q</w:t>
        </w:r>
      </w:hyperlink>
    </w:p>
    <w:bookmarkEnd w:id="939"/>
    <w:bookmarkStart w:id="941" w:name="ref-greenhalgh1997a"/>
    <w:p>
      <w:pPr>
        <w:pStyle w:val="Bibliographie"/>
      </w:pPr>
      <w:r>
        <w:t xml:space="preserve">136.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40">
        <w:r>
          <w:rPr>
            <w:rStyle w:val="Lienhypertexte"/>
          </w:rPr>
          <w:t xml:space="preserve">10.1136/bmj.315.7105.422</w:t>
        </w:r>
      </w:hyperlink>
    </w:p>
    <w:bookmarkEnd w:id="941"/>
    <w:bookmarkStart w:id="943"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42">
        <w:r>
          <w:rPr>
            <w:rStyle w:val="Lienhypertexte"/>
          </w:rPr>
          <w:t xml:space="preserve">10.1093/jisesa/iew092</w:t>
        </w:r>
      </w:hyperlink>
    </w:p>
    <w:bookmarkEnd w:id="943"/>
    <w:bookmarkStart w:id="945" w:name="ref-altman1995"/>
    <w:p>
      <w:pPr>
        <w:pStyle w:val="Bibliographie"/>
      </w:pPr>
      <w:r>
        <w:t xml:space="preserve">138.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44">
        <w:r>
          <w:rPr>
            <w:rStyle w:val="Lienhypertexte"/>
          </w:rPr>
          <w:t xml:space="preserve">10.1136/bmj.311.7003.485</w:t>
        </w:r>
      </w:hyperlink>
    </w:p>
    <w:bookmarkEnd w:id="945"/>
    <w:bookmarkStart w:id="947" w:name="ref-Breznau2022"/>
    <w:p>
      <w:pPr>
        <w:pStyle w:val="Bibliographie"/>
      </w:pPr>
      <w:r>
        <w:t xml:space="preserve">139.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46">
        <w:r>
          <w:rPr>
            <w:rStyle w:val="Lienhypertexte"/>
          </w:rPr>
          <w:t xml:space="preserve">10.1073/pnas.2203150119</w:t>
        </w:r>
      </w:hyperlink>
    </w:p>
    <w:bookmarkEnd w:id="947"/>
    <w:bookmarkStart w:id="949" w:name="ref-dwivedi2019"/>
    <w:p>
      <w:pPr>
        <w:pStyle w:val="Bibliographie"/>
      </w:pPr>
      <w:r>
        <w:t xml:space="preserve">140.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48">
        <w:r>
          <w:rPr>
            <w:rStyle w:val="Lienhypertexte"/>
          </w:rPr>
          <w:t xml:space="preserve">10.1002/cnr2.1211</w:t>
        </w:r>
      </w:hyperlink>
    </w:p>
    <w:bookmarkEnd w:id="949"/>
    <w:bookmarkStart w:id="951" w:name="ref-Dwivedi2022"/>
    <w:p>
      <w:pPr>
        <w:pStyle w:val="Bibliographie"/>
      </w:pPr>
      <w:r>
        <w:t xml:space="preserve">141.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50">
        <w:r>
          <w:rPr>
            <w:rStyle w:val="Lienhypertexte"/>
          </w:rPr>
          <w:t xml:space="preserve">10.1136/jim-2022-002479</w:t>
        </w:r>
      </w:hyperlink>
    </w:p>
    <w:bookmarkEnd w:id="951"/>
    <w:bookmarkStart w:id="953" w:name="ref-Kim2017"/>
    <w:p>
      <w:pPr>
        <w:pStyle w:val="Bibliographie"/>
      </w:pPr>
      <w:r>
        <w:t xml:space="preserve">142.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52">
        <w:r>
          <w:rPr>
            <w:rStyle w:val="Lienhypertexte"/>
          </w:rPr>
          <w:t xml:space="preserve">10.1016/j.jid.2017.08.007</w:t>
        </w:r>
      </w:hyperlink>
    </w:p>
    <w:bookmarkEnd w:id="953"/>
    <w:bookmarkStart w:id="955" w:name="ref-marusteri2010"/>
    <w:p>
      <w:pPr>
        <w:pStyle w:val="Bibliographie"/>
      </w:pPr>
      <w:r>
        <w:t xml:space="preserve">143.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54">
        <w:r>
          <w:rPr>
            <w:rStyle w:val="Lienhypertexte"/>
          </w:rPr>
          <w:t xml:space="preserve">10.11613/bm.2010.004</w:t>
        </w:r>
      </w:hyperlink>
    </w:p>
    <w:bookmarkEnd w:id="955"/>
    <w:bookmarkStart w:id="957" w:name="ref-mishra2019"/>
    <w:p>
      <w:pPr>
        <w:pStyle w:val="Bibliographie"/>
      </w:pPr>
      <w:r>
        <w:t xml:space="preserve">144.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56">
        <w:r>
          <w:rPr>
            <w:rStyle w:val="Lienhypertexte"/>
          </w:rPr>
          <w:t xml:space="preserve">10.4103/aca.aca_248_18</w:t>
        </w:r>
      </w:hyperlink>
    </w:p>
    <w:bookmarkEnd w:id="957"/>
    <w:bookmarkStart w:id="959" w:name="ref-ray2021"/>
    <w:p>
      <w:pPr>
        <w:pStyle w:val="Bibliographie"/>
      </w:pPr>
      <w:r>
        <w:t xml:space="preserve">145.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58">
        <w:r>
          <w:rPr>
            <w:rStyle w:val="Lienhypertexte"/>
          </w:rPr>
          <w:t xml:space="preserve">10.4103/jfmpc.jfmpc_433_21</w:t>
        </w:r>
      </w:hyperlink>
    </w:p>
    <w:bookmarkEnd w:id="959"/>
    <w:bookmarkStart w:id="961" w:name="ref-nayak2011"/>
    <w:p>
      <w:pPr>
        <w:pStyle w:val="Bibliographie"/>
      </w:pPr>
      <w:r>
        <w:t xml:space="preserve">146.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60">
        <w:r>
          <w:rPr>
            <w:rStyle w:val="Lienhypertexte"/>
          </w:rPr>
          <w:t xml:space="preserve">10.4103/0301-4738.77005</w:t>
        </w:r>
      </w:hyperlink>
    </w:p>
    <w:bookmarkEnd w:id="961"/>
    <w:bookmarkStart w:id="963" w:name="ref-shankar2014"/>
    <w:p>
      <w:pPr>
        <w:pStyle w:val="Bibliographie"/>
      </w:pPr>
      <w:r>
        <w:t xml:space="preserve">147.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62">
        <w:r>
          <w:rPr>
            <w:rStyle w:val="Lienhypertexte"/>
          </w:rPr>
          <w:t xml:space="preserve">10.1016/j.injr.2014.04.002</w:t>
        </w:r>
      </w:hyperlink>
    </w:p>
    <w:bookmarkEnd w:id="963"/>
    <w:bookmarkStart w:id="965" w:name="ref-cocor-4"/>
    <w:p>
      <w:pPr>
        <w:pStyle w:val="Bibliographie"/>
      </w:pPr>
      <w:r>
        <w:t xml:space="preserve">148.</w:t>
      </w:r>
      <w:r>
        <w:t xml:space="preserve"> </w:t>
      </w:r>
      <w:r>
        <w:t xml:space="preserve">	</w:t>
      </w:r>
      <w:r>
        <w:t xml:space="preserve">Diedenhofen B, Musch J. Cocor: A comprehensive solution for the statistical comparison of correlations. 2015;10:e0121945. doi:</w:t>
      </w:r>
      <w:hyperlink r:id="rId964">
        <w:r>
          <w:rPr>
            <w:rStyle w:val="Lienhypertexte"/>
          </w:rPr>
          <w:t xml:space="preserve">10.1371/journal.pone.0121945</w:t>
        </w:r>
      </w:hyperlink>
    </w:p>
    <w:bookmarkEnd w:id="965"/>
    <w:bookmarkStart w:id="966" w:name="ref-cocor"/>
    <w:p>
      <w:pPr>
        <w:pStyle w:val="Bibliographie"/>
      </w:pPr>
      <w:r>
        <w:t xml:space="preserve">149.</w:t>
      </w:r>
      <w:r>
        <w:t xml:space="preserve"> </w:t>
      </w:r>
      <w:r>
        <w:t xml:space="preserve">	</w:t>
      </w:r>
      <w:r>
        <w:t xml:space="preserve">Diedenhofen B, Musch J. Cocor: A comprehensive solution for the statistical comparison of correlations. 2015;10:e0121945. doi:</w:t>
      </w:r>
      <w:hyperlink r:id="rId964">
        <w:r>
          <w:rPr>
            <w:rStyle w:val="Lienhypertexte"/>
          </w:rPr>
          <w:t xml:space="preserve">10.1371/journal.pone.0121945</w:t>
        </w:r>
      </w:hyperlink>
    </w:p>
    <w:bookmarkEnd w:id="966"/>
    <w:bookmarkStart w:id="968" w:name="ref-khamis2008"/>
    <w:p>
      <w:pPr>
        <w:pStyle w:val="Bibliographie"/>
      </w:pPr>
      <w:r>
        <w:t xml:space="preserve">150.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67">
        <w:r>
          <w:rPr>
            <w:rStyle w:val="Lienhypertexte"/>
          </w:rPr>
          <w:t xml:space="preserve">10.1177/8756479308317006</w:t>
        </w:r>
      </w:hyperlink>
    </w:p>
    <w:bookmarkEnd w:id="968"/>
    <w:bookmarkStart w:id="970" w:name="ref-allison2022"/>
    <w:p>
      <w:pPr>
        <w:pStyle w:val="Bibliographie"/>
      </w:pPr>
      <w:r>
        <w:t xml:space="preserve">151.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69">
        <w:r>
          <w:rPr>
            <w:rStyle w:val="Lienhypertexte"/>
          </w:rPr>
          <w:t xml:space="preserve">10.1111/test.12307</w:t>
        </w:r>
      </w:hyperlink>
    </w:p>
    <w:bookmarkEnd w:id="970"/>
    <w:bookmarkStart w:id="971" w:name="ref-corrplot-2"/>
    <w:p>
      <w:pPr>
        <w:pStyle w:val="Bibliographie"/>
      </w:pPr>
      <w:r>
        <w:t xml:space="preserve">152.</w:t>
      </w:r>
      <w:r>
        <w:t xml:space="preserve"> </w:t>
      </w:r>
      <w:r>
        <w:t xml:space="preserve">	</w:t>
      </w:r>
      <w:r>
        <w:t xml:space="preserve">Wei T, Simko V. R package ’corrplot’: Visualization of a correlation matrix. 2021.</w:t>
      </w:r>
      <w:r>
        <w:t xml:space="preserve"> </w:t>
      </w:r>
      <w:hyperlink r:id="rId903">
        <w:r>
          <w:rPr>
            <w:rStyle w:val="Lienhypertexte"/>
          </w:rPr>
          <w:t xml:space="preserve">https://github.com/taiyun/corrplot.</w:t>
        </w:r>
      </w:hyperlink>
    </w:p>
    <w:bookmarkEnd w:id="971"/>
    <w:bookmarkStart w:id="973" w:name="ref-cooccur"/>
    <w:p>
      <w:pPr>
        <w:pStyle w:val="Bibliographie"/>
      </w:pPr>
      <w:r>
        <w:t xml:space="preserve">153.</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72">
        <w:r>
          <w:rPr>
            <w:rStyle w:val="Lienhypertexte"/>
          </w:rPr>
          <w:t xml:space="preserve">10.18637/jss.v069.c02</w:t>
        </w:r>
      </w:hyperlink>
    </w:p>
    <w:bookmarkEnd w:id="973"/>
    <w:bookmarkStart w:id="975" w:name="ref-McHugh2013"/>
    <w:p>
      <w:pPr>
        <w:pStyle w:val="Bibliographie"/>
      </w:pPr>
      <w:r>
        <w:t xml:space="preserve">154.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74">
        <w:r>
          <w:rPr>
            <w:rStyle w:val="Lienhypertexte"/>
          </w:rPr>
          <w:t xml:space="preserve">10.11613/bm.2013.018</w:t>
        </w:r>
      </w:hyperlink>
    </w:p>
    <w:bookmarkEnd w:id="975"/>
    <w:bookmarkStart w:id="977" w:name="ref-Kim2017a"/>
    <w:p>
      <w:pPr>
        <w:pStyle w:val="Bibliographie"/>
      </w:pPr>
      <w:r>
        <w:t xml:space="preserve">155.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76">
        <w:r>
          <w:rPr>
            <w:rStyle w:val="Lienhypertexte"/>
          </w:rPr>
          <w:t xml:space="preserve">10.5395/rde.2017.42.2.152</w:t>
        </w:r>
      </w:hyperlink>
    </w:p>
    <w:bookmarkEnd w:id="977"/>
    <w:bookmarkStart w:id="978" w:name="ref-gtsummary"/>
    <w:p>
      <w:pPr>
        <w:pStyle w:val="Bibliographie"/>
      </w:pPr>
      <w:r>
        <w:t xml:space="preserve">156.</w:t>
      </w:r>
      <w:r>
        <w:t xml:space="preserve"> </w:t>
      </w:r>
      <w:r>
        <w:t xml:space="preserve">	</w:t>
      </w:r>
      <w:r>
        <w:t xml:space="preserve">Sjoberg DD, Whiting K, Curry M, Lavery JA, Larmarange J. Reproducible summary tables with the gtsummary package. 2021;13:570-580. doi:</w:t>
      </w:r>
      <w:hyperlink r:id="rId893">
        <w:r>
          <w:rPr>
            <w:rStyle w:val="Lienhypertexte"/>
          </w:rPr>
          <w:t xml:space="preserve">10.32614/RJ-2021-053</w:t>
        </w:r>
      </w:hyperlink>
    </w:p>
    <w:bookmarkEnd w:id="978"/>
    <w:bookmarkStart w:id="980" w:name="ref-Hidalgo2013"/>
    <w:p>
      <w:pPr>
        <w:pStyle w:val="Bibliographie"/>
      </w:pPr>
      <w:r>
        <w:t xml:space="preserve">157.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79">
        <w:r>
          <w:rPr>
            <w:rStyle w:val="Lienhypertexte"/>
          </w:rPr>
          <w:t xml:space="preserve">10.2105/ajph.2012.300897</w:t>
        </w:r>
      </w:hyperlink>
    </w:p>
    <w:bookmarkEnd w:id="980"/>
    <w:bookmarkStart w:id="982" w:name="ref-modelsummary"/>
    <w:p>
      <w:pPr>
        <w:pStyle w:val="Bibliographie"/>
      </w:pPr>
      <w:r>
        <w:t xml:space="preserve">158.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81">
        <w:r>
          <w:rPr>
            <w:rStyle w:val="Lienhypertexte"/>
          </w:rPr>
          <w:t xml:space="preserve">10.18637/jss.v103.i01</w:t>
        </w:r>
      </w:hyperlink>
    </w:p>
    <w:bookmarkEnd w:id="982"/>
    <w:bookmarkStart w:id="984" w:name="ref-suits1957"/>
    <w:p>
      <w:pPr>
        <w:pStyle w:val="Bibliographie"/>
      </w:pPr>
      <w:r>
        <w:t xml:space="preserve">159.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83">
        <w:r>
          <w:rPr>
            <w:rStyle w:val="Lienhypertexte"/>
          </w:rPr>
          <w:t xml:space="preserve">10.1080/01621459.1957.10501412</w:t>
        </w:r>
      </w:hyperlink>
    </w:p>
    <w:bookmarkEnd w:id="984"/>
    <w:bookmarkStart w:id="986" w:name="ref-Healy1995"/>
    <w:p>
      <w:pPr>
        <w:pStyle w:val="Bibliographie"/>
      </w:pPr>
      <w:r>
        <w:t xml:space="preserve">160.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85">
        <w:r>
          <w:rPr>
            <w:rStyle w:val="Lienhypertexte"/>
          </w:rPr>
          <w:t xml:space="preserve">10.1136/adc.73.3.270</w:t>
        </w:r>
      </w:hyperlink>
    </w:p>
    <w:bookmarkEnd w:id="986"/>
    <w:bookmarkStart w:id="988" w:name="ref-fastDummies"/>
    <w:p>
      <w:pPr>
        <w:pStyle w:val="Bibliographie"/>
      </w:pPr>
      <w:r>
        <w:t xml:space="preserve">161.</w:t>
      </w:r>
      <w:r>
        <w:t xml:space="preserve"> </w:t>
      </w:r>
      <w:r>
        <w:t xml:space="preserve">	</w:t>
      </w:r>
      <w:r>
        <w:t xml:space="preserve">Kaplan J. fastDummies: Fast creation of dummy (binary) columns and rows from categorical variables. 2023.</w:t>
      </w:r>
      <w:r>
        <w:t xml:space="preserve"> </w:t>
      </w:r>
      <w:hyperlink r:id="rId987">
        <w:r>
          <w:rPr>
            <w:rStyle w:val="Lienhypertexte"/>
          </w:rPr>
          <w:t xml:space="preserve">https://CRAN.R-project.org/package=fastDummies.</w:t>
        </w:r>
      </w:hyperlink>
    </w:p>
    <w:bookmarkEnd w:id="988"/>
    <w:bookmarkStart w:id="990" w:name="ref-Dales1978"/>
    <w:p>
      <w:pPr>
        <w:pStyle w:val="Bibliographie"/>
      </w:pPr>
      <w:r>
        <w:t xml:space="preserve">162.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89">
        <w:r>
          <w:rPr>
            <w:rStyle w:val="Lienhypertexte"/>
          </w:rPr>
          <w:t xml:space="preserve">10.1093/ije/7.4.373</w:t>
        </w:r>
      </w:hyperlink>
    </w:p>
    <w:bookmarkEnd w:id="990"/>
    <w:bookmarkStart w:id="992" w:name="ref-Sun1996"/>
    <w:p>
      <w:pPr>
        <w:pStyle w:val="Bibliographie"/>
      </w:pPr>
      <w:r>
        <w:t xml:space="preserve">163.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91">
        <w:r>
          <w:rPr>
            <w:rStyle w:val="Lienhypertexte"/>
          </w:rPr>
          <w:t xml:space="preserve">10.1016/0895-4356(96)00025-x</w:t>
        </w:r>
      </w:hyperlink>
    </w:p>
    <w:bookmarkEnd w:id="992"/>
    <w:bookmarkStart w:id="994" w:name="ref-Bours2023"/>
    <w:p>
      <w:pPr>
        <w:pStyle w:val="Bibliographie"/>
      </w:pPr>
      <w:r>
        <w:t xml:space="preserve">164.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93">
        <w:r>
          <w:rPr>
            <w:rStyle w:val="Lienhypertexte"/>
          </w:rPr>
          <w:t xml:space="preserve">10.1016/j.jclinepi.2023.09.005</w:t>
        </w:r>
      </w:hyperlink>
    </w:p>
    <w:bookmarkEnd w:id="994"/>
    <w:bookmarkStart w:id="996" w:name="ref-Altman1996"/>
    <w:p>
      <w:pPr>
        <w:pStyle w:val="Bibliographie"/>
      </w:pPr>
      <w:r>
        <w:t xml:space="preserve">165.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95">
        <w:r>
          <w:rPr>
            <w:rStyle w:val="Lienhypertexte"/>
          </w:rPr>
          <w:t xml:space="preserve">10.1136/bmj.313.7055.486</w:t>
        </w:r>
      </w:hyperlink>
    </w:p>
    <w:bookmarkEnd w:id="996"/>
    <w:bookmarkStart w:id="998" w:name="ref-nlme"/>
    <w:p>
      <w:pPr>
        <w:pStyle w:val="Bibliographie"/>
      </w:pPr>
      <w:r>
        <w:t xml:space="preserve">166.</w:t>
      </w:r>
      <w:r>
        <w:t xml:space="preserve"> </w:t>
      </w:r>
      <w:r>
        <w:t xml:space="preserve">	</w:t>
      </w:r>
      <w:r>
        <w:t xml:space="preserve">Pinheiro J, Bates D, R Core Team. Nlme: Linear and nonlinear mixed effects models. 2023.</w:t>
      </w:r>
      <w:r>
        <w:t xml:space="preserve"> </w:t>
      </w:r>
      <w:hyperlink r:id="rId997">
        <w:r>
          <w:rPr>
            <w:rStyle w:val="Lienhypertexte"/>
          </w:rPr>
          <w:t xml:space="preserve">https://CRAN.R-project.org/package=nlme.</w:t>
        </w:r>
      </w:hyperlink>
    </w:p>
    <w:bookmarkEnd w:id="998"/>
    <w:bookmarkStart w:id="1000" w:name="ref-mmrm"/>
    <w:p>
      <w:pPr>
        <w:pStyle w:val="Bibliographie"/>
      </w:pPr>
      <w:r>
        <w:t xml:space="preserve">167.</w:t>
      </w:r>
      <w:r>
        <w:t xml:space="preserve"> </w:t>
      </w:r>
      <w:r>
        <w:t xml:space="preserve">	</w:t>
      </w:r>
      <w:r>
        <w:t xml:space="preserve">Sabanes Bove D, Dedic J, Kelkhoff D, et al. Mmrm: Mixed models for repeated measures. 2022.</w:t>
      </w:r>
      <w:r>
        <w:t xml:space="preserve"> </w:t>
      </w:r>
      <w:hyperlink r:id="rId999">
        <w:r>
          <w:rPr>
            <w:rStyle w:val="Lienhypertexte"/>
          </w:rPr>
          <w:t xml:space="preserve">https://CRAN.R-project.org/package=mmrm.</w:t>
        </w:r>
      </w:hyperlink>
    </w:p>
    <w:bookmarkEnd w:id="1000"/>
    <w:bookmarkStart w:id="1002" w:name="ref-emmeans"/>
    <w:p>
      <w:pPr>
        <w:pStyle w:val="Bibliographie"/>
      </w:pPr>
      <w:r>
        <w:t xml:space="preserve">168.</w:t>
      </w:r>
      <w:r>
        <w:t xml:space="preserve"> </w:t>
      </w:r>
      <w:r>
        <w:t xml:space="preserve">	</w:t>
      </w:r>
      <w:r>
        <w:t xml:space="preserve">Lenth RV. Emmeans: Estimated marginal means, aka least-squares means. 2023.</w:t>
      </w:r>
      <w:r>
        <w:t xml:space="preserve"> </w:t>
      </w:r>
      <w:hyperlink r:id="rId1001">
        <w:r>
          <w:rPr>
            <w:rStyle w:val="Lienhypertexte"/>
          </w:rPr>
          <w:t xml:space="preserve">https://CRAN.R-project.org/package=emmeans.</w:t>
        </w:r>
      </w:hyperlink>
    </w:p>
    <w:bookmarkEnd w:id="1002"/>
    <w:bookmarkStart w:id="1004" w:name="ref-Baron1986"/>
    <w:p>
      <w:pPr>
        <w:pStyle w:val="Bibliographie"/>
      </w:pPr>
      <w:r>
        <w:t xml:space="preserve">169.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03">
        <w:r>
          <w:rPr>
            <w:rStyle w:val="Lienhypertexte"/>
          </w:rPr>
          <w:t xml:space="preserve">10.1037/0022-3514.51.6.1173</w:t>
        </w:r>
      </w:hyperlink>
    </w:p>
    <w:bookmarkEnd w:id="1004"/>
    <w:bookmarkStart w:id="1006" w:name="ref-greenland1986"/>
    <w:p>
      <w:pPr>
        <w:pStyle w:val="Bibliographie"/>
      </w:pPr>
      <w:r>
        <w:t xml:space="preserve">170.</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05">
        <w:r>
          <w:rPr>
            <w:rStyle w:val="Lienhypertexte"/>
          </w:rPr>
          <w:t xml:space="preserve">10.1093/oxfordjournals.aje.a114229</w:t>
        </w:r>
      </w:hyperlink>
    </w:p>
    <w:bookmarkEnd w:id="1006"/>
    <w:bookmarkStart w:id="1008" w:name="ref-greenland1991"/>
    <w:p>
      <w:pPr>
        <w:pStyle w:val="Bibliographie"/>
      </w:pPr>
      <w:r>
        <w:t xml:space="preserve">171.</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07">
        <w:r>
          <w:rPr>
            <w:rStyle w:val="Lienhypertexte"/>
          </w:rPr>
          <w:t xml:space="preserve">10.1097/00001648-199109000-00015</w:t>
        </w:r>
      </w:hyperlink>
    </w:p>
    <w:bookmarkEnd w:id="1008"/>
    <w:bookmarkStart w:id="1010" w:name="ref-performance"/>
    <w:p>
      <w:pPr>
        <w:pStyle w:val="Bibliographie"/>
      </w:pPr>
      <w:r>
        <w:t xml:space="preserve">172.</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09">
        <w:r>
          <w:rPr>
            <w:rStyle w:val="Lienhypertexte"/>
          </w:rPr>
          <w:t xml:space="preserve">10.21105/joss.03139</w:t>
        </w:r>
      </w:hyperlink>
    </w:p>
    <w:bookmarkEnd w:id="1010"/>
    <w:bookmarkStart w:id="1012" w:name="ref-Grant2009"/>
    <w:p>
      <w:pPr>
        <w:pStyle w:val="Bibliographie"/>
      </w:pPr>
      <w:r>
        <w:t xml:space="preserve">173.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11">
        <w:r>
          <w:rPr>
            <w:rStyle w:val="Lienhypertexte"/>
          </w:rPr>
          <w:t xml:space="preserve">10.1111/j.1471-1842.2009.00848.x</w:t>
        </w:r>
      </w:hyperlink>
    </w:p>
    <w:bookmarkEnd w:id="1012"/>
    <w:bookmarkStart w:id="1014" w:name="ref-Süt2014"/>
    <w:p>
      <w:pPr>
        <w:pStyle w:val="Bibliographie"/>
      </w:pPr>
      <w:r>
        <w:t xml:space="preserve">174.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13">
        <w:r>
          <w:rPr>
            <w:rStyle w:val="Lienhypertexte"/>
          </w:rPr>
          <w:t xml:space="preserve">10.5152/balkanmedj.2014.1408</w:t>
        </w:r>
      </w:hyperlink>
    </w:p>
    <w:bookmarkEnd w:id="1014"/>
    <w:bookmarkStart w:id="1016" w:name="ref-Souza2017"/>
    <w:p>
      <w:pPr>
        <w:pStyle w:val="Bibliographie"/>
      </w:pPr>
      <w:r>
        <w:t xml:space="preserve">175.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15">
        <w:r>
          <w:rPr>
            <w:rStyle w:val="Lienhypertexte"/>
          </w:rPr>
          <w:t xml:space="preserve">10.5123/s1679-49742017000300022</w:t>
        </w:r>
      </w:hyperlink>
    </w:p>
    <w:bookmarkEnd w:id="1016"/>
    <w:bookmarkStart w:id="1018" w:name="ref-reeves2017"/>
    <w:p>
      <w:pPr>
        <w:pStyle w:val="Bibliographie"/>
      </w:pPr>
      <w:r>
        <w:t xml:space="preserve">176.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17">
        <w:r>
          <w:rPr>
            <w:rStyle w:val="Lienhypertexte"/>
          </w:rPr>
          <w:t xml:space="preserve">10.1016/j.jclinepi.2017.02.016</w:t>
        </w:r>
      </w:hyperlink>
    </w:p>
    <w:bookmarkEnd w:id="1018"/>
    <w:bookmarkStart w:id="1020" w:name="ref-echevarría-guanilo2019"/>
    <w:p>
      <w:pPr>
        <w:pStyle w:val="Bibliographie"/>
      </w:pPr>
      <w:r>
        <w:t xml:space="preserve">177.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19">
        <w:r>
          <w:rPr>
            <w:rStyle w:val="Lienhypertexte"/>
          </w:rPr>
          <w:t xml:space="preserve">10.1590/1980-265x-tce-2017-0311</w:t>
        </w:r>
      </w:hyperlink>
    </w:p>
    <w:bookmarkEnd w:id="1020"/>
    <w:bookmarkStart w:id="1022" w:name="ref-Chassé2019"/>
    <w:p>
      <w:pPr>
        <w:pStyle w:val="Bibliographie"/>
      </w:pPr>
      <w:r>
        <w:t xml:space="preserve">178.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21">
        <w:r>
          <w:rPr>
            <w:rStyle w:val="Lienhypertexte"/>
          </w:rPr>
          <w:t xml:space="preserve">10.1053/j.semnuclmed.2018.11.005</w:t>
        </w:r>
      </w:hyperlink>
    </w:p>
    <w:bookmarkEnd w:id="1022"/>
    <w:bookmarkStart w:id="1024" w:name="ref-Chidambaram2019"/>
    <w:p>
      <w:pPr>
        <w:pStyle w:val="Bibliographie"/>
      </w:pPr>
      <w:r>
        <w:t xml:space="preserve">179.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23">
        <w:r>
          <w:rPr>
            <w:rStyle w:val="Lienhypertexte"/>
          </w:rPr>
          <w:t xml:space="preserve">10.1002/ped4.12166</w:t>
        </w:r>
      </w:hyperlink>
    </w:p>
    <w:bookmarkEnd w:id="1024"/>
    <w:bookmarkStart w:id="1026" w:name="ref-Erdemir2020"/>
    <w:p>
      <w:pPr>
        <w:pStyle w:val="Bibliographie"/>
      </w:pPr>
      <w:r>
        <w:t xml:space="preserve">180.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25">
        <w:r>
          <w:rPr>
            <w:rStyle w:val="Lienhypertexte"/>
          </w:rPr>
          <w:t xml:space="preserve">10.1186/s12967-020-02540-4</w:t>
        </w:r>
      </w:hyperlink>
    </w:p>
    <w:bookmarkEnd w:id="1026"/>
    <w:bookmarkStart w:id="1028" w:name="ref-Yang2021"/>
    <w:p>
      <w:pPr>
        <w:pStyle w:val="Bibliographie"/>
      </w:pPr>
      <w:r>
        <w:t xml:space="preserve">181.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27">
        <w:r>
          <w:rPr>
            <w:rStyle w:val="Lienhypertexte"/>
          </w:rPr>
          <w:t xml:space="preserve">10.1016/j.jclinepi.2021.04.013</w:t>
        </w:r>
      </w:hyperlink>
    </w:p>
    <w:bookmarkEnd w:id="1028"/>
    <w:bookmarkStart w:id="1030" w:name="ref-chipman2022"/>
    <w:p>
      <w:pPr>
        <w:pStyle w:val="Bibliographie"/>
      </w:pPr>
      <w:r>
        <w:t xml:space="preserve">182.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29">
        <w:r>
          <w:rPr>
            <w:rStyle w:val="Lienhypertexte"/>
          </w:rPr>
          <w:t xml:space="preserve">10.1002/cjs.11719</w:t>
        </w:r>
      </w:hyperlink>
    </w:p>
    <w:bookmarkEnd w:id="1030"/>
    <w:bookmarkStart w:id="1032" w:name="ref-donthu2021"/>
    <w:p>
      <w:pPr>
        <w:pStyle w:val="Bibliographie"/>
      </w:pPr>
      <w:r>
        <w:t xml:space="preserve">183.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31">
        <w:r>
          <w:rPr>
            <w:rStyle w:val="Lienhypertexte"/>
          </w:rPr>
          <w:t xml:space="preserve">10.1016/j.jbusres.2021.04.070</w:t>
        </w:r>
      </w:hyperlink>
    </w:p>
    <w:bookmarkEnd w:id="1032"/>
    <w:bookmarkStart w:id="1034" w:name="ref-lim2023"/>
    <w:p>
      <w:pPr>
        <w:pStyle w:val="Bibliographie"/>
      </w:pPr>
      <w:r>
        <w:t xml:space="preserve">184.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33">
        <w:r>
          <w:rPr>
            <w:rStyle w:val="Lienhypertexte"/>
          </w:rPr>
          <w:t xml:space="preserve">10.1002/joe.22229</w:t>
        </w:r>
      </w:hyperlink>
    </w:p>
    <w:bookmarkEnd w:id="1034"/>
    <w:bookmarkStart w:id="1036" w:name="ref-Bland1994"/>
    <w:p>
      <w:pPr>
        <w:pStyle w:val="Bibliographie"/>
      </w:pPr>
      <w:r>
        <w:t xml:space="preserve">185.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35">
        <w:r>
          <w:rPr>
            <w:rStyle w:val="Lienhypertexte"/>
          </w:rPr>
          <w:t xml:space="preserve">10.1136/bmj.309.6962.1128</w:t>
        </w:r>
      </w:hyperlink>
    </w:p>
    <w:bookmarkEnd w:id="1036"/>
    <w:bookmarkStart w:id="1038" w:name="ref-rodríguezdeláguila2014"/>
    <w:p>
      <w:pPr>
        <w:pStyle w:val="Bibliographie"/>
      </w:pPr>
      <w:r>
        <w:t xml:space="preserve">186.</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37">
        <w:r>
          <w:rPr>
            <w:rStyle w:val="Lienhypertexte"/>
          </w:rPr>
          <w:t xml:space="preserve">10.1016/j.aller.2013.03.008</w:t>
        </w:r>
      </w:hyperlink>
    </w:p>
    <w:bookmarkEnd w:id="1038"/>
    <w:bookmarkStart w:id="1040" w:name="ref-Bacchetti2005"/>
    <w:p>
      <w:pPr>
        <w:pStyle w:val="Bibliographie"/>
      </w:pPr>
      <w:r>
        <w:t xml:space="preserve">187.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39">
        <w:r>
          <w:rPr>
            <w:rStyle w:val="Lienhypertexte"/>
          </w:rPr>
          <w:t xml:space="preserve">10.1093/aje/kwi014</w:t>
        </w:r>
      </w:hyperlink>
    </w:p>
    <w:bookmarkEnd w:id="1040"/>
    <w:bookmarkStart w:id="1041" w:name="ref-longpower"/>
    <w:p>
      <w:pPr>
        <w:pStyle w:val="Bibliographie"/>
      </w:pPr>
      <w:r>
        <w:t xml:space="preserve">188.</w:t>
      </w:r>
      <w:r>
        <w:t xml:space="preserve"> </w:t>
      </w:r>
      <w:r>
        <w:t xml:space="preserve">	</w:t>
      </w:r>
      <w:r>
        <w:t xml:space="preserve">Iddi S, Donohue MC. Power and sample size for longitudinal models in r-the longpower package and shiny app. 2022;14:264-281.</w:t>
      </w:r>
    </w:p>
    <w:bookmarkEnd w:id="1041"/>
    <w:bookmarkStart w:id="1043" w:name="ref-simstudy"/>
    <w:p>
      <w:pPr>
        <w:pStyle w:val="Bibliographie"/>
      </w:pPr>
      <w:r>
        <w:t xml:space="preserve">189.</w:t>
      </w:r>
      <w:r>
        <w:t xml:space="preserve"> </w:t>
      </w:r>
      <w:r>
        <w:t xml:space="preserve">	</w:t>
      </w:r>
      <w:r>
        <w:t xml:space="preserve">Goldfeld K, Wujciak-Jens J. Simstudy: Illuminating research methods through data generation. 2020;5:2763. doi:</w:t>
      </w:r>
      <w:hyperlink r:id="rId1042">
        <w:r>
          <w:rPr>
            <w:rStyle w:val="Lienhypertexte"/>
          </w:rPr>
          <w:t xml:space="preserve">10.21105/joss.02763</w:t>
        </w:r>
      </w:hyperlink>
    </w:p>
    <w:bookmarkEnd w:id="1043"/>
    <w:bookmarkStart w:id="1045" w:name="ref-bland2011"/>
    <w:p>
      <w:pPr>
        <w:pStyle w:val="Bibliographie"/>
      </w:pPr>
      <w:r>
        <w:t xml:space="preserve">190.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44">
        <w:r>
          <w:rPr>
            <w:rStyle w:val="Lienhypertexte"/>
          </w:rPr>
          <w:t xml:space="preserve">10.1136/bmj.d561</w:t>
        </w:r>
      </w:hyperlink>
    </w:p>
    <w:bookmarkEnd w:id="1045"/>
    <w:bookmarkStart w:id="1047" w:name="ref-Bruce2022"/>
    <w:p>
      <w:pPr>
        <w:pStyle w:val="Bibliographie"/>
      </w:pPr>
      <w:r>
        <w:t xml:space="preserve">191.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46">
        <w:r>
          <w:rPr>
            <w:rStyle w:val="Lienhypertexte"/>
          </w:rPr>
          <w:t xml:space="preserve">10.1186/s12874-022-01786-4</w:t>
        </w:r>
      </w:hyperlink>
    </w:p>
    <w:bookmarkEnd w:id="1047"/>
    <w:bookmarkStart w:id="1049" w:name="ref-Vickers2001"/>
    <w:p>
      <w:pPr>
        <w:pStyle w:val="Bibliographie"/>
      </w:pPr>
      <w:r>
        <w:t xml:space="preserve">192.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48">
        <w:r>
          <w:rPr>
            <w:rStyle w:val="Lienhypertexte"/>
          </w:rPr>
          <w:t xml:space="preserve">10.1136/bmj.323.7321.1123</w:t>
        </w:r>
      </w:hyperlink>
    </w:p>
    <w:bookmarkEnd w:id="1049"/>
    <w:bookmarkStart w:id="1051" w:name="ref-OConnell2017"/>
    <w:p>
      <w:pPr>
        <w:pStyle w:val="Bibliographie"/>
      </w:pPr>
      <w:r>
        <w:t xml:space="preserve">193.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50">
        <w:r>
          <w:rPr>
            <w:rStyle w:val="Lienhypertexte"/>
          </w:rPr>
          <w:t xml:space="preserve">10.4172/2155-6180.1000334</w:t>
        </w:r>
      </w:hyperlink>
    </w:p>
    <w:bookmarkEnd w:id="1051"/>
    <w:bookmarkStart w:id="1053" w:name="ref-Cnaan1997"/>
    <w:p>
      <w:pPr>
        <w:pStyle w:val="Bibliographie"/>
      </w:pPr>
      <w:r>
        <w:t xml:space="preserve">194.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52">
        <w:r>
          <w:rPr>
            <w:rStyle w:val="Lienhypertexte"/>
          </w:rPr>
          <w:t xml:space="preserve">10.1002/(sici)1097-0258(19971030)16:20&lt;2349::aid-sim667&gt;3.0.co;2-e</w:t>
        </w:r>
      </w:hyperlink>
    </w:p>
    <w:bookmarkEnd w:id="1053"/>
    <w:bookmarkStart w:id="1055" w:name="ref-mallinckrodt2008"/>
    <w:p>
      <w:pPr>
        <w:pStyle w:val="Bibliographie"/>
      </w:pPr>
      <w:r>
        <w:t xml:space="preserve">195.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54">
        <w:r>
          <w:rPr>
            <w:rStyle w:val="Lienhypertexte"/>
          </w:rPr>
          <w:t xml:space="preserve">10.1177/009286150804200402</w:t>
        </w:r>
      </w:hyperlink>
    </w:p>
    <w:bookmarkEnd w:id="1055"/>
    <w:bookmarkStart w:id="1057" w:name="ref-Cao2022"/>
    <w:p>
      <w:pPr>
        <w:pStyle w:val="Bibliographie"/>
      </w:pPr>
      <w:r>
        <w:t xml:space="preserve">196.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56">
        <w:r>
          <w:rPr>
            <w:rStyle w:val="Lienhypertexte"/>
          </w:rPr>
          <w:t xml:space="preserve">10.1002/sim.9592</w:t>
        </w:r>
      </w:hyperlink>
    </w:p>
    <w:bookmarkEnd w:id="1057"/>
    <w:bookmarkStart w:id="1059" w:name="ref-Kahan2014"/>
    <w:p>
      <w:pPr>
        <w:pStyle w:val="Bibliographie"/>
      </w:pPr>
      <w:r>
        <w:t xml:space="preserve">197.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58">
        <w:r>
          <w:rPr>
            <w:rStyle w:val="Lienhypertexte"/>
          </w:rPr>
          <w:t xml:space="preserve">10.1186/1745-6215-15-139</w:t>
        </w:r>
      </w:hyperlink>
    </w:p>
    <w:bookmarkEnd w:id="1059"/>
    <w:bookmarkStart w:id="1061" w:name="ref-roberts1999"/>
    <w:p>
      <w:pPr>
        <w:pStyle w:val="Bibliographie"/>
      </w:pPr>
      <w:r>
        <w:t xml:space="preserve">198.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60">
        <w:r>
          <w:rPr>
            <w:rStyle w:val="Lienhypertexte"/>
          </w:rPr>
          <w:t xml:space="preserve">10.1136/bmj.319.7203.185</w:t>
        </w:r>
      </w:hyperlink>
    </w:p>
    <w:bookmarkEnd w:id="1061"/>
    <w:bookmarkStart w:id="1063" w:name="ref-Hauck1998"/>
    <w:p>
      <w:pPr>
        <w:pStyle w:val="Bibliographie"/>
      </w:pPr>
      <w:r>
        <w:t xml:space="preserve">199.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62">
        <w:r>
          <w:rPr>
            <w:rStyle w:val="Lienhypertexte"/>
          </w:rPr>
          <w:t xml:space="preserve">10.1016/s0197-2456(97)00147-5</w:t>
        </w:r>
      </w:hyperlink>
    </w:p>
    <w:bookmarkEnd w:id="1063"/>
    <w:bookmarkStart w:id="1065" w:name="ref-Stang2018"/>
    <w:p>
      <w:pPr>
        <w:pStyle w:val="Bibliographie"/>
      </w:pPr>
      <w:r>
        <w:t xml:space="preserve">200.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64">
        <w:r>
          <w:rPr>
            <w:rStyle w:val="Lienhypertexte"/>
          </w:rPr>
          <w:t xml:space="preserve">10.2147/clep.s161508</w:t>
        </w:r>
      </w:hyperlink>
    </w:p>
    <w:bookmarkEnd w:id="1065"/>
    <w:bookmarkStart w:id="1067" w:name="ref-Bolzern2019"/>
    <w:p>
      <w:pPr>
        <w:pStyle w:val="Bibliographie"/>
      </w:pPr>
      <w:r>
        <w:t xml:space="preserve">201.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66">
        <w:r>
          <w:rPr>
            <w:rStyle w:val="Lienhypertexte"/>
          </w:rPr>
          <w:t xml:space="preserve">10.1186/s12874-019-0750-8</w:t>
        </w:r>
      </w:hyperlink>
    </w:p>
    <w:bookmarkEnd w:id="1067"/>
    <w:bookmarkStart w:id="1069" w:name="ref-gruijters2020"/>
    <w:p>
      <w:pPr>
        <w:pStyle w:val="Bibliographie"/>
      </w:pPr>
      <w:r>
        <w:t xml:space="preserve">202.</w:t>
      </w:r>
      <w:r>
        <w:t xml:space="preserve"> </w:t>
      </w:r>
      <w:r>
        <w:t xml:space="preserve">	</w:t>
      </w:r>
      <w:r>
        <w:t xml:space="preserve">Gruijters SLK. Baseline comparisons and covariate fishing: Bad statistical habits we should have broken yesterday. July 2020.</w:t>
      </w:r>
      <w:r>
        <w:t xml:space="preserve"> </w:t>
      </w:r>
      <w:hyperlink r:id="rId1068">
        <w:r>
          <w:rPr>
            <w:rStyle w:val="Lienhypertexte"/>
          </w:rPr>
          <w:t xml:space="preserve">http://dx.doi.org/10.31234/osf.io/qftwg.</w:t>
        </w:r>
      </w:hyperlink>
    </w:p>
    <w:bookmarkEnd w:id="1069"/>
    <w:bookmarkStart w:id="1071" w:name="ref-Matthews1996"/>
    <w:p>
      <w:pPr>
        <w:pStyle w:val="Bibliographie"/>
      </w:pPr>
      <w:r>
        <w:t xml:space="preserve">203.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70">
        <w:r>
          <w:rPr>
            <w:rStyle w:val="Lienhypertexte"/>
          </w:rPr>
          <w:t xml:space="preserve">10.1136/bmj.313.7060.808</w:t>
        </w:r>
      </w:hyperlink>
    </w:p>
    <w:bookmarkEnd w:id="1071"/>
    <w:bookmarkStart w:id="1073" w:name="ref-Altman2003"/>
    <w:p>
      <w:pPr>
        <w:pStyle w:val="Bibliographie"/>
      </w:pPr>
      <w:r>
        <w:t xml:space="preserve">204.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72">
        <w:r>
          <w:rPr>
            <w:rStyle w:val="Lienhypertexte"/>
          </w:rPr>
          <w:t xml:space="preserve">10.1136/bmj.326.7382.219</w:t>
        </w:r>
      </w:hyperlink>
    </w:p>
    <w:bookmarkEnd w:id="1073"/>
    <w:bookmarkStart w:id="1075" w:name="ref-steckelberg2004"/>
    <w:p>
      <w:pPr>
        <w:pStyle w:val="Bibliographie"/>
      </w:pPr>
      <w:r>
        <w:t xml:space="preserve">205.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74">
        <w:r>
          <w:rPr>
            <w:rStyle w:val="Lienhypertexte"/>
          </w:rPr>
          <w:t xml:space="preserve">10.1186/1472-6920-4-13</w:t>
        </w:r>
      </w:hyperlink>
    </w:p>
    <w:bookmarkEnd w:id="1075"/>
    <w:bookmarkStart w:id="1077" w:name="ref-greenhalgh1997b"/>
    <w:p>
      <w:pPr>
        <w:pStyle w:val="Bibliographie"/>
      </w:pPr>
      <w:r>
        <w:t xml:space="preserve">206.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76">
        <w:r>
          <w:rPr>
            <w:rStyle w:val="Lienhypertexte"/>
          </w:rPr>
          <w:t xml:space="preserve">10.1136/bmj.315.7107.540</w:t>
        </w:r>
      </w:hyperlink>
    </w:p>
    <w:bookmarkEnd w:id="1077"/>
    <w:bookmarkStart w:id="1079" w:name="ref-riskyr"/>
    <w:p>
      <w:pPr>
        <w:pStyle w:val="Bibliographie"/>
      </w:pPr>
      <w:r>
        <w:t xml:space="preserve">207.</w:t>
      </w:r>
      <w:r>
        <w:t xml:space="preserve"> </w:t>
      </w:r>
      <w:r>
        <w:t xml:space="preserve">	</w:t>
      </w:r>
      <w:r>
        <w:t xml:space="preserve">Neth H, Gaisbauer F, Gradwohl N, Gaissmaier W. Riskyr: Rendering risk literacy more transparent. 2022.</w:t>
      </w:r>
      <w:r>
        <w:t xml:space="preserve"> </w:t>
      </w:r>
      <w:hyperlink r:id="rId1078">
        <w:r>
          <w:rPr>
            <w:rStyle w:val="Lienhypertexte"/>
          </w:rPr>
          <w:t xml:space="preserve">https://CRAN.R-project.org/package=riskyr.</w:t>
        </w:r>
      </w:hyperlink>
    </w:p>
    <w:bookmarkEnd w:id="1079"/>
    <w:bookmarkStart w:id="1081" w:name="ref-caret"/>
    <w:p>
      <w:pPr>
        <w:pStyle w:val="Bibliographie"/>
      </w:pPr>
      <w:r>
        <w:t xml:space="preserve">208.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80">
        <w:r>
          <w:rPr>
            <w:rStyle w:val="Lienhypertexte"/>
          </w:rPr>
          <w:t xml:space="preserve">10.18637/jss.v028.i05</w:t>
        </w:r>
      </w:hyperlink>
    </w:p>
    <w:bookmarkEnd w:id="1081"/>
    <w:bookmarkStart w:id="1083" w:name="ref-phillips2010"/>
    <w:p>
      <w:pPr>
        <w:pStyle w:val="Bibliographie"/>
      </w:pPr>
      <w:r>
        <w:t xml:space="preserve">209.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82">
        <w:r>
          <w:rPr>
            <w:rStyle w:val="Lienhypertexte"/>
          </w:rPr>
          <w:t xml:space="preserve">10.1002/jrsm.26</w:t>
        </w:r>
      </w:hyperlink>
    </w:p>
    <w:bookmarkEnd w:id="1083"/>
    <w:bookmarkStart w:id="1085" w:name="ref-mada"/>
    <w:p>
      <w:pPr>
        <w:pStyle w:val="Bibliographie"/>
      </w:pPr>
      <w:r>
        <w:t xml:space="preserve">210.</w:t>
      </w:r>
      <w:r>
        <w:t xml:space="preserve"> </w:t>
      </w:r>
      <w:r>
        <w:t xml:space="preserve">	</w:t>
      </w:r>
      <w:r>
        <w:t xml:space="preserve">Sousa-Pinto PD with contributions from B. Mada: Meta-analysis of diagnostic accuracy. 2022.</w:t>
      </w:r>
      <w:r>
        <w:t xml:space="preserve"> </w:t>
      </w:r>
      <w:hyperlink r:id="rId1084">
        <w:r>
          <w:rPr>
            <w:rStyle w:val="Lienhypertexte"/>
          </w:rPr>
          <w:t xml:space="preserve">https://CRAN.R-project.org/package=mada.</w:t>
        </w:r>
      </w:hyperlink>
    </w:p>
    <w:bookmarkEnd w:id="1085"/>
    <w:bookmarkStart w:id="1087" w:name="ref-de2022"/>
    <w:p>
      <w:pPr>
        <w:pStyle w:val="Bibliographie"/>
      </w:pPr>
      <w:r>
        <w:t xml:space="preserve">211.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86">
        <w:r>
          <w:rPr>
            <w:rStyle w:val="Lienhypertexte"/>
          </w:rPr>
          <w:t xml:space="preserve">10.1016/s2589-7500(22)00188-1</w:t>
        </w:r>
      </w:hyperlink>
    </w:p>
    <w:bookmarkEnd w:id="1087"/>
    <w:bookmarkStart w:id="1088" w:name="ref-pROC"/>
    <w:p>
      <w:pPr>
        <w:pStyle w:val="Bibliographie"/>
      </w:pPr>
      <w:r>
        <w:t xml:space="preserve">212.</w:t>
      </w:r>
      <w:r>
        <w:t xml:space="preserve"> </w:t>
      </w:r>
      <w:r>
        <w:t xml:space="preserve">	</w:t>
      </w:r>
      <w:r>
        <w:t xml:space="preserve">Robin X, Turck N, Hainard A, et al. pROC: An open-source package for r and s+ to analyze and compare ROC curves. 2011;12:77.</w:t>
      </w:r>
    </w:p>
    <w:bookmarkEnd w:id="1088"/>
    <w:bookmarkStart w:id="1090" w:name="ref-ferreira2021"/>
    <w:p>
      <w:pPr>
        <w:pStyle w:val="Bibliographie"/>
      </w:pPr>
      <w:r>
        <w:t xml:space="preserve">213.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89">
        <w:r>
          <w:rPr>
            <w:rStyle w:val="Lienhypertexte"/>
          </w:rPr>
          <w:t xml:space="preserve">10.1007/s00180-021-01080-9</w:t>
        </w:r>
      </w:hyperlink>
    </w:p>
    <w:bookmarkEnd w:id="1090"/>
    <w:bookmarkStart w:id="1092" w:name="ref-lavaan"/>
    <w:p>
      <w:pPr>
        <w:pStyle w:val="Bibliographie"/>
      </w:pPr>
      <w:r>
        <w:t xml:space="preserve">214.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91">
        <w:r>
          <w:rPr>
            <w:rStyle w:val="Lienhypertexte"/>
          </w:rPr>
          <w:t xml:space="preserve">10.18637/jss.v048.i02</w:t>
        </w:r>
      </w:hyperlink>
    </w:p>
    <w:bookmarkEnd w:id="1092"/>
    <w:bookmarkStart w:id="1094" w:name="ref-semTools"/>
    <w:p>
      <w:pPr>
        <w:pStyle w:val="Bibliographie"/>
      </w:pPr>
      <w:r>
        <w:t xml:space="preserve">215.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93">
        <w:r>
          <w:rPr>
            <w:rStyle w:val="Lienhypertexte"/>
          </w:rPr>
          <w:t xml:space="preserve">https://CRAN.R-project.org/package=semTools.</w:t>
        </w:r>
      </w:hyperlink>
    </w:p>
    <w:bookmarkEnd w:id="1094"/>
    <w:bookmarkStart w:id="1096" w:name="ref-psych-2"/>
    <w:p>
      <w:pPr>
        <w:pStyle w:val="Bibliographie"/>
      </w:pPr>
      <w:r>
        <w:t xml:space="preserve">216.</w:t>
      </w:r>
      <w:r>
        <w:t xml:space="preserve"> </w:t>
      </w:r>
      <w:r>
        <w:t xml:space="preserve">	</w:t>
      </w:r>
      <w:r>
        <w:t xml:space="preserve">William Revelle. Psych: Procedures for psychological, psychometric, and personality research. 2023.</w:t>
      </w:r>
      <w:r>
        <w:t xml:space="preserve"> </w:t>
      </w:r>
      <w:hyperlink r:id="rId1095">
        <w:r>
          <w:rPr>
            <w:rStyle w:val="Lienhypertexte"/>
          </w:rPr>
          <w:t xml:space="preserve">https://CRAN.R-project.org/package=psych.</w:t>
        </w:r>
      </w:hyperlink>
    </w:p>
    <w:bookmarkEnd w:id="1096"/>
    <w:bookmarkStart w:id="1098" w:name="ref-findley2021"/>
    <w:p>
      <w:pPr>
        <w:pStyle w:val="Bibliographie"/>
      </w:pPr>
      <w:r>
        <w:t xml:space="preserve">217.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97">
        <w:r>
          <w:rPr>
            <w:rStyle w:val="Lienhypertexte"/>
          </w:rPr>
          <w:t xml:space="preserve">10.1146/annurev-polisci-041719-102556</w:t>
        </w:r>
      </w:hyperlink>
    </w:p>
    <w:bookmarkEnd w:id="1098"/>
    <w:bookmarkStart w:id="1100" w:name="ref-altman1983"/>
    <w:p>
      <w:pPr>
        <w:pStyle w:val="Bibliographie"/>
      </w:pPr>
      <w:r>
        <w:t xml:space="preserve">218.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99">
        <w:r>
          <w:rPr>
            <w:rStyle w:val="Lienhypertexte"/>
          </w:rPr>
          <w:t xml:space="preserve">10.2307/2987937</w:t>
        </w:r>
      </w:hyperlink>
    </w:p>
    <w:bookmarkEnd w:id="1100"/>
    <w:bookmarkStart w:id="1102" w:name="ref-scott1955"/>
    <w:p>
      <w:pPr>
        <w:pStyle w:val="Bibliographie"/>
      </w:pPr>
      <w:r>
        <w:t xml:space="preserve">219.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01">
        <w:r>
          <w:rPr>
            <w:rStyle w:val="Lienhypertexte"/>
          </w:rPr>
          <w:t xml:space="preserve">10.1086/266577</w:t>
        </w:r>
      </w:hyperlink>
    </w:p>
    <w:bookmarkEnd w:id="1102"/>
    <w:bookmarkStart w:id="1104" w:name="ref-cohen1960"/>
    <w:p>
      <w:pPr>
        <w:pStyle w:val="Bibliographie"/>
      </w:pPr>
      <w:r>
        <w:t xml:space="preserve">220.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03">
        <w:r>
          <w:rPr>
            <w:rStyle w:val="Lienhypertexte"/>
          </w:rPr>
          <w:t xml:space="preserve">10.1177/001316446002000104</w:t>
        </w:r>
      </w:hyperlink>
    </w:p>
    <w:bookmarkEnd w:id="1104"/>
    <w:bookmarkStart w:id="1106" w:name="ref-i.mathe1901"/>
    <w:p>
      <w:pPr>
        <w:pStyle w:val="Bibliographie"/>
      </w:pPr>
      <w:r>
        <w:t xml:space="preserve">221.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05">
        <w:r>
          <w:rPr>
            <w:rStyle w:val="Lienhypertexte"/>
          </w:rPr>
          <w:t xml:space="preserve">10.1098/rsta.1900.0022</w:t>
        </w:r>
      </w:hyperlink>
    </w:p>
    <w:bookmarkEnd w:id="1106"/>
    <w:bookmarkStart w:id="1108" w:name="ref-banerjee1999"/>
    <w:p>
      <w:pPr>
        <w:pStyle w:val="Bibliographie"/>
      </w:pPr>
      <w:r>
        <w:t xml:space="preserve">222.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07">
        <w:r>
          <w:rPr>
            <w:rStyle w:val="Lienhypertexte"/>
          </w:rPr>
          <w:t xml:space="preserve">10.2307/3315487</w:t>
        </w:r>
      </w:hyperlink>
    </w:p>
    <w:bookmarkEnd w:id="1108"/>
    <w:bookmarkStart w:id="1109" w:name="ref-psych"/>
    <w:p>
      <w:pPr>
        <w:pStyle w:val="Bibliographie"/>
      </w:pPr>
      <w:r>
        <w:t xml:space="preserve">223.</w:t>
      </w:r>
      <w:r>
        <w:t xml:space="preserve"> </w:t>
      </w:r>
      <w:r>
        <w:t xml:space="preserve">	</w:t>
      </w:r>
      <w:r>
        <w:t xml:space="preserve">William Revelle. Psych: Procedures for psychological, psychometric, and personality research. 2023.</w:t>
      </w:r>
      <w:r>
        <w:t xml:space="preserve"> </w:t>
      </w:r>
      <w:hyperlink r:id="rId1095">
        <w:r>
          <w:rPr>
            <w:rStyle w:val="Lienhypertexte"/>
          </w:rPr>
          <w:t xml:space="preserve">https://CRAN.R-project.org/package=psych.</w:t>
        </w:r>
      </w:hyperlink>
    </w:p>
    <w:bookmarkEnd w:id="1109"/>
    <w:bookmarkStart w:id="1111" w:name="ref-Borenstein2022"/>
    <w:p>
      <w:pPr>
        <w:pStyle w:val="Bibliographie"/>
      </w:pPr>
      <w:r>
        <w:t xml:space="preserve">224.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10">
        <w:r>
          <w:rPr>
            <w:rStyle w:val="Lienhypertexte"/>
          </w:rPr>
          <w:t xml:space="preserve">10.1016/j.jclinepi.2022.10.003</w:t>
        </w:r>
      </w:hyperlink>
    </w:p>
    <w:bookmarkEnd w:id="1111"/>
    <w:bookmarkStart w:id="1113" w:name="ref-Rücker2008"/>
    <w:p>
      <w:pPr>
        <w:pStyle w:val="Bibliographie"/>
      </w:pPr>
      <w:r>
        <w:t xml:space="preserve">225.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12">
        <w:r>
          <w:rPr>
            <w:rStyle w:val="Lienhypertexte"/>
          </w:rPr>
          <w:t xml:space="preserve">10.1186/1471-2288-8-79</w:t>
        </w:r>
      </w:hyperlink>
    </w:p>
    <w:bookmarkEnd w:id="1113"/>
    <w:bookmarkStart w:id="1115" w:name="ref-degrooth2023"/>
    <w:p>
      <w:pPr>
        <w:pStyle w:val="Bibliographie"/>
      </w:pPr>
      <w:r>
        <w:t xml:space="preserve">226.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14">
        <w:r>
          <w:rPr>
            <w:rStyle w:val="Lienhypertexte"/>
          </w:rPr>
          <w:t xml:space="preserve">10.1007/s00134-023-07163-z</w:t>
        </w:r>
      </w:hyperlink>
    </w:p>
    <w:bookmarkEnd w:id="1115"/>
    <w:bookmarkStart w:id="1116" w:name="ref-metagear"/>
    <w:p>
      <w:pPr>
        <w:pStyle w:val="Bibliographie"/>
      </w:pPr>
      <w:r>
        <w:t xml:space="preserve">227.</w:t>
      </w:r>
      <w:r>
        <w:t xml:space="preserve"> </w:t>
      </w:r>
      <w:r>
        <w:t xml:space="preserve">	</w:t>
      </w:r>
      <w:r>
        <w:t xml:space="preserve">Lajeunesse MJ. Facilitating systematic reviews, data extraction, and meta-analysis with the metagear package for r. 2016;7:323-330.</w:t>
      </w:r>
    </w:p>
    <w:bookmarkEnd w:id="1116"/>
    <w:bookmarkStart w:id="1118" w:name="ref-Moher2015"/>
    <w:p>
      <w:pPr>
        <w:pStyle w:val="Bibliographie"/>
      </w:pPr>
      <w:r>
        <w:t xml:space="preserve">228.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17">
        <w:r>
          <w:rPr>
            <w:rStyle w:val="Lienhypertexte"/>
          </w:rPr>
          <w:t xml:space="preserve">10.1186/2046-4053-4-1</w:t>
        </w:r>
      </w:hyperlink>
    </w:p>
    <w:bookmarkEnd w:id="1118"/>
    <w:bookmarkStart w:id="1120" w:name="ref-PRISMA2020-2"/>
    <w:p>
      <w:pPr>
        <w:pStyle w:val="Bibliographie"/>
      </w:pPr>
      <w:r>
        <w:t xml:space="preserve">229.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19">
        <w:r>
          <w:rPr>
            <w:rStyle w:val="Lienhypertexte"/>
          </w:rPr>
          <w:t xml:space="preserve">10.1002/cl2.1230</w:t>
        </w:r>
      </w:hyperlink>
    </w:p>
    <w:bookmarkEnd w:id="1120"/>
    <w:bookmarkStart w:id="1121" w:name="ref-PRISMA2020"/>
    <w:p>
      <w:pPr>
        <w:pStyle w:val="Bibliographie"/>
      </w:pPr>
      <w:r>
        <w:t xml:space="preserve">230.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19">
        <w:r>
          <w:rPr>
            <w:rStyle w:val="Lienhypertexte"/>
          </w:rPr>
          <w:t xml:space="preserve">10.1002/cl2.1230</w:t>
        </w:r>
      </w:hyperlink>
    </w:p>
    <w:bookmarkEnd w:id="1121"/>
    <w:bookmarkStart w:id="1123" w:name="ref-ihaka1996"/>
    <w:p>
      <w:pPr>
        <w:pStyle w:val="Bibliographie"/>
      </w:pPr>
      <w:r>
        <w:t xml:space="preserve">231.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122">
        <w:r>
          <w:rPr>
            <w:rStyle w:val="Lienhypertexte"/>
          </w:rPr>
          <w:t xml:space="preserve">10.2307/1390807</w:t>
        </w:r>
      </w:hyperlink>
    </w:p>
    <w:bookmarkEnd w:id="1123"/>
    <w:bookmarkStart w:id="1125" w:name="ref-racine2011"/>
    <w:p>
      <w:pPr>
        <w:pStyle w:val="Bibliographie"/>
      </w:pPr>
      <w:r>
        <w:t xml:space="preserve">232.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124">
        <w:r>
          <w:rPr>
            <w:rStyle w:val="Lienhypertexte"/>
          </w:rPr>
          <w:t xml:space="preserve">10.1002/jae.1278</w:t>
        </w:r>
      </w:hyperlink>
    </w:p>
    <w:bookmarkEnd w:id="1125"/>
    <w:bookmarkStart w:id="1127" w:name="ref-love2019"/>
    <w:p>
      <w:pPr>
        <w:pStyle w:val="Bibliographie"/>
      </w:pPr>
      <w:r>
        <w:t xml:space="preserve">233.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126">
        <w:r>
          <w:rPr>
            <w:rStyle w:val="Lienhypertexte"/>
          </w:rPr>
          <w:t xml:space="preserve">10.18637/jss.v088.i02</w:t>
        </w:r>
      </w:hyperlink>
    </w:p>
    <w:bookmarkEnd w:id="1127"/>
    <w:bookmarkStart w:id="1129" w:name="ref-sahin2020"/>
    <w:p>
      <w:pPr>
        <w:pStyle w:val="Bibliographie"/>
      </w:pPr>
      <w:r>
        <w:t xml:space="preserve">234.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128">
        <w:r>
          <w:rPr>
            <w:rStyle w:val="Lienhypertexte"/>
          </w:rPr>
          <w:t xml:space="preserve">10.21449/ijate.661803</w:t>
        </w:r>
      </w:hyperlink>
    </w:p>
    <w:bookmarkEnd w:id="1129"/>
    <w:bookmarkStart w:id="1131" w:name="ref-jmv"/>
    <w:p>
      <w:pPr>
        <w:pStyle w:val="Bibliographie"/>
      </w:pPr>
      <w:r>
        <w:t xml:space="preserve">235.</w:t>
      </w:r>
      <w:r>
        <w:t xml:space="preserve"> </w:t>
      </w:r>
      <w:r>
        <w:t xml:space="preserve">	</w:t>
      </w:r>
      <w:r>
        <w:t xml:space="preserve">Selker R, Love J, Dropmann D. Jmv: The ’jamovi’ analyses. 2023.</w:t>
      </w:r>
      <w:r>
        <w:t xml:space="preserve"> </w:t>
      </w:r>
      <w:hyperlink r:id="rId1130">
        <w:r>
          <w:rPr>
            <w:rStyle w:val="Lienhypertexte"/>
          </w:rPr>
          <w:t xml:space="preserve">https://CRAN.R-project.org/package=jmv.</w:t>
        </w:r>
      </w:hyperlink>
    </w:p>
    <w:bookmarkEnd w:id="1131"/>
    <w:bookmarkStart w:id="1133" w:name="ref-jmvconnect"/>
    <w:p>
      <w:pPr>
        <w:pStyle w:val="Bibliographie"/>
      </w:pPr>
      <w:r>
        <w:t xml:space="preserve">236.</w:t>
      </w:r>
      <w:r>
        <w:t xml:space="preserve"> </w:t>
      </w:r>
      <w:r>
        <w:t xml:space="preserve">	</w:t>
      </w:r>
      <w:r>
        <w:t xml:space="preserve">Love J. Jmvconnect: Connect to the ’jamovi’ statistical spreadsheet. 2022.</w:t>
      </w:r>
      <w:r>
        <w:t xml:space="preserve"> </w:t>
      </w:r>
      <w:hyperlink r:id="rId1132">
        <w:r>
          <w:rPr>
            <w:rStyle w:val="Lienhypertexte"/>
          </w:rPr>
          <w:t xml:space="preserve">https://CRAN.R-project.org/package=jmvconnect.</w:t>
        </w:r>
      </w:hyperlink>
    </w:p>
    <w:bookmarkEnd w:id="1133"/>
    <w:bookmarkStart w:id="1135" w:name="ref-SchwabSimon2021"/>
    <w:p>
      <w:pPr>
        <w:pStyle w:val="Bibliographie"/>
      </w:pPr>
      <w:r>
        <w:t xml:space="preserve">237.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134">
        <w:r>
          <w:rPr>
            <w:rStyle w:val="Lienhypertexte"/>
          </w:rPr>
          <w:t xml:space="preserve">10.5167/UZH-205154</w:t>
        </w:r>
      </w:hyperlink>
    </w:p>
    <w:bookmarkEnd w:id="1135"/>
    <w:bookmarkStart w:id="1137" w:name="ref-Eglen2017"/>
    <w:p>
      <w:pPr>
        <w:pStyle w:val="Bibliographie"/>
      </w:pPr>
      <w:r>
        <w:t xml:space="preserve">238.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36">
        <w:r>
          <w:rPr>
            <w:rStyle w:val="Lienhypertexte"/>
          </w:rPr>
          <w:t xml:space="preserve">10.1038/nn.4550</w:t>
        </w:r>
      </w:hyperlink>
    </w:p>
    <w:bookmarkEnd w:id="1137"/>
    <w:bookmarkStart w:id="1139" w:name="ref-formatR"/>
    <w:p>
      <w:pPr>
        <w:pStyle w:val="Bibliographie"/>
      </w:pPr>
      <w:r>
        <w:t xml:space="preserve">239.</w:t>
      </w:r>
      <w:r>
        <w:t xml:space="preserve"> </w:t>
      </w:r>
      <w:r>
        <w:t xml:space="preserve">	</w:t>
      </w:r>
      <w:r>
        <w:t xml:space="preserve">Xie Y. formatR: Format r code automatically. 2022.</w:t>
      </w:r>
      <w:r>
        <w:t xml:space="preserve"> </w:t>
      </w:r>
      <w:hyperlink r:id="rId1138">
        <w:r>
          <w:rPr>
            <w:rStyle w:val="Lienhypertexte"/>
          </w:rPr>
          <w:t xml:space="preserve">https://CRAN.R-project.org/package=formatR.</w:t>
        </w:r>
      </w:hyperlink>
    </w:p>
    <w:bookmarkEnd w:id="1139"/>
    <w:bookmarkStart w:id="1141" w:name="ref-styler"/>
    <w:p>
      <w:pPr>
        <w:pStyle w:val="Bibliographie"/>
      </w:pPr>
      <w:r>
        <w:t xml:space="preserve">240.</w:t>
      </w:r>
      <w:r>
        <w:t xml:space="preserve"> </w:t>
      </w:r>
      <w:r>
        <w:t xml:space="preserve">	</w:t>
      </w:r>
      <w:r>
        <w:t xml:space="preserve">Müller K, Walthert L. Styler: Non-invasive pretty printing of r code. 2023.</w:t>
      </w:r>
      <w:r>
        <w:t xml:space="preserve"> </w:t>
      </w:r>
      <w:hyperlink r:id="rId1140">
        <w:r>
          <w:rPr>
            <w:rStyle w:val="Lienhypertexte"/>
          </w:rPr>
          <w:t xml:space="preserve">https://CRAN.R-project.org/package=styler.</w:t>
        </w:r>
      </w:hyperlink>
    </w:p>
    <w:bookmarkEnd w:id="1141"/>
    <w:bookmarkStart w:id="1143" w:name="ref-synthpop"/>
    <w:p>
      <w:pPr>
        <w:pStyle w:val="Bibliographie"/>
      </w:pPr>
      <w:r>
        <w:t xml:space="preserve">241.</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42">
        <w:r>
          <w:rPr>
            <w:rStyle w:val="Lienhypertexte"/>
          </w:rPr>
          <w:t xml:space="preserve">10.18637/jss.v074.i11</w:t>
        </w:r>
      </w:hyperlink>
    </w:p>
    <w:bookmarkEnd w:id="1143"/>
    <w:bookmarkStart w:id="1145" w:name="ref-grateful"/>
    <w:p>
      <w:pPr>
        <w:pStyle w:val="Bibliographie"/>
      </w:pPr>
      <w:r>
        <w:t xml:space="preserve">242.</w:t>
      </w:r>
      <w:r>
        <w:t xml:space="preserve"> </w:t>
      </w:r>
      <w:r>
        <w:t xml:space="preserve">	</w:t>
      </w:r>
      <w:r>
        <w:t xml:space="preserve">Francisco Rodríguez-Sánchez, Connor P. Jackson, Shaurita D. Hutchins. Grateful: Facilitate citation of r packages. 2023.</w:t>
      </w:r>
      <w:r>
        <w:t xml:space="preserve"> </w:t>
      </w:r>
      <w:hyperlink r:id="rId1144">
        <w:r>
          <w:rPr>
            <w:rStyle w:val="Lienhypertexte"/>
          </w:rPr>
          <w:t xml:space="preserve">https://github.com/Pakillo/grateful.</w:t>
        </w:r>
      </w:hyperlink>
    </w:p>
    <w:bookmarkEnd w:id="1145"/>
    <w:bookmarkStart w:id="1147" w:name="ref-Zhao2023"/>
    <w:p>
      <w:pPr>
        <w:pStyle w:val="Bibliographie"/>
      </w:pPr>
      <w:r>
        <w:t xml:space="preserve">243.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46">
        <w:r>
          <w:rPr>
            <w:rStyle w:val="Lienhypertexte"/>
          </w:rPr>
          <w:t xml:space="preserve">10.1177/17407745221123244</w:t>
        </w:r>
      </w:hyperlink>
    </w:p>
    <w:bookmarkEnd w:id="1147"/>
    <w:bookmarkStart w:id="1148" w:name="ref-utils"/>
    <w:p>
      <w:pPr>
        <w:pStyle w:val="Bibliographie"/>
      </w:pPr>
      <w:r>
        <w:t xml:space="preserve">244.</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1148"/>
    <w:bookmarkStart w:id="1150" w:name="ref-R-rmarkdown"/>
    <w:p>
      <w:pPr>
        <w:pStyle w:val="Bibliographie"/>
      </w:pPr>
      <w:r>
        <w:t xml:space="preserve">245.</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49">
        <w:r>
          <w:rPr>
            <w:rStyle w:val="Lienhypertexte"/>
          </w:rPr>
          <w:t xml:space="preserve">https://CRAN.R-project.org/package=rmarkdown.</w:t>
        </w:r>
      </w:hyperlink>
    </w:p>
    <w:bookmarkEnd w:id="1150"/>
    <w:bookmarkStart w:id="1152" w:name="ref-holmes2021"/>
    <w:p>
      <w:pPr>
        <w:pStyle w:val="Bibliographie"/>
      </w:pPr>
      <w:r>
        <w:t xml:space="preserve">246.</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51">
        <w:r>
          <w:rPr>
            <w:rStyle w:val="Lienhypertexte"/>
          </w:rPr>
          <w:t xml:space="preserve">10.1016/j.jmsacl.2021.09.002</w:t>
        </w:r>
      </w:hyperlink>
    </w:p>
    <w:bookmarkEnd w:id="1152"/>
    <w:bookmarkStart w:id="1154" w:name="ref-officedown"/>
    <w:p>
      <w:pPr>
        <w:pStyle w:val="Bibliographie"/>
      </w:pPr>
      <w:r>
        <w:t xml:space="preserve">247.</w:t>
      </w:r>
      <w:r>
        <w:t xml:space="preserve"> </w:t>
      </w:r>
      <w:r>
        <w:t xml:space="preserve">	</w:t>
      </w:r>
      <w:r>
        <w:t xml:space="preserve">Gohel D, Ross N. Officedown: Enhanced ’r markdown’ format for ’word’ and ’PowerPoint’. 2023.</w:t>
      </w:r>
      <w:r>
        <w:t xml:space="preserve"> </w:t>
      </w:r>
      <w:hyperlink r:id="rId1153">
        <w:r>
          <w:rPr>
            <w:rStyle w:val="Lienhypertexte"/>
          </w:rPr>
          <w:t xml:space="preserve">https://CRAN.R-project.org/package=officedown.</w:t>
        </w:r>
      </w:hyperlink>
    </w:p>
    <w:bookmarkEnd w:id="1154"/>
    <w:bookmarkStart w:id="1155" w:name="ref-bookdown"/>
    <w:p>
      <w:pPr>
        <w:pStyle w:val="Bibliographie"/>
      </w:pPr>
      <w:r>
        <w:t xml:space="preserve">248.</w:t>
      </w:r>
      <w:r>
        <w:t xml:space="preserve"> </w:t>
      </w:r>
      <w:r>
        <w:t xml:space="preserve">	</w:t>
      </w:r>
      <w:r>
        <w:t xml:space="preserve">Xie Y. Bookdown: Authoring books and technical documents with r markdown. 2023.</w:t>
      </w:r>
      <w:r>
        <w:t xml:space="preserve"> </w:t>
      </w:r>
      <w:hyperlink r:id="rId710">
        <w:r>
          <w:rPr>
            <w:rStyle w:val="Lienhypertexte"/>
          </w:rPr>
          <w:t xml:space="preserve">https://github.com/rstudio/bookdown.</w:t>
        </w:r>
      </w:hyperlink>
    </w:p>
    <w:bookmarkEnd w:id="1155"/>
    <w:bookmarkStart w:id="1157" w:name="ref-ioannidis2014"/>
    <w:p>
      <w:pPr>
        <w:pStyle w:val="Bibliographie"/>
      </w:pPr>
      <w:r>
        <w:t xml:space="preserve">249.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56">
        <w:r>
          <w:rPr>
            <w:rStyle w:val="Lienhypertexte"/>
          </w:rPr>
          <w:t xml:space="preserve">10.1371/journal.pmed.1001747</w:t>
        </w:r>
      </w:hyperlink>
    </w:p>
    <w:bookmarkEnd w:id="1157"/>
    <w:bookmarkStart w:id="1159" w:name="ref-projects"/>
    <w:p>
      <w:pPr>
        <w:pStyle w:val="Bibliographie"/>
      </w:pPr>
      <w:r>
        <w:t xml:space="preserve">250.</w:t>
      </w:r>
      <w:r>
        <w:t xml:space="preserve"> </w:t>
      </w:r>
      <w:r>
        <w:t xml:space="preserve">	</w:t>
      </w:r>
      <w:r>
        <w:t xml:space="preserve">Krieger N, Perzynski A, Dalton J. Projects: A project infrastructure for researchers. 2021.</w:t>
      </w:r>
      <w:r>
        <w:t xml:space="preserve"> </w:t>
      </w:r>
      <w:hyperlink r:id="rId1158">
        <w:r>
          <w:rPr>
            <w:rStyle w:val="Lienhypertexte"/>
          </w:rPr>
          <w:t xml:space="preserve">https://CRAN.R-project.org/package=projects.</w:t>
        </w:r>
      </w:hyperlink>
    </w:p>
    <w:bookmarkEnd w:id="1159"/>
    <w:bookmarkStart w:id="1161" w:name="ref-flextable"/>
    <w:p>
      <w:pPr>
        <w:pStyle w:val="Bibliographie"/>
      </w:pPr>
      <w:r>
        <w:t xml:space="preserve">251.</w:t>
      </w:r>
      <w:r>
        <w:t xml:space="preserve"> </w:t>
      </w:r>
      <w:r>
        <w:t xml:space="preserve">	</w:t>
      </w:r>
      <w:r>
        <w:t xml:space="preserve">Gohel D, Skintzos P. Flextable: Functions for tabular reporting. 2023.</w:t>
      </w:r>
      <w:r>
        <w:t xml:space="preserve"> </w:t>
      </w:r>
      <w:hyperlink r:id="rId1160">
        <w:r>
          <w:rPr>
            <w:rStyle w:val="Lienhypertexte"/>
          </w:rPr>
          <w:t xml:space="preserve">https://CRAN.R-project.org/package=flextable.</w:t>
        </w:r>
      </w:hyperlink>
    </w:p>
    <w:bookmarkEnd w:id="1161"/>
    <w:bookmarkStart w:id="1163" w:name="ref-tiff"/>
    <w:p>
      <w:pPr>
        <w:pStyle w:val="Bibliographie"/>
      </w:pPr>
      <w:r>
        <w:t xml:space="preserve">252.</w:t>
      </w:r>
      <w:r>
        <w:t xml:space="preserve"> </w:t>
      </w:r>
      <w:r>
        <w:t xml:space="preserve">	</w:t>
      </w:r>
      <w:r>
        <w:t xml:space="preserve">Urbanek S, Johnson K. Tiff: Read and write TIFF images. 2022.</w:t>
      </w:r>
      <w:r>
        <w:t xml:space="preserve"> </w:t>
      </w:r>
      <w:hyperlink r:id="rId1162">
        <w:r>
          <w:rPr>
            <w:rStyle w:val="Lienhypertexte"/>
          </w:rPr>
          <w:t xml:space="preserve">https://CRAN.R-project.org/package=tiff.</w:t>
        </w:r>
      </w:hyperlink>
    </w:p>
    <w:bookmarkEnd w:id="1163"/>
    <w:bookmarkStart w:id="1165"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64">
        <w:r>
          <w:rPr>
            <w:rStyle w:val="Lienhypertexte"/>
          </w:rPr>
          <w:t xml:space="preserve">10.1371/journal.pone.0262918</w:t>
        </w:r>
      </w:hyperlink>
    </w:p>
    <w:bookmarkEnd w:id="1165"/>
    <w:bookmarkStart w:id="1167"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66">
        <w:r>
          <w:rPr>
            <w:rStyle w:val="Lienhypertexte"/>
          </w:rPr>
          <w:t xml:space="preserve">10.1186/s13063-022-06515-2</w:t>
        </w:r>
      </w:hyperlink>
    </w:p>
    <w:bookmarkEnd w:id="1167"/>
    <w:bookmarkStart w:id="1169"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68">
        <w:r>
          <w:rPr>
            <w:rStyle w:val="Lienhypertexte"/>
          </w:rPr>
          <w:t xml:space="preserve">10.1161/circulationaha.121.055393</w:t>
        </w:r>
      </w:hyperlink>
    </w:p>
    <w:bookmarkEnd w:id="1169"/>
    <w:bookmarkStart w:id="1171"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70">
        <w:r>
          <w:rPr>
            <w:rStyle w:val="Lienhypertexte"/>
          </w:rPr>
          <w:t xml:space="preserve">10.1016/j.jclinepi.2021.01.008</w:t>
        </w:r>
      </w:hyperlink>
    </w:p>
    <w:bookmarkEnd w:id="1171"/>
    <w:bookmarkStart w:id="1173"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72">
        <w:r>
          <w:rPr>
            <w:rStyle w:val="Lienhypertexte"/>
          </w:rPr>
          <w:t xml:space="preserve">10.1016/j.urology.2020.05.002</w:t>
        </w:r>
      </w:hyperlink>
    </w:p>
    <w:bookmarkEnd w:id="1173"/>
    <w:bookmarkStart w:id="1175"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74">
        <w:r>
          <w:rPr>
            <w:rStyle w:val="Lienhypertexte"/>
          </w:rPr>
          <w:t xml:space="preserve">10.1097/ju.0000000000000001</w:t>
        </w:r>
      </w:hyperlink>
    </w:p>
    <w:bookmarkEnd w:id="1175"/>
    <w:bookmarkStart w:id="1177"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76">
        <w:r>
          <w:rPr>
            <w:rStyle w:val="Lienhypertexte"/>
          </w:rPr>
          <w:t xml:space="preserve">10.1001/jama.2017.18556</w:t>
        </w:r>
      </w:hyperlink>
    </w:p>
    <w:bookmarkEnd w:id="1177"/>
    <w:bookmarkStart w:id="1179"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78">
        <w:r>
          <w:rPr>
            <w:rStyle w:val="Lienhypertexte"/>
          </w:rPr>
          <w:t xml:space="preserve">10.1016/j.ijnurstu.2014.09.006</w:t>
        </w:r>
      </w:hyperlink>
    </w:p>
    <w:bookmarkEnd w:id="1179"/>
    <w:bookmarkStart w:id="1181"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80">
        <w:r>
          <w:rPr>
            <w:rStyle w:val="Lienhypertexte"/>
          </w:rPr>
          <w:t xml:space="preserve">10.1371/journal.pbio.1002128</w:t>
        </w:r>
      </w:hyperlink>
    </w:p>
    <w:bookmarkEnd w:id="1181"/>
    <w:bookmarkStart w:id="1183"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82">
        <w:r>
          <w:rPr>
            <w:rStyle w:val="Lienhypertexte"/>
          </w:rPr>
          <w:t xml:space="preserve">10.1002/sim.6265</w:t>
        </w:r>
      </w:hyperlink>
    </w:p>
    <w:bookmarkEnd w:id="1183"/>
    <w:bookmarkStart w:id="1185"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84">
        <w:r>
          <w:rPr>
            <w:rStyle w:val="Lienhypertexte"/>
          </w:rPr>
          <w:t xml:space="preserve">10.1136/bmj.a2201</w:t>
        </w:r>
      </w:hyperlink>
    </w:p>
    <w:bookmarkEnd w:id="1185"/>
    <w:bookmarkStart w:id="1187"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86">
        <w:r>
          <w:rPr>
            <w:rStyle w:val="Lienhypertexte"/>
          </w:rPr>
          <w:t xml:space="preserve">10.1111/j.1464-5491.2004.01443.x</w:t>
        </w:r>
      </w:hyperlink>
    </w:p>
    <w:bookmarkEnd w:id="1187"/>
    <w:bookmarkStart w:id="1189"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88">
        <w:r>
          <w:rPr>
            <w:rStyle w:val="Lienhypertexte"/>
          </w:rPr>
          <w:t xml:space="preserve">10.1136/bjsports-2020-103652</w:t>
        </w:r>
      </w:hyperlink>
    </w:p>
    <w:bookmarkEnd w:id="1189"/>
    <w:bookmarkStart w:id="1191"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90">
        <w:r>
          <w:rPr>
            <w:rStyle w:val="Lienhypertexte"/>
          </w:rPr>
          <w:t xml:space="preserve">10.1111/jcpt.13102</w:t>
        </w:r>
      </w:hyperlink>
    </w:p>
    <w:bookmarkEnd w:id="1191"/>
    <w:bookmarkStart w:id="1193"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92">
        <w:r>
          <w:rPr>
            <w:rStyle w:val="Lienhypertexte"/>
          </w:rPr>
          <w:t xml:space="preserve">10.1016/s0140-6736(08)60505-x</w:t>
        </w:r>
      </w:hyperlink>
    </w:p>
    <w:bookmarkEnd w:id="1193"/>
    <w:bookmarkEnd w:id="1194"/>
    <w:bookmarkEnd w:id="119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7" Type="http://schemas.openxmlformats.org/officeDocument/2006/relationships/hyperlink" Target="(https://cran.r-project.org)" TargetMode="External"/>
<Relationship Id="rId581" Type="http://schemas.openxmlformats.org/officeDocument/2006/relationships/hyperlink" Target="http://cran.r-project.org/" TargetMode="External"/>
<Relationship Id="rId106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92" Type="http://schemas.openxmlformats.org/officeDocument/2006/relationships/hyperlink" Target="https://CRAN.R-project.org/package=DataEditR" TargetMode="External"/>
<Relationship Id="rId870" Type="http://schemas.openxmlformats.org/officeDocument/2006/relationships/hyperlink" Target="https://CRAN.R-project.org/package=DataExplorer" TargetMode="External"/>
<Relationship Id="rId788" Type="http://schemas.openxmlformats.org/officeDocument/2006/relationships/hyperlink" Target="https://CRAN.R-project.org/package=Hmisc" TargetMode="External"/>
<Relationship Id="rId872" Type="http://schemas.openxmlformats.org/officeDocument/2006/relationships/hyperlink" Target="https://CRAN.R-project.org/package=SmartEDA" TargetMode="External"/>
<Relationship Id="rId798" Type="http://schemas.openxmlformats.org/officeDocument/2006/relationships/hyperlink" Target="https://CRAN.R-project.org/package=data.table" TargetMode="External"/>
<Relationship Id="rId777" Type="http://schemas.openxmlformats.org/officeDocument/2006/relationships/hyperlink" Target="https://CRAN.R-project.org/package=digest" TargetMode="External"/>
<Relationship Id="rId1001" Type="http://schemas.openxmlformats.org/officeDocument/2006/relationships/hyperlink" Target="https://CRAN.R-project.org/package=emmeans" TargetMode="External"/>
<Relationship Id="rId866" Type="http://schemas.openxmlformats.org/officeDocument/2006/relationships/hyperlink" Target="https://CRAN.R-project.org/package=explore" TargetMode="External"/>
<Relationship Id="rId987" Type="http://schemas.openxmlformats.org/officeDocument/2006/relationships/hyperlink" Target="https://CRAN.R-project.org/package=fastDummies" TargetMode="External"/>
<Relationship Id="rId1160" Type="http://schemas.openxmlformats.org/officeDocument/2006/relationships/hyperlink" Target="https://CRAN.R-project.org/package=flextable" TargetMode="External"/>
<Relationship Id="rId1138" Type="http://schemas.openxmlformats.org/officeDocument/2006/relationships/hyperlink" Target="https://CRAN.R-project.org/package=formatR" TargetMode="External"/>
<Relationship Id="rId909" Type="http://schemas.openxmlformats.org/officeDocument/2006/relationships/hyperlink" Target="https://CRAN.R-project.org/package=ggsci" TargetMode="External"/>
<Relationship Id="rId773" Type="http://schemas.openxmlformats.org/officeDocument/2006/relationships/hyperlink" Target="https://CRAN.R-project.org/package=hash" TargetMode="External"/>
<Relationship Id="rId771" Type="http://schemas.openxmlformats.org/officeDocument/2006/relationships/hyperlink" Target="https://CRAN.R-project.org/package=ids" TargetMode="External"/>
<Relationship Id="rId786" Type="http://schemas.openxmlformats.org/officeDocument/2006/relationships/hyperlink" Target="https://CRAN.R-project.org/package=janitor" TargetMode="External"/>
<Relationship Id="rId1130" Type="http://schemas.openxmlformats.org/officeDocument/2006/relationships/hyperlink" Target="https://CRAN.R-project.org/package=jmv" TargetMode="External"/>
<Relationship Id="rId1132" Type="http://schemas.openxmlformats.org/officeDocument/2006/relationships/hyperlink" Target="https://CRAN.R-project.org/package=jmvconnect" TargetMode="External"/>
<Relationship Id="rId1084" Type="http://schemas.openxmlformats.org/officeDocument/2006/relationships/hyperlink" Target="https://CRAN.R-project.org/package=mada" TargetMode="External"/>
<Relationship Id="rId767" Type="http://schemas.openxmlformats.org/officeDocument/2006/relationships/hyperlink" Target="https://CRAN.R-project.org/package=miceadds" TargetMode="External"/>
<Relationship Id="rId754" Type="http://schemas.openxmlformats.org/officeDocument/2006/relationships/hyperlink" Target="https://CRAN.R-project.org/package=misty" TargetMode="External"/>
<Relationship Id="rId999" Type="http://schemas.openxmlformats.org/officeDocument/2006/relationships/hyperlink" Target="https://CRAN.R-project.org/package=mmrm" TargetMode="External"/>
<Relationship Id="rId997" Type="http://schemas.openxmlformats.org/officeDocument/2006/relationships/hyperlink" Target="https://CRAN.R-project.org/package=nlme" TargetMode="External"/>
<Relationship Id="rId1153" Type="http://schemas.openxmlformats.org/officeDocument/2006/relationships/hyperlink" Target="https://CRAN.R-project.org/package=officedown" TargetMode="External"/>
<Relationship Id="rId854" Type="http://schemas.openxmlformats.org/officeDocument/2006/relationships/hyperlink" Target="https://CRAN.R-project.org/package=outliers" TargetMode="External"/>
<Relationship Id="rId1158" Type="http://schemas.openxmlformats.org/officeDocument/2006/relationships/hyperlink" Target="https://CRAN.R-project.org/package=projects" TargetMode="External"/>
<Relationship Id="rId1095" Type="http://schemas.openxmlformats.org/officeDocument/2006/relationships/hyperlink" Target="https://CRAN.R-project.org/package=psych" TargetMode="External"/>
<Relationship Id="rId932" Type="http://schemas.openxmlformats.org/officeDocument/2006/relationships/hyperlink" Target="https://CRAN.R-project.org/package=pwr" TargetMode="External"/>
<Relationship Id="rId1078" Type="http://schemas.openxmlformats.org/officeDocument/2006/relationships/hyperlink" Target="https://CRAN.R-project.org/package=riskyr" TargetMode="External"/>
<Relationship Id="rId1149" Type="http://schemas.openxmlformats.org/officeDocument/2006/relationships/hyperlink" Target="https://CRAN.R-project.org/package=rmarkdown" TargetMode="External"/>
<Relationship Id="rId1093" Type="http://schemas.openxmlformats.org/officeDocument/2006/relationships/hyperlink" Target="https://CRAN.R-project.org/package=semTools" TargetMode="External"/>
<Relationship Id="rId1140" Type="http://schemas.openxmlformats.org/officeDocument/2006/relationships/hyperlink" Target="https://CRAN.R-project.org/package=styler" TargetMode="External"/>
<Relationship Id="rId891" Type="http://schemas.openxmlformats.org/officeDocument/2006/relationships/hyperlink" Target="https://CRAN.R-project.org/package=table1" TargetMode="External"/>
<Relationship Id="rId11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87" Type="http://schemas.openxmlformats.org/officeDocument/2006/relationships/hyperlink" Target="https://cran.r-project.org/doc/contrib/Lemon-kickstart/kr_scrpt.html" TargetMode="External"/>
<Relationship Id="rId875" Type="http://schemas.openxmlformats.org/officeDocument/2006/relationships/hyperlink" Target="https://doi.org/10.1001/archpedi.157.4.321" TargetMode="External"/>
<Relationship Id="rId1176" Type="http://schemas.openxmlformats.org/officeDocument/2006/relationships/hyperlink" Target="https://doi.org/10.1001/jama.2017.18556" TargetMode="External"/>
<Relationship Id="rId1052" Type="http://schemas.openxmlformats.org/officeDocument/2006/relationships/hyperlink" Target="https://doi.org/10.1002/(sici)1097-0258(19971030)16:20&lt;2349::aid-sim667&gt;3.0.co;2-e" TargetMode="External"/>
<Relationship Id="rId832" Type="http://schemas.openxmlformats.org/officeDocument/2006/relationships/hyperlink" Target="https://doi.org/10.1002/1097-0142(1950)3:1&lt;32::aid-cncr2820030106&gt;3.0.co;2-3" TargetMode="External"/>
<Relationship Id="rId700" Type="http://schemas.openxmlformats.org/officeDocument/2006/relationships/hyperlink" Target="https://doi.org/10.1002/bimj.201500156" TargetMode="External"/>
<Relationship Id="rId752" Type="http://schemas.openxmlformats.org/officeDocument/2006/relationships/hyperlink" Target="https://doi.org/10.1002/bimj.202000196" TargetMode="External"/>
<Relationship Id="rId1029" Type="http://schemas.openxmlformats.org/officeDocument/2006/relationships/hyperlink" Target="https://doi.org/10.1002/cjs.11719" TargetMode="External"/>
<Relationship Id="rId1119" Type="http://schemas.openxmlformats.org/officeDocument/2006/relationships/hyperlink" Target="https://doi.org/10.1002/cl2.1230" TargetMode="External"/>
<Relationship Id="rId948" Type="http://schemas.openxmlformats.org/officeDocument/2006/relationships/hyperlink" Target="https://doi.org/10.1002/cnr2.1211" TargetMode="External"/>
<Relationship Id="rId1124" Type="http://schemas.openxmlformats.org/officeDocument/2006/relationships/hyperlink" Target="https://doi.org/10.1002/jae.1278" TargetMode="External"/>
<Relationship Id="rId1033" Type="http://schemas.openxmlformats.org/officeDocument/2006/relationships/hyperlink" Target="https://doi.org/10.1002/joe.22229" TargetMode="External"/>
<Relationship Id="rId1082" Type="http://schemas.openxmlformats.org/officeDocument/2006/relationships/hyperlink" Target="https://doi.org/10.1002/jrsm.26" TargetMode="External"/>
<Relationship Id="rId1023" Type="http://schemas.openxmlformats.org/officeDocument/2006/relationships/hyperlink" Target="https://doi.org/10.1002/ped4.12166" TargetMode="External"/>
<Relationship Id="rId812" Type="http://schemas.openxmlformats.org/officeDocument/2006/relationships/hyperlink" Target="https://doi.org/10.1002/pst.331" TargetMode="External"/>
<Relationship Id="rId824" Type="http://schemas.openxmlformats.org/officeDocument/2006/relationships/hyperlink" Target="https://doi.org/10.1002/sim.2331" TargetMode="External"/>
<Relationship Id="rId1182" Type="http://schemas.openxmlformats.org/officeDocument/2006/relationships/hyperlink" Target="https://doi.org/10.1002/sim.6265" TargetMode="External"/>
<Relationship Id="rId826" Type="http://schemas.openxmlformats.org/officeDocument/2006/relationships/hyperlink" Target="https://doi.org/10.1002/sim.6986" TargetMode="External"/>
<Relationship Id="rId1056" Type="http://schemas.openxmlformats.org/officeDocument/2006/relationships/hyperlink" Target="https://doi.org/10.1002/sim.9592" TargetMode="External"/>
<Relationship Id="rId1114" Type="http://schemas.openxmlformats.org/officeDocument/2006/relationships/hyperlink" Target="https://doi.org/10.1007/s00134-023-07163-z" TargetMode="External"/>
<Relationship Id="rId1089" Type="http://schemas.openxmlformats.org/officeDocument/2006/relationships/hyperlink" Target="https://doi.org/10.1007/s00180-021-01080-9" TargetMode="External"/>
<Relationship Id="rId856" Type="http://schemas.openxmlformats.org/officeDocument/2006/relationships/hyperlink" Target="https://doi.org/10.1016/0377-2217(86)90209-2" TargetMode="External"/>
<Relationship Id="rId991" Type="http://schemas.openxmlformats.org/officeDocument/2006/relationships/hyperlink" Target="https://doi.org/10.1016/0895-4356(96)00025-x" TargetMode="External"/>
<Relationship Id="rId678" Type="http://schemas.openxmlformats.org/officeDocument/2006/relationships/hyperlink" Target="https://doi.org/10.1016/b978-0-12-820656-0.00016-2" TargetMode="External"/>
<Relationship Id="rId796" Type="http://schemas.openxmlformats.org/officeDocument/2006/relationships/hyperlink" Target="https://doi.org/10.1016/j.acra.2015.08.024" TargetMode="External"/>
<Relationship Id="rId1037" Type="http://schemas.openxmlformats.org/officeDocument/2006/relationships/hyperlink" Target="https://doi.org/10.1016/j.aller.2013.03.008" TargetMode="External"/>
<Relationship Id="rId834" Type="http://schemas.openxmlformats.org/officeDocument/2006/relationships/hyperlink" Target="https://doi.org/10.1016/j.csda.2006.12.030" TargetMode="External"/>
<Relationship Id="rId1178" Type="http://schemas.openxmlformats.org/officeDocument/2006/relationships/hyperlink" Target="https://doi.org/10.1016/j.ijnurstu.2014.09.006" TargetMode="External"/>
<Relationship Id="rId962" Type="http://schemas.openxmlformats.org/officeDocument/2006/relationships/hyperlink" Target="https://doi.org/10.1016/j.injr.2014.04.002" TargetMode="External"/>
<Relationship Id="rId1031" Type="http://schemas.openxmlformats.org/officeDocument/2006/relationships/hyperlink" Target="https://doi.org/10.1016/j.jbusres.2021.04.070" TargetMode="External"/>
<Relationship Id="rId1017" Type="http://schemas.openxmlformats.org/officeDocument/2006/relationships/hyperlink" Target="https://doi.org/10.1016/j.jclinepi.2017.02.016" TargetMode="External"/>
<Relationship Id="rId889" Type="http://schemas.openxmlformats.org/officeDocument/2006/relationships/hyperlink" Target="https://doi.org/10.1016/j.jclinepi.2019.06.011" TargetMode="External"/>
<Relationship Id="rId1170" Type="http://schemas.openxmlformats.org/officeDocument/2006/relationships/hyperlink" Target="https://doi.org/10.1016/j.jclinepi.2021.01.008" TargetMode="External"/>
<Relationship Id="rId1027" Type="http://schemas.openxmlformats.org/officeDocument/2006/relationships/hyperlink" Target="https://doi.org/10.1016/j.jclinepi.2021.04.013" TargetMode="External"/>
<Relationship Id="rId750" Type="http://schemas.openxmlformats.org/officeDocument/2006/relationships/hyperlink" Target="https://doi.org/10.1016/j.jclinepi.2022.08.016" TargetMode="External"/>
<Relationship Id="rId1110" Type="http://schemas.openxmlformats.org/officeDocument/2006/relationships/hyperlink" Target="https://doi.org/10.1016/j.jclinepi.2022.10.003" TargetMode="External"/>
<Relationship Id="rId993" Type="http://schemas.openxmlformats.org/officeDocument/2006/relationships/hyperlink" Target="https://doi.org/10.1016/j.jclinepi.2023.09.005" TargetMode="External"/>
<Relationship Id="rId952" Type="http://schemas.openxmlformats.org/officeDocument/2006/relationships/hyperlink" Target="https://doi.org/10.1016/j.jid.2017.08.007" TargetMode="External"/>
<Relationship Id="rId1151" Type="http://schemas.openxmlformats.org/officeDocument/2006/relationships/hyperlink" Target="https://doi.org/10.1016/j.jmsacl.2021.09.002" TargetMode="External"/>
<Relationship Id="rId864" Type="http://schemas.openxmlformats.org/officeDocument/2006/relationships/hyperlink" Target="https://doi.org/10.1016/j.jtcvs.2015.09.085" TargetMode="External"/>
<Relationship Id="rId706" Type="http://schemas.openxmlformats.org/officeDocument/2006/relationships/hyperlink" Target="https://doi.org/10.1016/j.procs.2011.04.061" TargetMode="External"/>
<Relationship Id="rId1172" Type="http://schemas.openxmlformats.org/officeDocument/2006/relationships/hyperlink" Target="https://doi.org/10.1016/j.urology.2020.05.002" TargetMode="External"/>
<Relationship Id="rId1192" Type="http://schemas.openxmlformats.org/officeDocument/2006/relationships/hyperlink" Target="https://doi.org/10.1016/s0140-6736(08)60505-x" TargetMode="External"/>
<Relationship Id="rId838" Type="http://schemas.openxmlformats.org/officeDocument/2006/relationships/hyperlink" Target="https://doi.org/10.1016/s0167-5877(00)00115-x" TargetMode="External"/>
<Relationship Id="rId1062" Type="http://schemas.openxmlformats.org/officeDocument/2006/relationships/hyperlink" Target="https://doi.org/10.1016/s0197-2456(97)00147-5" TargetMode="External"/>
<Relationship Id="rId1086" Type="http://schemas.openxmlformats.org/officeDocument/2006/relationships/hyperlink" Target="https://doi.org/10.1016/s2589-7500(22)00188-1" TargetMode="External"/>
<Relationship Id="rId1003" Type="http://schemas.openxmlformats.org/officeDocument/2006/relationships/hyperlink" Target="https://doi.org/10.1037/0022-3514.51.6.1173" TargetMode="External"/>
<Relationship Id="rId712" Type="http://schemas.openxmlformats.org/officeDocument/2006/relationships/hyperlink" Target="https://doi.org/10.1037/0033-2909.97.1.129" TargetMode="External"/>
<Relationship Id="rId820" Type="http://schemas.openxmlformats.org/officeDocument/2006/relationships/hyperlink" Target="https://doi.org/10.1037/1082-989x.7.1.19" TargetMode="External"/>
<Relationship Id="rId726" Type="http://schemas.openxmlformats.org/officeDocument/2006/relationships/hyperlink" Target="https://doi.org/10.1037/h0025105" TargetMode="External"/>
<Relationship Id="rId728" Type="http://schemas.openxmlformats.org/officeDocument/2006/relationships/hyperlink" Target="https://doi.org/10.1037/h0028108" TargetMode="External"/>
<Relationship Id="rId680" Type="http://schemas.openxmlformats.org/officeDocument/2006/relationships/hyperlink" Target="https://doi.org/10.1037/h0031322" TargetMode="External"/>
<Relationship Id="rId840" Type="http://schemas.openxmlformats.org/officeDocument/2006/relationships/hyperlink" Target="https://doi.org/10.1037/h0031619" TargetMode="External"/>
<Relationship Id="rId862" Type="http://schemas.openxmlformats.org/officeDocument/2006/relationships/hyperlink" Target="https://doi.org/10.1038/nature11556" TargetMode="External"/>
<Relationship Id="rId924" Type="http://schemas.openxmlformats.org/officeDocument/2006/relationships/hyperlink" Target="https://doi.org/10.1038/nmeth.4120" TargetMode="External"/>
<Relationship Id="rId1136" Type="http://schemas.openxmlformats.org/officeDocument/2006/relationships/hyperlink" Target="https://doi.org/10.1038/nn.4550" TargetMode="External"/>
<Relationship Id="rId688" Type="http://schemas.openxmlformats.org/officeDocument/2006/relationships/hyperlink" Target="https://doi.org/10.1038/s41562-016-0021" TargetMode="External"/>
<Relationship Id="rId1021" Type="http://schemas.openxmlformats.org/officeDocument/2006/relationships/hyperlink" Target="https://doi.org/10.1053/j.semnuclmed.2018.11.005" TargetMode="External"/>
<Relationship Id="rId946" Type="http://schemas.openxmlformats.org/officeDocument/2006/relationships/hyperlink" Target="https://doi.org/10.1073/pnas.2203150119" TargetMode="External"/>
<Relationship Id="rId718" Type="http://schemas.openxmlformats.org/officeDocument/2006/relationships/hyperlink" Target="https://doi.org/10.1080/00031305.1983.10482729" TargetMode="External"/>
<Relationship Id="rId722" Type="http://schemas.openxmlformats.org/officeDocument/2006/relationships/hyperlink" Target="https://doi.org/10.1080/00031305.1992.10475881" TargetMode="External"/>
<Relationship Id="rId922" Type="http://schemas.openxmlformats.org/officeDocument/2006/relationships/hyperlink" Target="https://doi.org/10.1080/00031305.2016.1154108" TargetMode="External"/>
<Relationship Id="rId794" Type="http://schemas.openxmlformats.org/officeDocument/2006/relationships/hyperlink" Target="https://doi.org/10.1080/00031305.2017.1375989" TargetMode="External"/>
<Relationship Id="rId686" Type="http://schemas.openxmlformats.org/officeDocument/2006/relationships/hyperlink" Target="https://doi.org/10.1080/0025570x.1990.11977475" TargetMode="External"/>
<Relationship Id="rId983" Type="http://schemas.openxmlformats.org/officeDocument/2006/relationships/hyperlink" Target="https://doi.org/10.1080/01621459.1957.10501412" TargetMode="External"/>
<Relationship Id="rId732" Type="http://schemas.openxmlformats.org/officeDocument/2006/relationships/hyperlink" Target="https://doi.org/10.1080/01621459.1972.10482387" TargetMode="External"/>
<Relationship Id="rId756" Type="http://schemas.openxmlformats.org/officeDocument/2006/relationships/hyperlink" Target="https://doi.org/10.1080/01621459.1988.10478722" TargetMode="External"/>
<Relationship Id="rId828" Type="http://schemas.openxmlformats.org/officeDocument/2006/relationships/hyperlink" Target="https://doi.org/10.1080/03610926.2016.1248783" TargetMode="External"/>
<Relationship Id="rId765" Type="http://schemas.openxmlformats.org/officeDocument/2006/relationships/hyperlink" Target="https://doi.org/10.1080/07350015.1988.10509663" TargetMode="External"/>
<Relationship Id="rId698" Type="http://schemas.openxmlformats.org/officeDocument/2006/relationships/hyperlink" Target="https://doi.org/10.1080/08989621.2016.1257387" TargetMode="External"/>
<Relationship Id="rId836" Type="http://schemas.openxmlformats.org/officeDocument/2006/relationships/hyperlink" Target="https://doi.org/10.1080/14786440009463897" TargetMode="External"/>
<Relationship Id="rId905" Type="http://schemas.openxmlformats.org/officeDocument/2006/relationships/hyperlink" Target="https://doi.org/10.1083/jcb.200611141" TargetMode="External"/>
<Relationship Id="rId738" Type="http://schemas.openxmlformats.org/officeDocument/2006/relationships/hyperlink" Target="https://doi.org/10.1086/229693" TargetMode="External"/>
<Relationship Id="rId1101" Type="http://schemas.openxmlformats.org/officeDocument/2006/relationships/hyperlink" Target="https://doi.org/10.1086/266577" TargetMode="External"/>
<Relationship Id="rId1039" Type="http://schemas.openxmlformats.org/officeDocument/2006/relationships/hyperlink" Target="https://doi.org/10.1093/aje/kwi014" TargetMode="External"/>
<Relationship Id="rId883" Type="http://schemas.openxmlformats.org/officeDocument/2006/relationships/hyperlink" Target="https://doi.org/10.1093/aje/kws412" TargetMode="External"/>
<Relationship Id="rId936" Type="http://schemas.openxmlformats.org/officeDocument/2006/relationships/hyperlink" Target="https://doi.org/10.1093/biomet/1.2.164" TargetMode="External"/>
<Relationship Id="rId724" Type="http://schemas.openxmlformats.org/officeDocument/2006/relationships/hyperlink" Target="https://doi.org/10.1093/biomet/44.1-2.187" TargetMode="External"/>
<Relationship Id="rId989" Type="http://schemas.openxmlformats.org/officeDocument/2006/relationships/hyperlink" Target="https://doi.org/10.1093/ije/7.4.373" TargetMode="External"/>
<Relationship Id="rId942" Type="http://schemas.openxmlformats.org/officeDocument/2006/relationships/hyperlink" Target="https://doi.org/10.1093/jisesa/iew092" TargetMode="External"/>
<Relationship Id="rId1005" Type="http://schemas.openxmlformats.org/officeDocument/2006/relationships/hyperlink" Target="https://doi.org/10.1093/oxfordjournals.aje.a114229" TargetMode="External"/>
<Relationship Id="rId1007" Type="http://schemas.openxmlformats.org/officeDocument/2006/relationships/hyperlink" Target="https://doi.org/10.1097/00001648-199109000-00015" TargetMode="External"/>
<Relationship Id="rId1174" Type="http://schemas.openxmlformats.org/officeDocument/2006/relationships/hyperlink" Target="https://doi.org/10.1097/ju.0000000000000001" TargetMode="External"/>
<Relationship Id="rId682" Type="http://schemas.openxmlformats.org/officeDocument/2006/relationships/hyperlink" Target="https://doi.org/10.1098/rsos.211028" TargetMode="External"/>
<Relationship Id="rId1105" Type="http://schemas.openxmlformats.org/officeDocument/2006/relationships/hyperlink" Target="https://doi.org/10.1098/rsta.1900.0022" TargetMode="External"/>
<Relationship Id="rId1186" Type="http://schemas.openxmlformats.org/officeDocument/2006/relationships/hyperlink" Target="https://doi.org/10.1111/j.1464-5491.2004.01443.x" TargetMode="External"/>
<Relationship Id="rId1011" Type="http://schemas.openxmlformats.org/officeDocument/2006/relationships/hyperlink" Target="https://doi.org/10.1111/j.1471-1842.2009.00848.x" TargetMode="External"/>
<Relationship Id="rId852" Type="http://schemas.openxmlformats.org/officeDocument/2006/relationships/hyperlink" Target="https://doi.org/10.1111/j.2041-210x.2009.00001.x" TargetMode="External"/>
<Relationship Id="rId730" Type="http://schemas.openxmlformats.org/officeDocument/2006/relationships/hyperlink" Target="https://doi.org/10.1111/j.2517-6161.1951.tb00088.x" TargetMode="External"/>
<Relationship Id="rId816" Type="http://schemas.openxmlformats.org/officeDocument/2006/relationships/hyperlink" Target="https://doi.org/10.1111/j.2517-6161.1964.tb00553.x" TargetMode="External"/>
<Relationship Id="rId1190" Type="http://schemas.openxmlformats.org/officeDocument/2006/relationships/hyperlink" Target="https://doi.org/10.1111/jcpt.13102" TargetMode="External"/>
<Relationship Id="rId895" Type="http://schemas.openxmlformats.org/officeDocument/2006/relationships/hyperlink" Target="https://doi.org/10.1111/ppe.12474" TargetMode="External"/>
<Relationship Id="rId969" Type="http://schemas.openxmlformats.org/officeDocument/2006/relationships/hyperlink" Target="https://doi.org/10.1111/test.12307" TargetMode="External"/>
<Relationship Id="rId926" Type="http://schemas.openxmlformats.org/officeDocument/2006/relationships/hyperlink" Target="https://doi.org/10.1111/tri.12895" TargetMode="External"/>
<Relationship Id="rId928" Type="http://schemas.openxmlformats.org/officeDocument/2006/relationships/hyperlink" Target="https://doi.org/10.1126/science.aaf5406" TargetMode="External"/>
<Relationship Id="rId985" Type="http://schemas.openxmlformats.org/officeDocument/2006/relationships/hyperlink" Target="https://doi.org/10.1136/adc.73.3.270" TargetMode="External"/>
<Relationship Id="rId1188" Type="http://schemas.openxmlformats.org/officeDocument/2006/relationships/hyperlink" Target="https://doi.org/10.1136/bjsports-2020-103652" TargetMode="External"/>
<Relationship Id="rId696" Type="http://schemas.openxmlformats.org/officeDocument/2006/relationships/hyperlink" Target="https://doi.org/10.1136/bmj.300.6719.230" TargetMode="External"/>
<Relationship Id="rId847" Type="http://schemas.openxmlformats.org/officeDocument/2006/relationships/hyperlink" Target="https://doi.org/10.1136/bmj.309.6960.996" TargetMode="External"/>
<Relationship Id="rId1035" Type="http://schemas.openxmlformats.org/officeDocument/2006/relationships/hyperlink" Target="https://doi.org/10.1136/bmj.309.6962.1128" TargetMode="External"/>
<Relationship Id="rId944" Type="http://schemas.openxmlformats.org/officeDocument/2006/relationships/hyperlink" Target="https://doi.org/10.1136/bmj.311.7003.485" TargetMode="External"/>
<Relationship Id="rId810" Type="http://schemas.openxmlformats.org/officeDocument/2006/relationships/hyperlink" Target="https://doi.org/10.1136/bmj.312.7033.770" TargetMode="External"/>
<Relationship Id="rId995" Type="http://schemas.openxmlformats.org/officeDocument/2006/relationships/hyperlink" Target="https://doi.org/10.1136/bmj.313.7055.486" TargetMode="External"/>
<Relationship Id="rId1070" Type="http://schemas.openxmlformats.org/officeDocument/2006/relationships/hyperlink" Target="https://doi.org/10.1136/bmj.313.7060.808" TargetMode="External"/>
<Relationship Id="rId694" Type="http://schemas.openxmlformats.org/officeDocument/2006/relationships/hyperlink" Target="https://doi.org/10.1136/bmj.314.7098.1874" TargetMode="External"/>
<Relationship Id="rId849" Type="http://schemas.openxmlformats.org/officeDocument/2006/relationships/hyperlink" Target="https://doi.org/10.1136/bmj.315.7104.364" TargetMode="External"/>
<Relationship Id="rId940" Type="http://schemas.openxmlformats.org/officeDocument/2006/relationships/hyperlink" Target="https://doi.org/10.1136/bmj.315.7105.422" TargetMode="External"/>
<Relationship Id="rId1076" Type="http://schemas.openxmlformats.org/officeDocument/2006/relationships/hyperlink" Target="https://doi.org/10.1136/bmj.315.7107.540" TargetMode="External"/>
<Relationship Id="rId800" Type="http://schemas.openxmlformats.org/officeDocument/2006/relationships/hyperlink" Target="https://doi.org/10.1136/bmj.318.7199.1667" TargetMode="External"/>
<Relationship Id="rId1060" Type="http://schemas.openxmlformats.org/officeDocument/2006/relationships/hyperlink" Target="https://doi.org/10.1136/bmj.319.7203.185" TargetMode="External"/>
<Relationship Id="rId1048" Type="http://schemas.openxmlformats.org/officeDocument/2006/relationships/hyperlink" Target="https://doi.org/10.1136/bmj.323.7321.1123" TargetMode="External"/>
<Relationship Id="rId1072" Type="http://schemas.openxmlformats.org/officeDocument/2006/relationships/hyperlink" Target="https://doi.org/10.1136/bmj.326.7382.219" TargetMode="External"/>
<Relationship Id="rId822" Type="http://schemas.openxmlformats.org/officeDocument/2006/relationships/hyperlink" Target="https://doi.org/10.1136/bmj.332.7549.1080" TargetMode="External"/>
<Relationship Id="rId747" Type="http://schemas.openxmlformats.org/officeDocument/2006/relationships/hyperlink" Target="https://doi.org/10.1136/bmj.38977.682025.2c" TargetMode="External"/>
<Relationship Id="rId1184" Type="http://schemas.openxmlformats.org/officeDocument/2006/relationships/hyperlink" Target="https://doi.org/10.1136/bmj.a2201" TargetMode="External"/>
<Relationship Id="rId1044" Type="http://schemas.openxmlformats.org/officeDocument/2006/relationships/hyperlink" Target="https://doi.org/10.1136/bmj.d561" TargetMode="External"/>
<Relationship Id="rId692" Type="http://schemas.openxmlformats.org/officeDocument/2006/relationships/hyperlink" Target="https://doi.org/10.1136/bmj.h2622" TargetMode="External"/>
<Relationship Id="rId769" Type="http://schemas.openxmlformats.org/officeDocument/2006/relationships/hyperlink" Target="https://doi.org/10.1136/bmjopen-2015-008431" TargetMode="External"/>
<Relationship Id="rId950" Type="http://schemas.openxmlformats.org/officeDocument/2006/relationships/hyperlink" Target="https://doi.org/10.1136/jim-2022-002479" TargetMode="External"/>
<Relationship Id="rId1097" Type="http://schemas.openxmlformats.org/officeDocument/2006/relationships/hyperlink" Target="https://doi.org/10.1146/annurev-polisci-041719-102556" TargetMode="External"/>
<Relationship Id="rId845" Type="http://schemas.openxmlformats.org/officeDocument/2006/relationships/hyperlink" Target="https://doi.org/10.1152/advan.90123.2008" TargetMode="External"/>
<Relationship Id="rId912" Type="http://schemas.openxmlformats.org/officeDocument/2006/relationships/hyperlink" Target="https://doi.org/10.1152/advan.90218.2008" TargetMode="External"/>
<Relationship Id="rId907" Type="http://schemas.openxmlformats.org/officeDocument/2006/relationships/hyperlink" Target="https://doi.org/10.1161/circulationaha.118.037777" TargetMode="External"/>
<Relationship Id="rId1168" Type="http://schemas.openxmlformats.org/officeDocument/2006/relationships/hyperlink" Target="https://doi.org/10.1161/circulationaha.121.055393" TargetMode="External"/>
<Relationship Id="rId954" Type="http://schemas.openxmlformats.org/officeDocument/2006/relationships/hyperlink" Target="https://doi.org/10.11613/bm.2010.004" TargetMode="External"/>
<Relationship Id="rId974" Type="http://schemas.openxmlformats.org/officeDocument/2006/relationships/hyperlink" Target="https://doi.org/10.11613/bm.2013.018" TargetMode="External"/>
<Relationship Id="rId1103" Type="http://schemas.openxmlformats.org/officeDocument/2006/relationships/hyperlink" Target="https://doi.org/10.1177/001316446002000104" TargetMode="External"/>
<Relationship Id="rId1054" Type="http://schemas.openxmlformats.org/officeDocument/2006/relationships/hyperlink" Target="https://doi.org/10.1177/009286150804200402" TargetMode="External"/>
<Relationship Id="rId858" Type="http://schemas.openxmlformats.org/officeDocument/2006/relationships/hyperlink" Target="https://doi.org/10.1177/019394598600800409" TargetMode="External"/>
<Relationship Id="rId759" Type="http://schemas.openxmlformats.org/officeDocument/2006/relationships/hyperlink" Target="https://doi.org/10.1177/09622802231198795" TargetMode="External"/>
<Relationship Id="rId741" Type="http://schemas.openxmlformats.org/officeDocument/2006/relationships/hyperlink" Target="https://doi.org/10.1177/10497323211015960" TargetMode="External"/>
<Relationship Id="rId1146" Type="http://schemas.openxmlformats.org/officeDocument/2006/relationships/hyperlink" Target="https://doi.org/10.1177/17407745221123244" TargetMode="External"/>
<Relationship Id="rId781" Type="http://schemas.openxmlformats.org/officeDocument/2006/relationships/hyperlink" Target="https://doi.org/10.1177/20597991211026616" TargetMode="External"/>
<Relationship Id="rId804" Type="http://schemas.openxmlformats.org/officeDocument/2006/relationships/hyperlink" Target="https://doi.org/10.1177/2192568217746998" TargetMode="External"/>
<Relationship Id="rId918" Type="http://schemas.openxmlformats.org/officeDocument/2006/relationships/hyperlink" Target="https://doi.org/10.1177/2515245918770963" TargetMode="External"/>
<Relationship Id="rId967" Type="http://schemas.openxmlformats.org/officeDocument/2006/relationships/hyperlink" Target="https://doi.org/10.1177/8756479308317006" TargetMode="External"/>
<Relationship Id="rId830" Type="http://schemas.openxmlformats.org/officeDocument/2006/relationships/hyperlink" Target="https://doi.org/10.1186/1471-2288-12-21" TargetMode="External"/>
<Relationship Id="rId1112" Type="http://schemas.openxmlformats.org/officeDocument/2006/relationships/hyperlink" Target="https://doi.org/10.1186/1471-2288-8-79" TargetMode="External"/>
<Relationship Id="rId1074" Type="http://schemas.openxmlformats.org/officeDocument/2006/relationships/hyperlink" Target="https://doi.org/10.1186/1472-6920-4-13" TargetMode="External"/>
<Relationship Id="rId1058" Type="http://schemas.openxmlformats.org/officeDocument/2006/relationships/hyperlink" Target="https://doi.org/10.1186/1745-6215-15-139" TargetMode="External"/>
<Relationship Id="rId1117" Type="http://schemas.openxmlformats.org/officeDocument/2006/relationships/hyperlink" Target="https://doi.org/10.1186/2046-4053-4-1" TargetMode="External"/>
<Relationship Id="rId1066" Type="http://schemas.openxmlformats.org/officeDocument/2006/relationships/hyperlink" Target="https://doi.org/10.1186/s12874-019-0750-8" TargetMode="External"/>
<Relationship Id="rId1046" Type="http://schemas.openxmlformats.org/officeDocument/2006/relationships/hyperlink" Target="https://doi.org/10.1186/s12874-022-01786-4" TargetMode="External"/>
<Relationship Id="rId1025" Type="http://schemas.openxmlformats.org/officeDocument/2006/relationships/hyperlink" Target="https://doi.org/10.1186/s12967-020-02540-4" TargetMode="External"/>
<Relationship Id="rId1166" Type="http://schemas.openxmlformats.org/officeDocument/2006/relationships/hyperlink" Target="https://doi.org/10.1186/s13063-022-06515-2" TargetMode="External"/>
<Relationship Id="rId877" Type="http://schemas.openxmlformats.org/officeDocument/2006/relationships/hyperlink" Target="https://doi.org/10.1186/s13690-017-0180-1" TargetMode="External"/>
<Relationship Id="rId860" Type="http://schemas.openxmlformats.org/officeDocument/2006/relationships/hyperlink" Target="https://doi.org/10.1207/s15327957pspr0203_4" TargetMode="External"/>
<Relationship Id="rId745" Type="http://schemas.openxmlformats.org/officeDocument/2006/relationships/hyperlink" Target="https://doi.org/10.1213/ane.0000000000002370" TargetMode="External"/>
<Relationship Id="rId881" Type="http://schemas.openxmlformats.org/officeDocument/2006/relationships/hyperlink" Target="https://doi.org/10.12688/f1000research.123002.2" TargetMode="External"/>
<Relationship Id="rId1180" Type="http://schemas.openxmlformats.org/officeDocument/2006/relationships/hyperlink" Target="https://doi.org/10.1371/journal.pbio.1002128" TargetMode="External"/>
<Relationship Id="rId779" Type="http://schemas.openxmlformats.org/officeDocument/2006/relationships/hyperlink" Target="https://doi.org/10.1371/journal.pcbi.1009819" TargetMode="External"/>
<Relationship Id="rId1156" Type="http://schemas.openxmlformats.org/officeDocument/2006/relationships/hyperlink" Target="https://doi.org/10.1371/journal.pmed.1001747" TargetMode="External"/>
<Relationship Id="rId964" Type="http://schemas.openxmlformats.org/officeDocument/2006/relationships/hyperlink" Target="https://doi.org/10.1371/journal.pone.0121945" TargetMode="External"/>
<Relationship Id="rId1164" Type="http://schemas.openxmlformats.org/officeDocument/2006/relationships/hyperlink" Target="https://doi.org/10.1371/journal.pone.0262918" TargetMode="External"/>
<Relationship Id="rId734" Type="http://schemas.openxmlformats.org/officeDocument/2006/relationships/hyperlink" Target="https://doi.org/10.1525/9780520313880-018" TargetMode="External"/>
<Relationship Id="rId1019" Type="http://schemas.openxmlformats.org/officeDocument/2006/relationships/hyperlink" Target="https://doi.org/10.1590/1980-265x-tce-2017-0311" TargetMode="External"/>
<Relationship Id="rId885" Type="http://schemas.openxmlformats.org/officeDocument/2006/relationships/hyperlink" Target="https://doi.org/10.18203/2349-3259.ijct20201720" TargetMode="External"/>
<Relationship Id="rId1080" Type="http://schemas.openxmlformats.org/officeDocument/2006/relationships/hyperlink" Target="https://doi.org/10.18637/jss.v028.i05" TargetMode="External"/>
<Relationship Id="rId761" Type="http://schemas.openxmlformats.org/officeDocument/2006/relationships/hyperlink" Target="https://doi.org/10.18637/jss.v045.i03" TargetMode="External"/>
<Relationship Id="rId1091" Type="http://schemas.openxmlformats.org/officeDocument/2006/relationships/hyperlink" Target="https://doi.org/10.18637/jss.v048.i02" TargetMode="External"/>
<Relationship Id="rId972" Type="http://schemas.openxmlformats.org/officeDocument/2006/relationships/hyperlink" Target="https://doi.org/10.18637/jss.v069.c02" TargetMode="External"/>
<Relationship Id="rId1142" Type="http://schemas.openxmlformats.org/officeDocument/2006/relationships/hyperlink" Target="https://doi.org/10.18637/jss.v074.i11" TargetMode="External"/>
<Relationship Id="rId1126" Type="http://schemas.openxmlformats.org/officeDocument/2006/relationships/hyperlink" Target="https://doi.org/10.18637/jss.v088.i02" TargetMode="External"/>
<Relationship Id="rId868" Type="http://schemas.openxmlformats.org/officeDocument/2006/relationships/hyperlink" Target="https://doi.org/10.18637/jss.v090.i06" TargetMode="External"/>
<Relationship Id="rId981" Type="http://schemas.openxmlformats.org/officeDocument/2006/relationships/hyperlink" Target="https://doi.org/10.18637/jss.v103.i01" TargetMode="External"/>
<Relationship Id="rId790" Type="http://schemas.openxmlformats.org/officeDocument/2006/relationships/hyperlink" Target="https://doi.org/10.18637/jss.v105.i07" TargetMode="External"/>
<Relationship Id="rId979" Type="http://schemas.openxmlformats.org/officeDocument/2006/relationships/hyperlink" Target="https://doi.org/10.2105/ajph.2012.300897" TargetMode="External"/>
<Relationship Id="rId887" Type="http://schemas.openxmlformats.org/officeDocument/2006/relationships/hyperlink" Target="https://doi.org/10.2106/jbjs.21.01166" TargetMode="External"/>
<Relationship Id="rId1042" Type="http://schemas.openxmlformats.org/officeDocument/2006/relationships/hyperlink" Target="https://doi.org/10.21105/joss.02763" TargetMode="External"/>
<Relationship Id="rId1009" Type="http://schemas.openxmlformats.org/officeDocument/2006/relationships/hyperlink" Target="https://doi.org/10.21105/joss.03139" TargetMode="External"/>
<Relationship Id="rId1128" Type="http://schemas.openxmlformats.org/officeDocument/2006/relationships/hyperlink" Target="https://doi.org/10.21449/ijate.661803" TargetMode="External"/>
<Relationship Id="rId916" Type="http://schemas.openxmlformats.org/officeDocument/2006/relationships/hyperlink" Target="https://doi.org/10.2147/clep.s142940" TargetMode="External"/>
<Relationship Id="rId1064" Type="http://schemas.openxmlformats.org/officeDocument/2006/relationships/hyperlink" Target="https://doi.org/10.2147/clep.s161508" TargetMode="External"/>
<Relationship Id="rId743" Type="http://schemas.openxmlformats.org/officeDocument/2006/relationships/hyperlink" Target="https://doi.org/10.22454/PRiMER.2022.511416" TargetMode="External"/>
<Relationship Id="rId1122" Type="http://schemas.openxmlformats.org/officeDocument/2006/relationships/hyperlink" Target="https://doi.org/10.2307/1390807" TargetMode="External"/>
<Relationship Id="rId763" Type="http://schemas.openxmlformats.org/officeDocument/2006/relationships/hyperlink" Target="https://doi.org/10.2307/1391390" TargetMode="External"/>
<Relationship Id="rId716" Type="http://schemas.openxmlformats.org/officeDocument/2006/relationships/hyperlink" Target="https://doi.org/10.2307/1884324" TargetMode="External"/>
<Relationship Id="rId684" Type="http://schemas.openxmlformats.org/officeDocument/2006/relationships/hyperlink" Target="https://doi.org/10.2307/2322249" TargetMode="External"/>
<Relationship Id="rId720" Type="http://schemas.openxmlformats.org/officeDocument/2006/relationships/hyperlink" Target="https://doi.org/10.2307/2685389" TargetMode="External"/>
<Relationship Id="rId1099" Type="http://schemas.openxmlformats.org/officeDocument/2006/relationships/hyperlink" Target="https://doi.org/10.2307/2987937" TargetMode="External"/>
<Relationship Id="rId714" Type="http://schemas.openxmlformats.org/officeDocument/2006/relationships/hyperlink" Target="https://doi.org/10.2307/3002000" TargetMode="External"/>
<Relationship Id="rId1107" Type="http://schemas.openxmlformats.org/officeDocument/2006/relationships/hyperlink" Target="https://doi.org/10.2307/3315487" TargetMode="External"/>
<Relationship Id="rId736" Type="http://schemas.openxmlformats.org/officeDocument/2006/relationships/hyperlink" Target="https://doi.org/10.2307/3619568" TargetMode="External"/>
<Relationship Id="rId938" Type="http://schemas.openxmlformats.org/officeDocument/2006/relationships/hyperlink" Target="https://doi.org/10.23637/ROTHAMSTED.8V61Q" TargetMode="External"/>
<Relationship Id="rId784" Type="http://schemas.openxmlformats.org/officeDocument/2006/relationships/hyperlink" Target="https://doi.org/10.32614/RJ-2016-061" TargetMode="External"/>
<Relationship Id="rId89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934" Type="http://schemas.openxmlformats.org/officeDocument/2006/relationships/hyperlink" Target="https://doi.org/10.3899/jrheum.211115" TargetMode="External"/>
<Relationship Id="rId879" Type="http://schemas.openxmlformats.org/officeDocument/2006/relationships/hyperlink" Target="https://doi.org/10.4097/kja.20582" TargetMode="External"/>
<Relationship Id="rId897" Type="http://schemas.openxmlformats.org/officeDocument/2006/relationships/hyperlink" Target="https://doi.org/10.4097/kja.21508" TargetMode="External"/>
<Relationship Id="rId802" Type="http://schemas.openxmlformats.org/officeDocument/2006/relationships/hyperlink" Target="https://doi.org/10.4103/0019-5049.190623" TargetMode="External"/>
<Relationship Id="rId960" Type="http://schemas.openxmlformats.org/officeDocument/2006/relationships/hyperlink" Target="https://doi.org/10.4103/0301-4738.77005" TargetMode="External"/>
<Relationship Id="rId808" Type="http://schemas.openxmlformats.org/officeDocument/2006/relationships/hyperlink" Target="https://doi.org/10.4103/0971-9784.148325" TargetMode="External"/>
<Relationship Id="rId690" Type="http://schemas.openxmlformats.org/officeDocument/2006/relationships/hyperlink" Target="https://doi.org/10.4103/0972-6748.77642" TargetMode="External"/>
<Relationship Id="rId956" Type="http://schemas.openxmlformats.org/officeDocument/2006/relationships/hyperlink" Target="https://doi.org/10.4103/aca.aca_248_18" TargetMode="External"/>
<Relationship Id="rId806" Type="http://schemas.openxmlformats.org/officeDocument/2006/relationships/hyperlink" Target="https://doi.org/10.4103/idoj.idoj_468_18" TargetMode="External"/>
<Relationship Id="rId958" Type="http://schemas.openxmlformats.org/officeDocument/2006/relationships/hyperlink" Target="https://doi.org/10.4103/jfmpc.jfmpc_433_21" TargetMode="External"/>
<Relationship Id="rId843" Type="http://schemas.openxmlformats.org/officeDocument/2006/relationships/hyperlink" Target="https://doi.org/10.4135/9781849208499" TargetMode="External"/>
<Relationship Id="rId1050" Type="http://schemas.openxmlformats.org/officeDocument/2006/relationships/hyperlink" Target="https://doi.org/10.4172/2155-6180.1000334" TargetMode="External"/>
<Relationship Id="rId920" Type="http://schemas.openxmlformats.org/officeDocument/2006/relationships/hyperlink" Target="https://doi.org/10.4300/jgme-d-12-00156.1" TargetMode="External"/>
<Relationship Id="rId1015" Type="http://schemas.openxmlformats.org/officeDocument/2006/relationships/hyperlink" Target="https://doi.org/10.5123/s1679-49742017000300022" TargetMode="External"/>
<Relationship Id="rId1013" Type="http://schemas.openxmlformats.org/officeDocument/2006/relationships/hyperlink" Target="https://doi.org/10.5152/balkanmedj.2014.1408" TargetMode="External"/>
<Relationship Id="rId113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30" Type="http://schemas.openxmlformats.org/officeDocument/2006/relationships/hyperlink" Target="https://doi.org/10.5395/rde.2015.40.4.328" TargetMode="External"/>
<Relationship Id="rId976" Type="http://schemas.openxmlformats.org/officeDocument/2006/relationships/hyperlink" Target="https://doi.org/10.5395/rde.2017.42.2.152" TargetMode="External"/>
<Relationship Id="rId814" Type="http://schemas.openxmlformats.org/officeDocument/2006/relationships/hyperlink" Target="https://doi.org/10.7275/QBPC-GK17" TargetMode="External"/>
<Relationship Id="rId914" Type="http://schemas.openxmlformats.org/officeDocument/2006/relationships/hyperlink" Target="https://doi.org/10.7326/0003-4819-130-12-199906150-00008" TargetMode="External"/>
<Relationship Id="rId899" Type="http://schemas.openxmlformats.org/officeDocument/2006/relationships/hyperlink" Target="https://ggplot2.tidyverse.org" TargetMode="External"/>
<Relationship Id="rId615" Type="http://schemas.openxmlformats.org/officeDocument/2006/relationships/hyperlink" Target="https://github.com/FerreiraAS/Ciencia-com-R/blob/main/R/Concordancia%20e%20Confiabilidade/reliability-kappa-icc.R" TargetMode="External"/>
<Relationship Id="rId618" Type="http://schemas.openxmlformats.org/officeDocument/2006/relationships/hyperlink" Target="https://github.com/FerreiraAS/Ciencia-com-R/blob/main/R/Descricao/extracolumn-N.R" TargetMode="External"/>
<Relationship Id="rId617" Type="http://schemas.openxmlformats.org/officeDocument/2006/relationships/hyperlink" Target="https://github.com/FerreiraAS/Ciencia-com-R/blob/main/R/Descricao/extracolumn-es.R" TargetMode="External"/>
<Relationship Id="rId619" Type="http://schemas.openxmlformats.org/officeDocument/2006/relationships/hyperlink" Target="https://github.com/FerreiraAS/Ciencia-com-R/blob/main/R/Descricao/extracolumn-p.R" TargetMode="External"/>
<Relationship Id="rId620" Type="http://schemas.openxmlformats.org/officeDocument/2006/relationships/hyperlink" Target="https://github.com/FerreiraAS/Ciencia-com-R/blob/main/R/Descricao/pilotdata_gopal.R" TargetMode="External"/>
<Relationship Id="rId622" Type="http://schemas.openxmlformats.org/officeDocument/2006/relationships/hyperlink" Target="https://github.com/FerreiraAS/Ciencia-com-R/blob/main/R/Desempenho%20diagnostico/diag-stats.R" TargetMode="External"/>
<Relationship Id="rId623" Type="http://schemas.openxmlformats.org/officeDocument/2006/relationships/hyperlink" Target="https://github.com/FerreiraAS/Ciencia-com-R/blob/main/R/Desempenho%20diagnostico/dtROC.R" TargetMode="External"/>
<Relationship Id="rId624" Type="http://schemas.openxmlformats.org/officeDocument/2006/relationships/hyperlink" Target="https://github.com/FerreiraAS/Ciencia-com-R/blob/main/R/Desempenho%20diagnostico/stROC.R" TargetMode="External"/>
<Relationship Id="rId626" Type="http://schemas.openxmlformats.org/officeDocument/2006/relationships/hyperlink" Target="https://github.com/FerreiraAS/Ciencia-com-R/blob/main/R/Ensaio%20clinico%20aleatorizado/RCT-Figure1.R" TargetMode="External"/>
<Relationship Id="rId627" Type="http://schemas.openxmlformats.org/officeDocument/2006/relationships/hyperlink" Target="https://github.com/FerreiraAS/Ciencia-com-R/blob/main/R/Ensaio%20clinico%20aleatorizado/RCT-Missingness.R" TargetMode="External"/>
<Relationship Id="rId628" Type="http://schemas.openxmlformats.org/officeDocument/2006/relationships/hyperlink" Target="https://github.com/FerreiraAS/Ciencia-com-R/blob/main/R/Ensaio%20clinico%20aleatorizado/RCT-Table1.R" TargetMode="External"/>
<Relationship Id="rId629" Type="http://schemas.openxmlformats.org/officeDocument/2006/relationships/hyperlink" Target="https://github.com/FerreiraAS/Ciencia-com-R/blob/main/R/Ensaio%20clinico%20aleatorizado/RCT-Table2a.R" TargetMode="External"/>
<Relationship Id="rId630" Type="http://schemas.openxmlformats.org/officeDocument/2006/relationships/hyperlink" Target="https://github.com/FerreiraAS/Ciencia-com-R/blob/main/R/Ensaio%20clinico%20aleatorizado/RCT-Table2b.R" TargetMode="External"/>
<Relationship Id="rId631" Type="http://schemas.openxmlformats.org/officeDocument/2006/relationships/hyperlink" Target="https://github.com/FerreiraAS/Ciencia-com-R/blob/main/R/Ensaio%20clinico%20aleatorizado/RCT-Table3.R" TargetMode="External"/>
<Relationship Id="rId634" Type="http://schemas.openxmlformats.org/officeDocument/2006/relationships/hyperlink" Target="https://github.com/FerreiraAS/Ciencia-com-R/blob/main/R/Ensaio%20cruzado/RSTR-crossover-trial.R" TargetMode="External"/>
<Relationship Id="rId633" Type="http://schemas.openxmlformats.org/officeDocument/2006/relationships/hyperlink" Target="https://github.com/FerreiraAS/Ciencia-com-R/blob/main/R/Ensaio%20cruzado/crossover.R" TargetMode="External"/>
<Relationship Id="rId636" Type="http://schemas.openxmlformats.org/officeDocument/2006/relationships/hyperlink" Target="https://github.com/FerreiraAS/Ciencia-com-R/blob/main/R/Regressao/mediation-analysis.R" TargetMode="External"/>
<Relationship Id="rId637" Type="http://schemas.openxmlformats.org/officeDocument/2006/relationships/hyperlink" Target="https://github.com/FerreiraAS/Ciencia-com-R/blob/main/R/Regressao/regression-diagnosis.R" TargetMode="External"/>
<Relationship Id="rId1144" Type="http://schemas.openxmlformats.org/officeDocument/2006/relationships/hyperlink" Target="https://github.com/Pakillo/grateful" TargetMode="External"/>
<Relationship Id="rId775" Type="http://schemas.openxmlformats.org/officeDocument/2006/relationships/hyperlink" Target="https://github.com/paulhendricks/anonymizer" TargetMode="External"/>
<Relationship Id="rId710" Type="http://schemas.openxmlformats.org/officeDocument/2006/relationships/hyperlink" Target="https://github.com/rstudio/bookdown" TargetMode="External"/>
<Relationship Id="rId708" Type="http://schemas.openxmlformats.org/officeDocument/2006/relationships/hyperlink" Target="https://github.com/rstudio/rmarkdown" TargetMode="External"/>
<Relationship Id="rId903" Type="http://schemas.openxmlformats.org/officeDocument/2006/relationships/hyperlink" Target="https://github.com/taiyun/corrplot" TargetMode="External"/>
<Relationship Id="rId669" Type="http://schemas.openxmlformats.org/officeDocument/2006/relationships/hyperlink" Target="https://jamanetwork.com/collections/44042/jama-guide-to-statistics-and-methods" TargetMode="External"/>
<Relationship Id="rId583" Type="http://schemas.openxmlformats.org/officeDocument/2006/relationships/hyperlink" Target="https://jasp-stats.org" TargetMode="External"/>
<Relationship Id="rId655" Type="http://schemas.openxmlformats.org/officeDocument/2006/relationships/hyperlink" Target="https://journals.physiology.org/topic/advances-collections/explorations-in-statistics?seriesKey=&amp;tagCode=&amp;" TargetMode="External"/>
<Relationship Id="rId656" Type="http://schemas.openxmlformats.org/officeDocument/2006/relationships/hyperlink" Target="https://journals.physiology.org/topic/advances-collections/general-statistics?seriesKey=&amp;tagCode=&amp;" TargetMode="External"/>
<Relationship Id="rId657" Type="http://schemas.openxmlformats.org/officeDocument/2006/relationships/hyperlink" Target="https://journals.physiology.org/topic/advances-collections/reporting-statistics?seriesKey=&amp;tagCode=&amp;" TargetMode="External"/>
<Relationship Id="rId654" Type="http://schemas.openxmlformats.org/officeDocument/2006/relationships/hyperlink" Target="https://journals.physiology.org/topic/advances-collections/statistics?seriesKey=&amp;tagCode=&amp;" TargetMode="External"/>
<Relationship Id="rId675" Type="http://schemas.openxmlformats.org/officeDocument/2006/relationships/hyperlink" Target="https://onlinelibrary.wiley.com/page/journal/10970258/homepage/tutorials.htm" TargetMode="External"/>
<Relationship Id="rId901" Type="http://schemas.openxmlformats.org/officeDocument/2006/relationships/hyperlink" Target="https://plotly-r.com" TargetMode="External"/>
<Relationship Id="rId57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6" Type="http://schemas.openxmlformats.org/officeDocument/2006/relationships/hyperlink" Target="https://rdrr.io/cran/mmrm/man/mmrm.html" TargetMode="External"/>
<Relationship Id="rId67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4" Type="http://schemas.openxmlformats.org/officeDocument/2006/relationships/hyperlink" Target="https://www.R-project.org/" TargetMode="External"/>
<Relationship Id="rId652" Type="http://schemas.openxmlformats.org/officeDocument/2006/relationships/hyperlink" Target="https://www.ahajournals.org/statistical-recommendations" TargetMode="External"/>
<Relationship Id="rId664" Type="http://schemas.openxmlformats.org/officeDocument/2006/relationships/hyperlink" Target="https://www.bmj.com/about-bmj/resources-readers/publications/statistics-square-one" TargetMode="External"/>
<Relationship Id="rId665" Type="http://schemas.openxmlformats.org/officeDocument/2006/relationships/hyperlink" Target="https://www.bmj.com/research/research-methods-and-reporting" TargetMode="External"/>
<Relationship Id="rId661" Type="http://schemas.openxmlformats.org/officeDocument/2006/relationships/hyperlink" Target="https://www.bmj.com/specialties/statistics" TargetMode="External"/>
<Relationship Id="rId663" Type="http://schemas.openxmlformats.org/officeDocument/2006/relationships/hyperlink" Target="https://www.bmj.com/specialties/statistics-and-research-methods" TargetMode="External"/>
<Relationship Id="rId662" Type="http://schemas.openxmlformats.org/officeDocument/2006/relationships/hyperlink" Target="https://www.bmj.com/specialties/statistics-notes" TargetMode="External"/>
<Relationship Id="rId66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8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72"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38" Type="http://schemas.openxmlformats.org/officeDocument/2006/relationships/hyperlink" Target="https://www.rdocumentation.org/packages/base/versions/3.6.2/topics/source" TargetMode="External"/>
<Relationship Id="rId604"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500" Type="http://schemas.openxmlformats.org/officeDocument/2006/relationships/hyperlink" Target="https://www.rdocumentation.org/packages/caret/versions/3.45/topics/confusionMatrix" TargetMode="External"/>
<Relationship Id="rId367" Type="http://schemas.openxmlformats.org/officeDocument/2006/relationships/hyperlink" Target="https://www.rdocumentation.org/packages/cooccur/versions/1.3/topics/cooccur" TargetMode="External"/>
<Relationship Id="rId363"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7"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4" Type="http://schemas.openxmlformats.org/officeDocument/2006/relationships/hyperlink" Target="https://www.rdocumentation.org/packages/fastDummies/versions/1.7.3/topics/dummy_columns" TargetMode="External"/>
<Relationship Id="rId608" Type="http://schemas.openxmlformats.org/officeDocument/2006/relationships/hyperlink" Target="https://www.rdocumentation.org/packages/flextable/versions/0.9.2/topics/as_flextable" TargetMode="External"/>
<Relationship Id="rId609" Type="http://schemas.openxmlformats.org/officeDocument/2006/relationships/hyperlink" Target="https://www.rdocumentation.org/packages/flextable/versions/0.9.2/topics/save_as_docx" TargetMode="External"/>
<Relationship Id="rId589"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95" Type="http://schemas.openxmlformats.org/officeDocument/2006/relationships/hyperlink" Target="https://www.rdocumentation.org/packages/grateful/versions/0.2.0/topics/cite_packages" TargetMode="External"/>
<Relationship Id="rId374" Type="http://schemas.openxmlformats.org/officeDocument/2006/relationships/hyperlink" Target="https://www.rdocumentation.org/packages/gtsummary/versions/1.6.3/topics/tbl_cross" TargetMode="External"/>
<Relationship Id="rId381"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514" Type="http://schemas.openxmlformats.org/officeDocument/2006/relationships/hyperlink" Target="https://www.rdocumentation.org/packages/lavaan/versions/0.6-16/topics/cfa" TargetMode="External"/>
<Relationship Id="rId515" Type="http://schemas.openxmlformats.org/officeDocument/2006/relationships/hyperlink" Target="https://www.rdocumentation.org/packages/lavaan/versions/0.6-16/topics/modificationIndices" TargetMode="External"/>
<Relationship Id="rId447" Type="http://schemas.openxmlformats.org/officeDocument/2006/relationships/hyperlink" Target="https://www.rdocumentation.org/packages/longpower/versions/1.0.24/topics/power.mmrm" TargetMode="External"/>
<Relationship Id="rId503" Type="http://schemas.openxmlformats.org/officeDocument/2006/relationships/hyperlink" Target="https://www.rdocumentation.org/packages/mada/versions/0.5.11/topics/crosshair" TargetMode="External"/>
<Relationship Id="rId571"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80" Type="http://schemas.openxmlformats.org/officeDocument/2006/relationships/hyperlink" Target="https://www.rdocumentation.org/packages/modelsummary/versions/1.4.1/topics/modelplot" TargetMode="External"/>
<Relationship Id="rId379" Type="http://schemas.openxmlformats.org/officeDocument/2006/relationships/hyperlink" Target="https://www.rdocumentation.org/packages/modelsummary/versions/1.4.1/topics/modelsummary" TargetMode="External"/>
<Relationship Id="rId395" Type="http://schemas.openxmlformats.org/officeDocument/2006/relationships/hyperlink" Target="https://www.rdocumentation.org/packages/nlme/versions/3.1-163/topics/nlme" TargetMode="External"/>
<Relationship Id="rId602" Type="http://schemas.openxmlformats.org/officeDocument/2006/relationships/hyperlink" Target="https://www.rdocumentation.org/packages/officedown/versions/0.3.0/topics/rdocx_document" TargetMode="External"/>
<Relationship Id="rId603"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506" Type="http://schemas.openxmlformats.org/officeDocument/2006/relationships/hyperlink" Target="https://www.rdocumentation.org/packages/pROC/versions/1.18.4/topics/plot.roc" TargetMode="External"/>
<Relationship Id="rId410" Type="http://schemas.openxmlformats.org/officeDocument/2006/relationships/hyperlink" Target="https://www.rdocumentation.org/packages/performance/versions/0.10.4/topics/check_model" TargetMode="External"/>
<Relationship Id="rId415" Type="http://schemas.openxmlformats.org/officeDocument/2006/relationships/hyperlink" Target="https://www.rdocumentation.org/packages/performance/versions/0.10.4/topics/compare_performance" TargetMode="External"/>
<Relationship Id="rId414"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606" Type="http://schemas.openxmlformats.org/officeDocument/2006/relationships/hyperlink" Target="https://www.rdocumentation.org/packages/projects/versions/2.1.3/topics/setup_projects" TargetMode="External"/>
<Relationship Id="rId517" Type="http://schemas.openxmlformats.org/officeDocument/2006/relationships/hyperlink" Target="https://www.rdocumentation.org/packages/psych/versions/2.3.6/topics/ICC" TargetMode="External"/>
<Relationship Id="rId554" Type="http://schemas.openxmlformats.org/officeDocument/2006/relationships/hyperlink" Target="https://www.rdocumentation.org/packages/psych/versions/2.3.6/topics/tetrachoric" TargetMode="External"/>
<Relationship Id="rId331" Type="http://schemas.openxmlformats.org/officeDocument/2006/relationships/hyperlink" Target="https://www.rdocumentation.org/packages/pwr/versions/1.3-0/topics/cohen.ES" TargetMode="External"/>
<Relationship Id="rId433" Type="http://schemas.openxmlformats.org/officeDocument/2006/relationships/hyperlink" Target="https://www.rdocumentation.org/packages/pwr/versions/1.3-0/topics/plot.power.htest" TargetMode="External"/>
<Relationship Id="rId438" Type="http://schemas.openxmlformats.org/officeDocument/2006/relationships/hyperlink" Target="https://www.rdocumentation.org/packages/pwr/versions/1.3-0/topics/pwr.2p.test" TargetMode="External"/>
<Relationship Id="rId439" Type="http://schemas.openxmlformats.org/officeDocument/2006/relationships/hyperlink" Target="https://www.rdocumentation.org/packages/pwr/versions/1.3-0/topics/pwr.anova.test" TargetMode="External"/>
<Relationship Id="rId440" Type="http://schemas.openxmlformats.org/officeDocument/2006/relationships/hyperlink" Target="https://www.rdocumentation.org/packages/pwr/versions/1.3-0/topics/pwr.chisq.test" TargetMode="External"/>
<Relationship Id="rId441" Type="http://schemas.openxmlformats.org/officeDocument/2006/relationships/hyperlink" Target="https://www.rdocumentation.org/packages/pwr/versions/1.3-0/topics/pwr.f2.test" TargetMode="External"/>
<Relationship Id="rId442" Type="http://schemas.openxmlformats.org/officeDocument/2006/relationships/hyperlink" Target="https://www.rdocumentation.org/packages/pwr/versions/1.3-0/topics/pwr.norm.test" TargetMode="External"/>
<Relationship Id="rId443" Type="http://schemas.openxmlformats.org/officeDocument/2006/relationships/hyperlink" Target="https://www.rdocumentation.org/packages/pwr/versions/1.3-0/topics/pwr.p.test" TargetMode="External"/>
<Relationship Id="rId444" Type="http://schemas.openxmlformats.org/officeDocument/2006/relationships/hyperlink" Target="https://www.rdocumentation.org/packages/pwr/versions/1.3-0/topics/pwr.r.test" TargetMode="External"/>
<Relationship Id="rId445" Type="http://schemas.openxmlformats.org/officeDocument/2006/relationships/hyperlink" Target="https://www.rdocumentation.org/packages/pwr/versions/1.3-0/topics/pwr.t.test" TargetMode="External"/>
<Relationship Id="rId446" Type="http://schemas.openxmlformats.org/officeDocument/2006/relationships/hyperlink" Target="https://www.rdocumentation.org/packages/pwr/versions/1.3-0/topics/pwr.t2n.test" TargetMode="External"/>
<Relationship Id="rId499" Type="http://schemas.openxmlformats.org/officeDocument/2006/relationships/hyperlink" Target="https://www.rdocumentation.org/packages/riskyr/versions/0.4.0/topics/comp_prob" TargetMode="External"/>
<Relationship Id="rId497"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516" Type="http://schemas.openxmlformats.org/officeDocument/2006/relationships/hyperlink" Target="https://www.rdocumentation.org/packages/semTools/versions/0.5-6/topics/reliability-deprecated" TargetMode="External"/>
<Relationship Id="rId463" Type="http://schemas.openxmlformats.org/officeDocument/2006/relationships/hyperlink" Target="https://www.rdocumentation.org/packages/simstudy/versions/0.7.0/topics/defData" TargetMode="External"/>
<Relationship Id="rId464"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6" Type="http://schemas.openxmlformats.org/officeDocument/2006/relationships/hyperlink" Target="https://www.rdocumentation.org/packages/stats/versions/3.6.2/topics/cor.test" TargetMode="External"/>
<Relationship Id="rId317"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90" Type="http://schemas.openxmlformats.org/officeDocument/2006/relationships/hyperlink" Target="https://www.rdocumentation.org/packages/styler/versions/1.10.1/topics/style_file" TargetMode="External"/>
<Relationship Id="rId594"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611"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9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18" Type="http://schemas.openxmlformats.org/officeDocument/2006/relationships/hyperlink" Target="https://www.stats.ox.ac.uk/pub/MASS4/" TargetMode="External"/>
<Relationship Id="rId65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93" Type="http://schemas.openxmlformats.org/officeDocument/2006/relationships/image" Target="media/a877c6168357497f9400341d96e9cbbacda79aa4.png"/>
<Relationship Id="rId1194" Type="http://schemas.openxmlformats.org/officeDocument/2006/relationships/image" Target="media/7371e50523dea57d9ffd18e89f7defadb7d5e8c0.png"/>
<Relationship Id="rId1195" Type="http://schemas.openxmlformats.org/officeDocument/2006/relationships/image" Target="media/8b106a7ea6f3dc9b4181a93c0eaeb5929baedd04.png"/>
<Relationship Id="rId1196" Type="http://schemas.openxmlformats.org/officeDocument/2006/relationships/image" Target="media/2bd8763ce3fc343e1b278fc5e77d1bfacfe88d8e.png"/>
<Relationship Id="rId1197" Type="http://schemas.openxmlformats.org/officeDocument/2006/relationships/image" Target="media/9662eb5092a643ee999bd32282190ec61061fd2b.png"/>
<Relationship Id="rId1198" Type="http://schemas.openxmlformats.org/officeDocument/2006/relationships/image" Target="media/85308cc767e854a80af8e371e74e4175d6583641.png"/>
<Relationship Id="rId119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77" Type="http://schemas.openxmlformats.org/officeDocument/2006/relationships/hyperlink" Target="(https://cran.r-project.org)" TargetMode="External"/>
<Relationship Id="rId581" Type="http://schemas.openxmlformats.org/officeDocument/2006/relationships/hyperlink" Target="http://cran.r-project.org/" TargetMode="External"/>
<Relationship Id="rId106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92" Type="http://schemas.openxmlformats.org/officeDocument/2006/relationships/hyperlink" Target="https://CRAN.R-project.org/package=DataEditR" TargetMode="External"/>
<Relationship Id="rId870" Type="http://schemas.openxmlformats.org/officeDocument/2006/relationships/hyperlink" Target="https://CRAN.R-project.org/package=DataExplorer" TargetMode="External"/>
<Relationship Id="rId788" Type="http://schemas.openxmlformats.org/officeDocument/2006/relationships/hyperlink" Target="https://CRAN.R-project.org/package=Hmisc" TargetMode="External"/>
<Relationship Id="rId872" Type="http://schemas.openxmlformats.org/officeDocument/2006/relationships/hyperlink" Target="https://CRAN.R-project.org/package=SmartEDA" TargetMode="External"/>
<Relationship Id="rId798" Type="http://schemas.openxmlformats.org/officeDocument/2006/relationships/hyperlink" Target="https://CRAN.R-project.org/package=data.table" TargetMode="External"/>
<Relationship Id="rId777" Type="http://schemas.openxmlformats.org/officeDocument/2006/relationships/hyperlink" Target="https://CRAN.R-project.org/package=digest" TargetMode="External"/>
<Relationship Id="rId1001" Type="http://schemas.openxmlformats.org/officeDocument/2006/relationships/hyperlink" Target="https://CRAN.R-project.org/package=emmeans" TargetMode="External"/>
<Relationship Id="rId866" Type="http://schemas.openxmlformats.org/officeDocument/2006/relationships/hyperlink" Target="https://CRAN.R-project.org/package=explore" TargetMode="External"/>
<Relationship Id="rId987" Type="http://schemas.openxmlformats.org/officeDocument/2006/relationships/hyperlink" Target="https://CRAN.R-project.org/package=fastDummies" TargetMode="External"/>
<Relationship Id="rId1160" Type="http://schemas.openxmlformats.org/officeDocument/2006/relationships/hyperlink" Target="https://CRAN.R-project.org/package=flextable" TargetMode="External"/>
<Relationship Id="rId1138" Type="http://schemas.openxmlformats.org/officeDocument/2006/relationships/hyperlink" Target="https://CRAN.R-project.org/package=formatR" TargetMode="External"/>
<Relationship Id="rId909" Type="http://schemas.openxmlformats.org/officeDocument/2006/relationships/hyperlink" Target="https://CRAN.R-project.org/package=ggsci" TargetMode="External"/>
<Relationship Id="rId773" Type="http://schemas.openxmlformats.org/officeDocument/2006/relationships/hyperlink" Target="https://CRAN.R-project.org/package=hash" TargetMode="External"/>
<Relationship Id="rId771" Type="http://schemas.openxmlformats.org/officeDocument/2006/relationships/hyperlink" Target="https://CRAN.R-project.org/package=ids" TargetMode="External"/>
<Relationship Id="rId786" Type="http://schemas.openxmlformats.org/officeDocument/2006/relationships/hyperlink" Target="https://CRAN.R-project.org/package=janitor" TargetMode="External"/>
<Relationship Id="rId1130" Type="http://schemas.openxmlformats.org/officeDocument/2006/relationships/hyperlink" Target="https://CRAN.R-project.org/package=jmv" TargetMode="External"/>
<Relationship Id="rId1132" Type="http://schemas.openxmlformats.org/officeDocument/2006/relationships/hyperlink" Target="https://CRAN.R-project.org/package=jmvconnect" TargetMode="External"/>
<Relationship Id="rId1084" Type="http://schemas.openxmlformats.org/officeDocument/2006/relationships/hyperlink" Target="https://CRAN.R-project.org/package=mada" TargetMode="External"/>
<Relationship Id="rId767" Type="http://schemas.openxmlformats.org/officeDocument/2006/relationships/hyperlink" Target="https://CRAN.R-project.org/package=miceadds" TargetMode="External"/>
<Relationship Id="rId754" Type="http://schemas.openxmlformats.org/officeDocument/2006/relationships/hyperlink" Target="https://CRAN.R-project.org/package=misty" TargetMode="External"/>
<Relationship Id="rId999" Type="http://schemas.openxmlformats.org/officeDocument/2006/relationships/hyperlink" Target="https://CRAN.R-project.org/package=mmrm" TargetMode="External"/>
<Relationship Id="rId997" Type="http://schemas.openxmlformats.org/officeDocument/2006/relationships/hyperlink" Target="https://CRAN.R-project.org/package=nlme" TargetMode="External"/>
<Relationship Id="rId1153" Type="http://schemas.openxmlformats.org/officeDocument/2006/relationships/hyperlink" Target="https://CRAN.R-project.org/package=officedown" TargetMode="External"/>
<Relationship Id="rId854" Type="http://schemas.openxmlformats.org/officeDocument/2006/relationships/hyperlink" Target="https://CRAN.R-project.org/package=outliers" TargetMode="External"/>
<Relationship Id="rId1158" Type="http://schemas.openxmlformats.org/officeDocument/2006/relationships/hyperlink" Target="https://CRAN.R-project.org/package=projects" TargetMode="External"/>
<Relationship Id="rId1095" Type="http://schemas.openxmlformats.org/officeDocument/2006/relationships/hyperlink" Target="https://CRAN.R-project.org/package=psych" TargetMode="External"/>
<Relationship Id="rId932" Type="http://schemas.openxmlformats.org/officeDocument/2006/relationships/hyperlink" Target="https://CRAN.R-project.org/package=pwr" TargetMode="External"/>
<Relationship Id="rId1078" Type="http://schemas.openxmlformats.org/officeDocument/2006/relationships/hyperlink" Target="https://CRAN.R-project.org/package=riskyr" TargetMode="External"/>
<Relationship Id="rId1149" Type="http://schemas.openxmlformats.org/officeDocument/2006/relationships/hyperlink" Target="https://CRAN.R-project.org/package=rmarkdown" TargetMode="External"/>
<Relationship Id="rId1093" Type="http://schemas.openxmlformats.org/officeDocument/2006/relationships/hyperlink" Target="https://CRAN.R-project.org/package=semTools" TargetMode="External"/>
<Relationship Id="rId1140" Type="http://schemas.openxmlformats.org/officeDocument/2006/relationships/hyperlink" Target="https://CRAN.R-project.org/package=styler" TargetMode="External"/>
<Relationship Id="rId891" Type="http://schemas.openxmlformats.org/officeDocument/2006/relationships/hyperlink" Target="https://CRAN.R-project.org/package=table1" TargetMode="External"/>
<Relationship Id="rId11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87" Type="http://schemas.openxmlformats.org/officeDocument/2006/relationships/hyperlink" Target="https://cran.r-project.org/doc/contrib/Lemon-kickstart/kr_scrpt.html" TargetMode="External"/>
<Relationship Id="rId875" Type="http://schemas.openxmlformats.org/officeDocument/2006/relationships/hyperlink" Target="https://doi.org/10.1001/archpedi.157.4.321" TargetMode="External"/>
<Relationship Id="rId1176" Type="http://schemas.openxmlformats.org/officeDocument/2006/relationships/hyperlink" Target="https://doi.org/10.1001/jama.2017.18556" TargetMode="External"/>
<Relationship Id="rId1052" Type="http://schemas.openxmlformats.org/officeDocument/2006/relationships/hyperlink" Target="https://doi.org/10.1002/(sici)1097-0258(19971030)16:20&lt;2349::aid-sim667&gt;3.0.co;2-e" TargetMode="External"/>
<Relationship Id="rId832" Type="http://schemas.openxmlformats.org/officeDocument/2006/relationships/hyperlink" Target="https://doi.org/10.1002/1097-0142(1950)3:1&lt;32::aid-cncr2820030106&gt;3.0.co;2-3" TargetMode="External"/>
<Relationship Id="rId700" Type="http://schemas.openxmlformats.org/officeDocument/2006/relationships/hyperlink" Target="https://doi.org/10.1002/bimj.201500156" TargetMode="External"/>
<Relationship Id="rId752" Type="http://schemas.openxmlformats.org/officeDocument/2006/relationships/hyperlink" Target="https://doi.org/10.1002/bimj.202000196" TargetMode="External"/>
<Relationship Id="rId1029" Type="http://schemas.openxmlformats.org/officeDocument/2006/relationships/hyperlink" Target="https://doi.org/10.1002/cjs.11719" TargetMode="External"/>
<Relationship Id="rId1119" Type="http://schemas.openxmlformats.org/officeDocument/2006/relationships/hyperlink" Target="https://doi.org/10.1002/cl2.1230" TargetMode="External"/>
<Relationship Id="rId948" Type="http://schemas.openxmlformats.org/officeDocument/2006/relationships/hyperlink" Target="https://doi.org/10.1002/cnr2.1211" TargetMode="External"/>
<Relationship Id="rId1124" Type="http://schemas.openxmlformats.org/officeDocument/2006/relationships/hyperlink" Target="https://doi.org/10.1002/jae.1278" TargetMode="External"/>
<Relationship Id="rId1033" Type="http://schemas.openxmlformats.org/officeDocument/2006/relationships/hyperlink" Target="https://doi.org/10.1002/joe.22229" TargetMode="External"/>
<Relationship Id="rId1082" Type="http://schemas.openxmlformats.org/officeDocument/2006/relationships/hyperlink" Target="https://doi.org/10.1002/jrsm.26" TargetMode="External"/>
<Relationship Id="rId1023" Type="http://schemas.openxmlformats.org/officeDocument/2006/relationships/hyperlink" Target="https://doi.org/10.1002/ped4.12166" TargetMode="External"/>
<Relationship Id="rId812" Type="http://schemas.openxmlformats.org/officeDocument/2006/relationships/hyperlink" Target="https://doi.org/10.1002/pst.331" TargetMode="External"/>
<Relationship Id="rId824" Type="http://schemas.openxmlformats.org/officeDocument/2006/relationships/hyperlink" Target="https://doi.org/10.1002/sim.2331" TargetMode="External"/>
<Relationship Id="rId1182" Type="http://schemas.openxmlformats.org/officeDocument/2006/relationships/hyperlink" Target="https://doi.org/10.1002/sim.6265" TargetMode="External"/>
<Relationship Id="rId826" Type="http://schemas.openxmlformats.org/officeDocument/2006/relationships/hyperlink" Target="https://doi.org/10.1002/sim.6986" TargetMode="External"/>
<Relationship Id="rId1056" Type="http://schemas.openxmlformats.org/officeDocument/2006/relationships/hyperlink" Target="https://doi.org/10.1002/sim.9592" TargetMode="External"/>
<Relationship Id="rId1114" Type="http://schemas.openxmlformats.org/officeDocument/2006/relationships/hyperlink" Target="https://doi.org/10.1007/s00134-023-07163-z" TargetMode="External"/>
<Relationship Id="rId1089" Type="http://schemas.openxmlformats.org/officeDocument/2006/relationships/hyperlink" Target="https://doi.org/10.1007/s00180-021-01080-9" TargetMode="External"/>
<Relationship Id="rId856" Type="http://schemas.openxmlformats.org/officeDocument/2006/relationships/hyperlink" Target="https://doi.org/10.1016/0377-2217(86)90209-2" TargetMode="External"/>
<Relationship Id="rId991" Type="http://schemas.openxmlformats.org/officeDocument/2006/relationships/hyperlink" Target="https://doi.org/10.1016/0895-4356(96)00025-x" TargetMode="External"/>
<Relationship Id="rId678" Type="http://schemas.openxmlformats.org/officeDocument/2006/relationships/hyperlink" Target="https://doi.org/10.1016/b978-0-12-820656-0.00016-2" TargetMode="External"/>
<Relationship Id="rId796" Type="http://schemas.openxmlformats.org/officeDocument/2006/relationships/hyperlink" Target="https://doi.org/10.1016/j.acra.2015.08.024" TargetMode="External"/>
<Relationship Id="rId1037" Type="http://schemas.openxmlformats.org/officeDocument/2006/relationships/hyperlink" Target="https://doi.org/10.1016/j.aller.2013.03.008" TargetMode="External"/>
<Relationship Id="rId834" Type="http://schemas.openxmlformats.org/officeDocument/2006/relationships/hyperlink" Target="https://doi.org/10.1016/j.csda.2006.12.030" TargetMode="External"/>
<Relationship Id="rId1178" Type="http://schemas.openxmlformats.org/officeDocument/2006/relationships/hyperlink" Target="https://doi.org/10.1016/j.ijnurstu.2014.09.006" TargetMode="External"/>
<Relationship Id="rId962" Type="http://schemas.openxmlformats.org/officeDocument/2006/relationships/hyperlink" Target="https://doi.org/10.1016/j.injr.2014.04.002" TargetMode="External"/>
<Relationship Id="rId1031" Type="http://schemas.openxmlformats.org/officeDocument/2006/relationships/hyperlink" Target="https://doi.org/10.1016/j.jbusres.2021.04.070" TargetMode="External"/>
<Relationship Id="rId1017" Type="http://schemas.openxmlformats.org/officeDocument/2006/relationships/hyperlink" Target="https://doi.org/10.1016/j.jclinepi.2017.02.016" TargetMode="External"/>
<Relationship Id="rId889" Type="http://schemas.openxmlformats.org/officeDocument/2006/relationships/hyperlink" Target="https://doi.org/10.1016/j.jclinepi.2019.06.011" TargetMode="External"/>
<Relationship Id="rId1170" Type="http://schemas.openxmlformats.org/officeDocument/2006/relationships/hyperlink" Target="https://doi.org/10.1016/j.jclinepi.2021.01.008" TargetMode="External"/>
<Relationship Id="rId1027" Type="http://schemas.openxmlformats.org/officeDocument/2006/relationships/hyperlink" Target="https://doi.org/10.1016/j.jclinepi.2021.04.013" TargetMode="External"/>
<Relationship Id="rId750" Type="http://schemas.openxmlformats.org/officeDocument/2006/relationships/hyperlink" Target="https://doi.org/10.1016/j.jclinepi.2022.08.016" TargetMode="External"/>
<Relationship Id="rId1110" Type="http://schemas.openxmlformats.org/officeDocument/2006/relationships/hyperlink" Target="https://doi.org/10.1016/j.jclinepi.2022.10.003" TargetMode="External"/>
<Relationship Id="rId993" Type="http://schemas.openxmlformats.org/officeDocument/2006/relationships/hyperlink" Target="https://doi.org/10.1016/j.jclinepi.2023.09.005" TargetMode="External"/>
<Relationship Id="rId952" Type="http://schemas.openxmlformats.org/officeDocument/2006/relationships/hyperlink" Target="https://doi.org/10.1016/j.jid.2017.08.007" TargetMode="External"/>
<Relationship Id="rId1151" Type="http://schemas.openxmlformats.org/officeDocument/2006/relationships/hyperlink" Target="https://doi.org/10.1016/j.jmsacl.2021.09.002" TargetMode="External"/>
<Relationship Id="rId864" Type="http://schemas.openxmlformats.org/officeDocument/2006/relationships/hyperlink" Target="https://doi.org/10.1016/j.jtcvs.2015.09.085" TargetMode="External"/>
<Relationship Id="rId706" Type="http://schemas.openxmlformats.org/officeDocument/2006/relationships/hyperlink" Target="https://doi.org/10.1016/j.procs.2011.04.061" TargetMode="External"/>
<Relationship Id="rId1172" Type="http://schemas.openxmlformats.org/officeDocument/2006/relationships/hyperlink" Target="https://doi.org/10.1016/j.urology.2020.05.002" TargetMode="External"/>
<Relationship Id="rId1192" Type="http://schemas.openxmlformats.org/officeDocument/2006/relationships/hyperlink" Target="https://doi.org/10.1016/s0140-6736(08)60505-x" TargetMode="External"/>
<Relationship Id="rId838" Type="http://schemas.openxmlformats.org/officeDocument/2006/relationships/hyperlink" Target="https://doi.org/10.1016/s0167-5877(00)00115-x" TargetMode="External"/>
<Relationship Id="rId1062" Type="http://schemas.openxmlformats.org/officeDocument/2006/relationships/hyperlink" Target="https://doi.org/10.1016/s0197-2456(97)00147-5" TargetMode="External"/>
<Relationship Id="rId1086" Type="http://schemas.openxmlformats.org/officeDocument/2006/relationships/hyperlink" Target="https://doi.org/10.1016/s2589-7500(22)00188-1" TargetMode="External"/>
<Relationship Id="rId1003" Type="http://schemas.openxmlformats.org/officeDocument/2006/relationships/hyperlink" Target="https://doi.org/10.1037/0022-3514.51.6.1173" TargetMode="External"/>
<Relationship Id="rId712" Type="http://schemas.openxmlformats.org/officeDocument/2006/relationships/hyperlink" Target="https://doi.org/10.1037/0033-2909.97.1.129" TargetMode="External"/>
<Relationship Id="rId820" Type="http://schemas.openxmlformats.org/officeDocument/2006/relationships/hyperlink" Target="https://doi.org/10.1037/1082-989x.7.1.19" TargetMode="External"/>
<Relationship Id="rId726" Type="http://schemas.openxmlformats.org/officeDocument/2006/relationships/hyperlink" Target="https://doi.org/10.1037/h0025105" TargetMode="External"/>
<Relationship Id="rId728" Type="http://schemas.openxmlformats.org/officeDocument/2006/relationships/hyperlink" Target="https://doi.org/10.1037/h0028108" TargetMode="External"/>
<Relationship Id="rId680" Type="http://schemas.openxmlformats.org/officeDocument/2006/relationships/hyperlink" Target="https://doi.org/10.1037/h0031322" TargetMode="External"/>
<Relationship Id="rId840" Type="http://schemas.openxmlformats.org/officeDocument/2006/relationships/hyperlink" Target="https://doi.org/10.1037/h0031619" TargetMode="External"/>
<Relationship Id="rId862" Type="http://schemas.openxmlformats.org/officeDocument/2006/relationships/hyperlink" Target="https://doi.org/10.1038/nature11556" TargetMode="External"/>
<Relationship Id="rId924" Type="http://schemas.openxmlformats.org/officeDocument/2006/relationships/hyperlink" Target="https://doi.org/10.1038/nmeth.4120" TargetMode="External"/>
<Relationship Id="rId1136" Type="http://schemas.openxmlformats.org/officeDocument/2006/relationships/hyperlink" Target="https://doi.org/10.1038/nn.4550" TargetMode="External"/>
<Relationship Id="rId688" Type="http://schemas.openxmlformats.org/officeDocument/2006/relationships/hyperlink" Target="https://doi.org/10.1038/s41562-016-0021" TargetMode="External"/>
<Relationship Id="rId1021" Type="http://schemas.openxmlformats.org/officeDocument/2006/relationships/hyperlink" Target="https://doi.org/10.1053/j.semnuclmed.2018.11.005" TargetMode="External"/>
<Relationship Id="rId946" Type="http://schemas.openxmlformats.org/officeDocument/2006/relationships/hyperlink" Target="https://doi.org/10.1073/pnas.2203150119" TargetMode="External"/>
<Relationship Id="rId718" Type="http://schemas.openxmlformats.org/officeDocument/2006/relationships/hyperlink" Target="https://doi.org/10.1080/00031305.1983.10482729" TargetMode="External"/>
<Relationship Id="rId722" Type="http://schemas.openxmlformats.org/officeDocument/2006/relationships/hyperlink" Target="https://doi.org/10.1080/00031305.1992.10475881" TargetMode="External"/>
<Relationship Id="rId922" Type="http://schemas.openxmlformats.org/officeDocument/2006/relationships/hyperlink" Target="https://doi.org/10.1080/00031305.2016.1154108" TargetMode="External"/>
<Relationship Id="rId794" Type="http://schemas.openxmlformats.org/officeDocument/2006/relationships/hyperlink" Target="https://doi.org/10.1080/00031305.2017.1375989" TargetMode="External"/>
<Relationship Id="rId686" Type="http://schemas.openxmlformats.org/officeDocument/2006/relationships/hyperlink" Target="https://doi.org/10.1080/0025570x.1990.11977475" TargetMode="External"/>
<Relationship Id="rId983" Type="http://schemas.openxmlformats.org/officeDocument/2006/relationships/hyperlink" Target="https://doi.org/10.1080/01621459.1957.10501412" TargetMode="External"/>
<Relationship Id="rId732" Type="http://schemas.openxmlformats.org/officeDocument/2006/relationships/hyperlink" Target="https://doi.org/10.1080/01621459.1972.10482387" TargetMode="External"/>
<Relationship Id="rId756" Type="http://schemas.openxmlformats.org/officeDocument/2006/relationships/hyperlink" Target="https://doi.org/10.1080/01621459.1988.10478722" TargetMode="External"/>
<Relationship Id="rId828" Type="http://schemas.openxmlformats.org/officeDocument/2006/relationships/hyperlink" Target="https://doi.org/10.1080/03610926.2016.1248783" TargetMode="External"/>
<Relationship Id="rId765" Type="http://schemas.openxmlformats.org/officeDocument/2006/relationships/hyperlink" Target="https://doi.org/10.1080/07350015.1988.10509663" TargetMode="External"/>
<Relationship Id="rId698" Type="http://schemas.openxmlformats.org/officeDocument/2006/relationships/hyperlink" Target="https://doi.org/10.1080/08989621.2016.1257387" TargetMode="External"/>
<Relationship Id="rId836" Type="http://schemas.openxmlformats.org/officeDocument/2006/relationships/hyperlink" Target="https://doi.org/10.1080/14786440009463897" TargetMode="External"/>
<Relationship Id="rId905" Type="http://schemas.openxmlformats.org/officeDocument/2006/relationships/hyperlink" Target="https://doi.org/10.1083/jcb.200611141" TargetMode="External"/>
<Relationship Id="rId738" Type="http://schemas.openxmlformats.org/officeDocument/2006/relationships/hyperlink" Target="https://doi.org/10.1086/229693" TargetMode="External"/>
<Relationship Id="rId1101" Type="http://schemas.openxmlformats.org/officeDocument/2006/relationships/hyperlink" Target="https://doi.org/10.1086/266577" TargetMode="External"/>
<Relationship Id="rId1039" Type="http://schemas.openxmlformats.org/officeDocument/2006/relationships/hyperlink" Target="https://doi.org/10.1093/aje/kwi014" TargetMode="External"/>
<Relationship Id="rId883" Type="http://schemas.openxmlformats.org/officeDocument/2006/relationships/hyperlink" Target="https://doi.org/10.1093/aje/kws412" TargetMode="External"/>
<Relationship Id="rId936" Type="http://schemas.openxmlformats.org/officeDocument/2006/relationships/hyperlink" Target="https://doi.org/10.1093/biomet/1.2.164" TargetMode="External"/>
<Relationship Id="rId724" Type="http://schemas.openxmlformats.org/officeDocument/2006/relationships/hyperlink" Target="https://doi.org/10.1093/biomet/44.1-2.187" TargetMode="External"/>
<Relationship Id="rId989" Type="http://schemas.openxmlformats.org/officeDocument/2006/relationships/hyperlink" Target="https://doi.org/10.1093/ije/7.4.373" TargetMode="External"/>
<Relationship Id="rId942" Type="http://schemas.openxmlformats.org/officeDocument/2006/relationships/hyperlink" Target="https://doi.org/10.1093/jisesa/iew092" TargetMode="External"/>
<Relationship Id="rId1005" Type="http://schemas.openxmlformats.org/officeDocument/2006/relationships/hyperlink" Target="https://doi.org/10.1093/oxfordjournals.aje.a114229" TargetMode="External"/>
<Relationship Id="rId1007" Type="http://schemas.openxmlformats.org/officeDocument/2006/relationships/hyperlink" Target="https://doi.org/10.1097/00001648-199109000-00015" TargetMode="External"/>
<Relationship Id="rId1174" Type="http://schemas.openxmlformats.org/officeDocument/2006/relationships/hyperlink" Target="https://doi.org/10.1097/ju.0000000000000001" TargetMode="External"/>
<Relationship Id="rId682" Type="http://schemas.openxmlformats.org/officeDocument/2006/relationships/hyperlink" Target="https://doi.org/10.1098/rsos.211028" TargetMode="External"/>
<Relationship Id="rId1105" Type="http://schemas.openxmlformats.org/officeDocument/2006/relationships/hyperlink" Target="https://doi.org/10.1098/rsta.1900.0022" TargetMode="External"/>
<Relationship Id="rId1186" Type="http://schemas.openxmlformats.org/officeDocument/2006/relationships/hyperlink" Target="https://doi.org/10.1111/j.1464-5491.2004.01443.x" TargetMode="External"/>
<Relationship Id="rId1011" Type="http://schemas.openxmlformats.org/officeDocument/2006/relationships/hyperlink" Target="https://doi.org/10.1111/j.1471-1842.2009.00848.x" TargetMode="External"/>
<Relationship Id="rId852" Type="http://schemas.openxmlformats.org/officeDocument/2006/relationships/hyperlink" Target="https://doi.org/10.1111/j.2041-210x.2009.00001.x" TargetMode="External"/>
<Relationship Id="rId730" Type="http://schemas.openxmlformats.org/officeDocument/2006/relationships/hyperlink" Target="https://doi.org/10.1111/j.2517-6161.1951.tb00088.x" TargetMode="External"/>
<Relationship Id="rId816" Type="http://schemas.openxmlformats.org/officeDocument/2006/relationships/hyperlink" Target="https://doi.org/10.1111/j.2517-6161.1964.tb00553.x" TargetMode="External"/>
<Relationship Id="rId1190" Type="http://schemas.openxmlformats.org/officeDocument/2006/relationships/hyperlink" Target="https://doi.org/10.1111/jcpt.13102" TargetMode="External"/>
<Relationship Id="rId895" Type="http://schemas.openxmlformats.org/officeDocument/2006/relationships/hyperlink" Target="https://doi.org/10.1111/ppe.12474" TargetMode="External"/>
<Relationship Id="rId969" Type="http://schemas.openxmlformats.org/officeDocument/2006/relationships/hyperlink" Target="https://doi.org/10.1111/test.12307" TargetMode="External"/>
<Relationship Id="rId926" Type="http://schemas.openxmlformats.org/officeDocument/2006/relationships/hyperlink" Target="https://doi.org/10.1111/tri.12895" TargetMode="External"/>
<Relationship Id="rId928" Type="http://schemas.openxmlformats.org/officeDocument/2006/relationships/hyperlink" Target="https://doi.org/10.1126/science.aaf5406" TargetMode="External"/>
<Relationship Id="rId985" Type="http://schemas.openxmlformats.org/officeDocument/2006/relationships/hyperlink" Target="https://doi.org/10.1136/adc.73.3.270" TargetMode="External"/>
<Relationship Id="rId1188" Type="http://schemas.openxmlformats.org/officeDocument/2006/relationships/hyperlink" Target="https://doi.org/10.1136/bjsports-2020-103652" TargetMode="External"/>
<Relationship Id="rId696" Type="http://schemas.openxmlformats.org/officeDocument/2006/relationships/hyperlink" Target="https://doi.org/10.1136/bmj.300.6719.230" TargetMode="External"/>
<Relationship Id="rId847" Type="http://schemas.openxmlformats.org/officeDocument/2006/relationships/hyperlink" Target="https://doi.org/10.1136/bmj.309.6960.996" TargetMode="External"/>
<Relationship Id="rId1035" Type="http://schemas.openxmlformats.org/officeDocument/2006/relationships/hyperlink" Target="https://doi.org/10.1136/bmj.309.6962.1128" TargetMode="External"/>
<Relationship Id="rId944" Type="http://schemas.openxmlformats.org/officeDocument/2006/relationships/hyperlink" Target="https://doi.org/10.1136/bmj.311.7003.485" TargetMode="External"/>
<Relationship Id="rId810" Type="http://schemas.openxmlformats.org/officeDocument/2006/relationships/hyperlink" Target="https://doi.org/10.1136/bmj.312.7033.770" TargetMode="External"/>
<Relationship Id="rId995" Type="http://schemas.openxmlformats.org/officeDocument/2006/relationships/hyperlink" Target="https://doi.org/10.1136/bmj.313.7055.486" TargetMode="External"/>
<Relationship Id="rId1070" Type="http://schemas.openxmlformats.org/officeDocument/2006/relationships/hyperlink" Target="https://doi.org/10.1136/bmj.313.7060.808" TargetMode="External"/>
<Relationship Id="rId694" Type="http://schemas.openxmlformats.org/officeDocument/2006/relationships/hyperlink" Target="https://doi.org/10.1136/bmj.314.7098.1874" TargetMode="External"/>
<Relationship Id="rId849" Type="http://schemas.openxmlformats.org/officeDocument/2006/relationships/hyperlink" Target="https://doi.org/10.1136/bmj.315.7104.364" TargetMode="External"/>
<Relationship Id="rId940" Type="http://schemas.openxmlformats.org/officeDocument/2006/relationships/hyperlink" Target="https://doi.org/10.1136/bmj.315.7105.422" TargetMode="External"/>
<Relationship Id="rId1076" Type="http://schemas.openxmlformats.org/officeDocument/2006/relationships/hyperlink" Target="https://doi.org/10.1136/bmj.315.7107.540" TargetMode="External"/>
<Relationship Id="rId800" Type="http://schemas.openxmlformats.org/officeDocument/2006/relationships/hyperlink" Target="https://doi.org/10.1136/bmj.318.7199.1667" TargetMode="External"/>
<Relationship Id="rId1060" Type="http://schemas.openxmlformats.org/officeDocument/2006/relationships/hyperlink" Target="https://doi.org/10.1136/bmj.319.7203.185" TargetMode="External"/>
<Relationship Id="rId1048" Type="http://schemas.openxmlformats.org/officeDocument/2006/relationships/hyperlink" Target="https://doi.org/10.1136/bmj.323.7321.1123" TargetMode="External"/>
<Relationship Id="rId1072" Type="http://schemas.openxmlformats.org/officeDocument/2006/relationships/hyperlink" Target="https://doi.org/10.1136/bmj.326.7382.219" TargetMode="External"/>
<Relationship Id="rId822" Type="http://schemas.openxmlformats.org/officeDocument/2006/relationships/hyperlink" Target="https://doi.org/10.1136/bmj.332.7549.1080" TargetMode="External"/>
<Relationship Id="rId747" Type="http://schemas.openxmlformats.org/officeDocument/2006/relationships/hyperlink" Target="https://doi.org/10.1136/bmj.38977.682025.2c" TargetMode="External"/>
<Relationship Id="rId1184" Type="http://schemas.openxmlformats.org/officeDocument/2006/relationships/hyperlink" Target="https://doi.org/10.1136/bmj.a2201" TargetMode="External"/>
<Relationship Id="rId1044" Type="http://schemas.openxmlformats.org/officeDocument/2006/relationships/hyperlink" Target="https://doi.org/10.1136/bmj.d561" TargetMode="External"/>
<Relationship Id="rId692" Type="http://schemas.openxmlformats.org/officeDocument/2006/relationships/hyperlink" Target="https://doi.org/10.1136/bmj.h2622" TargetMode="External"/>
<Relationship Id="rId769" Type="http://schemas.openxmlformats.org/officeDocument/2006/relationships/hyperlink" Target="https://doi.org/10.1136/bmjopen-2015-008431" TargetMode="External"/>
<Relationship Id="rId950" Type="http://schemas.openxmlformats.org/officeDocument/2006/relationships/hyperlink" Target="https://doi.org/10.1136/jim-2022-002479" TargetMode="External"/>
<Relationship Id="rId1097" Type="http://schemas.openxmlformats.org/officeDocument/2006/relationships/hyperlink" Target="https://doi.org/10.1146/annurev-polisci-041719-102556" TargetMode="External"/>
<Relationship Id="rId845" Type="http://schemas.openxmlformats.org/officeDocument/2006/relationships/hyperlink" Target="https://doi.org/10.1152/advan.90123.2008" TargetMode="External"/>
<Relationship Id="rId912" Type="http://schemas.openxmlformats.org/officeDocument/2006/relationships/hyperlink" Target="https://doi.org/10.1152/advan.90218.2008" TargetMode="External"/>
<Relationship Id="rId907" Type="http://schemas.openxmlformats.org/officeDocument/2006/relationships/hyperlink" Target="https://doi.org/10.1161/circulationaha.118.037777" TargetMode="External"/>
<Relationship Id="rId1168" Type="http://schemas.openxmlformats.org/officeDocument/2006/relationships/hyperlink" Target="https://doi.org/10.1161/circulationaha.121.055393" TargetMode="External"/>
<Relationship Id="rId954" Type="http://schemas.openxmlformats.org/officeDocument/2006/relationships/hyperlink" Target="https://doi.org/10.11613/bm.2010.004" TargetMode="External"/>
<Relationship Id="rId974" Type="http://schemas.openxmlformats.org/officeDocument/2006/relationships/hyperlink" Target="https://doi.org/10.11613/bm.2013.018" TargetMode="External"/>
<Relationship Id="rId1103" Type="http://schemas.openxmlformats.org/officeDocument/2006/relationships/hyperlink" Target="https://doi.org/10.1177/001316446002000104" TargetMode="External"/>
<Relationship Id="rId1054" Type="http://schemas.openxmlformats.org/officeDocument/2006/relationships/hyperlink" Target="https://doi.org/10.1177/009286150804200402" TargetMode="External"/>
<Relationship Id="rId858" Type="http://schemas.openxmlformats.org/officeDocument/2006/relationships/hyperlink" Target="https://doi.org/10.1177/019394598600800409" TargetMode="External"/>
<Relationship Id="rId759" Type="http://schemas.openxmlformats.org/officeDocument/2006/relationships/hyperlink" Target="https://doi.org/10.1177/09622802231198795" TargetMode="External"/>
<Relationship Id="rId741" Type="http://schemas.openxmlformats.org/officeDocument/2006/relationships/hyperlink" Target="https://doi.org/10.1177/10497323211015960" TargetMode="External"/>
<Relationship Id="rId1146" Type="http://schemas.openxmlformats.org/officeDocument/2006/relationships/hyperlink" Target="https://doi.org/10.1177/17407745221123244" TargetMode="External"/>
<Relationship Id="rId781" Type="http://schemas.openxmlformats.org/officeDocument/2006/relationships/hyperlink" Target="https://doi.org/10.1177/20597991211026616" TargetMode="External"/>
<Relationship Id="rId804" Type="http://schemas.openxmlformats.org/officeDocument/2006/relationships/hyperlink" Target="https://doi.org/10.1177/2192568217746998" TargetMode="External"/>
<Relationship Id="rId918" Type="http://schemas.openxmlformats.org/officeDocument/2006/relationships/hyperlink" Target="https://doi.org/10.1177/2515245918770963" TargetMode="External"/>
<Relationship Id="rId967" Type="http://schemas.openxmlformats.org/officeDocument/2006/relationships/hyperlink" Target="https://doi.org/10.1177/8756479308317006" TargetMode="External"/>
<Relationship Id="rId830" Type="http://schemas.openxmlformats.org/officeDocument/2006/relationships/hyperlink" Target="https://doi.org/10.1186/1471-2288-12-21" TargetMode="External"/>
<Relationship Id="rId1112" Type="http://schemas.openxmlformats.org/officeDocument/2006/relationships/hyperlink" Target="https://doi.org/10.1186/1471-2288-8-79" TargetMode="External"/>
<Relationship Id="rId1074" Type="http://schemas.openxmlformats.org/officeDocument/2006/relationships/hyperlink" Target="https://doi.org/10.1186/1472-6920-4-13" TargetMode="External"/>
<Relationship Id="rId1058" Type="http://schemas.openxmlformats.org/officeDocument/2006/relationships/hyperlink" Target="https://doi.org/10.1186/1745-6215-15-139" TargetMode="External"/>
<Relationship Id="rId1117" Type="http://schemas.openxmlformats.org/officeDocument/2006/relationships/hyperlink" Target="https://doi.org/10.1186/2046-4053-4-1" TargetMode="External"/>
<Relationship Id="rId1066" Type="http://schemas.openxmlformats.org/officeDocument/2006/relationships/hyperlink" Target="https://doi.org/10.1186/s12874-019-0750-8" TargetMode="External"/>
<Relationship Id="rId1046" Type="http://schemas.openxmlformats.org/officeDocument/2006/relationships/hyperlink" Target="https://doi.org/10.1186/s12874-022-01786-4" TargetMode="External"/>
<Relationship Id="rId1025" Type="http://schemas.openxmlformats.org/officeDocument/2006/relationships/hyperlink" Target="https://doi.org/10.1186/s12967-020-02540-4" TargetMode="External"/>
<Relationship Id="rId1166" Type="http://schemas.openxmlformats.org/officeDocument/2006/relationships/hyperlink" Target="https://doi.org/10.1186/s13063-022-06515-2" TargetMode="External"/>
<Relationship Id="rId877" Type="http://schemas.openxmlformats.org/officeDocument/2006/relationships/hyperlink" Target="https://doi.org/10.1186/s13690-017-0180-1" TargetMode="External"/>
<Relationship Id="rId860" Type="http://schemas.openxmlformats.org/officeDocument/2006/relationships/hyperlink" Target="https://doi.org/10.1207/s15327957pspr0203_4" TargetMode="External"/>
<Relationship Id="rId745" Type="http://schemas.openxmlformats.org/officeDocument/2006/relationships/hyperlink" Target="https://doi.org/10.1213/ane.0000000000002370" TargetMode="External"/>
<Relationship Id="rId881" Type="http://schemas.openxmlformats.org/officeDocument/2006/relationships/hyperlink" Target="https://doi.org/10.12688/f1000research.123002.2" TargetMode="External"/>
<Relationship Id="rId1180" Type="http://schemas.openxmlformats.org/officeDocument/2006/relationships/hyperlink" Target="https://doi.org/10.1371/journal.pbio.1002128" TargetMode="External"/>
<Relationship Id="rId779" Type="http://schemas.openxmlformats.org/officeDocument/2006/relationships/hyperlink" Target="https://doi.org/10.1371/journal.pcbi.1009819" TargetMode="External"/>
<Relationship Id="rId1156" Type="http://schemas.openxmlformats.org/officeDocument/2006/relationships/hyperlink" Target="https://doi.org/10.1371/journal.pmed.1001747" TargetMode="External"/>
<Relationship Id="rId964" Type="http://schemas.openxmlformats.org/officeDocument/2006/relationships/hyperlink" Target="https://doi.org/10.1371/journal.pone.0121945" TargetMode="External"/>
<Relationship Id="rId1164" Type="http://schemas.openxmlformats.org/officeDocument/2006/relationships/hyperlink" Target="https://doi.org/10.1371/journal.pone.0262918" TargetMode="External"/>
<Relationship Id="rId734" Type="http://schemas.openxmlformats.org/officeDocument/2006/relationships/hyperlink" Target="https://doi.org/10.1525/9780520313880-018" TargetMode="External"/>
<Relationship Id="rId1019" Type="http://schemas.openxmlformats.org/officeDocument/2006/relationships/hyperlink" Target="https://doi.org/10.1590/1980-265x-tce-2017-0311" TargetMode="External"/>
<Relationship Id="rId885" Type="http://schemas.openxmlformats.org/officeDocument/2006/relationships/hyperlink" Target="https://doi.org/10.18203/2349-3259.ijct20201720" TargetMode="External"/>
<Relationship Id="rId1080" Type="http://schemas.openxmlformats.org/officeDocument/2006/relationships/hyperlink" Target="https://doi.org/10.18637/jss.v028.i05" TargetMode="External"/>
<Relationship Id="rId761" Type="http://schemas.openxmlformats.org/officeDocument/2006/relationships/hyperlink" Target="https://doi.org/10.18637/jss.v045.i03" TargetMode="External"/>
<Relationship Id="rId1091" Type="http://schemas.openxmlformats.org/officeDocument/2006/relationships/hyperlink" Target="https://doi.org/10.18637/jss.v048.i02" TargetMode="External"/>
<Relationship Id="rId972" Type="http://schemas.openxmlformats.org/officeDocument/2006/relationships/hyperlink" Target="https://doi.org/10.18637/jss.v069.c02" TargetMode="External"/>
<Relationship Id="rId1142" Type="http://schemas.openxmlformats.org/officeDocument/2006/relationships/hyperlink" Target="https://doi.org/10.18637/jss.v074.i11" TargetMode="External"/>
<Relationship Id="rId1126" Type="http://schemas.openxmlformats.org/officeDocument/2006/relationships/hyperlink" Target="https://doi.org/10.18637/jss.v088.i02" TargetMode="External"/>
<Relationship Id="rId868" Type="http://schemas.openxmlformats.org/officeDocument/2006/relationships/hyperlink" Target="https://doi.org/10.18637/jss.v090.i06" TargetMode="External"/>
<Relationship Id="rId981" Type="http://schemas.openxmlformats.org/officeDocument/2006/relationships/hyperlink" Target="https://doi.org/10.18637/jss.v103.i01" TargetMode="External"/>
<Relationship Id="rId790" Type="http://schemas.openxmlformats.org/officeDocument/2006/relationships/hyperlink" Target="https://doi.org/10.18637/jss.v105.i07" TargetMode="External"/>
<Relationship Id="rId979" Type="http://schemas.openxmlformats.org/officeDocument/2006/relationships/hyperlink" Target="https://doi.org/10.2105/ajph.2012.300897" TargetMode="External"/>
<Relationship Id="rId887" Type="http://schemas.openxmlformats.org/officeDocument/2006/relationships/hyperlink" Target="https://doi.org/10.2106/jbjs.21.01166" TargetMode="External"/>
<Relationship Id="rId1042" Type="http://schemas.openxmlformats.org/officeDocument/2006/relationships/hyperlink" Target="https://doi.org/10.21105/joss.02763" TargetMode="External"/>
<Relationship Id="rId1009" Type="http://schemas.openxmlformats.org/officeDocument/2006/relationships/hyperlink" Target="https://doi.org/10.21105/joss.03139" TargetMode="External"/>
<Relationship Id="rId1128" Type="http://schemas.openxmlformats.org/officeDocument/2006/relationships/hyperlink" Target="https://doi.org/10.21449/ijate.661803" TargetMode="External"/>
<Relationship Id="rId916" Type="http://schemas.openxmlformats.org/officeDocument/2006/relationships/hyperlink" Target="https://doi.org/10.2147/clep.s142940" TargetMode="External"/>
<Relationship Id="rId1064" Type="http://schemas.openxmlformats.org/officeDocument/2006/relationships/hyperlink" Target="https://doi.org/10.2147/clep.s161508" TargetMode="External"/>
<Relationship Id="rId743" Type="http://schemas.openxmlformats.org/officeDocument/2006/relationships/hyperlink" Target="https://doi.org/10.22454/PRiMER.2022.511416" TargetMode="External"/>
<Relationship Id="rId1122" Type="http://schemas.openxmlformats.org/officeDocument/2006/relationships/hyperlink" Target="https://doi.org/10.2307/1390807" TargetMode="External"/>
<Relationship Id="rId763" Type="http://schemas.openxmlformats.org/officeDocument/2006/relationships/hyperlink" Target="https://doi.org/10.2307/1391390" TargetMode="External"/>
<Relationship Id="rId716" Type="http://schemas.openxmlformats.org/officeDocument/2006/relationships/hyperlink" Target="https://doi.org/10.2307/1884324" TargetMode="External"/>
<Relationship Id="rId684" Type="http://schemas.openxmlformats.org/officeDocument/2006/relationships/hyperlink" Target="https://doi.org/10.2307/2322249" TargetMode="External"/>
<Relationship Id="rId720" Type="http://schemas.openxmlformats.org/officeDocument/2006/relationships/hyperlink" Target="https://doi.org/10.2307/2685389" TargetMode="External"/>
<Relationship Id="rId1099" Type="http://schemas.openxmlformats.org/officeDocument/2006/relationships/hyperlink" Target="https://doi.org/10.2307/2987937" TargetMode="External"/>
<Relationship Id="rId714" Type="http://schemas.openxmlformats.org/officeDocument/2006/relationships/hyperlink" Target="https://doi.org/10.2307/3002000" TargetMode="External"/>
<Relationship Id="rId1107" Type="http://schemas.openxmlformats.org/officeDocument/2006/relationships/hyperlink" Target="https://doi.org/10.2307/3315487" TargetMode="External"/>
<Relationship Id="rId736" Type="http://schemas.openxmlformats.org/officeDocument/2006/relationships/hyperlink" Target="https://doi.org/10.2307/3619568" TargetMode="External"/>
<Relationship Id="rId938" Type="http://schemas.openxmlformats.org/officeDocument/2006/relationships/hyperlink" Target="https://doi.org/10.23637/ROTHAMSTED.8V61Q" TargetMode="External"/>
<Relationship Id="rId784" Type="http://schemas.openxmlformats.org/officeDocument/2006/relationships/hyperlink" Target="https://doi.org/10.32614/RJ-2016-061" TargetMode="External"/>
<Relationship Id="rId89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934" Type="http://schemas.openxmlformats.org/officeDocument/2006/relationships/hyperlink" Target="https://doi.org/10.3899/jrheum.211115" TargetMode="External"/>
<Relationship Id="rId879" Type="http://schemas.openxmlformats.org/officeDocument/2006/relationships/hyperlink" Target="https://doi.org/10.4097/kja.20582" TargetMode="External"/>
<Relationship Id="rId897" Type="http://schemas.openxmlformats.org/officeDocument/2006/relationships/hyperlink" Target="https://doi.org/10.4097/kja.21508" TargetMode="External"/>
<Relationship Id="rId802" Type="http://schemas.openxmlformats.org/officeDocument/2006/relationships/hyperlink" Target="https://doi.org/10.4103/0019-5049.190623" TargetMode="External"/>
<Relationship Id="rId960" Type="http://schemas.openxmlformats.org/officeDocument/2006/relationships/hyperlink" Target="https://doi.org/10.4103/0301-4738.77005" TargetMode="External"/>
<Relationship Id="rId808" Type="http://schemas.openxmlformats.org/officeDocument/2006/relationships/hyperlink" Target="https://doi.org/10.4103/0971-9784.148325" TargetMode="External"/>
<Relationship Id="rId690" Type="http://schemas.openxmlformats.org/officeDocument/2006/relationships/hyperlink" Target="https://doi.org/10.4103/0972-6748.77642" TargetMode="External"/>
<Relationship Id="rId956" Type="http://schemas.openxmlformats.org/officeDocument/2006/relationships/hyperlink" Target="https://doi.org/10.4103/aca.aca_248_18" TargetMode="External"/>
<Relationship Id="rId806" Type="http://schemas.openxmlformats.org/officeDocument/2006/relationships/hyperlink" Target="https://doi.org/10.4103/idoj.idoj_468_18" TargetMode="External"/>
<Relationship Id="rId958" Type="http://schemas.openxmlformats.org/officeDocument/2006/relationships/hyperlink" Target="https://doi.org/10.4103/jfmpc.jfmpc_433_21" TargetMode="External"/>
<Relationship Id="rId843" Type="http://schemas.openxmlformats.org/officeDocument/2006/relationships/hyperlink" Target="https://doi.org/10.4135/9781849208499" TargetMode="External"/>
<Relationship Id="rId1050" Type="http://schemas.openxmlformats.org/officeDocument/2006/relationships/hyperlink" Target="https://doi.org/10.4172/2155-6180.1000334" TargetMode="External"/>
<Relationship Id="rId920" Type="http://schemas.openxmlformats.org/officeDocument/2006/relationships/hyperlink" Target="https://doi.org/10.4300/jgme-d-12-00156.1" TargetMode="External"/>
<Relationship Id="rId1015" Type="http://schemas.openxmlformats.org/officeDocument/2006/relationships/hyperlink" Target="https://doi.org/10.5123/s1679-49742017000300022" TargetMode="External"/>
<Relationship Id="rId1013" Type="http://schemas.openxmlformats.org/officeDocument/2006/relationships/hyperlink" Target="https://doi.org/10.5152/balkanmedj.2014.1408" TargetMode="External"/>
<Relationship Id="rId113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30" Type="http://schemas.openxmlformats.org/officeDocument/2006/relationships/hyperlink" Target="https://doi.org/10.5395/rde.2015.40.4.328" TargetMode="External"/>
<Relationship Id="rId976" Type="http://schemas.openxmlformats.org/officeDocument/2006/relationships/hyperlink" Target="https://doi.org/10.5395/rde.2017.42.2.152" TargetMode="External"/>
<Relationship Id="rId814" Type="http://schemas.openxmlformats.org/officeDocument/2006/relationships/hyperlink" Target="https://doi.org/10.7275/QBPC-GK17" TargetMode="External"/>
<Relationship Id="rId914" Type="http://schemas.openxmlformats.org/officeDocument/2006/relationships/hyperlink" Target="https://doi.org/10.7326/0003-4819-130-12-199906150-00008" TargetMode="External"/>
<Relationship Id="rId899" Type="http://schemas.openxmlformats.org/officeDocument/2006/relationships/hyperlink" Target="https://ggplot2.tidyverse.org" TargetMode="External"/>
<Relationship Id="rId615" Type="http://schemas.openxmlformats.org/officeDocument/2006/relationships/hyperlink" Target="https://github.com/FerreiraAS/Ciencia-com-R/blob/main/R/Concordancia%20e%20Confiabilidade/reliability-kappa-icc.R" TargetMode="External"/>
<Relationship Id="rId618" Type="http://schemas.openxmlformats.org/officeDocument/2006/relationships/hyperlink" Target="https://github.com/FerreiraAS/Ciencia-com-R/blob/main/R/Descricao/extracolumn-N.R" TargetMode="External"/>
<Relationship Id="rId617" Type="http://schemas.openxmlformats.org/officeDocument/2006/relationships/hyperlink" Target="https://github.com/FerreiraAS/Ciencia-com-R/blob/main/R/Descricao/extracolumn-es.R" TargetMode="External"/>
<Relationship Id="rId619" Type="http://schemas.openxmlformats.org/officeDocument/2006/relationships/hyperlink" Target="https://github.com/FerreiraAS/Ciencia-com-R/blob/main/R/Descricao/extracolumn-p.R" TargetMode="External"/>
<Relationship Id="rId620" Type="http://schemas.openxmlformats.org/officeDocument/2006/relationships/hyperlink" Target="https://github.com/FerreiraAS/Ciencia-com-R/blob/main/R/Descricao/pilotdata_gopal.R" TargetMode="External"/>
<Relationship Id="rId622" Type="http://schemas.openxmlformats.org/officeDocument/2006/relationships/hyperlink" Target="https://github.com/FerreiraAS/Ciencia-com-R/blob/main/R/Desempenho%20diagnostico/diag-stats.R" TargetMode="External"/>
<Relationship Id="rId623" Type="http://schemas.openxmlformats.org/officeDocument/2006/relationships/hyperlink" Target="https://github.com/FerreiraAS/Ciencia-com-R/blob/main/R/Desempenho%20diagnostico/dtROC.R" TargetMode="External"/>
<Relationship Id="rId624" Type="http://schemas.openxmlformats.org/officeDocument/2006/relationships/hyperlink" Target="https://github.com/FerreiraAS/Ciencia-com-R/blob/main/R/Desempenho%20diagnostico/stROC.R" TargetMode="External"/>
<Relationship Id="rId626" Type="http://schemas.openxmlformats.org/officeDocument/2006/relationships/hyperlink" Target="https://github.com/FerreiraAS/Ciencia-com-R/blob/main/R/Ensaio%20clinico%20aleatorizado/RCT-Figure1.R" TargetMode="External"/>
<Relationship Id="rId627" Type="http://schemas.openxmlformats.org/officeDocument/2006/relationships/hyperlink" Target="https://github.com/FerreiraAS/Ciencia-com-R/blob/main/R/Ensaio%20clinico%20aleatorizado/RCT-Missingness.R" TargetMode="External"/>
<Relationship Id="rId628" Type="http://schemas.openxmlformats.org/officeDocument/2006/relationships/hyperlink" Target="https://github.com/FerreiraAS/Ciencia-com-R/blob/main/R/Ensaio%20clinico%20aleatorizado/RCT-Table1.R" TargetMode="External"/>
<Relationship Id="rId629" Type="http://schemas.openxmlformats.org/officeDocument/2006/relationships/hyperlink" Target="https://github.com/FerreiraAS/Ciencia-com-R/blob/main/R/Ensaio%20clinico%20aleatorizado/RCT-Table2a.R" TargetMode="External"/>
<Relationship Id="rId630" Type="http://schemas.openxmlformats.org/officeDocument/2006/relationships/hyperlink" Target="https://github.com/FerreiraAS/Ciencia-com-R/blob/main/R/Ensaio%20clinico%20aleatorizado/RCT-Table2b.R" TargetMode="External"/>
<Relationship Id="rId631" Type="http://schemas.openxmlformats.org/officeDocument/2006/relationships/hyperlink" Target="https://github.com/FerreiraAS/Ciencia-com-R/blob/main/R/Ensaio%20clinico%20aleatorizado/RCT-Table3.R" TargetMode="External"/>
<Relationship Id="rId634" Type="http://schemas.openxmlformats.org/officeDocument/2006/relationships/hyperlink" Target="https://github.com/FerreiraAS/Ciencia-com-R/blob/main/R/Ensaio%20cruzado/RSTR-crossover-trial.R" TargetMode="External"/>
<Relationship Id="rId633" Type="http://schemas.openxmlformats.org/officeDocument/2006/relationships/hyperlink" Target="https://github.com/FerreiraAS/Ciencia-com-R/blob/main/R/Ensaio%20cruzado/crossover.R" TargetMode="External"/>
<Relationship Id="rId636" Type="http://schemas.openxmlformats.org/officeDocument/2006/relationships/hyperlink" Target="https://github.com/FerreiraAS/Ciencia-com-R/blob/main/R/Regressao/mediation-analysis.R" TargetMode="External"/>
<Relationship Id="rId637" Type="http://schemas.openxmlformats.org/officeDocument/2006/relationships/hyperlink" Target="https://github.com/FerreiraAS/Ciencia-com-R/blob/main/R/Regressao/regression-diagnosis.R" TargetMode="External"/>
<Relationship Id="rId1144" Type="http://schemas.openxmlformats.org/officeDocument/2006/relationships/hyperlink" Target="https://github.com/Pakillo/grateful" TargetMode="External"/>
<Relationship Id="rId775" Type="http://schemas.openxmlformats.org/officeDocument/2006/relationships/hyperlink" Target="https://github.com/paulhendricks/anonymizer" TargetMode="External"/>
<Relationship Id="rId710" Type="http://schemas.openxmlformats.org/officeDocument/2006/relationships/hyperlink" Target="https://github.com/rstudio/bookdown" TargetMode="External"/>
<Relationship Id="rId708" Type="http://schemas.openxmlformats.org/officeDocument/2006/relationships/hyperlink" Target="https://github.com/rstudio/rmarkdown" TargetMode="External"/>
<Relationship Id="rId903" Type="http://schemas.openxmlformats.org/officeDocument/2006/relationships/hyperlink" Target="https://github.com/taiyun/corrplot" TargetMode="External"/>
<Relationship Id="rId669" Type="http://schemas.openxmlformats.org/officeDocument/2006/relationships/hyperlink" Target="https://jamanetwork.com/collections/44042/jama-guide-to-statistics-and-methods" TargetMode="External"/>
<Relationship Id="rId583" Type="http://schemas.openxmlformats.org/officeDocument/2006/relationships/hyperlink" Target="https://jasp-stats.org" TargetMode="External"/>
<Relationship Id="rId655" Type="http://schemas.openxmlformats.org/officeDocument/2006/relationships/hyperlink" Target="https://journals.physiology.org/topic/advances-collections/explorations-in-statistics?seriesKey=&amp;tagCode=&amp;" TargetMode="External"/>
<Relationship Id="rId656" Type="http://schemas.openxmlformats.org/officeDocument/2006/relationships/hyperlink" Target="https://journals.physiology.org/topic/advances-collections/general-statistics?seriesKey=&amp;tagCode=&amp;" TargetMode="External"/>
<Relationship Id="rId657" Type="http://schemas.openxmlformats.org/officeDocument/2006/relationships/hyperlink" Target="https://journals.physiology.org/topic/advances-collections/reporting-statistics?seriesKey=&amp;tagCode=&amp;" TargetMode="External"/>
<Relationship Id="rId654" Type="http://schemas.openxmlformats.org/officeDocument/2006/relationships/hyperlink" Target="https://journals.physiology.org/topic/advances-collections/statistics?seriesKey=&amp;tagCode=&amp;" TargetMode="External"/>
<Relationship Id="rId675" Type="http://schemas.openxmlformats.org/officeDocument/2006/relationships/hyperlink" Target="https://onlinelibrary.wiley.com/page/journal/10970258/homepage/tutorials.htm" TargetMode="External"/>
<Relationship Id="rId901" Type="http://schemas.openxmlformats.org/officeDocument/2006/relationships/hyperlink" Target="https://plotly-r.com" TargetMode="External"/>
<Relationship Id="rId57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6" Type="http://schemas.openxmlformats.org/officeDocument/2006/relationships/hyperlink" Target="https://rdrr.io/cran/mmrm/man/mmrm.html" TargetMode="External"/>
<Relationship Id="rId67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4" Type="http://schemas.openxmlformats.org/officeDocument/2006/relationships/hyperlink" Target="https://www.R-project.org/" TargetMode="External"/>
<Relationship Id="rId652" Type="http://schemas.openxmlformats.org/officeDocument/2006/relationships/hyperlink" Target="https://www.ahajournals.org/statistical-recommendations" TargetMode="External"/>
<Relationship Id="rId664" Type="http://schemas.openxmlformats.org/officeDocument/2006/relationships/hyperlink" Target="https://www.bmj.com/about-bmj/resources-readers/publications/statistics-square-one" TargetMode="External"/>
<Relationship Id="rId665" Type="http://schemas.openxmlformats.org/officeDocument/2006/relationships/hyperlink" Target="https://www.bmj.com/research/research-methods-and-reporting" TargetMode="External"/>
<Relationship Id="rId661" Type="http://schemas.openxmlformats.org/officeDocument/2006/relationships/hyperlink" Target="https://www.bmj.com/specialties/statistics" TargetMode="External"/>
<Relationship Id="rId663" Type="http://schemas.openxmlformats.org/officeDocument/2006/relationships/hyperlink" Target="https://www.bmj.com/specialties/statistics-and-research-methods" TargetMode="External"/>
<Relationship Id="rId662" Type="http://schemas.openxmlformats.org/officeDocument/2006/relationships/hyperlink" Target="https://www.bmj.com/specialties/statistics-notes" TargetMode="External"/>
<Relationship Id="rId66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8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72"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38" Type="http://schemas.openxmlformats.org/officeDocument/2006/relationships/hyperlink" Target="https://www.rdocumentation.org/packages/base/versions/3.6.2/topics/source" TargetMode="External"/>
<Relationship Id="rId604"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500" Type="http://schemas.openxmlformats.org/officeDocument/2006/relationships/hyperlink" Target="https://www.rdocumentation.org/packages/caret/versions/3.45/topics/confusionMatrix" TargetMode="External"/>
<Relationship Id="rId367" Type="http://schemas.openxmlformats.org/officeDocument/2006/relationships/hyperlink" Target="https://www.rdocumentation.org/packages/cooccur/versions/1.3/topics/cooccur" TargetMode="External"/>
<Relationship Id="rId363"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7"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4" Type="http://schemas.openxmlformats.org/officeDocument/2006/relationships/hyperlink" Target="https://www.rdocumentation.org/packages/fastDummies/versions/1.7.3/topics/dummy_columns" TargetMode="External"/>
<Relationship Id="rId608" Type="http://schemas.openxmlformats.org/officeDocument/2006/relationships/hyperlink" Target="https://www.rdocumentation.org/packages/flextable/versions/0.9.2/topics/as_flextable" TargetMode="External"/>
<Relationship Id="rId609" Type="http://schemas.openxmlformats.org/officeDocument/2006/relationships/hyperlink" Target="https://www.rdocumentation.org/packages/flextable/versions/0.9.2/topics/save_as_docx" TargetMode="External"/>
<Relationship Id="rId589"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95" Type="http://schemas.openxmlformats.org/officeDocument/2006/relationships/hyperlink" Target="https://www.rdocumentation.org/packages/grateful/versions/0.2.0/topics/cite_packages" TargetMode="External"/>
<Relationship Id="rId374" Type="http://schemas.openxmlformats.org/officeDocument/2006/relationships/hyperlink" Target="https://www.rdocumentation.org/packages/gtsummary/versions/1.6.3/topics/tbl_cross" TargetMode="External"/>
<Relationship Id="rId381"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514" Type="http://schemas.openxmlformats.org/officeDocument/2006/relationships/hyperlink" Target="https://www.rdocumentation.org/packages/lavaan/versions/0.6-16/topics/cfa" TargetMode="External"/>
<Relationship Id="rId515" Type="http://schemas.openxmlformats.org/officeDocument/2006/relationships/hyperlink" Target="https://www.rdocumentation.org/packages/lavaan/versions/0.6-16/topics/modificationIndices" TargetMode="External"/>
<Relationship Id="rId447" Type="http://schemas.openxmlformats.org/officeDocument/2006/relationships/hyperlink" Target="https://www.rdocumentation.org/packages/longpower/versions/1.0.24/topics/power.mmrm" TargetMode="External"/>
<Relationship Id="rId503" Type="http://schemas.openxmlformats.org/officeDocument/2006/relationships/hyperlink" Target="https://www.rdocumentation.org/packages/mada/versions/0.5.11/topics/crosshair" TargetMode="External"/>
<Relationship Id="rId571"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80" Type="http://schemas.openxmlformats.org/officeDocument/2006/relationships/hyperlink" Target="https://www.rdocumentation.org/packages/modelsummary/versions/1.4.1/topics/modelplot" TargetMode="External"/>
<Relationship Id="rId379" Type="http://schemas.openxmlformats.org/officeDocument/2006/relationships/hyperlink" Target="https://www.rdocumentation.org/packages/modelsummary/versions/1.4.1/topics/modelsummary" TargetMode="External"/>
<Relationship Id="rId395" Type="http://schemas.openxmlformats.org/officeDocument/2006/relationships/hyperlink" Target="https://www.rdocumentation.org/packages/nlme/versions/3.1-163/topics/nlme" TargetMode="External"/>
<Relationship Id="rId602" Type="http://schemas.openxmlformats.org/officeDocument/2006/relationships/hyperlink" Target="https://www.rdocumentation.org/packages/officedown/versions/0.3.0/topics/rdocx_document" TargetMode="External"/>
<Relationship Id="rId603"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506" Type="http://schemas.openxmlformats.org/officeDocument/2006/relationships/hyperlink" Target="https://www.rdocumentation.org/packages/pROC/versions/1.18.4/topics/plot.roc" TargetMode="External"/>
<Relationship Id="rId410" Type="http://schemas.openxmlformats.org/officeDocument/2006/relationships/hyperlink" Target="https://www.rdocumentation.org/packages/performance/versions/0.10.4/topics/check_model" TargetMode="External"/>
<Relationship Id="rId415" Type="http://schemas.openxmlformats.org/officeDocument/2006/relationships/hyperlink" Target="https://www.rdocumentation.org/packages/performance/versions/0.10.4/topics/compare_performance" TargetMode="External"/>
<Relationship Id="rId414"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606" Type="http://schemas.openxmlformats.org/officeDocument/2006/relationships/hyperlink" Target="https://www.rdocumentation.org/packages/projects/versions/2.1.3/topics/setup_projects" TargetMode="External"/>
<Relationship Id="rId517" Type="http://schemas.openxmlformats.org/officeDocument/2006/relationships/hyperlink" Target="https://www.rdocumentation.org/packages/psych/versions/2.3.6/topics/ICC" TargetMode="External"/>
<Relationship Id="rId554" Type="http://schemas.openxmlformats.org/officeDocument/2006/relationships/hyperlink" Target="https://www.rdocumentation.org/packages/psych/versions/2.3.6/topics/tetrachoric" TargetMode="External"/>
<Relationship Id="rId331" Type="http://schemas.openxmlformats.org/officeDocument/2006/relationships/hyperlink" Target="https://www.rdocumentation.org/packages/pwr/versions/1.3-0/topics/cohen.ES" TargetMode="External"/>
<Relationship Id="rId433" Type="http://schemas.openxmlformats.org/officeDocument/2006/relationships/hyperlink" Target="https://www.rdocumentation.org/packages/pwr/versions/1.3-0/topics/plot.power.htest" TargetMode="External"/>
<Relationship Id="rId438" Type="http://schemas.openxmlformats.org/officeDocument/2006/relationships/hyperlink" Target="https://www.rdocumentation.org/packages/pwr/versions/1.3-0/topics/pwr.2p.test" TargetMode="External"/>
<Relationship Id="rId439" Type="http://schemas.openxmlformats.org/officeDocument/2006/relationships/hyperlink" Target="https://www.rdocumentation.org/packages/pwr/versions/1.3-0/topics/pwr.anova.test" TargetMode="External"/>
<Relationship Id="rId440" Type="http://schemas.openxmlformats.org/officeDocument/2006/relationships/hyperlink" Target="https://www.rdocumentation.org/packages/pwr/versions/1.3-0/topics/pwr.chisq.test" TargetMode="External"/>
<Relationship Id="rId441" Type="http://schemas.openxmlformats.org/officeDocument/2006/relationships/hyperlink" Target="https://www.rdocumentation.org/packages/pwr/versions/1.3-0/topics/pwr.f2.test" TargetMode="External"/>
<Relationship Id="rId442" Type="http://schemas.openxmlformats.org/officeDocument/2006/relationships/hyperlink" Target="https://www.rdocumentation.org/packages/pwr/versions/1.3-0/topics/pwr.norm.test" TargetMode="External"/>
<Relationship Id="rId443" Type="http://schemas.openxmlformats.org/officeDocument/2006/relationships/hyperlink" Target="https://www.rdocumentation.org/packages/pwr/versions/1.3-0/topics/pwr.p.test" TargetMode="External"/>
<Relationship Id="rId444" Type="http://schemas.openxmlformats.org/officeDocument/2006/relationships/hyperlink" Target="https://www.rdocumentation.org/packages/pwr/versions/1.3-0/topics/pwr.r.test" TargetMode="External"/>
<Relationship Id="rId445" Type="http://schemas.openxmlformats.org/officeDocument/2006/relationships/hyperlink" Target="https://www.rdocumentation.org/packages/pwr/versions/1.3-0/topics/pwr.t.test" TargetMode="External"/>
<Relationship Id="rId446" Type="http://schemas.openxmlformats.org/officeDocument/2006/relationships/hyperlink" Target="https://www.rdocumentation.org/packages/pwr/versions/1.3-0/topics/pwr.t2n.test" TargetMode="External"/>
<Relationship Id="rId499" Type="http://schemas.openxmlformats.org/officeDocument/2006/relationships/hyperlink" Target="https://www.rdocumentation.org/packages/riskyr/versions/0.4.0/topics/comp_prob" TargetMode="External"/>
<Relationship Id="rId497"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516" Type="http://schemas.openxmlformats.org/officeDocument/2006/relationships/hyperlink" Target="https://www.rdocumentation.org/packages/semTools/versions/0.5-6/topics/reliability-deprecated" TargetMode="External"/>
<Relationship Id="rId463" Type="http://schemas.openxmlformats.org/officeDocument/2006/relationships/hyperlink" Target="https://www.rdocumentation.org/packages/simstudy/versions/0.7.0/topics/defData" TargetMode="External"/>
<Relationship Id="rId464"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6" Type="http://schemas.openxmlformats.org/officeDocument/2006/relationships/hyperlink" Target="https://www.rdocumentation.org/packages/stats/versions/3.6.2/topics/cor.test" TargetMode="External"/>
<Relationship Id="rId317"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90" Type="http://schemas.openxmlformats.org/officeDocument/2006/relationships/hyperlink" Target="https://www.rdocumentation.org/packages/styler/versions/1.10.1/topics/style_file" TargetMode="External"/>
<Relationship Id="rId594"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611"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9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18" Type="http://schemas.openxmlformats.org/officeDocument/2006/relationships/hyperlink" Target="https://www.stats.ox.ac.uk/pub/MASS4/" TargetMode="External"/>
<Relationship Id="rId65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2023-11-03T19:32:27Z</dcterms:created>
  <dcterms:modified xsi:type="dcterms:W3CDTF">2023-11-03T16:32:28Z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