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1"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alocacao"/>
    <w:p>
      <w:pPr>
        <w:pStyle w:val="Titre2"/>
      </w:pPr>
      <w:r>
        <w:t xml:space="preserve">Alocação</w:t>
      </w:r>
    </w:p>
    <w:p>
      <w:pPr>
        <w:pStyle w:val="FirstParagraph"/>
      </w:pPr>
    </w:p>
    <w:bookmarkStart w:id="85" w:name="o-que-é-alocação"/>
    <w:p>
      <w:pPr>
        <w:pStyle w:val="Titre3"/>
      </w:pPr>
      <w:r>
        <w:t xml:space="preserve">O que é alocação?</w:t>
      </w:r>
    </w:p>
    <w:p>
      <w:pPr>
        <w:numPr>
          <w:ilvl w:val="0"/>
          <w:numId w:val="1029"/>
        </w:numPr>
        <w:pStyle w:val="Compact"/>
      </w:pPr>
      <w:r>
        <w:t xml:space="preserve">.[REF]</w:t>
      </w:r>
    </w:p>
    <w:p>
      <w:pPr>
        <w:pStyle w:val="FirstParagraph"/>
      </w:pPr>
    </w:p>
    <w:bookmarkEnd w:id="85"/>
    <w:bookmarkEnd w:id="86"/>
    <w:bookmarkStart w:id="88" w:name="aleatorização"/>
    <w:p>
      <w:pPr>
        <w:pStyle w:val="Titre2"/>
      </w:pPr>
      <w:r>
        <w:t xml:space="preserve">Aleatorização</w:t>
      </w:r>
    </w:p>
    <w:p>
      <w:pPr>
        <w:numPr>
          <w:ilvl w:val="0"/>
          <w:numId w:val="1030"/>
        </w:numPr>
        <w:pStyle w:val="Compact"/>
      </w:pPr>
      <w:r>
        <w:t xml:space="preserve">.[REF]</w:t>
      </w:r>
    </w:p>
    <w:p>
      <w:pPr>
        <w:pStyle w:val="FirstParagraph"/>
      </w:pPr>
    </w:p>
    <w:bookmarkStart w:id="87" w:name="o-que-é-aleatorização"/>
    <w:p>
      <w:pPr>
        <w:pStyle w:val="Titre3"/>
      </w:pPr>
      <w:r>
        <w:t xml:space="preserve">O que é aleatorização?</w:t>
      </w:r>
    </w:p>
    <w:p>
      <w:pPr>
        <w:pStyle w:val="FirstParagraph"/>
      </w:pPr>
    </w:p>
    <w:bookmarkEnd w:id="87"/>
    <w:bookmarkEnd w:id="88"/>
    <w:bookmarkStart w:id="90" w:name="cegamento"/>
    <w:p>
      <w:pPr>
        <w:pStyle w:val="Titre2"/>
      </w:pPr>
      <w:r>
        <w:t xml:space="preserve">Cegamento</w:t>
      </w:r>
    </w:p>
    <w:p>
      <w:pPr>
        <w:numPr>
          <w:ilvl w:val="0"/>
          <w:numId w:val="1031"/>
        </w:numPr>
        <w:pStyle w:val="Compact"/>
      </w:pPr>
      <w:r>
        <w:t xml:space="preserve">.[REF]</w:t>
      </w:r>
    </w:p>
    <w:p>
      <w:pPr>
        <w:pStyle w:val="FirstParagraph"/>
      </w:pPr>
    </w:p>
    <w:bookmarkStart w:id="89" w:name="o-que-é-cegamento"/>
    <w:p>
      <w:pPr>
        <w:pStyle w:val="Titre3"/>
      </w:pPr>
      <w:r>
        <w:t xml:space="preserve">O que é cegamento?</w:t>
      </w:r>
    </w:p>
    <w:p>
      <w:pPr>
        <w:pStyle w:val="FirstParagraph"/>
      </w:pPr>
    </w:p>
    <w:bookmarkEnd w:id="89"/>
    <w:bookmarkEnd w:id="90"/>
    <w:bookmarkEnd w:id="91"/>
    <w:bookmarkStart w:id="109" w:name="paradoxos-estatisticos"/>
    <w:p>
      <w:pPr>
        <w:pStyle w:val="Titre1"/>
      </w:pPr>
      <w:r>
        <w:rPr>
          <w:bCs/>
          <w:b/>
        </w:rPr>
        <w:t xml:space="preserve">Paradoxos estatísticos</w:t>
      </w:r>
    </w:p>
    <w:p>
      <w:pPr>
        <w:pStyle w:val="FirstParagraph"/>
      </w:pPr>
    </w:p>
    <w:bookmarkStart w:id="93" w:name="paradoxos"/>
    <w:p>
      <w:pPr>
        <w:pStyle w:val="Titre2"/>
      </w:pPr>
      <w:r>
        <w:t xml:space="preserve">Paradoxos estatísticos</w:t>
      </w:r>
    </w:p>
    <w:p>
      <w:pPr>
        <w:pStyle w:val="FirstParagraph"/>
      </w:pPr>
    </w:p>
    <w:bookmarkStart w:id="92" w:name="o-que-são-paradoxos-estatísticos"/>
    <w:p>
      <w:pPr>
        <w:pStyle w:val="Titre3"/>
      </w:pPr>
      <w:r>
        <w:t xml:space="preserve">O que são paradoxos estatísticos?</w:t>
      </w:r>
    </w:p>
    <w:p>
      <w:pPr>
        <w:numPr>
          <w:ilvl w:val="0"/>
          <w:numId w:val="1032"/>
        </w:numPr>
        <w:pStyle w:val="Compact"/>
      </w:pPr>
      <w:r>
        <w:t xml:space="preserve">.[REF]</w:t>
      </w:r>
    </w:p>
    <w:p>
      <w:pPr>
        <w:pStyle w:val="FirstParagraph"/>
      </w:pPr>
    </w:p>
    <w:bookmarkEnd w:id="92"/>
    <w:bookmarkEnd w:id="93"/>
    <w:bookmarkStart w:id="94" w:name="abelson"/>
    <w:p>
      <w:pPr>
        <w:pStyle w:val="Titre2"/>
      </w:pPr>
      <w:r>
        <w:t xml:space="preserve">Paradoxo de Abelson</w:t>
      </w:r>
    </w:p>
    <w:p>
      <w:pPr>
        <w:numPr>
          <w:ilvl w:val="0"/>
          <w:numId w:val="1033"/>
        </w:numPr>
        <w:pStyle w:val="Compact"/>
      </w:pPr>
      <w:r>
        <w:t xml:space="preserve">.</w:t>
      </w:r>
      <w:hyperlink w:anchor="ref-abelson1985">
        <w:r>
          <w:rPr>
            <w:rStyle w:val="Lienhypertexte"/>
            <w:vertAlign w:val="superscript"/>
          </w:rPr>
          <w:t xml:space="preserve">10</w:t>
        </w:r>
      </w:hyperlink>
    </w:p>
    <w:p>
      <w:pPr>
        <w:pStyle w:val="FirstParagraph"/>
      </w:pPr>
    </w:p>
    <w:bookmarkEnd w:id="94"/>
    <w:bookmarkStart w:id="95" w:name="Berkson"/>
    <w:p>
      <w:pPr>
        <w:pStyle w:val="Titre2"/>
      </w:pPr>
      <w:r>
        <w:t xml:space="preserve">Paradoxo de Berkson</w:t>
      </w:r>
    </w:p>
    <w:p>
      <w:pPr>
        <w:numPr>
          <w:ilvl w:val="0"/>
          <w:numId w:val="1034"/>
        </w:numPr>
        <w:pStyle w:val="Compact"/>
      </w:pPr>
      <w:r>
        <w:t xml:space="preserve">.</w:t>
      </w:r>
      <w:hyperlink w:anchor="ref-berkson1946">
        <w:r>
          <w:rPr>
            <w:rStyle w:val="Lienhypertexte"/>
            <w:vertAlign w:val="superscript"/>
          </w:rPr>
          <w:t xml:space="preserve">11</w:t>
        </w:r>
      </w:hyperlink>
    </w:p>
    <w:p>
      <w:pPr>
        <w:pStyle w:val="FirstParagraph"/>
      </w:pPr>
    </w:p>
    <w:bookmarkEnd w:id="95"/>
    <w:bookmarkStart w:id="96" w:name="ellsberg"/>
    <w:p>
      <w:pPr>
        <w:pStyle w:val="Titre2"/>
      </w:pPr>
      <w:r>
        <w:t xml:space="preserve">Paradoxo de Ellsberg</w:t>
      </w:r>
    </w:p>
    <w:p>
      <w:pPr>
        <w:numPr>
          <w:ilvl w:val="0"/>
          <w:numId w:val="1035"/>
        </w:numPr>
        <w:pStyle w:val="Compact"/>
      </w:pPr>
      <w:r>
        <w:t xml:space="preserve">.</w:t>
      </w:r>
      <w:hyperlink w:anchor="ref-ellsberg1961">
        <w:r>
          <w:rPr>
            <w:rStyle w:val="Lienhypertexte"/>
            <w:vertAlign w:val="superscript"/>
          </w:rPr>
          <w:t xml:space="preserve">12</w:t>
        </w:r>
      </w:hyperlink>
    </w:p>
    <w:p>
      <w:pPr>
        <w:pStyle w:val="FirstParagraph"/>
      </w:pPr>
    </w:p>
    <w:bookmarkEnd w:id="96"/>
    <w:bookmarkStart w:id="97" w:name="freedman"/>
    <w:p>
      <w:pPr>
        <w:pStyle w:val="Titre2"/>
      </w:pPr>
      <w:r>
        <w:t xml:space="preserve">Paradoxo de Freedman</w:t>
      </w:r>
    </w:p>
    <w:p>
      <w:pPr>
        <w:numPr>
          <w:ilvl w:val="0"/>
          <w:numId w:val="1036"/>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7"/>
    <w:bookmarkStart w:id="98" w:name="hand"/>
    <w:p>
      <w:pPr>
        <w:pStyle w:val="Titre2"/>
      </w:pPr>
      <w:r>
        <w:t xml:space="preserve">Paradoxo de Hand</w:t>
      </w:r>
    </w:p>
    <w:p>
      <w:pPr>
        <w:numPr>
          <w:ilvl w:val="0"/>
          <w:numId w:val="1037"/>
        </w:numPr>
        <w:pStyle w:val="Compact"/>
      </w:pPr>
      <w:r>
        <w:t xml:space="preserve">.</w:t>
      </w:r>
      <w:hyperlink w:anchor="ref-hand1992">
        <w:r>
          <w:rPr>
            <w:rStyle w:val="Lienhypertexte"/>
            <w:vertAlign w:val="superscript"/>
          </w:rPr>
          <w:t xml:space="preserve">15</w:t>
        </w:r>
      </w:hyperlink>
    </w:p>
    <w:p>
      <w:pPr>
        <w:pStyle w:val="FirstParagraph"/>
      </w:pPr>
    </w:p>
    <w:bookmarkEnd w:id="98"/>
    <w:bookmarkStart w:id="99" w:name="lindley"/>
    <w:p>
      <w:pPr>
        <w:pStyle w:val="Titre2"/>
      </w:pPr>
      <w:r>
        <w:t xml:space="preserve">Paradoxo de Lindley</w:t>
      </w:r>
    </w:p>
    <w:p>
      <w:pPr>
        <w:numPr>
          <w:ilvl w:val="0"/>
          <w:numId w:val="1038"/>
        </w:numPr>
        <w:pStyle w:val="Compact"/>
      </w:pPr>
      <w:r>
        <w:t xml:space="preserve">.</w:t>
      </w:r>
      <w:hyperlink w:anchor="ref-lindley1957">
        <w:r>
          <w:rPr>
            <w:rStyle w:val="Lienhypertexte"/>
            <w:vertAlign w:val="superscript"/>
          </w:rPr>
          <w:t xml:space="preserve">16</w:t>
        </w:r>
      </w:hyperlink>
    </w:p>
    <w:p>
      <w:pPr>
        <w:pStyle w:val="FirstParagraph"/>
      </w:pPr>
    </w:p>
    <w:bookmarkEnd w:id="99"/>
    <w:bookmarkStart w:id="100" w:name="lord"/>
    <w:p>
      <w:pPr>
        <w:pStyle w:val="Titre2"/>
      </w:pPr>
      <w:r>
        <w:t xml:space="preserve">Paradoxo de Lord</w:t>
      </w:r>
    </w:p>
    <w:p>
      <w:pPr>
        <w:numPr>
          <w:ilvl w:val="0"/>
          <w:numId w:val="1039"/>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0"/>
    <w:bookmarkStart w:id="101" w:name="proebsting"/>
    <w:p>
      <w:pPr>
        <w:pStyle w:val="Titre2"/>
      </w:pPr>
      <w:r>
        <w:t xml:space="preserve">Paradoxo de Proebsting</w:t>
      </w:r>
    </w:p>
    <w:p>
      <w:pPr>
        <w:numPr>
          <w:ilvl w:val="0"/>
          <w:numId w:val="1040"/>
        </w:numPr>
        <w:pStyle w:val="Compact"/>
      </w:pPr>
      <w:r>
        <w:t xml:space="preserve">.[REF]</w:t>
      </w:r>
    </w:p>
    <w:p>
      <w:pPr>
        <w:pStyle w:val="FirstParagraph"/>
      </w:pPr>
    </w:p>
    <w:bookmarkEnd w:id="101"/>
    <w:bookmarkStart w:id="102" w:name="simpson"/>
    <w:p>
      <w:pPr>
        <w:pStyle w:val="Titre2"/>
      </w:pPr>
      <w:r>
        <w:t xml:space="preserve">Paradoxo de Simpson</w:t>
      </w:r>
    </w:p>
    <w:p>
      <w:pPr>
        <w:numPr>
          <w:ilvl w:val="0"/>
          <w:numId w:val="1041"/>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2"/>
    <w:bookmarkStart w:id="103" w:name="stein"/>
    <w:p>
      <w:pPr>
        <w:pStyle w:val="Titre2"/>
      </w:pPr>
      <w:r>
        <w:t xml:space="preserve">Paradoxo de Stein</w:t>
      </w:r>
    </w:p>
    <w:p>
      <w:pPr>
        <w:numPr>
          <w:ilvl w:val="0"/>
          <w:numId w:val="1042"/>
        </w:numPr>
        <w:pStyle w:val="Compact"/>
      </w:pPr>
      <w:r>
        <w:t xml:space="preserve">.</w:t>
      </w:r>
      <w:hyperlink w:anchor="ref-stein1956">
        <w:r>
          <w:rPr>
            <w:rStyle w:val="Lienhypertexte"/>
            <w:vertAlign w:val="superscript"/>
          </w:rPr>
          <w:t xml:space="preserve">21</w:t>
        </w:r>
      </w:hyperlink>
    </w:p>
    <w:p>
      <w:pPr>
        <w:pStyle w:val="FirstParagraph"/>
      </w:pPr>
    </w:p>
    <w:bookmarkEnd w:id="103"/>
    <w:bookmarkStart w:id="104" w:name="okie"/>
    <w:p>
      <w:pPr>
        <w:pStyle w:val="Titre2"/>
      </w:pPr>
      <w:r>
        <w:t xml:space="preserve">Paradoxo de Okie</w:t>
      </w:r>
    </w:p>
    <w:p>
      <w:pPr>
        <w:numPr>
          <w:ilvl w:val="0"/>
          <w:numId w:val="1043"/>
        </w:numPr>
        <w:pStyle w:val="Compact"/>
      </w:pPr>
      <w:r>
        <w:t xml:space="preserve">.[REF]</w:t>
      </w:r>
    </w:p>
    <w:p>
      <w:pPr>
        <w:pStyle w:val="FirstParagraph"/>
      </w:pPr>
    </w:p>
    <w:bookmarkEnd w:id="104"/>
    <w:bookmarkStart w:id="105" w:name="acuracia"/>
    <w:p>
      <w:pPr>
        <w:pStyle w:val="Titre2"/>
      </w:pPr>
      <w:r>
        <w:t xml:space="preserve">Paradoxo da acurácia</w:t>
      </w:r>
    </w:p>
    <w:p>
      <w:pPr>
        <w:numPr>
          <w:ilvl w:val="0"/>
          <w:numId w:val="1044"/>
        </w:numPr>
        <w:pStyle w:val="Compact"/>
      </w:pPr>
      <w:r>
        <w:t xml:space="preserve">.[REF]</w:t>
      </w:r>
    </w:p>
    <w:p>
      <w:pPr>
        <w:pStyle w:val="FirstParagraph"/>
      </w:pPr>
    </w:p>
    <w:bookmarkEnd w:id="105"/>
    <w:bookmarkStart w:id="106" w:name="elevador"/>
    <w:p>
      <w:pPr>
        <w:pStyle w:val="Titre2"/>
      </w:pPr>
      <w:r>
        <w:t xml:space="preserve">Paradoxo do elevador</w:t>
      </w:r>
    </w:p>
    <w:p>
      <w:pPr>
        <w:numPr>
          <w:ilvl w:val="0"/>
          <w:numId w:val="1045"/>
        </w:numPr>
        <w:pStyle w:val="Compact"/>
      </w:pPr>
      <w:r>
        <w:t xml:space="preserve">.</w:t>
      </w:r>
      <w:hyperlink w:anchor="ref-de1996">
        <w:r>
          <w:rPr>
            <w:rStyle w:val="Lienhypertexte"/>
            <w:vertAlign w:val="superscript"/>
          </w:rPr>
          <w:t xml:space="preserve">22</w:t>
        </w:r>
      </w:hyperlink>
    </w:p>
    <w:p>
      <w:pPr>
        <w:pStyle w:val="FirstParagraph"/>
      </w:pPr>
    </w:p>
    <w:bookmarkEnd w:id="106"/>
    <w:bookmarkStart w:id="107" w:name="falso-positivo"/>
    <w:p>
      <w:pPr>
        <w:pStyle w:val="Titre2"/>
      </w:pPr>
      <w:r>
        <w:t xml:space="preserve">Paradoxo do falso positivo</w:t>
      </w:r>
    </w:p>
    <w:p>
      <w:pPr>
        <w:numPr>
          <w:ilvl w:val="0"/>
          <w:numId w:val="1046"/>
        </w:numPr>
        <w:pStyle w:val="Compact"/>
      </w:pPr>
      <w:r>
        <w:t xml:space="preserve">.[REF]</w:t>
      </w:r>
    </w:p>
    <w:p>
      <w:pPr>
        <w:pStyle w:val="FirstParagraph"/>
      </w:pPr>
    </w:p>
    <w:bookmarkEnd w:id="107"/>
    <w:bookmarkStart w:id="108" w:name="amizade"/>
    <w:p>
      <w:pPr>
        <w:pStyle w:val="Titre2"/>
      </w:pPr>
      <w:r>
        <w:t xml:space="preserve">Paradoxo da amizade</w:t>
      </w:r>
    </w:p>
    <w:p>
      <w:pPr>
        <w:numPr>
          <w:ilvl w:val="0"/>
          <w:numId w:val="1047"/>
        </w:numPr>
        <w:pStyle w:val="Compact"/>
      </w:pPr>
      <w:r>
        <w:t xml:space="preserve">.</w:t>
      </w:r>
      <w:hyperlink w:anchor="ref-feld1991">
        <w:r>
          <w:rPr>
            <w:rStyle w:val="Lienhypertexte"/>
            <w:vertAlign w:val="superscript"/>
          </w:rPr>
          <w:t xml:space="preserve">23</w:t>
        </w:r>
      </w:hyperlink>
    </w:p>
    <w:p>
      <w:pPr>
        <w:pStyle w:val="FirstParagraph"/>
      </w:pPr>
    </w:p>
    <w:bookmarkEnd w:id="108"/>
    <w:bookmarkEnd w:id="109"/>
    <w:bookmarkStart w:id="122" w:name="pensamento-metodologico"/>
    <w:p>
      <w:pPr>
        <w:pStyle w:val="Titre1"/>
      </w:pPr>
      <w:r>
        <w:rPr>
          <w:bCs/>
          <w:b/>
        </w:rPr>
        <w:t xml:space="preserve">Pensamento metodológico</w:t>
      </w:r>
    </w:p>
    <w:p>
      <w:pPr>
        <w:pStyle w:val="FirstParagraph"/>
      </w:pPr>
    </w:p>
    <w:bookmarkStart w:id="110" w:name="X3c3c9f39554d6f7edaf5247a3c58fa9d68f9406"/>
    <w:p>
      <w:pPr>
        <w:pStyle w:val="Titre3"/>
      </w:pPr>
      <w:r>
        <w:t xml:space="preserve">Qual a relação entre estatística e metodologia da pesquisa científica?</w:t>
      </w:r>
    </w:p>
    <w:p>
      <w:pPr>
        <w:numPr>
          <w:ilvl w:val="0"/>
          <w:numId w:val="1048"/>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92feee4-7ebe-4941-803d-e33a8b2d282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92feee4-7ebe-4941-803d-e33a8b2d282d"/>
      <w:r>
        <w:rPr>
          <w:rFonts/>
          <w:b w:val="true"/>
        </w:rPr>
        <w:t xml:space="preserve">: </w:t>
      </w:r>
      <w:r>
        <w:t xml:space="preserve">Mapa mental da relação entre o pensamento estatístico e o pensamento metodológico.</w:t>
      </w:r>
    </w:p>
    <w:p>
      <w:pPr>
        <w:pStyle w:val="Corpsdetexte"/>
      </w:pPr>
    </w:p>
    <w:bookmarkEnd w:id="110"/>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28</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26</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25</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37</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40"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29"/>
    <w:bookmarkEnd w:id="130"/>
    <w:bookmarkStart w:id="132" w:name="pareamento"/>
    <w:p>
      <w:pPr>
        <w:pStyle w:val="Titre2"/>
      </w:pPr>
      <w:r>
        <w:t xml:space="preserve">Pareamento</w:t>
      </w:r>
    </w:p>
    <w:p>
      <w:pPr>
        <w:pStyle w:val="FirstParagraph"/>
      </w:pPr>
    </w:p>
    <w:bookmarkStart w:id="131" w:name="o-que-é-pareamento"/>
    <w:p>
      <w:pPr>
        <w:pStyle w:val="Titre3"/>
      </w:pPr>
      <w:r>
        <w:t xml:space="preserve">O que é pareamento?</w:t>
      </w:r>
    </w:p>
    <w:p>
      <w:pPr>
        <w:numPr>
          <w:ilvl w:val="0"/>
          <w:numId w:val="10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44</w:t>
        </w:r>
      </w:hyperlink>
    </w:p>
    <w:p>
      <w:pPr>
        <w:numPr>
          <w:ilvl w:val="0"/>
          <w:numId w:val="10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44</w:t>
        </w:r>
      </w:hyperlink>
    </w:p>
    <w:p>
      <w:pPr>
        <w:numPr>
          <w:ilvl w:val="0"/>
          <w:numId w:val="10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44</w:t>
        </w:r>
      </w:hyperlink>
    </w:p>
    <w:p>
      <w:pPr>
        <w:numPr>
          <w:ilvl w:val="0"/>
          <w:numId w:val="1073"/>
        </w:numPr>
      </w:pPr>
      <w:r>
        <w:t xml:space="preserve">A ausência de evidência estatística de diferença entre grupos não é considerada pareamento.</w:t>
      </w:r>
      <w:hyperlink w:anchor="ref-Bland1994">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barkan2015">
        <w:r>
          <w:rPr>
            <w:rStyle w:val="Lienhypertexte"/>
            <w:vertAlign w:val="superscript"/>
          </w:rPr>
          <w:t xml:space="preserve">64</w:t>
        </w:r>
      </w:hyperlink>
    </w:p>
    <w:p>
      <w:pPr>
        <w:numPr>
          <w:ilvl w:val="1"/>
          <w:numId w:val="1095"/>
        </w:numPr>
      </w:pPr>
      <w:r>
        <w:t xml:space="preserve">Contínua: representam ordem e magnitude entre valores.</w:t>
      </w:r>
    </w:p>
    <w:p>
      <w:pPr>
        <w:numPr>
          <w:ilvl w:val="2"/>
          <w:numId w:val="1096"/>
        </w:numPr>
      </w:pPr>
      <w:r>
        <w:t xml:space="preserve">Contínua (números inteiros) vs. Discreta (números racionais).</w:t>
      </w:r>
    </w:p>
    <w:p>
      <w:pPr>
        <w:numPr>
          <w:ilvl w:val="2"/>
          <w:numId w:val="1096"/>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5"/>
        </w:numPr>
      </w:pPr>
      <w:r>
        <w:t xml:space="preserve">Categórica ordinal (numérica ou nominal): representam ordem mas não magnitude entre valores.</w:t>
      </w:r>
    </w:p>
    <w:p>
      <w:pPr>
        <w:numPr>
          <w:ilvl w:val="1"/>
          <w:numId w:val="1095"/>
        </w:numPr>
      </w:pPr>
      <w:r>
        <w:t xml:space="preserve">Categórica nominal (multinominal ou dicotômica): não representam ordem ou magnitude, apenas categorias.</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7"/>
        </w:numPr>
      </w:pPr>
      <w:r>
        <w:t xml:space="preserve">Dependente (desfecho)</w:t>
      </w:r>
    </w:p>
    <w:p>
      <w:pPr>
        <w:numPr>
          <w:ilvl w:val="1"/>
          <w:numId w:val="1097"/>
        </w:numPr>
      </w:pPr>
      <w:r>
        <w:t xml:space="preserve">Independente (preditora, covariável, confundidora, controle)</w:t>
      </w:r>
    </w:p>
    <w:p>
      <w:pPr>
        <w:numPr>
          <w:ilvl w:val="1"/>
          <w:numId w:val="1097"/>
        </w:numPr>
      </w:pPr>
      <w:r>
        <w:t xml:space="preserve">Mediadora</w:t>
      </w:r>
    </w:p>
    <w:p>
      <w:pPr>
        <w:numPr>
          <w:ilvl w:val="1"/>
          <w:numId w:val="1097"/>
        </w:numPr>
      </w:pPr>
      <w:r>
        <w:t xml:space="preserve">Moderadora</w:t>
      </w:r>
    </w:p>
    <w:p>
      <w:pPr>
        <w:numPr>
          <w:ilvl w:val="1"/>
          <w:numId w:val="1097"/>
        </w:numPr>
      </w:pPr>
      <w:r>
        <w:t xml:space="preserve">Modificadora</w:t>
      </w:r>
    </w:p>
    <w:p>
      <w:pPr>
        <w:numPr>
          <w:ilvl w:val="1"/>
          <w:numId w:val="1097"/>
        </w:numPr>
      </w:pPr>
      <w:r>
        <w:t xml:space="preserve">Auxiliar</w:t>
      </w:r>
    </w:p>
    <w:p>
      <w:pPr>
        <w:numPr>
          <w:ilvl w:val="1"/>
          <w:numId w:val="109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9"/>
        </w:numPr>
      </w:pPr>
      <w:r>
        <w:t xml:space="preserve">Transformação significa aplicar uma função matemática à variável medida em sua unidade original.</w:t>
      </w:r>
      <w:hyperlink w:anchor="ref-Bland1996">
        <w:r>
          <w:rPr>
            <w:rStyle w:val="Lienhypertexte"/>
            <w:vertAlign w:val="superscript"/>
          </w:rPr>
          <w:t xml:space="preserve">65</w:t>
        </w:r>
      </w:hyperlink>
    </w:p>
    <w:p>
      <w:pPr>
        <w:numPr>
          <w:ilvl w:val="0"/>
          <w:numId w:val="109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65</w:t>
        </w:r>
      </w:hyperlink>
    </w:p>
    <w:p>
      <w:pPr>
        <w:numPr>
          <w:ilvl w:val="0"/>
          <w:numId w:val="1099"/>
        </w:numPr>
      </w:pPr>
      <w:r>
        <w:t xml:space="preserve">A dicotomização pode ser interpretada como um caso particular de agrupamento.</w:t>
      </w:r>
      <w:hyperlink w:anchor="ref-Fedorov2009">
        <w:r>
          <w:rPr>
            <w:rStyle w:val="Lienhypertexte"/>
            <w:vertAlign w:val="superscript"/>
          </w:rPr>
          <w:t xml:space="preserve">66</w:t>
        </w:r>
      </w:hyperlink>
    </w:p>
    <w:p>
      <w:pPr>
        <w:pStyle w:val="FirstParagraph"/>
      </w:pPr>
    </w:p>
    <w:bookmarkEnd w:id="170"/>
    <w:bookmarkStart w:id="171" w:name="por-que-transformar-variáveis"/>
    <w:p>
      <w:pPr>
        <w:pStyle w:val="Titre3"/>
      </w:pPr>
      <w:r>
        <w:t xml:space="preserve">Por que transformar variáveis?</w:t>
      </w:r>
    </w:p>
    <w:p>
      <w:pPr>
        <w:numPr>
          <w:ilvl w:val="0"/>
          <w:numId w:val="110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67</w:t>
        </w:r>
      </w:hyperlink>
    </w:p>
    <w:p>
      <w:pPr>
        <w:numPr>
          <w:ilvl w:val="0"/>
          <w:numId w:val="110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67</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1"/>
        </w:numPr>
      </w:pPr>
      <w:r>
        <w:t xml:space="preserve">Distribuições com assimetria à direita:</w:t>
      </w:r>
      <w:hyperlink w:anchor="ref-osborne2010">
        <w:r>
          <w:rPr>
            <w:rStyle w:val="Lienhypertexte"/>
            <w:vertAlign w:val="superscript"/>
          </w:rPr>
          <w:t xml:space="preserve">67</w:t>
        </w:r>
      </w:hyperlink>
    </w:p>
    <w:p>
      <w:pPr>
        <w:numPr>
          <w:ilvl w:val="1"/>
          <w:numId w:val="1102"/>
        </w:numPr>
      </w:pPr>
      <w:r>
        <w:t xml:space="preserve">Raiz quadrada</w:t>
      </w:r>
    </w:p>
    <w:p>
      <w:pPr>
        <w:numPr>
          <w:ilvl w:val="1"/>
          <w:numId w:val="1102"/>
        </w:numPr>
      </w:pPr>
      <w:r>
        <w:t xml:space="preserve">Logaritmo natural</w:t>
      </w:r>
    </w:p>
    <w:p>
      <w:pPr>
        <w:numPr>
          <w:ilvl w:val="1"/>
          <w:numId w:val="1102"/>
        </w:numPr>
      </w:pPr>
      <w:r>
        <w:t xml:space="preserve">Logaritmo base 10</w:t>
      </w:r>
    </w:p>
    <w:p>
      <w:pPr>
        <w:numPr>
          <w:ilvl w:val="1"/>
          <w:numId w:val="1102"/>
        </w:numPr>
      </w:pPr>
      <w:r>
        <w:t xml:space="preserve">Transformação inversa</w:t>
      </w:r>
    </w:p>
    <w:p>
      <w:pPr>
        <w:numPr>
          <w:ilvl w:val="0"/>
          <w:numId w:val="1101"/>
        </w:numPr>
      </w:pPr>
      <w:r>
        <w:t xml:space="preserve">Distribuições com assimetria à esquerda:</w:t>
      </w:r>
      <w:hyperlink w:anchor="ref-osborne2010">
        <w:r>
          <w:rPr>
            <w:rStyle w:val="Lienhypertexte"/>
            <w:vertAlign w:val="superscript"/>
          </w:rPr>
          <w:t xml:space="preserve">67</w:t>
        </w:r>
      </w:hyperlink>
    </w:p>
    <w:p>
      <w:pPr>
        <w:numPr>
          <w:ilvl w:val="1"/>
          <w:numId w:val="1103"/>
        </w:numPr>
      </w:pPr>
      <w:r>
        <w:t xml:space="preserve">Reflexão e raiz quadrada</w:t>
      </w:r>
    </w:p>
    <w:p>
      <w:pPr>
        <w:numPr>
          <w:ilvl w:val="1"/>
          <w:numId w:val="1103"/>
        </w:numPr>
      </w:pPr>
      <w:r>
        <w:t xml:space="preserve">Reflexão e logaritmo natural</w:t>
      </w:r>
    </w:p>
    <w:p>
      <w:pPr>
        <w:numPr>
          <w:ilvl w:val="1"/>
          <w:numId w:val="1103"/>
        </w:numPr>
      </w:pPr>
      <w:r>
        <w:t xml:space="preserve">Reflexão e logaritmo base 10</w:t>
      </w:r>
    </w:p>
    <w:p>
      <w:pPr>
        <w:numPr>
          <w:ilvl w:val="1"/>
          <w:numId w:val="1103"/>
        </w:numPr>
      </w:pPr>
      <w:r>
        <w:t xml:space="preserve">Reflexão e transformação inversa</w:t>
      </w:r>
    </w:p>
    <w:p>
      <w:pPr>
        <w:numPr>
          <w:ilvl w:val="0"/>
          <w:numId w:val="1101"/>
        </w:numPr>
      </w:pPr>
      <w:r>
        <w:t xml:space="preserve">Transformação arco-seno.</w:t>
      </w:r>
      <w:hyperlink w:anchor="ref-osborne2010">
        <w:r>
          <w:rPr>
            <w:rStyle w:val="Lienhypertexte"/>
            <w:vertAlign w:val="superscript"/>
          </w:rPr>
          <w:t xml:space="preserve">67</w:t>
        </w:r>
      </w:hyperlink>
    </w:p>
    <w:p>
      <w:pPr>
        <w:numPr>
          <w:ilvl w:val="0"/>
          <w:numId w:val="1101"/>
        </w:numPr>
      </w:pPr>
      <w:r>
        <w:t xml:space="preserve">Transformação de Box-Cox.</w:t>
      </w:r>
      <w:hyperlink w:anchor="ref-box1964">
        <w:r>
          <w:rPr>
            <w:rStyle w:val="Lienhypertexte"/>
            <w:vertAlign w:val="superscript"/>
          </w:rPr>
          <w:t xml:space="preserve">68</w:t>
        </w:r>
      </w:hyperlink>
    </w:p>
    <w:p>
      <w:pPr>
        <w:numPr>
          <w:ilvl w:val="0"/>
          <w:numId w:val="110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69</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68</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4"/>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70</w:t>
        </w:r>
      </w:hyperlink>
    </w:p>
    <w:p>
      <w:pPr>
        <w:numPr>
          <w:ilvl w:val="0"/>
          <w:numId w:val="110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74</w:t>
        </w:r>
      </w:hyperlink>
    </w:p>
    <w:p>
      <w:pPr>
        <w:numPr>
          <w:ilvl w:val="0"/>
          <w:numId w:val="110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75</w:t>
        </w:r>
      </w:hyperlink>
    </w:p>
    <w:p>
      <w:pPr>
        <w:numPr>
          <w:ilvl w:val="0"/>
          <w:numId w:val="110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75</w:t>
        </w:r>
      </w:hyperlink>
    </w:p>
    <w:p>
      <w:pPr>
        <w:numPr>
          <w:ilvl w:val="0"/>
          <w:numId w:val="110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75</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6"/>
        </w:numPr>
      </w:pPr>
      <w:r>
        <w:t xml:space="preserve">Análise com os dados das variáveis na escala de medida original.</w:t>
      </w:r>
      <w:hyperlink w:anchor="ref-MacCallum2002">
        <w:r>
          <w:rPr>
            <w:rStyle w:val="Lienhypertexte"/>
            <w:vertAlign w:val="superscript"/>
          </w:rPr>
          <w:t xml:space="preserve">70</w:t>
        </w:r>
      </w:hyperlink>
    </w:p>
    <w:p>
      <w:pPr>
        <w:numPr>
          <w:ilvl w:val="0"/>
          <w:numId w:val="110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70</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66</w:t>
        </w:r>
      </w:hyperlink>
    </w:p>
    <w:p>
      <w:pPr>
        <w:numPr>
          <w:ilvl w:val="0"/>
          <w:numId w:val="1108"/>
        </w:numPr>
      </w:pPr>
      <w:r>
        <w:t xml:space="preserve">Os pesquisadores não conhecem as consequências estatísticas da dicotomização.</w:t>
      </w:r>
      <w:hyperlink w:anchor="ref-MacCallum2002">
        <w:r>
          <w:rPr>
            <w:rStyle w:val="Lienhypertexte"/>
            <w:vertAlign w:val="superscript"/>
          </w:rPr>
          <w:t xml:space="preserve">70</w:t>
        </w:r>
      </w:hyperlink>
    </w:p>
    <w:p>
      <w:pPr>
        <w:numPr>
          <w:ilvl w:val="0"/>
          <w:numId w:val="1108"/>
        </w:numPr>
      </w:pPr>
      <w:r>
        <w:t xml:space="preserve">Os pesquisadores não conhecem os métodos adequados de análise não-paramétrica, não-linear e robusta.</w:t>
      </w:r>
      <w:hyperlink w:anchor="ref-MacCallum2002">
        <w:r>
          <w:rPr>
            <w:rStyle w:val="Lienhypertexte"/>
            <w:vertAlign w:val="superscript"/>
          </w:rPr>
          <w:t xml:space="preserve">70</w:t>
        </w:r>
      </w:hyperlink>
    </w:p>
    <w:p>
      <w:pPr>
        <w:numPr>
          <w:ilvl w:val="0"/>
          <w:numId w:val="110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70</w:t>
        </w:r>
      </w:hyperlink>
    </w:p>
    <w:p>
      <w:pPr>
        <w:numPr>
          <w:ilvl w:val="0"/>
          <w:numId w:val="110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70</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70</w:t>
        </w:r>
      </w:hyperlink>
    </w:p>
    <w:p>
      <w:pPr>
        <w:numPr>
          <w:ilvl w:val="0"/>
          <w:numId w:val="110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Dicotomização causa perda de informação e consequentemente perda de poder estatístico para detectar efeitos.</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71</w:t>
        </w:r>
      </w:hyperlink>
    </w:p>
    <w:p>
      <w:pPr>
        <w:numPr>
          <w:ilvl w:val="0"/>
          <w:numId w:val="1109"/>
        </w:numPr>
      </w:pPr>
      <w:r>
        <w:t xml:space="preserve">Dicotomização pode diminuir a variabilidade das variáveis.</w:t>
      </w:r>
      <w:hyperlink w:anchor="ref-Altman2006">
        <w:r>
          <w:rPr>
            <w:rStyle w:val="Lienhypertexte"/>
            <w:vertAlign w:val="superscript"/>
          </w:rPr>
          <w:t xml:space="preserve">71</w:t>
        </w:r>
      </w:hyperlink>
    </w:p>
    <w:p>
      <w:pPr>
        <w:numPr>
          <w:ilvl w:val="0"/>
          <w:numId w:val="1109"/>
        </w:numPr>
      </w:pPr>
      <w:r>
        <w:t xml:space="preserve">Dicotomização pode ocultar não-linearidades presentes na variável contínua.</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A média ou a mediana, embora amplamente utilizadas, não são bons parâmetros para dicotomizar variáveis.</w:t>
      </w:r>
      <w:hyperlink w:anchor="ref-Fedorov2009">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74</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1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70</w:t>
        </w:r>
      </w:hyperlink>
    </w:p>
    <w:p>
      <w:pPr>
        <w:numPr>
          <w:ilvl w:val="0"/>
          <w:numId w:val="111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70</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1"/>
        </w:numPr>
      </w:pPr>
      <w:r>
        <w:t xml:space="preserve">Em termos de tabelas de contingência 2x2, os seguintes métodos permitem</w:t>
      </w:r>
      <w:hyperlink w:anchor="ref-Prince2017">
        <w:r>
          <w:rPr>
            <w:rStyle w:val="Lienhypertexte"/>
            <w:vertAlign w:val="superscript"/>
          </w:rPr>
          <w:t xml:space="preserve">74</w:t>
        </w:r>
      </w:hyperlink>
      <w:r>
        <w:t xml:space="preserve"> </w:t>
      </w:r>
      <w:r>
        <w:t xml:space="preserve">a identificação do limiar verdadeiro:</w:t>
      </w:r>
    </w:p>
    <w:p>
      <w:pPr>
        <w:numPr>
          <w:ilvl w:val="1"/>
          <w:numId w:val="1112"/>
        </w:numPr>
      </w:pPr>
      <w:r>
        <w:t xml:space="preserve">Youden.</w:t>
      </w:r>
      <w:hyperlink w:anchor="ref-YOUDEN1950">
        <w:r>
          <w:rPr>
            <w:rStyle w:val="Lienhypertexte"/>
            <w:vertAlign w:val="superscript"/>
          </w:rPr>
          <w:t xml:space="preserve">76</w:t>
        </w:r>
      </w:hyperlink>
    </w:p>
    <w:p>
      <w:pPr>
        <w:numPr>
          <w:ilvl w:val="1"/>
          <w:numId w:val="1112"/>
        </w:numPr>
      </w:pPr>
      <w:r>
        <w:t xml:space="preserve">Gini Index.</w:t>
      </w:r>
      <w:hyperlink w:anchor="ref-strobl2007">
        <w:r>
          <w:rPr>
            <w:rStyle w:val="Lienhypertexte"/>
            <w:vertAlign w:val="superscript"/>
          </w:rPr>
          <w:t xml:space="preserve">77</w:t>
        </w:r>
      </w:hyperlink>
    </w:p>
    <w:p>
      <w:pPr>
        <w:numPr>
          <w:ilvl w:val="1"/>
          <w:numId w:val="111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78</w:t>
        </w:r>
      </w:hyperlink>
    </w:p>
    <w:p>
      <w:pPr>
        <w:numPr>
          <w:ilvl w:val="1"/>
          <w:numId w:val="1112"/>
        </w:numPr>
      </w:pPr>
      <w:r>
        <w:t xml:space="preserve">Risco relativo (</w:t>
      </w:r>
      <m:oMath>
        <m:r>
          <m:t>R</m:t>
        </m:r>
        <m:r>
          <m:t>R</m:t>
        </m:r>
      </m:oMath>
      <w:r>
        <w:t xml:space="preserve">).</w:t>
      </w:r>
      <w:hyperlink w:anchor="ref-Greiner2000">
        <w:r>
          <w:rPr>
            <w:rStyle w:val="Lienhypertexte"/>
            <w:vertAlign w:val="superscript"/>
          </w:rPr>
          <w:t xml:space="preserve">79</w:t>
        </w:r>
      </w:hyperlink>
    </w:p>
    <w:p>
      <w:pPr>
        <w:numPr>
          <w:ilvl w:val="1"/>
          <w:numId w:val="1112"/>
        </w:numPr>
      </w:pPr>
      <w:r>
        <w:t xml:space="preserve">Kappa (</w:t>
      </w:r>
      <m:oMath>
        <m:r>
          <m:t>κ</m:t>
        </m:r>
      </m:oMath>
      <w:r>
        <w:t xml:space="preserve">).</w:t>
      </w:r>
      <w:hyperlink w:anchor="ref-fleiss1971">
        <w:r>
          <w:rPr>
            <w:rStyle w:val="Lienhypertexte"/>
            <w:vertAlign w:val="superscript"/>
          </w:rPr>
          <w:t xml:space="preserve">80</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3"/>
        </w:numPr>
      </w:pPr>
      <w:r>
        <w:t xml:space="preserve">Fator é um sinônimo de variável categórica.[REF]</w:t>
      </w:r>
    </w:p>
    <w:p>
      <w:pPr>
        <w:numPr>
          <w:ilvl w:val="0"/>
          <w:numId w:val="111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6"/>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8"/>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9"/>
        </w:numPr>
      </w:pPr>
      <w:r>
        <w:t xml:space="preserve">Histogramas.</w:t>
      </w:r>
      <w:hyperlink w:anchor="ref-vetter2017">
        <w:r>
          <w:rPr>
            <w:rStyle w:val="Lienhypertexte"/>
            <w:vertAlign w:val="superscript"/>
          </w:rPr>
          <w:t xml:space="preserve">47</w:t>
        </w:r>
      </w:hyperlink>
    </w:p>
    <w:p>
      <w:pPr>
        <w:numPr>
          <w:ilvl w:val="0"/>
          <w:numId w:val="1119"/>
        </w:numPr>
      </w:pPr>
      <w:r>
        <w:t xml:space="preserve">Gráficos Q-Q.</w:t>
      </w:r>
      <w:hyperlink w:anchor="ref-vetter2017">
        <w:r>
          <w:rPr>
            <w:rStyle w:val="Lienhypertexte"/>
            <w:vertAlign w:val="superscript"/>
          </w:rPr>
          <w:t xml:space="preserve">47</w:t>
        </w:r>
      </w:hyperlink>
    </w:p>
    <w:p>
      <w:pPr>
        <w:numPr>
          <w:ilvl w:val="0"/>
          <w:numId w:val="1119"/>
        </w:numPr>
      </w:pPr>
      <w:r>
        <w:t xml:space="preserve">Testes de hipótese nula:</w:t>
      </w:r>
      <w:hyperlink w:anchor="ref-vetter2017">
        <w:r>
          <w:rPr>
            <w:rStyle w:val="Lienhypertexte"/>
            <w:vertAlign w:val="superscript"/>
          </w:rPr>
          <w:t xml:space="preserve">47</w:t>
        </w:r>
      </w:hyperlink>
    </w:p>
    <w:p>
      <w:pPr>
        <w:numPr>
          <w:ilvl w:val="1"/>
          <w:numId w:val="1120"/>
        </w:numPr>
      </w:pPr>
      <w:r>
        <w:t xml:space="preserve">Kolmogorov-Smirnov</w:t>
      </w:r>
    </w:p>
    <w:p>
      <w:pPr>
        <w:numPr>
          <w:ilvl w:val="1"/>
          <w:numId w:val="1120"/>
        </w:numPr>
      </w:pPr>
      <w:r>
        <w:t xml:space="preserve">Shapiro-Wilk</w:t>
      </w:r>
    </w:p>
    <w:p>
      <w:pPr>
        <w:numPr>
          <w:ilvl w:val="1"/>
          <w:numId w:val="1120"/>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1"/>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2"/>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2"/>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22"/>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22"/>
        </w:numPr>
      </w:pPr>
      <w:r>
        <w:t xml:space="preserve">Parâmetros de distribuição.</w:t>
      </w:r>
      <w:hyperlink w:anchor="ref-kanji2006">
        <w:r>
          <w:rPr>
            <w:rStyle w:val="Lienhypertexte"/>
            <w:vertAlign w:val="superscript"/>
          </w:rPr>
          <w:t xml:space="preserve">81</w:t>
        </w:r>
      </w:hyperlink>
    </w:p>
    <w:p>
      <w:pPr>
        <w:numPr>
          <w:ilvl w:val="0"/>
          <w:numId w:val="1122"/>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61</w:t>
        </w:r>
      </w:hyperlink>
    </w:p>
    <w:p>
      <w:pPr>
        <w:numPr>
          <w:ilvl w:val="0"/>
          <w:numId w:val="1127"/>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30"/>
        </w:numPr>
      </w:pPr>
      <w:r>
        <w:t xml:space="preserve">Cada variável possui sua própria coluna (vertical).</w:t>
      </w:r>
      <w:hyperlink w:anchor="ref-tierney2023">
        <w:r>
          <w:rPr>
            <w:rStyle w:val="Lienhypertexte"/>
            <w:vertAlign w:val="superscript"/>
          </w:rPr>
          <w:t xml:space="preserve">86</w:t>
        </w:r>
      </w:hyperlink>
    </w:p>
    <w:p>
      <w:pPr>
        <w:numPr>
          <w:ilvl w:val="0"/>
          <w:numId w:val="1130"/>
        </w:numPr>
      </w:pPr>
      <w:r>
        <w:t xml:space="preserve">Cada observação possui sua própria linha (horizontal).</w:t>
      </w:r>
      <w:hyperlink w:anchor="ref-tierney2023">
        <w:r>
          <w:rPr>
            <w:rStyle w:val="Lienhypertexte"/>
            <w:vertAlign w:val="superscript"/>
          </w:rPr>
          <w:t xml:space="preserve">86</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30"/>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7"/>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85</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85</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60"/>
        </w:numPr>
      </w:pPr>
      <w:r>
        <w:t xml:space="preserve">Permitir a replicação do estudo.</w:t>
      </w:r>
      <w:hyperlink w:anchor="ref-chen2020">
        <w:r>
          <w:rPr>
            <w:rStyle w:val="Lienhypertexte"/>
            <w:vertAlign w:val="superscript"/>
          </w:rPr>
          <w:t xml:space="preserve">101</w:t>
        </w:r>
      </w:hyperlink>
    </w:p>
    <w:p>
      <w:pPr>
        <w:numPr>
          <w:ilvl w:val="0"/>
          <w:numId w:val="1160"/>
        </w:numPr>
      </w:pPr>
      <w:r>
        <w:t xml:space="preserve">Meta-analisar os dados junto a estudos similares.</w:t>
      </w:r>
      <w:hyperlink w:anchor="ref-chen2020">
        <w:r>
          <w:rPr>
            <w:rStyle w:val="Lienhypertexte"/>
            <w:vertAlign w:val="superscript"/>
          </w:rPr>
          <w:t xml:space="preserve">101</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102</w:t>
        </w:r>
      </w:hyperlink>
      <w:r>
        <w:rPr>
          <w:vertAlign w:val="superscript"/>
        </w:rPr>
        <w:t xml:space="preserve">,</w:t>
      </w:r>
      <w:hyperlink w:anchor="ref-Hayes-Larson2019">
        <w:r>
          <w:rPr>
            <w:rStyle w:val="Lienhypertexte"/>
            <w:vertAlign w:val="superscript"/>
          </w:rPr>
          <w:t xml:space="preserve">103</w:t>
        </w:r>
      </w:hyperlink>
    </w:p>
    <w:p>
      <w:pPr>
        <w:numPr>
          <w:ilvl w:val="0"/>
          <w:numId w:val="116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6"/>
    <w:bookmarkStart w:id="247" w:name="como-construir-a-tabela-2"/>
    <w:p>
      <w:pPr>
        <w:pStyle w:val="Titre3"/>
      </w:pPr>
      <w:r>
        <w:t xml:space="preserve">Como construir a Tabela 2?</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106</w:t>
        </w:r>
      </w:hyperlink>
    </w:p>
    <w:p>
      <w:pPr>
        <w:pStyle w:val="FirstParagraph"/>
      </w:pPr>
    </w:p>
    <w:bookmarkEnd w:id="249"/>
    <w:bookmarkStart w:id="250"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107</w:t>
        </w:r>
      </w:hyperlink>
      <w:r>
        <w:t xml:space="preserve">,</w:t>
      </w:r>
      <w:r>
        <w:t xml:space="preserve"> </w:t>
      </w:r>
      <w:r>
        <w:rPr>
          <w:iCs/>
          <w:i/>
        </w:rPr>
        <w:t xml:space="preserve">plotly</w:t>
      </w:r>
      <w:hyperlink w:anchor="ref-plotly">
        <w:r>
          <w:rPr>
            <w:rStyle w:val="Lienhypertexte"/>
            <w:vertAlign w:val="superscript"/>
          </w:rPr>
          <w:t xml:space="preserve">108</w:t>
        </w:r>
      </w:hyperlink>
      <w:r>
        <w:t xml:space="preserve"> </w:t>
      </w:r>
      <w:r>
        <w:t xml:space="preserve">e</w:t>
      </w:r>
      <w:r>
        <w:t xml:space="preserve"> </w:t>
      </w:r>
      <w:r>
        <w:rPr>
          <w:iCs/>
          <w:i/>
        </w:rPr>
        <w:t xml:space="preserve">corrplot</w:t>
      </w:r>
      <w:hyperlink w:anchor="ref-corrplot">
        <w:r>
          <w:rPr>
            <w:rStyle w:val="Lienhypertexte"/>
            <w:vertAlign w:val="superscript"/>
          </w:rPr>
          <w:t xml:space="preserve">109</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110</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110</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110</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110</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110</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110</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110</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111</w:t>
        </w:r>
      </w:hyperlink>
    </w:p>
    <w:p>
      <w:pPr>
        <w:numPr>
          <w:ilvl w:val="0"/>
          <w:numId w:val="1169"/>
        </w:numPr>
      </w:pPr>
      <w:r>
        <w:t xml:space="preserve">Exiba os pontos de dados em boxplots.</w:t>
      </w:r>
      <w:hyperlink w:anchor="ref-Weissgerber2019">
        <w:r>
          <w:rPr>
            <w:rStyle w:val="Lienhypertexte"/>
            <w:vertAlign w:val="superscript"/>
          </w:rPr>
          <w:t xml:space="preserve">111</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111</w:t>
        </w:r>
      </w:hyperlink>
    </w:p>
    <w:p>
      <w:pPr>
        <w:numPr>
          <w:ilvl w:val="0"/>
          <w:numId w:val="1169"/>
        </w:numPr>
      </w:pPr>
      <w:r>
        <w:t xml:space="preserve">Prefira palhetas de cor adaptadas para daltônicos.</w:t>
      </w:r>
      <w:hyperlink w:anchor="ref-Weissgerber201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112</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2" w:name="analise-inferencial"/>
    <w:p>
      <w:pPr>
        <w:pStyle w:val="Titre1"/>
      </w:pPr>
      <w:r>
        <w:rPr>
          <w:bCs/>
          <w:b/>
        </w:rPr>
        <w:t xml:space="preserve">Análise inferencial</w:t>
      </w:r>
    </w:p>
    <w:p>
      <w:pPr>
        <w:pStyle w:val="FirstParagraph"/>
      </w:pPr>
    </w:p>
    <w:bookmarkStart w:id="263" w:name="raciocinio-inferencial"/>
    <w:p>
      <w:pPr>
        <w:pStyle w:val="Titre2"/>
      </w:pPr>
      <w:r>
        <w:t xml:space="preserve">Raciocínio inferencial</w:t>
      </w:r>
    </w:p>
    <w:p>
      <w:pPr>
        <w:pStyle w:val="FirstParagraph"/>
      </w:pPr>
    </w:p>
    <w:bookmarkStart w:id="262" w:name="X02b2bbe329d6f17be590228e2d51b4955837ca0"/>
    <w:p>
      <w:pPr>
        <w:pStyle w:val="Titre3"/>
      </w:pPr>
      <w:r>
        <w:t xml:space="preserve">Quais são os tipos de raciocínio inferencal?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113</w:t>
        </w:r>
      </w:hyperlink>
    </w:p>
    <w:p>
      <w:pPr>
        <w:numPr>
          <w:ilvl w:val="0"/>
          <w:numId w:val="1170"/>
        </w:numPr>
      </w:pPr>
      <w:r>
        <w:t xml:space="preserve">Inferência indutiva: Com base nos dado obsrevados, avalia-se qual hipótese é mais defensável (isto é, mais provável).</w:t>
      </w:r>
      <w:hyperlink w:anchor="ref-goodman1999">
        <w:r>
          <w:rPr>
            <w:rStyle w:val="Lienhypertexte"/>
            <w:vertAlign w:val="superscript"/>
          </w:rPr>
          <w:t xml:space="preserve">113</w:t>
        </w:r>
      </w:hyperlink>
    </w:p>
    <w:p>
      <w:pPr>
        <w:pStyle w:val="FirstParagraph"/>
      </w:pPr>
    </w:p>
    <w:bookmarkEnd w:id="262"/>
    <w:bookmarkEnd w:id="263"/>
    <w:bookmarkStart w:id="267" w:name="ideias-hipoteses"/>
    <w:p>
      <w:pPr>
        <w:pStyle w:val="Titre2"/>
      </w:pPr>
      <w:r>
        <w:t xml:space="preserve">Hipóteses científicas</w:t>
      </w:r>
    </w:p>
    <w:p>
      <w:pPr>
        <w:pStyle w:val="FirstParagraph"/>
      </w:pPr>
    </w:p>
    <w:bookmarkStart w:id="264" w:name="o-que-é-hipótese-científica"/>
    <w:p>
      <w:pPr>
        <w:pStyle w:val="Titre3"/>
      </w:pPr>
      <w:r>
        <w:t xml:space="preserve">O que é hipótese científica?</w:t>
      </w:r>
    </w:p>
    <w:p>
      <w:pPr>
        <w:numPr>
          <w:ilvl w:val="0"/>
          <w:numId w:val="1171"/>
        </w:numPr>
      </w:pPr>
      <w:r>
        <w:t xml:space="preserve">Hipótese científica é uma ideia que pode ser testada.</w:t>
      </w:r>
      <w:hyperlink w:anchor="ref-Curran-Everett2009">
        <w:r>
          <w:rPr>
            <w:rStyle w:val="Lienhypertexte"/>
            <w:vertAlign w:val="superscript"/>
          </w:rPr>
          <w:t xml:space="preserve">114</w:t>
        </w:r>
      </w:hyperlink>
    </w:p>
    <w:p>
      <w:pPr>
        <w:numPr>
          <w:ilvl w:val="0"/>
          <w:numId w:val="1171"/>
        </w:numPr>
      </w:pPr>
      <w:r>
        <w:t xml:space="preserve">Definir claramente os problemas e os objetivos da pesquisa são o ponto de partida de todos os estudos científicos.</w:t>
      </w:r>
      <w:hyperlink w:anchor="ref-van2022a">
        <w:r>
          <w:rPr>
            <w:rStyle w:val="Lienhypertexte"/>
            <w:vertAlign w:val="superscript"/>
          </w:rPr>
          <w:t xml:space="preserve">7</w:t>
        </w:r>
      </w:hyperlink>
    </w:p>
    <w:p>
      <w:pPr>
        <w:pStyle w:val="FirstParagraph"/>
      </w:pPr>
    </w:p>
    <w:bookmarkEnd w:id="264"/>
    <w:bookmarkStart w:id="265" w:name="X8fbff6b4a5eccf089abeea58e0395cd4e737989"/>
    <w:p>
      <w:pPr>
        <w:pStyle w:val="Titre3"/>
      </w:pPr>
      <w:r>
        <w:t xml:space="preserve">Quais são as principais fontes de ideias para gerar hipóteses científicas?</w:t>
      </w:r>
    </w:p>
    <w:p>
      <w:pPr>
        <w:numPr>
          <w:ilvl w:val="0"/>
          <w:numId w:val="1172"/>
        </w:numPr>
      </w:pPr>
      <w:r>
        <w:t xml:space="preserve">Revisão das práticas atuais.</w:t>
      </w:r>
      <w:hyperlink w:anchor="ref-Vandenbroucke2018">
        <w:r>
          <w:rPr>
            <w:rStyle w:val="Lienhypertexte"/>
            <w:vertAlign w:val="superscript"/>
          </w:rPr>
          <w:t xml:space="preserve">115</w:t>
        </w:r>
      </w:hyperlink>
    </w:p>
    <w:p>
      <w:pPr>
        <w:numPr>
          <w:ilvl w:val="0"/>
          <w:numId w:val="1172"/>
        </w:numPr>
      </w:pPr>
      <w:r>
        <w:t xml:space="preserve">Desafio a ideias aceitas.</w:t>
      </w:r>
      <w:hyperlink w:anchor="ref-Vandenbroucke2018">
        <w:r>
          <w:rPr>
            <w:rStyle w:val="Lienhypertexte"/>
            <w:vertAlign w:val="superscript"/>
          </w:rPr>
          <w:t xml:space="preserve">115</w:t>
        </w:r>
      </w:hyperlink>
    </w:p>
    <w:p>
      <w:pPr>
        <w:numPr>
          <w:ilvl w:val="0"/>
          <w:numId w:val="1172"/>
        </w:numPr>
      </w:pPr>
      <w:r>
        <w:t xml:space="preserve">Conflito entre ideias divergentes.</w:t>
      </w:r>
      <w:hyperlink w:anchor="ref-Vandenbroucke2018">
        <w:r>
          <w:rPr>
            <w:rStyle w:val="Lienhypertexte"/>
            <w:vertAlign w:val="superscript"/>
          </w:rPr>
          <w:t xml:space="preserve">115</w:t>
        </w:r>
      </w:hyperlink>
    </w:p>
    <w:p>
      <w:pPr>
        <w:numPr>
          <w:ilvl w:val="0"/>
          <w:numId w:val="1172"/>
        </w:numPr>
      </w:pPr>
      <w:r>
        <w:t xml:space="preserve">Variações regionais, temporais e populacionais.</w:t>
      </w:r>
      <w:hyperlink w:anchor="ref-Vandenbroucke2018">
        <w:r>
          <w:rPr>
            <w:rStyle w:val="Lienhypertexte"/>
            <w:vertAlign w:val="superscript"/>
          </w:rPr>
          <w:t xml:space="preserve">115</w:t>
        </w:r>
      </w:hyperlink>
    </w:p>
    <w:p>
      <w:pPr>
        <w:numPr>
          <w:ilvl w:val="0"/>
          <w:numId w:val="1172"/>
        </w:numPr>
      </w:pPr>
      <w:r>
        <w:t xml:space="preserve">Experiências dos próprios pesquisadores.</w:t>
      </w:r>
      <w:hyperlink w:anchor="ref-Vandenbroucke2018">
        <w:r>
          <w:rPr>
            <w:rStyle w:val="Lienhypertexte"/>
            <w:vertAlign w:val="superscript"/>
          </w:rPr>
          <w:t xml:space="preserve">115</w:t>
        </w:r>
      </w:hyperlink>
    </w:p>
    <w:p>
      <w:pPr>
        <w:numPr>
          <w:ilvl w:val="0"/>
          <w:numId w:val="1172"/>
        </w:numPr>
      </w:pPr>
      <w:r>
        <w:t xml:space="preserve">Imaginação sem fronteiras ou limites convencionais.</w:t>
      </w:r>
      <w:hyperlink w:anchor="ref-Vandenbroucke2018">
        <w:r>
          <w:rPr>
            <w:rStyle w:val="Lienhypertexte"/>
            <w:vertAlign w:val="superscript"/>
          </w:rPr>
          <w:t xml:space="preserve">115</w:t>
        </w:r>
      </w:hyperlink>
    </w:p>
    <w:p>
      <w:pPr>
        <w:pStyle w:val="FirstParagraph"/>
      </w:pPr>
    </w:p>
    <w:bookmarkEnd w:id="265"/>
    <w:bookmarkStart w:id="266" w:name="X1cd09b087b0805544af3d56b5e2b8a43d78b7f7"/>
    <w:p>
      <w:pPr>
        <w:pStyle w:val="Titre3"/>
      </w:pPr>
      <w:r>
        <w:t xml:space="preserve">Ausência de evidência ou evidência de ausência?</w:t>
      </w:r>
    </w:p>
    <w:p>
      <w:pPr>
        <w:numPr>
          <w:ilvl w:val="0"/>
          <w:numId w:val="117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116</w:t>
        </w:r>
      </w:hyperlink>
    </w:p>
    <w:p>
      <w:pPr>
        <w:numPr>
          <w:ilvl w:val="0"/>
          <w:numId w:val="117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116</w:t>
        </w:r>
      </w:hyperlink>
    </w:p>
    <w:p>
      <w:pPr>
        <w:numPr>
          <w:ilvl w:val="0"/>
          <w:numId w:val="117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116</w:t>
        </w:r>
      </w:hyperlink>
    </w:p>
    <w:p>
      <w:pPr>
        <w:pStyle w:val="FirstParagraph"/>
      </w:pPr>
    </w:p>
    <w:bookmarkEnd w:id="266"/>
    <w:bookmarkEnd w:id="267"/>
    <w:bookmarkStart w:id="270" w:name="interpretação-de-análise-inferencial"/>
    <w:p>
      <w:pPr>
        <w:pStyle w:val="Titre2"/>
      </w:pPr>
      <w:r>
        <w:t xml:space="preserve">Interpretação de análise inferencial</w:t>
      </w:r>
    </w:p>
    <w:p>
      <w:pPr>
        <w:pStyle w:val="FirstParagraph"/>
      </w:pPr>
    </w:p>
    <w:bookmarkStart w:id="268" w:name="como-interpretar-uma-análise-inferencial"/>
    <w:p>
      <w:pPr>
        <w:pStyle w:val="Titre3"/>
      </w:pPr>
      <w:r>
        <w:t xml:space="preserve">Como interpretar uma análise inferencial?</w:t>
      </w:r>
    </w:p>
    <w:p>
      <w:pPr>
        <w:numPr>
          <w:ilvl w:val="0"/>
          <w:numId w:val="117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117</w:t>
        </w:r>
      </w:hyperlink>
    </w:p>
    <w:p>
      <w:pPr>
        <w:numPr>
          <w:ilvl w:val="0"/>
          <w:numId w:val="117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117</w:t>
        </w:r>
      </w:hyperlink>
    </w:p>
    <w:p>
      <w:pPr>
        <w:numPr>
          <w:ilvl w:val="0"/>
          <w:numId w:val="117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117</w:t>
        </w:r>
      </w:hyperlink>
    </w:p>
    <w:p>
      <w:pPr>
        <w:numPr>
          <w:ilvl w:val="0"/>
          <w:numId w:val="1174"/>
        </w:numPr>
      </w:pPr>
      <w:r>
        <w:t xml:space="preserve">Análise Bayesiana.</w:t>
      </w:r>
      <w:hyperlink w:anchor="ref-goodman2016">
        <w:r>
          <w:rPr>
            <w:rStyle w:val="Lienhypertexte"/>
            <w:vertAlign w:val="superscript"/>
          </w:rPr>
          <w:t xml:space="preserve">117</w:t>
        </w:r>
      </w:hyperlink>
    </w:p>
    <w:p>
      <w:pPr>
        <w:pStyle w:val="FirstParagraph"/>
      </w:pPr>
    </w:p>
    <w:bookmarkEnd w:id="268"/>
    <w:bookmarkStart w:id="269" w:name="o-que-é-significância-estatística"/>
    <w:p>
      <w:pPr>
        <w:pStyle w:val="Titre3"/>
      </w:pPr>
      <w:r>
        <w:t xml:space="preserve">O que é significância estatística?</w:t>
      </w:r>
    </w:p>
    <w:p>
      <w:pPr>
        <w:numPr>
          <w:ilvl w:val="0"/>
          <w:numId w:val="117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118</w:t>
        </w:r>
      </w:hyperlink>
    </w:p>
    <w:p>
      <w:pPr>
        <w:pStyle w:val="FirstParagraph"/>
      </w:pPr>
    </w:p>
    <w:bookmarkEnd w:id="269"/>
    <w:bookmarkEnd w:id="270"/>
    <w:bookmarkStart w:id="281" w:name="erros-inferencia"/>
    <w:p>
      <w:pPr>
        <w:pStyle w:val="Titre2"/>
      </w:pPr>
      <w:r>
        <w:t xml:space="preserve">Testes de hipóteses</w:t>
      </w:r>
    </w:p>
    <w:p>
      <w:pPr>
        <w:pStyle w:val="FirstParagraph"/>
      </w:pPr>
    </w:p>
    <w:bookmarkStart w:id="271" w:name="o-que-é-hipótese-nula"/>
    <w:p>
      <w:pPr>
        <w:pStyle w:val="Titre3"/>
      </w:pPr>
      <w:r>
        <w:t xml:space="preserve">O que é hipótese nula?</w:t>
      </w:r>
    </w:p>
    <w:p>
      <w:pPr>
        <w:numPr>
          <w:ilvl w:val="0"/>
          <w:numId w:val="117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271"/>
    <w:bookmarkStart w:id="272" w:name="o-que-é-hipótese-alternativa"/>
    <w:p>
      <w:pPr>
        <w:pStyle w:val="Titre3"/>
      </w:pPr>
      <w:r>
        <w:t xml:space="preserve">O que é hipótese alternativa?</w:t>
      </w:r>
    </w:p>
    <w:p>
      <w:pPr>
        <w:numPr>
          <w:ilvl w:val="0"/>
          <w:numId w:val="117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272"/>
    <w:bookmarkStart w:id="273" w:name="qual-hipótese-está-sendo-testada"/>
    <w:p>
      <w:pPr>
        <w:pStyle w:val="Titre3"/>
      </w:pPr>
      <w:r>
        <w:t xml:space="preserve">Qual hipótese está sendo testada?</w:t>
      </w:r>
    </w:p>
    <w:p>
      <w:pPr>
        <w:numPr>
          <w:ilvl w:val="0"/>
          <w:numId w:val="117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7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114</w:t>
        </w:r>
      </w:hyperlink>
    </w:p>
    <w:p>
      <w:pPr>
        <w:pStyle w:val="FirstParagraph"/>
      </w:pPr>
    </w:p>
    <w:bookmarkEnd w:id="273"/>
    <w:bookmarkStart w:id="274" w:name="quais-são-os-tipos-de-teste-de-hipóteses"/>
    <w:p>
      <w:pPr>
        <w:pStyle w:val="Titre3"/>
      </w:pPr>
      <w:r>
        <w:t xml:space="preserve">Quais são os tipos de teste de hipóteses?</w:t>
      </w:r>
    </w:p>
    <w:p>
      <w:pPr>
        <w:numPr>
          <w:ilvl w:val="0"/>
          <w:numId w:val="1179"/>
        </w:numPr>
      </w:pPr>
      <w:r>
        <w:t xml:space="preserve">Teste (clássico) de significância da hipótese nula.</w:t>
      </w:r>
      <w:hyperlink w:anchor="ref-lakens2018">
        <w:r>
          <w:rPr>
            <w:rStyle w:val="Lienhypertexte"/>
            <w:vertAlign w:val="superscript"/>
          </w:rPr>
          <w:t xml:space="preserve">119</w:t>
        </w:r>
      </w:hyperlink>
    </w:p>
    <w:p>
      <w:pPr>
        <w:numPr>
          <w:ilvl w:val="0"/>
          <w:numId w:val="1179"/>
        </w:numPr>
      </w:pPr>
      <w:r>
        <w:t xml:space="preserve">Teste de mínimos efeitos.</w:t>
      </w:r>
      <w:hyperlink w:anchor="ref-lakens2018">
        <w:r>
          <w:rPr>
            <w:rStyle w:val="Lienhypertexte"/>
            <w:vertAlign w:val="superscript"/>
          </w:rPr>
          <w:t xml:space="preserve">119</w:t>
        </w:r>
      </w:hyperlink>
    </w:p>
    <w:p>
      <w:pPr>
        <w:numPr>
          <w:ilvl w:val="0"/>
          <w:numId w:val="1179"/>
        </w:numPr>
      </w:pPr>
      <w:r>
        <w:t xml:space="preserve">Teste de equivalência.</w:t>
      </w:r>
      <w:hyperlink w:anchor="ref-lakens2018">
        <w:r>
          <w:rPr>
            <w:rStyle w:val="Lienhypertexte"/>
            <w:vertAlign w:val="superscript"/>
          </w:rPr>
          <w:t xml:space="preserve">119</w:t>
        </w:r>
      </w:hyperlink>
    </w:p>
    <w:p>
      <w:pPr>
        <w:numPr>
          <w:ilvl w:val="0"/>
          <w:numId w:val="1179"/>
        </w:numPr>
      </w:pPr>
      <w:r>
        <w:t xml:space="preserve">Teste de inferioridade.</w:t>
      </w:r>
      <w:hyperlink w:anchor="ref-lakens2018">
        <w:r>
          <w:rPr>
            <w:rStyle w:val="Lienhypertexte"/>
            <w:vertAlign w:val="superscript"/>
          </w:rPr>
          <w:t xml:space="preserve">119</w:t>
        </w:r>
      </w:hyperlink>
    </w:p>
    <w:p>
      <w:pPr>
        <w:numPr>
          <w:ilvl w:val="0"/>
          <w:numId w:val="1179"/>
        </w:numPr>
      </w:pPr>
      <w:r>
        <w:t xml:space="preserve">Teste de não-inferioridade.[REF]</w:t>
      </w:r>
    </w:p>
    <w:p>
      <w:pPr>
        <w:numPr>
          <w:ilvl w:val="0"/>
          <w:numId w:val="1179"/>
        </w:numPr>
      </w:pPr>
      <w:r>
        <w:t xml:space="preserve">Teste de superioridade.[REF]</w:t>
      </w:r>
    </w:p>
    <w:p>
      <w:pPr>
        <w:pStyle w:val="FirstParagraph"/>
      </w:pPr>
    </w:p>
    <w:bookmarkEnd w:id="274"/>
    <w:bookmarkStart w:id="275" w:name="o-que-são-testes-unicaudais-e-bicaudais"/>
    <w:p>
      <w:pPr>
        <w:pStyle w:val="Titre3"/>
      </w:pPr>
      <w:r>
        <w:t xml:space="preserve">O que são testes unicaudais e bicaudais?</w:t>
      </w:r>
    </w:p>
    <w:p>
      <w:pPr>
        <w:numPr>
          <w:ilvl w:val="0"/>
          <w:numId w:val="1180"/>
        </w:numPr>
        <w:pStyle w:val="Compact"/>
      </w:pPr>
      <w:r>
        <w:t xml:space="preserve">.[REF]</w:t>
      </w:r>
    </w:p>
    <w:p>
      <w:pPr>
        <w:pStyle w:val="FirstParagraph"/>
      </w:pPr>
    </w:p>
    <w:bookmarkEnd w:id="275"/>
    <w:bookmarkStart w:id="27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276"/>
    <w:bookmarkStart w:id="278" w:name="Xfe5c990c02213d4887c088d36dee77a68403457"/>
    <w:p>
      <w:pPr>
        <w:pStyle w:val="Titre3"/>
      </w:pPr>
      <w:r>
        <w:t xml:space="preserve">Como ajustar a análise inferencial para hipóteses múltiplas?</w:t>
      </w:r>
    </w:p>
    <w:p>
      <w:pPr>
        <w:numPr>
          <w:ilvl w:val="0"/>
          <w:numId w:val="118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7">
        <w:r>
          <w:rPr>
            <w:rStyle w:val="Lienhypertexte"/>
            <w:iCs/>
            <w:i/>
          </w:rPr>
          <w:t xml:space="preserve">p.adjust</w:t>
        </w:r>
      </w:hyperlink>
      <w:r>
        <w:t xml:space="preserve"> </w:t>
      </w:r>
      <w:r>
        <w:t xml:space="preserve">para ajustar o P-valor utilizando diversos métodos.</w:t>
      </w:r>
    </w:p>
    <w:p>
      <w:pPr>
        <w:pStyle w:val="Corpsdetexte"/>
      </w:pPr>
    </w:p>
    <w:bookmarkEnd w:id="278"/>
    <w:bookmarkStart w:id="27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120</w:t>
        </w:r>
      </w:hyperlink>
    </w:p>
    <w:p>
      <w:pPr>
        <w:numPr>
          <w:ilvl w:val="0"/>
          <w:numId w:val="118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120</w:t>
        </w:r>
      </w:hyperlink>
    </w:p>
    <w:p>
      <w:pPr>
        <w:pStyle w:val="FirstParagraph"/>
      </w:pPr>
    </w:p>
    <w:bookmarkEnd w:id="279"/>
    <w:bookmarkStart w:id="28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4"/>
        </w:numPr>
      </w:pPr>
      <w:r>
        <w:t xml:space="preserve">Conhecer resultados negativos contribui com uma visão mais ampla do campo de estudo junto aos resultados positivos.</w:t>
      </w:r>
      <w:hyperlink w:anchor="ref-weintraub2016">
        <w:r>
          <w:rPr>
            <w:rStyle w:val="Lienhypertexte"/>
            <w:vertAlign w:val="superscript"/>
          </w:rPr>
          <w:t xml:space="preserve">121</w:t>
        </w:r>
      </w:hyperlink>
    </w:p>
    <w:p>
      <w:pPr>
        <w:numPr>
          <w:ilvl w:val="0"/>
          <w:numId w:val="1184"/>
        </w:numPr>
      </w:pPr>
      <w:r>
        <w:t xml:space="preserve">Resultados negativos permitem um melhor planejamento das pesquisas futuras e pode aumentar suas chances de sucesso.</w:t>
      </w:r>
      <w:hyperlink w:anchor="ref-weintraub2016">
        <w:r>
          <w:rPr>
            <w:rStyle w:val="Lienhypertexte"/>
            <w:vertAlign w:val="superscript"/>
          </w:rPr>
          <w:t xml:space="preserve">121</w:t>
        </w:r>
      </w:hyperlink>
    </w:p>
    <w:p>
      <w:pPr>
        <w:pStyle w:val="FirstParagraph"/>
      </w:pPr>
    </w:p>
    <w:bookmarkEnd w:id="280"/>
    <w:bookmarkEnd w:id="281"/>
    <w:bookmarkStart w:id="289" w:name="parametric-naoparametrico"/>
    <w:p>
      <w:pPr>
        <w:pStyle w:val="Titre2"/>
      </w:pPr>
      <w:r>
        <w:t xml:space="preserve">Testes paramétrico e não paramétrico</w:t>
      </w:r>
    </w:p>
    <w:p>
      <w:pPr>
        <w:pStyle w:val="FirstParagraph"/>
      </w:pPr>
    </w:p>
    <w:bookmarkStart w:id="282" w:name="o-que-é-um-teste-paramétrico"/>
    <w:p>
      <w:pPr>
        <w:pStyle w:val="Titre3"/>
      </w:pPr>
      <w:r>
        <w:t xml:space="preserve">O que é um teste paramétrico?</w:t>
      </w:r>
    </w:p>
    <w:p>
      <w:pPr>
        <w:numPr>
          <w:ilvl w:val="0"/>
          <w:numId w:val="118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2"/>
    <w:bookmarkStart w:id="283" w:name="o-que-é-um-teste-não-paramétrico"/>
    <w:p>
      <w:pPr>
        <w:pStyle w:val="Titre3"/>
      </w:pPr>
      <w:r>
        <w:t xml:space="preserve">O que é um teste não paramétrico?</w:t>
      </w:r>
    </w:p>
    <w:p>
      <w:pPr>
        <w:numPr>
          <w:ilvl w:val="0"/>
          <w:numId w:val="118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6"/>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3"/>
    <w:bookmarkStart w:id="284" w:name="X1a1213baac6bfa871f8e8aa094be6da6ce499c9"/>
    <w:p>
      <w:pPr>
        <w:pStyle w:val="Titre3"/>
      </w:pPr>
      <w:r>
        <w:t xml:space="preserve">Por que os testes paramétricos são preferidos?</w:t>
      </w:r>
    </w:p>
    <w:p>
      <w:pPr>
        <w:numPr>
          <w:ilvl w:val="0"/>
          <w:numId w:val="118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r>
        <w:rPr>
          <w:vertAlign w:val="superscript"/>
        </w:rPr>
        <w:t xml:space="preserve">,</w:t>
      </w:r>
      <w:hyperlink w:anchor="ref-greenhalgh1997">
        <w:r>
          <w:rPr>
            <w:rStyle w:val="Lienhypertexte"/>
            <w:vertAlign w:val="superscript"/>
          </w:rPr>
          <w:t xml:space="preserve">102</w:t>
        </w:r>
      </w:hyperlink>
    </w:p>
    <w:p>
      <w:pPr>
        <w:numPr>
          <w:ilvl w:val="0"/>
          <w:numId w:val="118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4"/>
    <w:bookmarkStart w:id="285"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114</w:t>
        </w:r>
      </w:hyperlink>
    </w:p>
    <w:p>
      <w:pPr>
        <w:pStyle w:val="FirstParagraph"/>
      </w:pPr>
    </w:p>
    <w:bookmarkEnd w:id="285"/>
    <w:bookmarkStart w:id="286" w:name="o-que-é-uma-análise-ad-hoc"/>
    <w:p>
      <w:pPr>
        <w:pStyle w:val="Titre3"/>
      </w:pPr>
      <w:r>
        <w:t xml:space="preserve">O que é uma análise ad hoc?</w:t>
      </w:r>
    </w:p>
    <w:p>
      <w:pPr>
        <w:numPr>
          <w:ilvl w:val="0"/>
          <w:numId w:val="1189"/>
        </w:numPr>
        <w:pStyle w:val="Compact"/>
      </w:pPr>
      <w:r>
        <w:t xml:space="preserve">.[REF]</w:t>
      </w:r>
    </w:p>
    <w:p>
      <w:pPr>
        <w:pStyle w:val="FirstParagraph"/>
      </w:pPr>
    </w:p>
    <w:bookmarkEnd w:id="286"/>
    <w:bookmarkStart w:id="287" w:name="o-que-é-uma-análise-post-hoc"/>
    <w:p>
      <w:pPr>
        <w:pStyle w:val="Titre3"/>
      </w:pPr>
      <w:r>
        <w:t xml:space="preserve">O que é uma análise post hoc?</w:t>
      </w:r>
    </w:p>
    <w:p>
      <w:pPr>
        <w:numPr>
          <w:ilvl w:val="0"/>
          <w:numId w:val="1190"/>
        </w:numPr>
        <w:pStyle w:val="Compact"/>
      </w:pPr>
      <w:r>
        <w:t xml:space="preserve">.[REF]</w:t>
      </w:r>
    </w:p>
    <w:p>
      <w:pPr>
        <w:pStyle w:val="FirstParagraph"/>
      </w:pPr>
    </w:p>
    <w:bookmarkEnd w:id="287"/>
    <w:bookmarkStart w:id="288" w:name="o-que-reportar-após-um-teste-de-hipótese"/>
    <w:p>
      <w:pPr>
        <w:pStyle w:val="Titre3"/>
      </w:pPr>
      <w:r>
        <w:t xml:space="preserve">O que reportar após um teste de hipótese?</w:t>
      </w:r>
    </w:p>
    <w:p>
      <w:pPr>
        <w:numPr>
          <w:ilvl w:val="0"/>
          <w:numId w:val="1191"/>
        </w:numPr>
      </w:pPr>
      <w:r>
        <w:t xml:space="preserve">P-valores, como estimativa da significância estatística.</w:t>
      </w:r>
      <w:hyperlink w:anchor="ref-Sullivan2012">
        <w:r>
          <w:rPr>
            <w:rStyle w:val="Lienhypertexte"/>
            <w:vertAlign w:val="superscript"/>
          </w:rPr>
          <w:t xml:space="preserve">122</w:t>
        </w:r>
      </w:hyperlink>
    </w:p>
    <w:p>
      <w:pPr>
        <w:numPr>
          <w:ilvl w:val="0"/>
          <w:numId w:val="1191"/>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288"/>
    <w:bookmarkEnd w:id="289"/>
    <w:bookmarkStart w:id="294" w:name="p-valor"/>
    <w:p>
      <w:pPr>
        <w:pStyle w:val="Titre2"/>
      </w:pPr>
      <w:r>
        <w:t xml:space="preserve">P-valor</w:t>
      </w:r>
    </w:p>
    <w:p>
      <w:pPr>
        <w:pStyle w:val="FirstParagraph"/>
      </w:pPr>
    </w:p>
    <w:bookmarkStart w:id="290" w:name="o-que-é-o-p-valor"/>
    <w:p>
      <w:pPr>
        <w:pStyle w:val="Titre3"/>
      </w:pPr>
      <w:r>
        <w:t xml:space="preserve">O que é o P-valor?</w:t>
      </w:r>
    </w:p>
    <w:p>
      <w:pPr>
        <w:numPr>
          <w:ilvl w:val="0"/>
          <w:numId w:val="119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bookmarkEnd w:id="290"/>
    <w:bookmarkStart w:id="291" w:name="como-interpretar-o-p-valor"/>
    <w:p>
      <w:pPr>
        <w:pStyle w:val="Titre3"/>
      </w:pPr>
      <w:r>
        <w:t xml:space="preserve">Como interpretar o P-valor?</w:t>
      </w:r>
    </w:p>
    <w:p>
      <w:pPr>
        <w:numPr>
          <w:ilvl w:val="0"/>
          <w:numId w:val="119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9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9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9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9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p>
    <w:p>
      <w:pPr>
        <w:pStyle w:val="FirstParagraph"/>
      </w:pPr>
    </w:p>
    <w:bookmarkEnd w:id="291"/>
    <w:bookmarkStart w:id="292" w:name="o-que-o-p-valor-não-é"/>
    <w:p>
      <w:pPr>
        <w:pStyle w:val="Titre3"/>
      </w:pPr>
      <w:r>
        <w:t xml:space="preserve">O que o P-valor não é?</w:t>
      </w:r>
    </w:p>
    <w:p>
      <w:pPr>
        <w:numPr>
          <w:ilvl w:val="0"/>
          <w:numId w:val="119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94"/>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292"/>
    <w:bookmarkStart w:id="293" w:name="Xa714ff15b97f544139c1d773dce26929fc79aba"/>
    <w:p>
      <w:pPr>
        <w:pStyle w:val="Titre3"/>
      </w:pPr>
      <w:r>
        <w:t xml:space="preserve">Quais são os complementos ou alternativas ao P-valor?</w:t>
      </w:r>
    </w:p>
    <w:p>
      <w:pPr>
        <w:numPr>
          <w:ilvl w:val="0"/>
          <w:numId w:val="1195"/>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5"/>
        </w:numPr>
      </w:pPr>
      <w:r>
        <w:t xml:space="preserve">Razão de verossimilhança.</w:t>
      </w:r>
      <w:hyperlink w:anchor="ref-wasserstein2016">
        <w:r>
          <w:rPr>
            <w:rStyle w:val="Lienhypertexte"/>
            <w:vertAlign w:val="superscript"/>
          </w:rPr>
          <w:t xml:space="preserve">123</w:t>
        </w:r>
      </w:hyperlink>
    </w:p>
    <w:p>
      <w:pPr>
        <w:numPr>
          <w:ilvl w:val="0"/>
          <w:numId w:val="1195"/>
        </w:numPr>
      </w:pPr>
      <w:r>
        <w:t xml:space="preserve">Métodos Bayesianos, fator Bayes.</w:t>
      </w:r>
      <w:hyperlink w:anchor="ref-wasserstein2016">
        <w:r>
          <w:rPr>
            <w:rStyle w:val="Lienhypertexte"/>
            <w:vertAlign w:val="superscript"/>
          </w:rPr>
          <w:t xml:space="preserve">123</w:t>
        </w:r>
      </w:hyperlink>
    </w:p>
    <w:p>
      <w:pPr>
        <w:pStyle w:val="FirstParagraph"/>
      </w:pPr>
    </w:p>
    <w:bookmarkEnd w:id="293"/>
    <w:bookmarkEnd w:id="294"/>
    <w:bookmarkStart w:id="299" w:name="tamanho-efeito"/>
    <w:p>
      <w:pPr>
        <w:pStyle w:val="Titre2"/>
      </w:pPr>
      <w:r>
        <w:t xml:space="preserve">Tamanho do efeito</w:t>
      </w:r>
    </w:p>
    <w:p>
      <w:pPr>
        <w:pStyle w:val="FirstParagraph"/>
      </w:pPr>
    </w:p>
    <w:bookmarkStart w:id="295" w:name="o-que-é-o-tamanho-do-efeito"/>
    <w:p>
      <w:pPr>
        <w:pStyle w:val="Titre3"/>
      </w:pPr>
      <w:r>
        <w:t xml:space="preserve">O que é o tamanho do efeito?</w:t>
      </w:r>
    </w:p>
    <w:p>
      <w:pPr>
        <w:numPr>
          <w:ilvl w:val="0"/>
          <w:numId w:val="119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295"/>
    <w:bookmarkStart w:id="296" w:name="como-interpretar-um-tamanho-do-efeito"/>
    <w:p>
      <w:pPr>
        <w:pStyle w:val="Titre3"/>
      </w:pPr>
      <w:r>
        <w:t xml:space="preserve">Como interpretar um tamanho do efeito?</w:t>
      </w:r>
    </w:p>
    <w:p>
      <w:pPr>
        <w:numPr>
          <w:ilvl w:val="0"/>
          <w:numId w:val="1197"/>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296"/>
    <w:bookmarkStart w:id="297" w:name="quais-são-os-tipos-de-tamanho-do-efeito"/>
    <w:p>
      <w:pPr>
        <w:pStyle w:val="Titre3"/>
      </w:pPr>
      <w:r>
        <w:t xml:space="preserve">Quais são os tipos de tamanho do efeito?</w:t>
      </w:r>
    </w:p>
    <w:p>
      <w:pPr>
        <w:numPr>
          <w:ilvl w:val="0"/>
          <w:numId w:val="1198"/>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199"/>
        </w:numPr>
      </w:pPr>
      <w:r>
        <w:t xml:space="preserve">Cohen’s d</w:t>
      </w:r>
    </w:p>
    <w:p>
      <w:pPr>
        <w:numPr>
          <w:ilvl w:val="1"/>
          <w:numId w:val="1199"/>
        </w:numPr>
      </w:pPr>
      <w:r>
        <w:t xml:space="preserve">Glass’s</w:t>
      </w:r>
      <w:r>
        <w:t xml:space="preserve"> </w:t>
      </w:r>
      <m:oMath>
        <m:r>
          <m:t>Δ</m:t>
        </m:r>
      </m:oMath>
    </w:p>
    <w:p>
      <w:pPr>
        <w:numPr>
          <w:ilvl w:val="1"/>
          <w:numId w:val="119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9"/>
        </w:numPr>
      </w:pPr>
      <w:r>
        <w:t xml:space="preserve">Risco relativo ou razão de risco (</w:t>
      </w:r>
      <m:oMath>
        <m:r>
          <m:t>R</m:t>
        </m:r>
        <m:r>
          <m:t>R</m:t>
        </m:r>
      </m:oMath>
      <w:r>
        <w:t xml:space="preserve">)</w:t>
      </w:r>
    </w:p>
    <w:p>
      <w:pPr>
        <w:numPr>
          <w:ilvl w:val="0"/>
          <w:numId w:val="1198"/>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200"/>
        </w:numPr>
      </w:pPr>
      <w:r>
        <w:t xml:space="preserve">Coeficiente de correlação de Pearson (</w:t>
      </w:r>
      <m:oMath>
        <m:r>
          <m:t>r</m:t>
        </m:r>
      </m:oMath>
      <w:r>
        <w:t xml:space="preserve">)</w:t>
      </w:r>
    </w:p>
    <w:p>
      <w:pPr>
        <w:numPr>
          <w:ilvl w:val="1"/>
          <w:numId w:val="1200"/>
        </w:numPr>
      </w:pPr>
      <w:r>
        <w:t xml:space="preserve">Coeficiente de determinação (</w:t>
      </w:r>
      <m:oMath>
        <m:sSup>
          <m:e>
            <m:r>
              <m:t>R</m:t>
            </m:r>
          </m:e>
          <m:sup>
            <m:r>
              <m:t>2</m:t>
            </m:r>
          </m:sup>
        </m:sSup>
      </m:oMath>
      <w:r>
        <w:t xml:space="preserve">)</w:t>
      </w:r>
    </w:p>
    <w:p>
      <w:pPr>
        <w:pStyle w:val="FirstParagraph"/>
      </w:pPr>
    </w:p>
    <w:bookmarkEnd w:id="297"/>
    <w:bookmarkStart w:id="298" w:name="X59b84fc12ee4155f36dfb0ba9b6c468e97b5d54"/>
    <w:p>
      <w:pPr>
        <w:pStyle w:val="Titre3"/>
      </w:pPr>
      <w:r>
        <w:t xml:space="preserve">Como converter um tamanho de efeito em outro?</w:t>
      </w:r>
    </w:p>
    <w:p>
      <w:pPr>
        <w:numPr>
          <w:ilvl w:val="0"/>
          <w:numId w:val="1201"/>
        </w:numPr>
        <w:pStyle w:val="Compact"/>
      </w:pPr>
      <w:r>
        <w:t xml:space="preserve">.</w:t>
      </w:r>
      <w:hyperlink w:anchor="ref-Kim2015">
        <w:r>
          <w:rPr>
            <w:rStyle w:val="Lienhypertexte"/>
            <w:vertAlign w:val="superscript"/>
          </w:rPr>
          <w:t xml:space="preserve">125</w:t>
        </w:r>
      </w:hyperlink>
    </w:p>
    <w:p>
      <w:pPr>
        <w:pStyle w:val="FirstParagraph"/>
      </w:pPr>
    </w:p>
    <w:bookmarkEnd w:id="298"/>
    <w:bookmarkEnd w:id="299"/>
    <w:bookmarkStart w:id="305" w:name="poder-teste"/>
    <w:p>
      <w:pPr>
        <w:pStyle w:val="Titre2"/>
      </w:pPr>
      <w:r>
        <w:t xml:space="preserve">Poder do teste</w:t>
      </w:r>
    </w:p>
    <w:p>
      <w:pPr>
        <w:pStyle w:val="FirstParagraph"/>
      </w:pPr>
    </w:p>
    <w:bookmarkStart w:id="300" w:name="o-que-é-poder-do-teste"/>
    <w:p>
      <w:pPr>
        <w:pStyle w:val="Titre3"/>
      </w:pPr>
      <w:r>
        <w:t xml:space="preserve">O que é poder do teste?</w:t>
      </w:r>
    </w:p>
    <w:p>
      <w:pPr>
        <w:numPr>
          <w:ilvl w:val="0"/>
          <w:numId w:val="120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numPr>
          <w:ilvl w:val="0"/>
          <w:numId w:val="120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114</w:t>
        </w:r>
      </w:hyperlink>
    </w:p>
    <w:p>
      <w:pPr>
        <w:pStyle w:val="FirstParagraph"/>
      </w:pPr>
    </w:p>
    <w:bookmarkEnd w:id="300"/>
    <w:bookmarkStart w:id="301" w:name="o-que-é-análise-de-poder-do-teste"/>
    <w:p>
      <w:pPr>
        <w:pStyle w:val="Titre3"/>
      </w:pPr>
      <w:r>
        <w:t xml:space="preserve">O que é análise de poder do teste?</w:t>
      </w:r>
    </w:p>
    <w:p>
      <w:pPr>
        <w:numPr>
          <w:ilvl w:val="0"/>
          <w:numId w:val="120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20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20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01"/>
    <w:bookmarkStart w:id="302" w:name="X1b58a0fe2559df0bd935b9b151e552b13557fb7"/>
    <w:p>
      <w:pPr>
        <w:pStyle w:val="Titre3"/>
      </w:pPr>
      <w:r>
        <w:t xml:space="preserve">Quando realizar a análise de poder do teste?</w:t>
      </w:r>
    </w:p>
    <w:p>
      <w:pPr>
        <w:numPr>
          <w:ilvl w:val="0"/>
          <w:numId w:val="120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20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02"/>
    <w:bookmarkStart w:id="30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03"/>
    <w:bookmarkStart w:id="304" w:name="X8dfd7762976cbd8b0d784317912479c16adad9a"/>
    <w:p>
      <w:pPr>
        <w:pStyle w:val="Titre3"/>
      </w:pPr>
      <w:r>
        <w:t xml:space="preserve">O que pode ser realizado ao invés da análise de poder?</w:t>
      </w:r>
    </w:p>
    <w:p>
      <w:pPr>
        <w:numPr>
          <w:ilvl w:val="0"/>
          <w:numId w:val="120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04"/>
    <w:bookmarkEnd w:id="305"/>
    <w:bookmarkStart w:id="311"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20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114</w:t>
        </w:r>
      </w:hyperlink>
    </w:p>
    <w:p>
      <w:pPr>
        <w:pStyle w:val="FirstParagraph"/>
      </w:pPr>
    </w:p>
    <w:bookmarkEnd w:id="306"/>
    <w:bookmarkStart w:id="307" w:name="o-que-é-erro-amostral"/>
    <w:p>
      <w:pPr>
        <w:pStyle w:val="Titre3"/>
      </w:pPr>
      <w:r>
        <w:t xml:space="preserve">O que é erro amostral?</w:t>
      </w:r>
    </w:p>
    <w:p>
      <w:pPr>
        <w:numPr>
          <w:ilvl w:val="0"/>
          <w:numId w:val="1208"/>
        </w:numPr>
        <w:pStyle w:val="Compact"/>
      </w:pPr>
      <w:r>
        <w:t xml:space="preserve">.[REF]</w:t>
      </w:r>
    </w:p>
    <w:p>
      <w:pPr>
        <w:pStyle w:val="FirstParagraph"/>
      </w:pPr>
    </w:p>
    <w:bookmarkEnd w:id="307"/>
    <w:bookmarkStart w:id="308" w:name="o-que-é-erro-tipo-i"/>
    <w:p>
      <w:pPr>
        <w:pStyle w:val="Titre3"/>
      </w:pPr>
      <w:r>
        <w:t xml:space="preserve">O que é erro tipo I?</w:t>
      </w:r>
    </w:p>
    <w:p>
      <w:pPr>
        <w:numPr>
          <w:ilvl w:val="0"/>
          <w:numId w:val="120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114</w:t>
        </w:r>
      </w:hyperlink>
    </w:p>
    <w:p>
      <w:pPr>
        <w:pStyle w:val="FirstParagraph"/>
      </w:pPr>
    </w:p>
    <w:bookmarkEnd w:id="308"/>
    <w:bookmarkStart w:id="309" w:name="o-que-é-erro-tipo-ii"/>
    <w:p>
      <w:pPr>
        <w:pStyle w:val="Titre3"/>
      </w:pPr>
      <w:r>
        <w:t xml:space="preserve">O que é erro tipo II?</w:t>
      </w:r>
    </w:p>
    <w:p>
      <w:pPr>
        <w:numPr>
          <w:ilvl w:val="0"/>
          <w:numId w:val="121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pStyle w:val="FirstParagraph"/>
      </w:pPr>
    </w:p>
    <w:bookmarkEnd w:id="309"/>
    <w:bookmarkStart w:id="310" w:name="Xcb0a44fb7f0a2bf7493f2150059e246d39c033a"/>
    <w:p>
      <w:pPr>
        <w:pStyle w:val="Titre3"/>
      </w:pPr>
      <w:r>
        <w:t xml:space="preserve">Qual a relação entre os erros tipo I e II?</w:t>
      </w:r>
    </w:p>
    <w:p>
      <w:pPr>
        <w:numPr>
          <w:ilvl w:val="0"/>
          <w:numId w:val="1211"/>
        </w:numPr>
        <w:pStyle w:val="Compact"/>
      </w:pPr>
      <w:r>
        <w:t xml:space="preserve">.[REF]</w:t>
      </w:r>
    </w:p>
    <w:p>
      <w:pPr>
        <w:pStyle w:val="FirstParagraph"/>
      </w:pPr>
    </w:p>
    <w:bookmarkEnd w:id="310"/>
    <w:bookmarkEnd w:id="311"/>
    <w:bookmarkEnd w:id="312"/>
    <w:bookmarkStart w:id="313" w:name="parte-2---estatística-aplicada"/>
    <w:p>
      <w:pPr>
        <w:pStyle w:val="Titre1"/>
      </w:pPr>
      <w:r>
        <w:rPr>
          <w:bCs/>
          <w:b/>
        </w:rPr>
        <w:t xml:space="preserve">PARTE 2 - Estatística Aplicada</w:t>
      </w:r>
    </w:p>
    <w:bookmarkEnd w:id="313"/>
    <w:bookmarkStart w:id="318" w:name="selecao-testes"/>
    <w:p>
      <w:pPr>
        <w:pStyle w:val="Titre1"/>
      </w:pPr>
      <w:r>
        <w:rPr>
          <w:bCs/>
          <w:b/>
        </w:rPr>
        <w:t xml:space="preserve">Seleção de testes</w:t>
      </w:r>
    </w:p>
    <w:p>
      <w:pPr>
        <w:pStyle w:val="FirstParagraph"/>
      </w:pPr>
    </w:p>
    <w:bookmarkStart w:id="315" w:name="multiverso-estatistica"/>
    <w:p>
      <w:pPr>
        <w:pStyle w:val="Titre2"/>
      </w:pPr>
      <w:r>
        <w:t xml:space="preserve">Multiverso de análises estatísticas</w:t>
      </w:r>
    </w:p>
    <w:p>
      <w:pPr>
        <w:pStyle w:val="FirstParagraph"/>
      </w:pPr>
    </w:p>
    <w:bookmarkStart w:id="314" w:name="por-que-escolher-o-teste-é-um-problema"/>
    <w:p>
      <w:pPr>
        <w:pStyle w:val="Titre3"/>
      </w:pPr>
      <w:r>
        <w:t xml:space="preserve">Por que escolher o teste é um problema?</w:t>
      </w:r>
    </w:p>
    <w:p>
      <w:pPr>
        <w:numPr>
          <w:ilvl w:val="0"/>
          <w:numId w:val="121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1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14"/>
    <w:bookmarkEnd w:id="315"/>
    <w:bookmarkStart w:id="317" w:name="escolha-analise-inferencial"/>
    <w:p>
      <w:pPr>
        <w:pStyle w:val="Titre2"/>
      </w:pPr>
      <w:r>
        <w:t xml:space="preserve">Escolha de testes para análise inferencial</w:t>
      </w:r>
    </w:p>
    <w:p>
      <w:pPr>
        <w:pStyle w:val="FirstParagraph"/>
      </w:pPr>
    </w:p>
    <w:bookmarkStart w:id="316" w:name="X2d12eb512eaaf10af444e1a61d1f631dde6ca80"/>
    <w:p>
      <w:pPr>
        <w:pStyle w:val="Titre3"/>
      </w:pPr>
      <w:r>
        <w:t xml:space="preserve">Como selecionar os testes para a análise estatística inferencial?</w:t>
      </w:r>
    </w:p>
    <w:p>
      <w:pPr>
        <w:numPr>
          <w:ilvl w:val="0"/>
          <w:numId w:val="1213"/>
        </w:numPr>
      </w:pPr>
      <w:r>
        <w:t xml:space="preserve">.</w:t>
      </w:r>
      <w:hyperlink w:anchor="ref-dwivedi2019">
        <w:r>
          <w:rPr>
            <w:rStyle w:val="Lienhypertexte"/>
            <w:vertAlign w:val="superscript"/>
          </w:rPr>
          <w:t xml:space="preserve">128</w:t>
        </w:r>
      </w:hyperlink>
    </w:p>
    <w:p>
      <w:pPr>
        <w:numPr>
          <w:ilvl w:val="0"/>
          <w:numId w:val="1213"/>
        </w:numPr>
      </w:pPr>
      <w:r>
        <w:t xml:space="preserve">.</w:t>
      </w:r>
      <w:hyperlink w:anchor="ref-Dwivedi2022">
        <w:r>
          <w:rPr>
            <w:rStyle w:val="Lienhypertexte"/>
            <w:vertAlign w:val="superscript"/>
          </w:rPr>
          <w:t xml:space="preserve">129</w:t>
        </w:r>
      </w:hyperlink>
    </w:p>
    <w:p>
      <w:pPr>
        <w:numPr>
          <w:ilvl w:val="0"/>
          <w:numId w:val="1213"/>
        </w:numPr>
      </w:pPr>
      <w:r>
        <w:t xml:space="preserve">.</w:t>
      </w:r>
      <w:hyperlink w:anchor="ref-Kim2017">
        <w:r>
          <w:rPr>
            <w:rStyle w:val="Lienhypertexte"/>
            <w:vertAlign w:val="superscript"/>
          </w:rPr>
          <w:t xml:space="preserve">130</w:t>
        </w:r>
      </w:hyperlink>
    </w:p>
    <w:p>
      <w:pPr>
        <w:numPr>
          <w:ilvl w:val="0"/>
          <w:numId w:val="1213"/>
        </w:numPr>
      </w:pPr>
      <w:r>
        <w:t xml:space="preserve">.</w:t>
      </w:r>
      <w:hyperlink w:anchor="ref-marusteri2010">
        <w:r>
          <w:rPr>
            <w:rStyle w:val="Lienhypertexte"/>
            <w:vertAlign w:val="superscript"/>
          </w:rPr>
          <w:t xml:space="preserve">131</w:t>
        </w:r>
      </w:hyperlink>
    </w:p>
    <w:p>
      <w:pPr>
        <w:numPr>
          <w:ilvl w:val="0"/>
          <w:numId w:val="1213"/>
        </w:numPr>
      </w:pPr>
      <w:r>
        <w:t xml:space="preserve">.</w:t>
      </w:r>
      <w:hyperlink w:anchor="ref-mishra2019">
        <w:r>
          <w:rPr>
            <w:rStyle w:val="Lienhypertexte"/>
            <w:vertAlign w:val="superscript"/>
          </w:rPr>
          <w:t xml:space="preserve">132</w:t>
        </w:r>
      </w:hyperlink>
    </w:p>
    <w:p>
      <w:pPr>
        <w:numPr>
          <w:ilvl w:val="0"/>
          <w:numId w:val="1213"/>
        </w:numPr>
      </w:pPr>
      <w:r>
        <w:t xml:space="preserve">.</w:t>
      </w:r>
      <w:hyperlink w:anchor="ref-ray2021">
        <w:r>
          <w:rPr>
            <w:rStyle w:val="Lienhypertexte"/>
            <w:vertAlign w:val="superscript"/>
          </w:rPr>
          <w:t xml:space="preserve">133</w:t>
        </w:r>
      </w:hyperlink>
    </w:p>
    <w:p>
      <w:pPr>
        <w:numPr>
          <w:ilvl w:val="0"/>
          <w:numId w:val="1213"/>
        </w:numPr>
      </w:pPr>
      <w:r>
        <w:t xml:space="preserve">.</w:t>
      </w:r>
      <w:hyperlink w:anchor="ref-nayak2011">
        <w:r>
          <w:rPr>
            <w:rStyle w:val="Lienhypertexte"/>
            <w:vertAlign w:val="superscript"/>
          </w:rPr>
          <w:t xml:space="preserve">134</w:t>
        </w:r>
      </w:hyperlink>
    </w:p>
    <w:p>
      <w:pPr>
        <w:numPr>
          <w:ilvl w:val="0"/>
          <w:numId w:val="1213"/>
        </w:numPr>
      </w:pPr>
      <w:r>
        <w:t xml:space="preserve">.</w:t>
      </w:r>
      <w:hyperlink w:anchor="ref-shankar2014">
        <w:r>
          <w:rPr>
            <w:rStyle w:val="Lienhypertexte"/>
            <w:vertAlign w:val="superscript"/>
          </w:rPr>
          <w:t xml:space="preserve">135</w:t>
        </w:r>
      </w:hyperlink>
    </w:p>
    <w:p>
      <w:pPr>
        <w:pStyle w:val="FirstParagraph"/>
      </w:pPr>
    </w:p>
    <w:bookmarkEnd w:id="316"/>
    <w:bookmarkEnd w:id="317"/>
    <w:bookmarkEnd w:id="318"/>
    <w:bookmarkStart w:id="321" w:name="testes-estatisticos"/>
    <w:p>
      <w:pPr>
        <w:pStyle w:val="Titre1"/>
      </w:pPr>
      <w:r>
        <w:rPr>
          <w:bCs/>
          <w:b/>
        </w:rPr>
        <w:t xml:space="preserve">Testes estatísticos</w:t>
      </w:r>
    </w:p>
    <w:p>
      <w:pPr>
        <w:pStyle w:val="FirstParagraph"/>
      </w:pPr>
    </w:p>
    <w:bookmarkStart w:id="31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9"/>
    <w:bookmarkStart w:id="32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0"/>
    <w:bookmarkEnd w:id="321"/>
    <w:bookmarkStart w:id="325" w:name="analise-comparacao"/>
    <w:p>
      <w:pPr>
        <w:pStyle w:val="Titre1"/>
      </w:pPr>
      <w:r>
        <w:rPr>
          <w:bCs/>
          <w:b/>
        </w:rPr>
        <w:t xml:space="preserve">Comparação</w:t>
      </w:r>
    </w:p>
    <w:p>
      <w:pPr>
        <w:pStyle w:val="FirstParagraph"/>
      </w:pPr>
    </w:p>
    <w:bookmarkStart w:id="324" w:name="analise-inferencial-comparacao"/>
    <w:p>
      <w:pPr>
        <w:pStyle w:val="Titre2"/>
      </w:pPr>
      <w:r>
        <w:t xml:space="preserve">Análise inferencial de comparação</w:t>
      </w:r>
    </w:p>
    <w:p>
      <w:pPr>
        <w:pStyle w:val="FirstParagraph"/>
      </w:pPr>
    </w:p>
    <w:bookmarkStart w:id="323"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22">
        <w:r>
          <w:rPr>
            <w:rStyle w:val="Lienhypertexte"/>
          </w:rPr>
          <w:t xml:space="preserve">cocor.indep.groups</w:t>
        </w:r>
      </w:hyperlink>
      <w:r>
        <w:t xml:space="preserve">,</w:t>
      </w:r>
      <w:r>
        <w:t xml:space="preserve"> </w:t>
      </w:r>
      <w:hyperlink r:id="rId322">
        <w:r>
          <w:rPr>
            <w:rStyle w:val="Lienhypertexte"/>
          </w:rPr>
          <w:t xml:space="preserve">cocor.dep.groups.overlap</w:t>
        </w:r>
      </w:hyperlink>
      <w:r>
        <w:t xml:space="preserve"> </w:t>
      </w:r>
      <w:r>
        <w:t xml:space="preserve">e</w:t>
      </w:r>
      <w:r>
        <w:t xml:space="preserve"> </w:t>
      </w:r>
      <w:hyperlink r:id="rId322">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23"/>
    <w:bookmarkEnd w:id="324"/>
    <w:bookmarkEnd w:id="325"/>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6"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26"/>
    <w:bookmarkStart w:id="327"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64</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27"/>
    <w:bookmarkStart w:id="328"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28"/>
    <w:bookmarkStart w:id="32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23"/>
        </w:numPr>
      </w:pPr>
      <w:r>
        <w:t xml:space="preserve">Tipo: paramétrico.</w:t>
      </w:r>
      <w:hyperlink w:anchor="ref-khamis2008">
        <w:r>
          <w:rPr>
            <w:rStyle w:val="Lienhypertexte"/>
            <w:vertAlign w:val="superscript"/>
          </w:rPr>
          <w:t xml:space="preserve">138</w:t>
        </w:r>
      </w:hyperlink>
    </w:p>
    <w:p>
      <w:pPr>
        <w:numPr>
          <w:ilvl w:val="1"/>
          <w:numId w:val="1223"/>
        </w:numPr>
      </w:pPr>
      <w:r>
        <w:t xml:space="preserve">Hipóteses:</w:t>
      </w:r>
      <w:hyperlink w:anchor="ref-khamis2008">
        <w:r>
          <w:rPr>
            <w:rStyle w:val="Lienhypertexte"/>
            <w:vertAlign w:val="superscript"/>
          </w:rPr>
          <w:t xml:space="preserve">138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138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30"/>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31"/>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2"/>
        </w:numPr>
      </w:pPr>
      <w:r>
        <w:t xml:space="preserve">Teste Qui-quadrado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141</w:t>
        </w:r>
      </w:hyperlink>
    </w:p>
    <w:p>
      <w:pPr>
        <w:numPr>
          <w:ilvl w:val="1"/>
          <w:numId w:val="123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141</w:t>
        </w:r>
      </w:hyperlink>
    </w:p>
    <w:p>
      <w:pPr>
        <w:numPr>
          <w:ilvl w:val="1"/>
          <w:numId w:val="1233"/>
        </w:numPr>
      </w:pPr>
      <w:r>
        <w:t xml:space="preserve">Tipo: não paramétrico.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Suposições: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4"/>
        </w:numPr>
      </w:pPr>
      <w:r>
        <w:t xml:space="preserve">As variáveis são ordinais ou categóricas nominais, de modo que as células representem frequência.</w:t>
      </w:r>
    </w:p>
    <w:p>
      <w:pPr>
        <w:numPr>
          <w:ilvl w:val="2"/>
          <w:numId w:val="1234"/>
        </w:numPr>
      </w:pPr>
      <w:r>
        <w:t xml:space="preserve">Os níveis dos fatores (variáveis categóricas) são mutuamente exclusivos.</w:t>
      </w:r>
    </w:p>
    <w:p>
      <w:pPr>
        <w:numPr>
          <w:ilvl w:val="2"/>
          <w:numId w:val="1234"/>
        </w:numPr>
      </w:pPr>
      <w:r>
        <w:t xml:space="preserve">Tamanho de amostra grande e adequado porque é baseado em uma abordagem de aproximação.</w:t>
      </w:r>
    </w:p>
    <w:p>
      <w:pPr>
        <w:numPr>
          <w:ilvl w:val="2"/>
          <w:numId w:val="1234"/>
        </w:numPr>
      </w:pPr>
      <w:r>
        <w:t xml:space="preserve">Menos de 20% das células com frequências esperadas &lt; 5</w:t>
      </w:r>
    </w:p>
    <w:p>
      <w:pPr>
        <w:numPr>
          <w:ilvl w:val="2"/>
          <w:numId w:val="1234"/>
        </w:numPr>
      </w:pPr>
      <w:r>
        <w:t xml:space="preserve">Nenhuma célula com frequência esperada &lt; 1.</w:t>
      </w:r>
    </w:p>
    <w:p>
      <w:pPr>
        <w:numPr>
          <w:ilvl w:val="1"/>
          <w:numId w:val="1233"/>
        </w:numPr>
      </w:pPr>
      <w:r>
        <w:t xml:space="preserve">Hipóteses:</w:t>
      </w:r>
      <w:hyperlink w:anchor="ref-Kim2017a">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Kim2017a">
        <w:r>
          <w:rPr>
            <w:rStyle w:val="Lienhypertexte"/>
            <w:vertAlign w:val="superscript"/>
          </w:rPr>
          <w:t xml:space="preserve">141</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Teste Exato de Fisher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141</w:t>
        </w:r>
      </w:hyperlink>
    </w:p>
    <w:p>
      <w:pPr>
        <w:numPr>
          <w:ilvl w:val="1"/>
          <w:numId w:val="1238"/>
        </w:numPr>
      </w:pPr>
      <w:r>
        <w:t xml:space="preserve">Hipóteses: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9"/>
        </w:numPr>
      </w:pPr>
      <w:r>
        <w:t xml:space="preserve">Nula (</w:t>
      </w:r>
      <m:oMath>
        <m:sSub>
          <m:e>
            <m:r>
              <m:t>H</m:t>
            </m:r>
          </m:e>
          <m:sub>
            <m:r>
              <m:t>0</m:t>
            </m:r>
          </m:sub>
        </m:sSub>
      </m:oMath>
      <w:r>
        <w:t xml:space="preserve">): independente (sem associação)</w:t>
      </w:r>
    </w:p>
    <w:p>
      <w:pPr>
        <w:numPr>
          <w:ilvl w:val="2"/>
          <w:numId w:val="1239"/>
        </w:numPr>
      </w:pPr>
      <w:r>
        <w:t xml:space="preserve">Alternativa (</w:t>
      </w:r>
      <m:oMath>
        <m:sSub>
          <m:e>
            <m:r>
              <m:t>H</m:t>
            </m:r>
          </m:e>
          <m:sub>
            <m:r>
              <m:t>1</m:t>
            </m:r>
          </m:sub>
        </m:sSub>
      </m:oMath>
      <w:r>
        <w:t xml:space="preserve">): não independente (associação)</w:t>
      </w:r>
    </w:p>
    <w:p>
      <w:pPr>
        <w:numPr>
          <w:ilvl w:val="1"/>
          <w:numId w:val="1238"/>
        </w:numPr>
      </w:pPr>
      <w:r>
        <w:t xml:space="preserve">Tamanho do efeito: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40"/>
        </w:numPr>
      </w:pPr>
      <w:r>
        <w:t xml:space="preserve">Phi (</w:t>
      </w:r>
      <m:oMath>
        <m:r>
          <m:t>ϕ</m:t>
        </m:r>
      </m:oMath>
      <w:r>
        <w:t xml:space="preserve">), para tabelas de contingência 2x2</w:t>
      </w:r>
    </w:p>
    <w:p>
      <w:pPr>
        <w:numPr>
          <w:ilvl w:val="2"/>
          <w:numId w:val="124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41"/>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120</w:t>
        </w:r>
      </w:hyperlink>
    </w:p>
    <w:p>
      <w:pPr>
        <w:numPr>
          <w:ilvl w:val="0"/>
          <w:numId w:val="124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143</w:t>
        </w:r>
      </w:hyperlink>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8"/>
        </w:numPr>
        <w:pStyle w:val="Compact"/>
      </w:pPr>
      <w:r>
        <w:t xml:space="preserve">.[REF]</w:t>
      </w:r>
    </w:p>
    <w:p>
      <w:pPr>
        <w:pStyle w:val="FirstParagraph"/>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149</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149</w:t>
        </w:r>
      </w:hyperlink>
    </w:p>
    <w:p>
      <w:pPr>
        <w:pStyle w:val="FirstParagraph"/>
      </w:pPr>
    </w:p>
    <w:bookmarkEnd w:id="350"/>
    <w:bookmarkStart w:id="351"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149</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150</w:t>
        </w:r>
      </w:hyperlink>
    </w:p>
    <w:p>
      <w:pPr>
        <w:numPr>
          <w:ilvl w:val="0"/>
          <w:numId w:val="1252"/>
        </w:numPr>
      </w:pPr>
      <w:r>
        <w:t xml:space="preserve">.</w:t>
      </w:r>
      <w:hyperlink w:anchor="ref-Bours2023">
        <w:r>
          <w:rPr>
            <w:rStyle w:val="Lienhypertexte"/>
            <w:vertAlign w:val="superscript"/>
          </w:rPr>
          <w:t xml:space="preserve">149</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151</w:t>
        </w:r>
      </w:hyperlink>
    </w:p>
    <w:p>
      <w:pPr>
        <w:numPr>
          <w:ilvl w:val="0"/>
          <w:numId w:val="1253"/>
        </w:numPr>
      </w:pPr>
      <w:r>
        <w:t xml:space="preserve">.</w:t>
      </w:r>
      <w:hyperlink w:anchor="ref-Bours2023">
        <w:r>
          <w:rPr>
            <w:rStyle w:val="Lienhypertexte"/>
            <w:vertAlign w:val="superscript"/>
          </w:rPr>
          <w:t xml:space="preserve">149</w:t>
        </w:r>
      </w:hyperlink>
    </w:p>
    <w:p>
      <w:pPr>
        <w:pStyle w:val="FirstParagraph"/>
      </w:pPr>
    </w:p>
    <w:bookmarkEnd w:id="355"/>
    <w:bookmarkStart w:id="356"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151</w:t>
        </w:r>
      </w:hyperlink>
    </w:p>
    <w:p>
      <w:pPr>
        <w:numPr>
          <w:ilvl w:val="0"/>
          <w:numId w:val="1254"/>
        </w:numPr>
      </w:pPr>
      <w:r>
        <w:t xml:space="preserve">.</w:t>
      </w:r>
      <w:hyperlink w:anchor="ref-Bours2023">
        <w:r>
          <w:rPr>
            <w:rStyle w:val="Lienhypertexte"/>
            <w:vertAlign w:val="superscript"/>
          </w:rPr>
          <w:t xml:space="preserve">149</w:t>
        </w:r>
      </w:hyperlink>
    </w:p>
    <w:p>
      <w:pPr>
        <w:pStyle w:val="FirstParagraph"/>
      </w:pPr>
    </w:p>
    <w:bookmarkEnd w:id="356"/>
    <w:bookmarkStart w:id="357"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151</w:t>
        </w:r>
      </w:hyperlink>
    </w:p>
    <w:p>
      <w:pPr>
        <w:numPr>
          <w:ilvl w:val="0"/>
          <w:numId w:val="1255"/>
        </w:numPr>
      </w:pPr>
      <w:r>
        <w:t xml:space="preserve">.</w:t>
      </w:r>
      <w:hyperlink w:anchor="ref-Bours2023">
        <w:r>
          <w:rPr>
            <w:rStyle w:val="Lienhypertexte"/>
            <w:vertAlign w:val="superscript"/>
          </w:rPr>
          <w:t xml:space="preserve">149</w:t>
        </w:r>
      </w:hyperlink>
    </w:p>
    <w:p>
      <w:pPr>
        <w:pStyle w:val="FirstParagraph"/>
      </w:pPr>
    </w:p>
    <w:bookmarkEnd w:id="357"/>
    <w:bookmarkStart w:id="358"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151</w:t>
        </w:r>
      </w:hyperlink>
    </w:p>
    <w:p>
      <w:pPr>
        <w:numPr>
          <w:ilvl w:val="0"/>
          <w:numId w:val="1256"/>
        </w:numPr>
      </w:pPr>
      <w:r>
        <w:t xml:space="preserve">.</w:t>
      </w:r>
      <w:hyperlink w:anchor="ref-Bours2023">
        <w:r>
          <w:rPr>
            <w:rStyle w:val="Lienhypertexte"/>
            <w:vertAlign w:val="superscript"/>
          </w:rPr>
          <w:t xml:space="preserve">149</w:t>
        </w:r>
      </w:hyperlink>
    </w:p>
    <w:p>
      <w:pPr>
        <w:pStyle w:val="FirstParagraph"/>
      </w:pPr>
    </w:p>
    <w:bookmarkEnd w:id="358"/>
    <w:bookmarkStart w:id="359"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151</w:t>
        </w:r>
      </w:hyperlink>
    </w:p>
    <w:p>
      <w:pPr>
        <w:numPr>
          <w:ilvl w:val="0"/>
          <w:numId w:val="1257"/>
        </w:numPr>
      </w:pPr>
      <w:r>
        <w:t xml:space="preserve">.</w:t>
      </w:r>
      <w:hyperlink w:anchor="ref-Bours2023">
        <w:r>
          <w:rPr>
            <w:rStyle w:val="Lienhypertexte"/>
            <w:vertAlign w:val="superscript"/>
          </w:rPr>
          <w:t xml:space="preserve">149</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5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5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5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6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6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6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6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6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67"/>
    <w:bookmarkEnd w:id="368"/>
    <w:bookmarkEnd w:id="369"/>
    <w:bookmarkStart w:id="370" w:name="parte-3---metodologia-aplicada"/>
    <w:p>
      <w:pPr>
        <w:pStyle w:val="Titre1"/>
      </w:pPr>
      <w:r>
        <w:rPr>
          <w:bCs/>
          <w:b/>
        </w:rPr>
        <w:t xml:space="preserve">PARTE 3 - Metodologia Aplicada</w:t>
      </w:r>
    </w:p>
    <w:bookmarkEnd w:id="370"/>
    <w:bookmarkStart w:id="375" w:name="simulacao-computacional"/>
    <w:p>
      <w:pPr>
        <w:pStyle w:val="Titre1"/>
      </w:pPr>
      <w:r>
        <w:rPr>
          <w:bCs/>
          <w:b/>
        </w:rPr>
        <w:t xml:space="preserve">Simulação computacional</w:t>
      </w:r>
    </w:p>
    <w:p>
      <w:pPr>
        <w:pStyle w:val="FirstParagraph"/>
      </w:pPr>
    </w:p>
    <w:bookmarkStart w:id="372" w:name="simulacao-computacional-dados"/>
    <w:p>
      <w:pPr>
        <w:pStyle w:val="Titre2"/>
      </w:pPr>
      <w:r>
        <w:t xml:space="preserve">Simulação computacional de dados</w:t>
      </w:r>
    </w:p>
    <w:p>
      <w:pPr>
        <w:pStyle w:val="FirstParagraph"/>
      </w:pPr>
    </w:p>
    <w:bookmarkStart w:id="371" w:name="o-que-é-simulação-computacional-de-dados"/>
    <w:p>
      <w:pPr>
        <w:pStyle w:val="Titre3"/>
      </w:pPr>
      <w:r>
        <w:t xml:space="preserve">O que é simulação computacional de dados?</w:t>
      </w:r>
    </w:p>
    <w:p>
      <w:pPr>
        <w:numPr>
          <w:ilvl w:val="0"/>
          <w:numId w:val="1263"/>
        </w:numPr>
        <w:pStyle w:val="Compact"/>
      </w:pPr>
      <w:r>
        <w:t xml:space="preserve">.[REF]</w:t>
      </w:r>
    </w:p>
    <w:p>
      <w:pPr>
        <w:pStyle w:val="FirstParagraph"/>
      </w:pPr>
    </w:p>
    <w:bookmarkEnd w:id="371"/>
    <w:bookmarkEnd w:id="372"/>
    <w:bookmarkStart w:id="374" w:name="monte-carlo"/>
    <w:p>
      <w:pPr>
        <w:pStyle w:val="Titre2"/>
      </w:pPr>
      <w:r>
        <w:t xml:space="preserve">Método de Monte Carlo</w:t>
      </w:r>
    </w:p>
    <w:p>
      <w:pPr>
        <w:pStyle w:val="FirstParagraph"/>
      </w:pPr>
    </w:p>
    <w:bookmarkStart w:id="373" w:name="o-que-é-o-método-de-monte-carlo"/>
    <w:p>
      <w:pPr>
        <w:pStyle w:val="Titre3"/>
      </w:pPr>
      <w:r>
        <w:t xml:space="preserve">O que é o método de Monte Carlo?</w:t>
      </w:r>
    </w:p>
    <w:p>
      <w:pPr>
        <w:numPr>
          <w:ilvl w:val="0"/>
          <w:numId w:val="1264"/>
        </w:numPr>
        <w:pStyle w:val="Compact"/>
      </w:pPr>
      <w:r>
        <w:t xml:space="preserve">.[REF]</w:t>
      </w:r>
    </w:p>
    <w:p>
      <w:pPr>
        <w:pStyle w:val="FirstParagraph"/>
      </w:pPr>
    </w:p>
    <w:bookmarkEnd w:id="373"/>
    <w:bookmarkEnd w:id="374"/>
    <w:bookmarkEnd w:id="375"/>
    <w:bookmarkStart w:id="378" w:name="estudos-observacionais"/>
    <w:p>
      <w:pPr>
        <w:pStyle w:val="Titre1"/>
      </w:pPr>
      <w:r>
        <w:rPr>
          <w:bCs/>
          <w:b/>
        </w:rPr>
        <w:t xml:space="preserve">Estudos observacionais</w:t>
      </w:r>
    </w:p>
    <w:p>
      <w:pPr>
        <w:pStyle w:val="FirstParagraph"/>
      </w:pPr>
    </w:p>
    <w:bookmarkStart w:id="377" w:name="observacionais"/>
    <w:p>
      <w:pPr>
        <w:pStyle w:val="Titre2"/>
      </w:pPr>
      <w:r>
        <w:t xml:space="preserve">Estudos observacionais</w:t>
      </w:r>
    </w:p>
    <w:p>
      <w:pPr>
        <w:pStyle w:val="FirstParagraph"/>
      </w:pPr>
    </w:p>
    <w:bookmarkStart w:id="376" w:name="o-que-é-a-falácia-da-tabela-2"/>
    <w:p>
      <w:pPr>
        <w:pStyle w:val="Titre3"/>
      </w:pPr>
      <w:r>
        <w:t xml:space="preserve">O que é a falácia da Tabela 2?</w:t>
      </w:r>
    </w:p>
    <w:p>
      <w:pPr>
        <w:numPr>
          <w:ilvl w:val="0"/>
          <w:numId w:val="12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6"/>
    <w:bookmarkEnd w:id="377"/>
    <w:bookmarkEnd w:id="378"/>
    <w:bookmarkStart w:id="403" w:name="ensaio-clínico-aleatorizado"/>
    <w:p>
      <w:pPr>
        <w:pStyle w:val="Titre1"/>
      </w:pPr>
      <w:r>
        <w:rPr>
          <w:bCs/>
          <w:b/>
        </w:rPr>
        <w:t xml:space="preserve">Ensaio clínico aleatorizado</w:t>
      </w:r>
    </w:p>
    <w:p>
      <w:pPr>
        <w:pStyle w:val="FirstParagraph"/>
      </w:pPr>
    </w:p>
    <w:bookmarkStart w:id="380" w:name="caracteristicas"/>
    <w:p>
      <w:pPr>
        <w:pStyle w:val="Titre2"/>
      </w:pPr>
      <w:r>
        <w:t xml:space="preserve">Características</w:t>
      </w:r>
    </w:p>
    <w:p>
      <w:pPr>
        <w:pStyle w:val="FirstParagraph"/>
      </w:pPr>
    </w:p>
    <w:bookmarkStart w:id="379" w:name="X9e1f66cbdeb2546750dc8ad81336a20ab7d91fa"/>
    <w:p>
      <w:pPr>
        <w:pStyle w:val="Titre3"/>
      </w:pPr>
      <w:r>
        <w:t xml:space="preserve">Quais são as características dos ensaios clínicos aleatorizados?</w:t>
      </w:r>
    </w:p>
    <w:p>
      <w:pPr>
        <w:numPr>
          <w:ilvl w:val="0"/>
          <w:numId w:val="1266"/>
        </w:numPr>
      </w:pPr>
      <w:r>
        <w:t xml:space="preserve">A característica essencial de um ensaio clínico aleatorizado é a comparação entre grupos.</w:t>
      </w:r>
      <w:hyperlink w:anchor="ref-bland2011">
        <w:r>
          <w:rPr>
            <w:rStyle w:val="Lienhypertexte"/>
            <w:vertAlign w:val="superscript"/>
          </w:rPr>
          <w:t xml:space="preserve">154</w:t>
        </w:r>
      </w:hyperlink>
    </w:p>
    <w:p>
      <w:pPr>
        <w:numPr>
          <w:ilvl w:val="0"/>
          <w:numId w:val="1266"/>
        </w:numPr>
      </w:pPr>
      <w:r>
        <w:t xml:space="preserve">Quanto à unidade de alocação:</w:t>
      </w:r>
      <w:hyperlink w:anchor="ref-Bruce2022">
        <w:r>
          <w:rPr>
            <w:rStyle w:val="Lienhypertexte"/>
            <w:vertAlign w:val="superscript"/>
          </w:rPr>
          <w:t xml:space="preserve">155</w:t>
        </w:r>
      </w:hyperlink>
    </w:p>
    <w:p>
      <w:pPr>
        <w:numPr>
          <w:ilvl w:val="1"/>
          <w:numId w:val="1267"/>
        </w:numPr>
      </w:pPr>
      <w:r>
        <w:t xml:space="preserve">Individual</w:t>
      </w:r>
    </w:p>
    <w:p>
      <w:pPr>
        <w:numPr>
          <w:ilvl w:val="1"/>
          <w:numId w:val="1267"/>
        </w:numPr>
      </w:pPr>
      <w:r>
        <w:t xml:space="preserve">Agrupado</w:t>
      </w:r>
    </w:p>
    <w:p>
      <w:pPr>
        <w:numPr>
          <w:ilvl w:val="0"/>
          <w:numId w:val="1266"/>
        </w:numPr>
      </w:pPr>
      <w:r>
        <w:t xml:space="preserve">Quanto ao número de braços:</w:t>
      </w:r>
      <w:hyperlink w:anchor="ref-Bruce2022">
        <w:r>
          <w:rPr>
            <w:rStyle w:val="Lienhypertexte"/>
            <w:vertAlign w:val="superscript"/>
          </w:rPr>
          <w:t xml:space="preserve">155</w:t>
        </w:r>
      </w:hyperlink>
    </w:p>
    <w:p>
      <w:pPr>
        <w:numPr>
          <w:ilvl w:val="1"/>
          <w:numId w:val="1268"/>
        </w:numPr>
      </w:pPr>
      <w:r>
        <w:t xml:space="preserve">Único*</w:t>
      </w:r>
    </w:p>
    <w:p>
      <w:pPr>
        <w:numPr>
          <w:ilvl w:val="1"/>
          <w:numId w:val="1268"/>
        </w:numPr>
      </w:pPr>
      <w:r>
        <w:t xml:space="preserve">Múltiplos</w:t>
      </w:r>
    </w:p>
    <w:p>
      <w:pPr>
        <w:numPr>
          <w:ilvl w:val="0"/>
          <w:numId w:val="1266"/>
        </w:numPr>
      </w:pPr>
      <w:r>
        <w:t xml:space="preserve">Quanto ao número de centros:</w:t>
      </w:r>
      <w:hyperlink w:anchor="ref-Bruce2022">
        <w:r>
          <w:rPr>
            <w:rStyle w:val="Lienhypertexte"/>
            <w:vertAlign w:val="superscript"/>
          </w:rPr>
          <w:t xml:space="preserve">155</w:t>
        </w:r>
      </w:hyperlink>
    </w:p>
    <w:p>
      <w:pPr>
        <w:numPr>
          <w:ilvl w:val="1"/>
          <w:numId w:val="1269"/>
        </w:numPr>
      </w:pPr>
      <w:r>
        <w:t xml:space="preserve">Único</w:t>
      </w:r>
    </w:p>
    <w:p>
      <w:pPr>
        <w:numPr>
          <w:ilvl w:val="1"/>
          <w:numId w:val="1269"/>
        </w:numPr>
      </w:pPr>
      <w:r>
        <w:t xml:space="preserve">Múltiplos</w:t>
      </w:r>
    </w:p>
    <w:p>
      <w:pPr>
        <w:numPr>
          <w:ilvl w:val="0"/>
          <w:numId w:val="1266"/>
        </w:numPr>
      </w:pPr>
      <w:r>
        <w:t xml:space="preserve">Quanto ao cegamento:</w:t>
      </w:r>
      <w:hyperlink w:anchor="ref-Bruce2022">
        <w:r>
          <w:rPr>
            <w:rStyle w:val="Lienhypertexte"/>
            <w:vertAlign w:val="superscript"/>
          </w:rPr>
          <w:t xml:space="preserve">155</w:t>
        </w:r>
      </w:hyperlink>
    </w:p>
    <w:p>
      <w:pPr>
        <w:numPr>
          <w:ilvl w:val="1"/>
          <w:numId w:val="1270"/>
        </w:numPr>
      </w:pPr>
      <w:r>
        <w:t xml:space="preserve">Aberto*</w:t>
      </w:r>
    </w:p>
    <w:p>
      <w:pPr>
        <w:numPr>
          <w:ilvl w:val="1"/>
          <w:numId w:val="1270"/>
        </w:numPr>
      </w:pPr>
      <w:r>
        <w:t xml:space="preserve">Simples-cego</w:t>
      </w:r>
    </w:p>
    <w:p>
      <w:pPr>
        <w:numPr>
          <w:ilvl w:val="1"/>
          <w:numId w:val="1270"/>
        </w:numPr>
      </w:pPr>
      <w:r>
        <w:t xml:space="preserve">Duplo-cego</w:t>
      </w:r>
    </w:p>
    <w:p>
      <w:pPr>
        <w:numPr>
          <w:ilvl w:val="1"/>
          <w:numId w:val="1270"/>
        </w:numPr>
      </w:pPr>
      <w:r>
        <w:t xml:space="preserve">Tripo-cego</w:t>
      </w:r>
    </w:p>
    <w:p>
      <w:pPr>
        <w:numPr>
          <w:ilvl w:val="1"/>
          <w:numId w:val="1270"/>
        </w:numPr>
      </w:pPr>
      <w:r>
        <w:t xml:space="preserve">Quádruplo-cego</w:t>
      </w:r>
    </w:p>
    <w:p>
      <w:pPr>
        <w:numPr>
          <w:ilvl w:val="0"/>
          <w:numId w:val="1266"/>
        </w:numPr>
      </w:pPr>
      <w:r>
        <w:t xml:space="preserve">Quanto à alocação:</w:t>
      </w:r>
      <w:hyperlink w:anchor="ref-Bruce2022">
        <w:r>
          <w:rPr>
            <w:rStyle w:val="Lienhypertexte"/>
            <w:vertAlign w:val="superscript"/>
          </w:rPr>
          <w:t xml:space="preserve">155</w:t>
        </w:r>
      </w:hyperlink>
    </w:p>
    <w:p>
      <w:pPr>
        <w:numPr>
          <w:ilvl w:val="1"/>
          <w:numId w:val="1271"/>
        </w:numPr>
      </w:pPr>
      <w:r>
        <w:t xml:space="preserve">Sem sorteio</w:t>
      </w:r>
    </w:p>
    <w:p>
      <w:pPr>
        <w:numPr>
          <w:ilvl w:val="1"/>
          <w:numId w:val="1271"/>
        </w:numPr>
      </w:pPr>
      <w:r>
        <w:t xml:space="preserve">Estratificada (centro apenas)</w:t>
      </w:r>
    </w:p>
    <w:p>
      <w:pPr>
        <w:numPr>
          <w:ilvl w:val="1"/>
          <w:numId w:val="1271"/>
        </w:numPr>
      </w:pPr>
      <w:r>
        <w:t xml:space="preserve">Estratificada</w:t>
      </w:r>
    </w:p>
    <w:p>
      <w:pPr>
        <w:numPr>
          <w:ilvl w:val="1"/>
          <w:numId w:val="1271"/>
        </w:numPr>
      </w:pPr>
      <w:r>
        <w:t xml:space="preserve">Minimizada</w:t>
      </w:r>
    </w:p>
    <w:p>
      <w:pPr>
        <w:numPr>
          <w:ilvl w:val="1"/>
          <w:numId w:val="1271"/>
        </w:numPr>
      </w:pPr>
      <w:r>
        <w:t xml:space="preserve">Estratificada e minimizada</w:t>
      </w:r>
    </w:p>
    <w:p>
      <w:pPr>
        <w:pStyle w:val="FirstParagraph"/>
      </w:pPr>
    </w:p>
    <w:bookmarkEnd w:id="379"/>
    <w:bookmarkEnd w:id="380"/>
    <w:bookmarkStart w:id="382" w:name="metodos-comparacao"/>
    <w:p>
      <w:pPr>
        <w:pStyle w:val="Titre2"/>
      </w:pPr>
      <w:r>
        <w:t xml:space="preserve">Modelos de análise de comparação</w:t>
      </w:r>
    </w:p>
    <w:p>
      <w:pPr>
        <w:pStyle w:val="FirstParagraph"/>
      </w:pPr>
    </w:p>
    <w:bookmarkStart w:id="381" w:name="X9c40b599329bf617ea77d574f32bdbf648a9de3"/>
    <w:p>
      <w:pPr>
        <w:pStyle w:val="Titre3"/>
      </w:pPr>
      <w:r>
        <w:t xml:space="preserve">Que modelos podem ser utilizados para comparações?</w:t>
      </w:r>
    </w:p>
    <w:p>
      <w:pPr>
        <w:numPr>
          <w:ilvl w:val="0"/>
          <w:numId w:val="127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156</w:t>
        </w:r>
      </w:hyperlink>
    </w:p>
    <w:p>
      <w:pPr>
        <w:numPr>
          <w:ilvl w:val="0"/>
          <w:numId w:val="127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156</w:t>
        </w:r>
      </w:hyperlink>
    </w:p>
    <w:p>
      <w:pPr>
        <w:numPr>
          <w:ilvl w:val="0"/>
          <w:numId w:val="127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156</w:t>
        </w:r>
      </w:hyperlink>
    </w:p>
    <w:p>
      <w:pPr>
        <w:numPr>
          <w:ilvl w:val="0"/>
          <w:numId w:val="127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157</w:t>
        </w:r>
      </w:hyperlink>
    </w:p>
    <w:p>
      <w:pPr>
        <w:numPr>
          <w:ilvl w:val="0"/>
          <w:numId w:val="127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157</w:t>
        </w:r>
      </w:hyperlink>
    </w:p>
    <w:p>
      <w:pPr>
        <w:pStyle w:val="FirstParagraph"/>
      </w:pPr>
    </w:p>
    <w:bookmarkEnd w:id="381"/>
    <w:bookmarkEnd w:id="382"/>
    <w:bookmarkStart w:id="387" w:name="ajuste-de-covariaveis"/>
    <w:p>
      <w:pPr>
        <w:pStyle w:val="Titre2"/>
      </w:pPr>
      <w:r>
        <w:t xml:space="preserve">Ajuste de covariáveis</w:t>
      </w:r>
    </w:p>
    <w:p>
      <w:pPr>
        <w:pStyle w:val="FirstParagraph"/>
      </w:pPr>
    </w:p>
    <w:bookmarkStart w:id="383" w:name="X966389a7fa1ad5d2cf553b931a0103c672b64ee"/>
    <w:p>
      <w:pPr>
        <w:pStyle w:val="Titre3"/>
      </w:pPr>
      <w:r>
        <w:t xml:space="preserve">Quais variáveis devem ser utilizadas no ajuste de covariáveis?</w:t>
      </w:r>
    </w:p>
    <w:p>
      <w:pPr>
        <w:numPr>
          <w:ilvl w:val="0"/>
          <w:numId w:val="127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158</w:t>
        </w:r>
      </w:hyperlink>
    </w:p>
    <w:p>
      <w:pPr>
        <w:pStyle w:val="FirstParagraph"/>
      </w:pPr>
    </w:p>
    <w:bookmarkEnd w:id="383"/>
    <w:bookmarkStart w:id="384" w:name="Xaa312288dea14e179bcc058b57a63ec3b07f359"/>
    <w:p>
      <w:pPr>
        <w:pStyle w:val="Titre3"/>
      </w:pPr>
      <w:r>
        <w:t xml:space="preserve">Quais os benefícios do ajuste de covariáveis?</w:t>
      </w:r>
    </w:p>
    <w:p>
      <w:pPr>
        <w:numPr>
          <w:ilvl w:val="0"/>
          <w:numId w:val="127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159</w:t>
        </w:r>
      </w:hyperlink>
    </w:p>
    <w:p>
      <w:pPr>
        <w:numPr>
          <w:ilvl w:val="0"/>
          <w:numId w:val="127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160</w:t>
        </w:r>
      </w:hyperlink>
    </w:p>
    <w:p>
      <w:pPr>
        <w:numPr>
          <w:ilvl w:val="0"/>
          <w:numId w:val="127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160</w:t>
        </w:r>
      </w:hyperlink>
    </w:p>
    <w:p>
      <w:pPr>
        <w:pStyle w:val="FirstParagraph"/>
      </w:pPr>
    </w:p>
    <w:bookmarkEnd w:id="384"/>
    <w:bookmarkStart w:id="385" w:name="quais-os-riscos-do-ajuste-de-covariáveis"/>
    <w:p>
      <w:pPr>
        <w:pStyle w:val="Titre3"/>
      </w:pPr>
      <w:r>
        <w:t xml:space="preserve">Quais os riscos do ajuste de covariáveis?</w:t>
      </w:r>
    </w:p>
    <w:p>
      <w:pPr>
        <w:numPr>
          <w:ilvl w:val="0"/>
          <w:numId w:val="1275"/>
        </w:numPr>
      </w:pPr>
      <w:r>
        <w:t xml:space="preserve">Incluir covariáveis que não são prognósticas do desfecho pode reduzir o poder estatístico do estudo.</w:t>
      </w:r>
      <w:hyperlink w:anchor="ref-Kahan2014">
        <w:r>
          <w:rPr>
            <w:rStyle w:val="Lienhypertexte"/>
            <w:vertAlign w:val="superscript"/>
          </w:rPr>
          <w:t xml:space="preserve">160</w:t>
        </w:r>
      </w:hyperlink>
    </w:p>
    <w:p>
      <w:pPr>
        <w:numPr>
          <w:ilvl w:val="0"/>
          <w:numId w:val="127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160</w:t>
        </w:r>
      </w:hyperlink>
    </w:p>
    <w:p>
      <w:pPr>
        <w:pStyle w:val="FirstParagraph"/>
      </w:pPr>
    </w:p>
    <w:bookmarkEnd w:id="385"/>
    <w:bookmarkStart w:id="386" w:name="Xa7a3aaca791a9654733312930cd04db87418552"/>
    <w:p>
      <w:pPr>
        <w:pStyle w:val="Titre3"/>
      </w:pPr>
      <w:r>
        <w:t xml:space="preserve">Como lidar com os dados perdidos em covariáveis?</w:t>
      </w:r>
    </w:p>
    <w:p>
      <w:pPr>
        <w:numPr>
          <w:ilvl w:val="0"/>
          <w:numId w:val="127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160</w:t>
        </w:r>
      </w:hyperlink>
    </w:p>
    <w:p>
      <w:pPr>
        <w:pStyle w:val="FirstParagraph"/>
      </w:pPr>
    </w:p>
    <w:bookmarkEnd w:id="386"/>
    <w:bookmarkEnd w:id="387"/>
    <w:bookmarkStart w:id="395" w:name="comparacao-linha-de-base"/>
    <w:p>
      <w:pPr>
        <w:pStyle w:val="Titre2"/>
      </w:pPr>
      <w:r>
        <w:t xml:space="preserve">Comparação na linha de base</w:t>
      </w:r>
    </w:p>
    <w:p>
      <w:pPr>
        <w:pStyle w:val="FirstParagraph"/>
      </w:pPr>
    </w:p>
    <w:bookmarkStart w:id="388" w:name="o-que-é-a-falácia-da-tabela-1"/>
    <w:p>
      <w:pPr>
        <w:pStyle w:val="Titre3"/>
      </w:pPr>
      <w:r>
        <w:t xml:space="preserve">O que é a falácia da Tabela 1?</w:t>
      </w:r>
    </w:p>
    <w:p>
      <w:pPr>
        <w:numPr>
          <w:ilvl w:val="0"/>
          <w:numId w:val="1277"/>
        </w:numPr>
        <w:pStyle w:val="Compact"/>
      </w:pPr>
      <w:r>
        <w:t xml:space="preserve">.[]</w:t>
      </w:r>
    </w:p>
    <w:p>
      <w:pPr>
        <w:pStyle w:val="FirstParagraph"/>
      </w:pPr>
    </w:p>
    <w:bookmarkEnd w:id="388"/>
    <w:bookmarkStart w:id="389" w:name="Xc6b525fa003cc2f7283049cc20be53b46f5cc29"/>
    <w:p>
      <w:pPr>
        <w:pStyle w:val="Titre3"/>
      </w:pPr>
      <w:r>
        <w:t xml:space="preserve">O que é comparação entre grupos na linha de base em ensaios clínicos aleatorizados?</w:t>
      </w:r>
    </w:p>
    <w:p>
      <w:pPr>
        <w:numPr>
          <w:ilvl w:val="0"/>
          <w:numId w:val="127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161</w:t>
        </w:r>
      </w:hyperlink>
    </w:p>
    <w:p>
      <w:pPr>
        <w:numPr>
          <w:ilvl w:val="0"/>
          <w:numId w:val="127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161</w:t>
        </w:r>
      </w:hyperlink>
    </w:p>
    <w:p>
      <w:pPr>
        <w:pStyle w:val="FirstParagraph"/>
      </w:pPr>
    </w:p>
    <w:bookmarkEnd w:id="389"/>
    <w:bookmarkStart w:id="390" w:name="Xa8aa295a067b4a644e922111d98c3d412f483a4"/>
    <w:p>
      <w:pPr>
        <w:pStyle w:val="Titre3"/>
      </w:pPr>
      <w:r>
        <w:t xml:space="preserve">Para quê comparar grupos na linha de base em ensaios clínicos aleatorizados?</w:t>
      </w:r>
    </w:p>
    <w:p>
      <w:pPr>
        <w:numPr>
          <w:ilvl w:val="0"/>
          <w:numId w:val="1279"/>
        </w:numPr>
      </w:pPr>
      <w:r>
        <w:t xml:space="preserve">Os p-valores estão relacionados à aleatorização dos participantes em grupos.</w:t>
      </w:r>
      <w:hyperlink w:anchor="ref-Bolzern2019">
        <w:r>
          <w:rPr>
            <w:rStyle w:val="Lienhypertexte"/>
            <w:vertAlign w:val="superscript"/>
          </w:rPr>
          <w:t xml:space="preserve">162</w:t>
        </w:r>
      </w:hyperlink>
    </w:p>
    <w:p>
      <w:pPr>
        <w:numPr>
          <w:ilvl w:val="0"/>
          <w:numId w:val="127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162</w:t>
        </w:r>
      </w:hyperlink>
    </w:p>
    <w:p>
      <w:pPr>
        <w:pStyle w:val="FirstParagraph"/>
      </w:pPr>
    </w:p>
    <w:bookmarkEnd w:id="390"/>
    <w:bookmarkStart w:id="391" w:name="X81524171a7dbcf018512a481ee6e06033b18f0b"/>
    <w:p>
      <w:pPr>
        <w:pStyle w:val="Titre3"/>
      </w:pPr>
      <w:r>
        <w:t xml:space="preserve">Quais são as razões para diferenças entre grupos de tratamento nas (co)variáveis na linha de base?</w:t>
      </w:r>
    </w:p>
    <w:p>
      <w:pPr>
        <w:numPr>
          <w:ilvl w:val="0"/>
          <w:numId w:val="1280"/>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Má conduta científica.</w:t>
      </w:r>
      <w:hyperlink w:anchor="ref-chen2020">
        <w:r>
          <w:rPr>
            <w:rStyle w:val="Lienhypertexte"/>
            <w:vertAlign w:val="superscript"/>
          </w:rPr>
          <w:t xml:space="preserve">101</w:t>
        </w:r>
      </w:hyperlink>
    </w:p>
    <w:p>
      <w:pPr>
        <w:pStyle w:val="FirstParagraph"/>
      </w:pPr>
    </w:p>
    <w:bookmarkEnd w:id="391"/>
    <w:bookmarkStart w:id="392" w:name="X5acfb9c8df48d821a3799c30436fc0d47ce1d95"/>
    <w:p>
      <w:pPr>
        <w:pStyle w:val="Titre3"/>
      </w:pPr>
      <w:r>
        <w:t xml:space="preserve">Quais cenários permitem a comparação entre grupos na linha de base em ensaios clínicos aleatorizados?</w:t>
      </w:r>
    </w:p>
    <w:p>
      <w:pPr>
        <w:numPr>
          <w:ilvl w:val="0"/>
          <w:numId w:val="128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162</w:t>
        </w:r>
      </w:hyperlink>
    </w:p>
    <w:p>
      <w:pPr>
        <w:numPr>
          <w:ilvl w:val="0"/>
          <w:numId w:val="128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162</w:t>
        </w:r>
      </w:hyperlink>
    </w:p>
    <w:p>
      <w:pPr>
        <w:pStyle w:val="FirstParagraph"/>
      </w:pPr>
    </w:p>
    <w:bookmarkEnd w:id="392"/>
    <w:bookmarkStart w:id="393" w:name="X9d5e108449ba2d3ac127ebe1bb7324aa3934b59"/>
    <w:p>
      <w:pPr>
        <w:pStyle w:val="Titre3"/>
      </w:pPr>
      <w:r>
        <w:t xml:space="preserve">Por que não se deve comparar grupos na linha de base em ensaios clínicos aleatorizados?</w:t>
      </w:r>
    </w:p>
    <w:p>
      <w:pPr>
        <w:numPr>
          <w:ilvl w:val="0"/>
          <w:numId w:val="1282"/>
        </w:numPr>
      </w:pPr>
      <w:r>
        <w:t xml:space="preserve">Quando a aleatorização é bem-sucedida, a hipótese nula de diferença entre grupos na linha de base é verdadeira.</w:t>
      </w:r>
      <w:hyperlink w:anchor="ref-roberts1999">
        <w:r>
          <w:rPr>
            <w:rStyle w:val="Lienhypertexte"/>
            <w:vertAlign w:val="superscript"/>
          </w:rPr>
          <w:t xml:space="preserve">158</w:t>
        </w:r>
      </w:hyperlink>
    </w:p>
    <w:p>
      <w:pPr>
        <w:numPr>
          <w:ilvl w:val="0"/>
          <w:numId w:val="128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163</w:t>
        </w:r>
      </w:hyperlink>
    </w:p>
    <w:p>
      <w:pPr>
        <w:pStyle w:val="FirstParagraph"/>
      </w:pPr>
    </w:p>
    <w:bookmarkEnd w:id="393"/>
    <w:bookmarkStart w:id="39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3"/>
        </w:numPr>
      </w:pPr>
      <w:r>
        <w:t xml:space="preserve">Na fase de projeto: identifique as variáveis prognósticas do desfecho de acordo com a literatura.</w:t>
      </w:r>
      <w:hyperlink w:anchor="ref-roberts1999">
        <w:r>
          <w:rPr>
            <w:rStyle w:val="Lienhypertexte"/>
            <w:vertAlign w:val="superscript"/>
          </w:rPr>
          <w:t xml:space="preserve">158</w:t>
        </w:r>
      </w:hyperlink>
    </w:p>
    <w:p>
      <w:pPr>
        <w:numPr>
          <w:ilvl w:val="0"/>
          <w:numId w:val="1283"/>
        </w:numPr>
      </w:pPr>
      <w:r>
        <w:t xml:space="preserve">Na fase de análise: inclua as variáveis prognósticas nos modelos para ajuste.</w:t>
      </w:r>
      <w:hyperlink w:anchor="ref-roberts1999">
        <w:r>
          <w:rPr>
            <w:rStyle w:val="Lienhypertexte"/>
            <w:vertAlign w:val="superscript"/>
          </w:rPr>
          <w:t xml:space="preserve">158</w:t>
        </w:r>
      </w:hyperlink>
    </w:p>
    <w:p>
      <w:pPr>
        <w:pStyle w:val="FirstParagraph"/>
      </w:pPr>
    </w:p>
    <w:bookmarkEnd w:id="394"/>
    <w:bookmarkEnd w:id="395"/>
    <w:bookmarkStart w:id="397" w:name="comparacao-intragrupos"/>
    <w:p>
      <w:pPr>
        <w:pStyle w:val="Titre2"/>
      </w:pPr>
      <w:r>
        <w:t xml:space="preserve">Comparação intragrupos</w:t>
      </w:r>
    </w:p>
    <w:p>
      <w:pPr>
        <w:pStyle w:val="FirstParagraph"/>
      </w:pPr>
    </w:p>
    <w:bookmarkStart w:id="396" w:name="X85e103a2f7eb30bdb0c9dcfae44c89c544c6e3e"/>
    <w:p>
      <w:pPr>
        <w:pStyle w:val="Titre3"/>
      </w:pPr>
      <w:r>
        <w:t xml:space="preserve">Por que não se deve comparar intragrupos (pré - pós) em ensaios clínicos aleatorizados?</w:t>
      </w:r>
    </w:p>
    <w:p>
      <w:pPr>
        <w:numPr>
          <w:ilvl w:val="0"/>
          <w:numId w:val="128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154</w:t>
        </w:r>
      </w:hyperlink>
    </w:p>
    <w:p>
      <w:pPr>
        <w:pStyle w:val="FirstParagraph"/>
      </w:pPr>
    </w:p>
    <w:bookmarkEnd w:id="396"/>
    <w:bookmarkEnd w:id="397"/>
    <w:bookmarkStart w:id="399" w:name="comparacao-entre-grupos"/>
    <w:p>
      <w:pPr>
        <w:pStyle w:val="Titre2"/>
      </w:pPr>
      <w:r>
        <w:t xml:space="preserve">Comparação entre grupos</w:t>
      </w:r>
    </w:p>
    <w:p>
      <w:pPr>
        <w:pStyle w:val="FirstParagraph"/>
      </w:pPr>
    </w:p>
    <w:bookmarkStart w:id="398" w:name="X9b3b05e5fdd24b77dfc9db09fd3a7301412ec76"/>
    <w:p>
      <w:pPr>
        <w:pStyle w:val="Titre3"/>
      </w:pPr>
      <w:r>
        <w:t xml:space="preserve">O que é comparação entre grupos em ensaios clínicos aleatorizados?</w:t>
      </w:r>
    </w:p>
    <w:p>
      <w:pPr>
        <w:numPr>
          <w:ilvl w:val="0"/>
          <w:numId w:val="128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154</w:t>
        </w:r>
      </w:hyperlink>
    </w:p>
    <w:p>
      <w:pPr>
        <w:pStyle w:val="FirstParagraph"/>
      </w:pPr>
    </w:p>
    <w:bookmarkEnd w:id="398"/>
    <w:bookmarkEnd w:id="399"/>
    <w:bookmarkStart w:id="402" w:name="interacao"/>
    <w:p>
      <w:pPr>
        <w:pStyle w:val="Titre2"/>
      </w:pPr>
      <w:r>
        <w:t xml:space="preserve">Efeito de interação</w:t>
      </w:r>
    </w:p>
    <w:p>
      <w:pPr>
        <w:pStyle w:val="FirstParagraph"/>
      </w:pPr>
    </w:p>
    <w:bookmarkStart w:id="400" w:name="por-que-analisar-o-efeito-de-interação"/>
    <w:p>
      <w:pPr>
        <w:pStyle w:val="Titre3"/>
      </w:pPr>
      <w:r>
        <w:t xml:space="preserve">Por que analisar o efeito de interação?</w:t>
      </w:r>
    </w:p>
    <w:p>
      <w:pPr>
        <w:numPr>
          <w:ilvl w:val="0"/>
          <w:numId w:val="128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154</w:t>
        </w:r>
      </w:hyperlink>
    </w:p>
    <w:p>
      <w:pPr>
        <w:numPr>
          <w:ilvl w:val="0"/>
          <w:numId w:val="128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164</w:t>
        </w:r>
      </w:hyperlink>
    </w:p>
    <w:p>
      <w:pPr>
        <w:numPr>
          <w:ilvl w:val="0"/>
          <w:numId w:val="1286"/>
        </w:numPr>
      </w:pPr>
      <w:r>
        <w:t xml:space="preserve">.</w:t>
      </w:r>
      <w:hyperlink w:anchor="ref-Bours2023">
        <w:r>
          <w:rPr>
            <w:rStyle w:val="Lienhypertexte"/>
            <w:vertAlign w:val="superscript"/>
          </w:rPr>
          <w:t xml:space="preserve">149</w:t>
        </w:r>
      </w:hyperlink>
    </w:p>
    <w:p>
      <w:pPr>
        <w:pStyle w:val="FirstParagraph"/>
      </w:pPr>
    </w:p>
    <w:bookmarkEnd w:id="400"/>
    <w:bookmarkStart w:id="401" w:name="quando-usar-o-termo-de-interação"/>
    <w:p>
      <w:pPr>
        <w:pStyle w:val="Titre3"/>
      </w:pPr>
      <w:r>
        <w:t xml:space="preserve">Quando usar o termo de interação?</w:t>
      </w:r>
    </w:p>
    <w:p>
      <w:pPr>
        <w:numPr>
          <w:ilvl w:val="0"/>
          <w:numId w:val="128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150</w:t>
        </w:r>
      </w:hyperlink>
    </w:p>
    <w:p>
      <w:pPr>
        <w:numPr>
          <w:ilvl w:val="0"/>
          <w:numId w:val="128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165</w:t>
        </w:r>
      </w:hyperlink>
    </w:p>
    <w:p>
      <w:pPr>
        <w:numPr>
          <w:ilvl w:val="0"/>
          <w:numId w:val="1287"/>
        </w:numPr>
      </w:pPr>
      <w:r>
        <w:t xml:space="preserve">O poder estatístico para detectar efeitos de interação é limitado.</w:t>
      </w:r>
      <w:hyperlink w:anchor="ref-Altman2003">
        <w:r>
          <w:rPr>
            <w:rStyle w:val="Lienhypertexte"/>
            <w:vertAlign w:val="superscript"/>
          </w:rPr>
          <w:t xml:space="preserve">165</w:t>
        </w:r>
      </w:hyperlink>
    </w:p>
    <w:p>
      <w:pPr>
        <w:pStyle w:val="FirstParagraph"/>
      </w:pPr>
    </w:p>
    <w:bookmarkEnd w:id="401"/>
    <w:bookmarkEnd w:id="402"/>
    <w:bookmarkEnd w:id="403"/>
    <w:bookmarkStart w:id="414" w:name="analise-desempenho-diagnostico"/>
    <w:p>
      <w:pPr>
        <w:pStyle w:val="Titre1"/>
      </w:pPr>
      <w:r>
        <w:rPr>
          <w:bCs/>
          <w:b/>
        </w:rPr>
        <w:t xml:space="preserve">Desempenho diagnóstico</w:t>
      </w:r>
    </w:p>
    <w:p>
      <w:pPr>
        <w:pStyle w:val="FirstParagraph"/>
      </w:pPr>
    </w:p>
    <w:bookmarkStart w:id="406" w:name="tabelas-2x2"/>
    <w:p>
      <w:pPr>
        <w:pStyle w:val="Titre2"/>
      </w:pPr>
      <w:r>
        <w:t xml:space="preserve">Tabelas 2x2</w:t>
      </w:r>
    </w:p>
    <w:p>
      <w:pPr>
        <w:pStyle w:val="FirstParagraph"/>
      </w:pPr>
    </w:p>
    <w:bookmarkStart w:id="404" w:name="X78b2edc6949dc1c0f83f6c1928c64df75db2c97"/>
    <w:p>
      <w:pPr>
        <w:pStyle w:val="Titre3"/>
      </w:pPr>
      <w:r>
        <w:t xml:space="preserve">Como analisar o desempenho diagnóstico em tabelas 2x2?</w:t>
      </w:r>
    </w:p>
    <w:p>
      <w:pPr>
        <w:numPr>
          <w:ilvl w:val="0"/>
          <w:numId w:val="128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166</w:t>
        </w:r>
      </w:hyperlink>
    </w:p>
    <w:p>
      <w:pPr>
        <w:numPr>
          <w:ilvl w:val="0"/>
          <w:numId w:val="128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166</w:t>
        </w:r>
      </w:hyperlink>
    </w:p>
    <w:p>
      <w:pPr>
        <w:numPr>
          <w:ilvl w:val="0"/>
          <w:numId w:val="128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166</w:t>
        </w:r>
      </w:hyperlink>
    </w:p>
    <w:p>
      <w:pPr>
        <w:numPr>
          <w:ilvl w:val="0"/>
          <w:numId w:val="128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166</w:t>
        </w:r>
      </w:hyperlink>
    </w:p>
    <w:p>
      <w:pPr>
        <w:pStyle w:val="FirstParagraph"/>
      </w:pPr>
    </w:p>
    <w:p>
      <w:pPr>
        <w:pStyle w:val="Corpsdetexte"/>
      </w:pPr>
    </w:p>
    <w:bookmarkEnd w:id="404"/>
    <w:bookmarkStart w:id="405" w:name="Xce026fab5abc87ac8e3453f842e020fac31fec3"/>
    <w:p>
      <w:pPr>
        <w:pStyle w:val="Titre3"/>
      </w:pPr>
      <w:r>
        <w:t xml:space="preserve">Quais probabilidades caracterizam o desempenho diagnóstico de um teste em tabelas 2x2?</w:t>
      </w:r>
    </w:p>
    <w:p>
      <w:pPr>
        <w:numPr>
          <w:ilvl w:val="0"/>
          <w:numId w:val="128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166</w:t>
        </w:r>
      </w:hyperlink>
    </w:p>
    <w:p>
      <w:pPr>
        <w:numPr>
          <w:ilvl w:val="0"/>
          <w:numId w:val="128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166</w:t>
        </w:r>
      </w:hyperlink>
    </w:p>
    <w:p>
      <w:pPr>
        <w:numPr>
          <w:ilvl w:val="0"/>
          <w:numId w:val="128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166</w:t>
        </w:r>
      </w:hyperlink>
    </w:p>
    <w:p>
      <w:pPr>
        <w:numPr>
          <w:ilvl w:val="0"/>
          <w:numId w:val="128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166</w:t>
        </w:r>
      </w:hyperlink>
    </w:p>
    <w:p>
      <w:pPr>
        <w:numPr>
          <w:ilvl w:val="0"/>
          <w:numId w:val="128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166</w:t>
        </w:r>
      </w:hyperlink>
    </w:p>
    <w:p>
      <w:pPr>
        <w:numPr>
          <w:ilvl w:val="0"/>
          <w:numId w:val="1289"/>
        </w:numPr>
      </w:pPr>
      <w:r>
        <w:t xml:space="preserve">Razão de verosimilhança (</w:t>
      </w:r>
      <m:oMath>
        <m:r>
          <m:t>R</m:t>
        </m:r>
        <m:r>
          <m:t>V</m:t>
        </m:r>
      </m:oMath>
      <w:r>
        <w:t xml:space="preserve">).</w:t>
      </w:r>
      <w:hyperlink w:anchor="ref-greenhalgh1997b">
        <w:r>
          <w:rPr>
            <w:rStyle w:val="Lienhypertexte"/>
            <w:vertAlign w:val="superscript"/>
          </w:rPr>
          <w:t xml:space="preserve">166</w:t>
        </w:r>
      </w:hyperlink>
    </w:p>
    <w:p>
      <w:pPr>
        <w:pStyle w:val="FirstParagraph"/>
      </w:pPr>
    </w:p>
    <w:p>
      <w:pPr>
        <w:pStyle w:val="Corpsdetexte"/>
      </w:pPr>
    </w:p>
    <w:bookmarkEnd w:id="405"/>
    <w:bookmarkEnd w:id="406"/>
    <w:bookmarkStart w:id="411" w:name="curvas-roc"/>
    <w:p>
      <w:pPr>
        <w:pStyle w:val="Titre2"/>
      </w:pPr>
      <w:r>
        <w:t xml:space="preserve">Curvas ROC</w:t>
      </w:r>
    </w:p>
    <w:p>
      <w:pPr>
        <w:pStyle w:val="FirstParagraph"/>
      </w:pPr>
    </w:p>
    <w:bookmarkStart w:id="408" w:name="o-que-é-a-área-sob-a-curva-auroc"/>
    <w:p>
      <w:pPr>
        <w:pStyle w:val="Titre3"/>
      </w:pPr>
      <w:r>
        <w:t xml:space="preserve">O que é a área sob a curva (AUROC)?</w:t>
      </w:r>
    </w:p>
    <w:p>
      <w:pPr>
        <w:numPr>
          <w:ilvl w:val="0"/>
          <w:numId w:val="129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168</w:t>
        </w:r>
      </w:hyperlink>
      <w:r>
        <w:t xml:space="preserve"> </w:t>
      </w:r>
      <w:r>
        <w:t xml:space="preserve">fornece a função</w:t>
      </w:r>
      <w:r>
        <w:t xml:space="preserve"> </w:t>
      </w:r>
      <w:hyperlink r:id="rId407">
        <w:r>
          <w:rPr>
            <w:rStyle w:val="Lienhypertexte"/>
            <w:iCs/>
            <w:i/>
          </w:rPr>
          <w:t xml:space="preserve">plot.roc</w:t>
        </w:r>
      </w:hyperlink>
      <w:r>
        <w:t xml:space="preserve"> </w:t>
      </w:r>
      <w:r>
        <w:t xml:space="preserve">para criar uma curva ROC.</w:t>
      </w:r>
    </w:p>
    <w:p>
      <w:pPr>
        <w:pStyle w:val="Corpsdetexte"/>
      </w:pPr>
    </w:p>
    <w:bookmarkEnd w:id="408"/>
    <w:bookmarkStart w:id="409" w:name="como-interpretar-a-área-sob-a-curva-roc"/>
    <w:p>
      <w:pPr>
        <w:pStyle w:val="Titre3"/>
      </w:pPr>
      <w:r>
        <w:t xml:space="preserve">Como interpretar a área sob a curva (ROC)?</w:t>
      </w:r>
    </w:p>
    <w:p>
      <w:pPr>
        <w:numPr>
          <w:ilvl w:val="0"/>
          <w:numId w:val="129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167</w:t>
        </w:r>
      </w:hyperlink>
    </w:p>
    <w:p>
      <w:pPr>
        <w:numPr>
          <w:ilvl w:val="0"/>
          <w:numId w:val="1291"/>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167</w:t>
        </w:r>
      </w:hyperlink>
    </w:p>
    <w:p>
      <w:pPr>
        <w:numPr>
          <w:ilvl w:val="0"/>
          <w:numId w:val="129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167</w:t>
        </w:r>
      </w:hyperlink>
    </w:p>
    <w:p>
      <w:pPr>
        <w:pStyle w:val="FirstParagraph"/>
      </w:pPr>
    </w:p>
    <w:bookmarkEnd w:id="409"/>
    <w:bookmarkStart w:id="410" w:name="Xc521947449eedd3f71bfe4becbce818a0aa3090"/>
    <w:p>
      <w:pPr>
        <w:pStyle w:val="Titre3"/>
      </w:pPr>
      <w:r>
        <w:t xml:space="preserve">Como analisar o desempenho diagnóstico em desfechos com distribuição trimodal na população?</w:t>
      </w:r>
    </w:p>
    <w:p>
      <w:pPr>
        <w:numPr>
          <w:ilvl w:val="0"/>
          <w:numId w:val="129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169</w:t>
        </w:r>
      </w:hyperlink>
    </w:p>
    <w:p>
      <w:pPr>
        <w:pStyle w:val="FirstParagraph"/>
      </w:pPr>
    </w:p>
    <w:bookmarkEnd w:id="410"/>
    <w:bookmarkEnd w:id="411"/>
    <w:bookmarkStart w:id="413" w:name="interpretacao-desempenho"/>
    <w:p>
      <w:pPr>
        <w:pStyle w:val="Titre2"/>
      </w:pPr>
      <w:r>
        <w:t xml:space="preserve">Interpretação da validade de um teste</w:t>
      </w:r>
    </w:p>
    <w:p>
      <w:pPr>
        <w:pStyle w:val="FirstParagraph"/>
      </w:pPr>
    </w:p>
    <w:bookmarkStart w:id="412" w:name="X0e83374776f0bd857d052bcab70a00db2a94e02"/>
    <w:p>
      <w:pPr>
        <w:pStyle w:val="Titre3"/>
      </w:pPr>
      <w:r>
        <w:t xml:space="preserve">Que itens devem ser verificados na interpretação de um etudo de validade?</w:t>
      </w:r>
    </w:p>
    <w:p>
      <w:pPr>
        <w:numPr>
          <w:ilvl w:val="0"/>
          <w:numId w:val="1293"/>
        </w:numPr>
      </w:pPr>
      <w:r>
        <w:t xml:space="preserve">O novo teste foi comparado junto ao método padrão-ouro.</w:t>
      </w:r>
      <w:hyperlink w:anchor="ref-greenhalgh1997b">
        <w:r>
          <w:rPr>
            <w:rStyle w:val="Lienhypertexte"/>
            <w:vertAlign w:val="superscript"/>
          </w:rPr>
          <w:t xml:space="preserve">166</w:t>
        </w:r>
      </w:hyperlink>
    </w:p>
    <w:p>
      <w:pPr>
        <w:numPr>
          <w:ilvl w:val="0"/>
          <w:numId w:val="1293"/>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166</w:t>
        </w:r>
      </w:hyperlink>
    </w:p>
    <w:p>
      <w:pPr>
        <w:numPr>
          <w:ilvl w:val="0"/>
          <w:numId w:val="129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166</w:t>
        </w:r>
      </w:hyperlink>
    </w:p>
    <w:p>
      <w:pPr>
        <w:numPr>
          <w:ilvl w:val="0"/>
          <w:numId w:val="1293"/>
        </w:numPr>
      </w:pPr>
      <w:r>
        <w:t xml:space="preserve">O novo teste possui adequada confiabilidade intra/inter examinadores.</w:t>
      </w:r>
      <w:hyperlink w:anchor="ref-greenhalgh1997b">
        <w:r>
          <w:rPr>
            <w:rStyle w:val="Lienhypertexte"/>
            <w:vertAlign w:val="superscript"/>
          </w:rPr>
          <w:t xml:space="preserve">166</w:t>
        </w:r>
      </w:hyperlink>
    </w:p>
    <w:p>
      <w:pPr>
        <w:numPr>
          <w:ilvl w:val="0"/>
          <w:numId w:val="1293"/>
        </w:numPr>
      </w:pPr>
      <w:r>
        <w:t xml:space="preserve">O estudo de validação incluiu um espectro adequado da amostra.</w:t>
      </w:r>
      <w:hyperlink w:anchor="ref-greenhalgh1997b">
        <w:r>
          <w:rPr>
            <w:rStyle w:val="Lienhypertexte"/>
            <w:vertAlign w:val="superscript"/>
          </w:rPr>
          <w:t xml:space="preserve">166</w:t>
        </w:r>
      </w:hyperlink>
    </w:p>
    <w:p>
      <w:pPr>
        <w:numPr>
          <w:ilvl w:val="0"/>
          <w:numId w:val="1293"/>
        </w:numPr>
      </w:pPr>
      <w:r>
        <w:t xml:space="preserve">Todos os participantes realizaram ambos o novo teste e o padrão-ouro no estudo de validação.</w:t>
      </w:r>
      <w:hyperlink w:anchor="ref-greenhalgh1997b">
        <w:r>
          <w:rPr>
            <w:rStyle w:val="Lienhypertexte"/>
            <w:vertAlign w:val="superscript"/>
          </w:rPr>
          <w:t xml:space="preserve">166</w:t>
        </w:r>
      </w:hyperlink>
    </w:p>
    <w:p>
      <w:pPr>
        <w:numPr>
          <w:ilvl w:val="0"/>
          <w:numId w:val="1293"/>
        </w:numPr>
      </w:pPr>
      <w:r>
        <w:t xml:space="preserve">Os examinadores do novo teste estavam cegados para o resultado do teste padrão-ouro.</w:t>
      </w:r>
      <w:hyperlink w:anchor="ref-greenhalgh1997b">
        <w:r>
          <w:rPr>
            <w:rStyle w:val="Lienhypertexte"/>
            <w:vertAlign w:val="superscript"/>
          </w:rPr>
          <w:t xml:space="preserve">166</w:t>
        </w:r>
      </w:hyperlink>
    </w:p>
    <w:p>
      <w:pPr>
        <w:pStyle w:val="FirstParagraph"/>
      </w:pPr>
    </w:p>
    <w:bookmarkEnd w:id="412"/>
    <w:bookmarkEnd w:id="413"/>
    <w:bookmarkEnd w:id="414"/>
    <w:bookmarkStart w:id="425" w:name="analise-concordancia-confiabilidade"/>
    <w:p>
      <w:pPr>
        <w:pStyle w:val="Titre1"/>
      </w:pPr>
      <w:r>
        <w:rPr>
          <w:bCs/>
          <w:b/>
        </w:rPr>
        <w:t xml:space="preserve">Concordância e confiabilidade</w:t>
      </w:r>
    </w:p>
    <w:p>
      <w:pPr>
        <w:pStyle w:val="FirstParagraph"/>
      </w:pPr>
    </w:p>
    <w:bookmarkStart w:id="417" w:name="problemas"/>
    <w:p>
      <w:pPr>
        <w:pStyle w:val="Titre2"/>
      </w:pPr>
      <w:r>
        <w:t xml:space="preserve">Problemas de pesquisa</w:t>
      </w:r>
    </w:p>
    <w:p>
      <w:pPr>
        <w:pStyle w:val="FirstParagraph"/>
      </w:pPr>
    </w:p>
    <w:bookmarkStart w:id="415" w:name="X67bc8670ec1967d901d5fd81c4058ae7b65a1a6"/>
    <w:p>
      <w:pPr>
        <w:pStyle w:val="Titre3"/>
      </w:pPr>
      <w:r>
        <w:t xml:space="preserve">Quais problemas de pesquisa são investigados com estudos de concordância e confiabilidade?</w:t>
      </w:r>
    </w:p>
    <w:p>
      <w:pPr>
        <w:numPr>
          <w:ilvl w:val="0"/>
          <w:numId w:val="1294"/>
        </w:numPr>
      </w:pPr>
      <w:r>
        <w:t xml:space="preserve">Quão reprodutíveis são as mensurações?</w:t>
      </w:r>
      <w:hyperlink w:anchor="ref-altman1983">
        <w:r>
          <w:rPr>
            <w:rStyle w:val="Lienhypertexte"/>
            <w:vertAlign w:val="superscript"/>
          </w:rPr>
          <w:t xml:space="preserve">170</w:t>
        </w:r>
      </w:hyperlink>
    </w:p>
    <w:p>
      <w:pPr>
        <w:numPr>
          <w:ilvl w:val="0"/>
          <w:numId w:val="1294"/>
        </w:numPr>
      </w:pPr>
      <w:r>
        <w:t xml:space="preserve">Os diferentes métodos medem a mesma coisa em média?</w:t>
      </w:r>
      <w:hyperlink w:anchor="ref-altman1983">
        <w:r>
          <w:rPr>
            <w:rStyle w:val="Lienhypertexte"/>
            <w:vertAlign w:val="superscript"/>
          </w:rPr>
          <w:t xml:space="preserve">170</w:t>
        </w:r>
      </w:hyperlink>
    </w:p>
    <w:p>
      <w:pPr>
        <w:numPr>
          <w:ilvl w:val="0"/>
          <w:numId w:val="1294"/>
        </w:numPr>
      </w:pPr>
      <w:r>
        <w:t xml:space="preserve">Existe viés entre as medidas de diferentes métodos (isto é, medem a mesma coisa em média)?</w:t>
      </w:r>
      <w:hyperlink w:anchor="ref-altman1983">
        <w:r>
          <w:rPr>
            <w:rStyle w:val="Lienhypertexte"/>
            <w:vertAlign w:val="superscript"/>
          </w:rPr>
          <w:t xml:space="preserve">170</w:t>
        </w:r>
      </w:hyperlink>
    </w:p>
    <w:p>
      <w:pPr>
        <w:numPr>
          <w:ilvl w:val="0"/>
          <w:numId w:val="1294"/>
        </w:numPr>
      </w:pPr>
      <w:r>
        <w:t xml:space="preserve">Um método pode substituir o outro?</w:t>
      </w:r>
      <w:hyperlink w:anchor="ref-altman1983">
        <w:r>
          <w:rPr>
            <w:rStyle w:val="Lienhypertexte"/>
            <w:vertAlign w:val="superscript"/>
          </w:rPr>
          <w:t xml:space="preserve">170</w:t>
        </w:r>
      </w:hyperlink>
    </w:p>
    <w:p>
      <w:pPr>
        <w:pStyle w:val="FirstParagraph"/>
      </w:pPr>
    </w:p>
    <w:bookmarkEnd w:id="415"/>
    <w:bookmarkStart w:id="416" w:name="X0647d3744545d8602b5674c3928270a0e688a11"/>
    <w:p>
      <w:pPr>
        <w:pStyle w:val="Titre3"/>
      </w:pPr>
      <w:r>
        <w:t xml:space="preserve">Quais fontes de variabilidade são comumente investigadas?</w:t>
      </w:r>
    </w:p>
    <w:p>
      <w:pPr>
        <w:numPr>
          <w:ilvl w:val="0"/>
          <w:numId w:val="1295"/>
        </w:numPr>
      </w:pPr>
      <w:r>
        <w:t xml:space="preserve">Intra/Entre sujeitos.</w:t>
      </w:r>
      <w:hyperlink w:anchor="ref-altman1983">
        <w:r>
          <w:rPr>
            <w:rStyle w:val="Lienhypertexte"/>
            <w:vertAlign w:val="superscript"/>
          </w:rPr>
          <w:t xml:space="preserve">170</w:t>
        </w:r>
      </w:hyperlink>
    </w:p>
    <w:p>
      <w:pPr>
        <w:numPr>
          <w:ilvl w:val="0"/>
          <w:numId w:val="1295"/>
        </w:numPr>
      </w:pPr>
      <w:r>
        <w:t xml:space="preserve">Intra/Entre repetições.</w:t>
      </w:r>
      <w:hyperlink w:anchor="ref-altman1983">
        <w:r>
          <w:rPr>
            <w:rStyle w:val="Lienhypertexte"/>
            <w:vertAlign w:val="superscript"/>
          </w:rPr>
          <w:t xml:space="preserve">170</w:t>
        </w:r>
      </w:hyperlink>
    </w:p>
    <w:p>
      <w:pPr>
        <w:numPr>
          <w:ilvl w:val="0"/>
          <w:numId w:val="1295"/>
        </w:numPr>
      </w:pPr>
      <w:r>
        <w:t xml:space="preserve">Intra/Entre observadores.</w:t>
      </w:r>
      <w:hyperlink w:anchor="ref-altman1983">
        <w:r>
          <w:rPr>
            <w:rStyle w:val="Lienhypertexte"/>
            <w:vertAlign w:val="superscript"/>
          </w:rPr>
          <w:t xml:space="preserve">170</w:t>
        </w:r>
      </w:hyperlink>
    </w:p>
    <w:p>
      <w:pPr>
        <w:pStyle w:val="FirstParagraph"/>
      </w:pPr>
    </w:p>
    <w:bookmarkEnd w:id="416"/>
    <w:bookmarkEnd w:id="417"/>
    <w:bookmarkStart w:id="421" w:name="concordancia"/>
    <w:p>
      <w:pPr>
        <w:pStyle w:val="Titre2"/>
      </w:pPr>
      <w:r>
        <w:t xml:space="preserve">Concordância</w:t>
      </w:r>
    </w:p>
    <w:p>
      <w:pPr>
        <w:pStyle w:val="FirstParagraph"/>
      </w:pPr>
    </w:p>
    <w:bookmarkStart w:id="418" w:name="o-que-é-concordância"/>
    <w:p>
      <w:pPr>
        <w:pStyle w:val="Titre3"/>
      </w:pPr>
      <w:r>
        <w:t xml:space="preserve">O que é concordância?</w:t>
      </w:r>
    </w:p>
    <w:p>
      <w:pPr>
        <w:numPr>
          <w:ilvl w:val="0"/>
          <w:numId w:val="1296"/>
        </w:numPr>
        <w:pStyle w:val="Compact"/>
      </w:pPr>
      <w:r>
        <w:t xml:space="preserve">.[REF]</w:t>
      </w:r>
    </w:p>
    <w:p>
      <w:pPr>
        <w:pStyle w:val="FirstParagraph"/>
      </w:pPr>
    </w:p>
    <w:bookmarkEnd w:id="418"/>
    <w:bookmarkStart w:id="419" w:name="Xda81567dc9696bb802e7eb8ff01ea29bc1b6d53"/>
    <w:p>
      <w:pPr>
        <w:pStyle w:val="Titre3"/>
      </w:pPr>
      <w:r>
        <w:t xml:space="preserve">Quais métodos são adequados para análise de concordância?</w:t>
      </w:r>
    </w:p>
    <w:p>
      <w:pPr>
        <w:numPr>
          <w:ilvl w:val="0"/>
          <w:numId w:val="1297"/>
        </w:numPr>
      </w:pPr>
      <w:r>
        <w:t xml:space="preserve">Gráfico de dispersão com a reta de regressão.</w:t>
      </w:r>
      <w:hyperlink w:anchor="ref-altman1983">
        <w:r>
          <w:rPr>
            <w:rStyle w:val="Lienhypertexte"/>
            <w:vertAlign w:val="superscript"/>
          </w:rPr>
          <w:t xml:space="preserve">170</w:t>
        </w:r>
      </w:hyperlink>
    </w:p>
    <w:p>
      <w:pPr>
        <w:numPr>
          <w:ilvl w:val="0"/>
          <w:numId w:val="129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170</w:t>
        </w:r>
      </w:hyperlink>
    </w:p>
    <w:p>
      <w:pPr>
        <w:pStyle w:val="FirstParagraph"/>
      </w:pPr>
    </w:p>
    <w:bookmarkEnd w:id="419"/>
    <w:bookmarkStart w:id="420" w:name="X196e6ec95a6b6d64d0c6530ec81ddfff19bb5e7"/>
    <w:p>
      <w:pPr>
        <w:pStyle w:val="Titre3"/>
      </w:pPr>
      <w:r>
        <w:t xml:space="preserve">Quais métodos não são adequados para análise de concordância?</w:t>
      </w:r>
    </w:p>
    <w:p>
      <w:pPr>
        <w:numPr>
          <w:ilvl w:val="0"/>
          <w:numId w:val="129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170</w:t>
        </w:r>
      </w:hyperlink>
    </w:p>
    <w:p>
      <w:pPr>
        <w:numPr>
          <w:ilvl w:val="0"/>
          <w:numId w:val="129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170</w:t>
        </w:r>
      </w:hyperlink>
    </w:p>
    <w:p>
      <w:pPr>
        <w:numPr>
          <w:ilvl w:val="0"/>
          <w:numId w:val="129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170</w:t>
        </w:r>
      </w:hyperlink>
    </w:p>
    <w:p>
      <w:pPr>
        <w:pStyle w:val="FirstParagraph"/>
      </w:pPr>
    </w:p>
    <w:bookmarkEnd w:id="420"/>
    <w:bookmarkEnd w:id="421"/>
    <w:bookmarkStart w:id="424" w:name="confiabilidade"/>
    <w:p>
      <w:pPr>
        <w:pStyle w:val="Titre2"/>
      </w:pPr>
      <w:r>
        <w:t xml:space="preserve">Confiabilidade</w:t>
      </w:r>
    </w:p>
    <w:p>
      <w:pPr>
        <w:pStyle w:val="FirstParagraph"/>
      </w:pPr>
    </w:p>
    <w:bookmarkStart w:id="422" w:name="o-que-é-confiabilidade"/>
    <w:p>
      <w:pPr>
        <w:pStyle w:val="Titre3"/>
      </w:pPr>
      <w:r>
        <w:t xml:space="preserve">O que é confiabilidade?</w:t>
      </w:r>
    </w:p>
    <w:p>
      <w:pPr>
        <w:numPr>
          <w:ilvl w:val="0"/>
          <w:numId w:val="1299"/>
        </w:numPr>
        <w:pStyle w:val="Compact"/>
      </w:pPr>
      <w:r>
        <w:t xml:space="preserve">.[REF]</w:t>
      </w:r>
    </w:p>
    <w:p>
      <w:pPr>
        <w:pStyle w:val="FirstParagraph"/>
      </w:pPr>
    </w:p>
    <w:bookmarkEnd w:id="422"/>
    <w:bookmarkStart w:id="423" w:name="X08986ced9f0c041243b1a080f74e4f83d6e5ff3"/>
    <w:p>
      <w:pPr>
        <w:pStyle w:val="Titre3"/>
      </w:pPr>
      <w:r>
        <w:t xml:space="preserve">Quais métodos são adequados para análise de confiabilidade?</w:t>
      </w:r>
    </w:p>
    <w:p>
      <w:pPr>
        <w:numPr>
          <w:ilvl w:val="0"/>
          <w:numId w:val="1300"/>
        </w:numPr>
        <w:pStyle w:val="Compact"/>
      </w:pPr>
      <w:r>
        <w:t xml:space="preserve">.[REF]</w:t>
      </w:r>
    </w:p>
    <w:p>
      <w:pPr>
        <w:pStyle w:val="FirstParagraph"/>
      </w:pPr>
    </w:p>
    <w:bookmarkEnd w:id="423"/>
    <w:bookmarkEnd w:id="424"/>
    <w:bookmarkEnd w:id="425"/>
    <w:bookmarkStart w:id="433" w:name="meta-analise"/>
    <w:p>
      <w:pPr>
        <w:pStyle w:val="Titre1"/>
      </w:pPr>
      <w:r>
        <w:rPr>
          <w:bCs/>
          <w:b/>
        </w:rPr>
        <w:t xml:space="preserve">Meta-análise</w:t>
      </w:r>
    </w:p>
    <w:p>
      <w:pPr>
        <w:pStyle w:val="FirstParagraph"/>
      </w:pPr>
    </w:p>
    <w:bookmarkStart w:id="427" w:name="meta-analise"/>
    <w:p>
      <w:pPr>
        <w:pStyle w:val="Titre2"/>
      </w:pPr>
      <w:r>
        <w:t xml:space="preserve">Meta-análise</w:t>
      </w:r>
    </w:p>
    <w:p>
      <w:pPr>
        <w:pStyle w:val="FirstParagraph"/>
      </w:pPr>
    </w:p>
    <w:bookmarkStart w:id="426" w:name="o-que-é-meta-análise"/>
    <w:p>
      <w:pPr>
        <w:pStyle w:val="Titre3"/>
      </w:pPr>
      <w:r>
        <w:t xml:space="preserve">O que é meta-análise?</w:t>
      </w:r>
    </w:p>
    <w:p>
      <w:pPr>
        <w:numPr>
          <w:ilvl w:val="0"/>
          <w:numId w:val="1301"/>
        </w:numPr>
        <w:pStyle w:val="Compact"/>
      </w:pPr>
      <w:r>
        <w:t xml:space="preserve">.[]</w:t>
      </w:r>
    </w:p>
    <w:p>
      <w:pPr>
        <w:pStyle w:val="FirstParagraph"/>
      </w:pPr>
    </w:p>
    <w:bookmarkEnd w:id="426"/>
    <w:bookmarkEnd w:id="427"/>
    <w:bookmarkStart w:id="432" w:name="interpretacao"/>
    <w:p>
      <w:pPr>
        <w:pStyle w:val="Titre2"/>
      </w:pPr>
      <w:r>
        <w:t xml:space="preserve">Interpretação de efeitos em meta-análise</w:t>
      </w:r>
    </w:p>
    <w:p>
      <w:pPr>
        <w:pStyle w:val="FirstParagraph"/>
      </w:pPr>
    </w:p>
    <w:bookmarkStart w:id="428" w:name="X6a8531eeb8c397e4541b9410dfb81a088183f89"/>
    <w:p>
      <w:pPr>
        <w:pStyle w:val="Titre3"/>
      </w:pPr>
      <w:r>
        <w:t xml:space="preserve">Como avaliar a variação do tamanho do efeito?</w:t>
      </w:r>
    </w:p>
    <w:p>
      <w:pPr>
        <w:numPr>
          <w:ilvl w:val="0"/>
          <w:numId w:val="1302"/>
        </w:numPr>
      </w:pPr>
      <w:r>
        <w:t xml:space="preserve">O intervalo de predição contém informação sobre a variação do tamanho do efeito.</w:t>
      </w:r>
      <w:hyperlink w:anchor="ref-Borenstein2022">
        <w:r>
          <w:rPr>
            <w:rStyle w:val="Lienhypertexte"/>
            <w:vertAlign w:val="superscript"/>
          </w:rPr>
          <w:t xml:space="preserve">171</w:t>
        </w:r>
      </w:hyperlink>
    </w:p>
    <w:p>
      <w:pPr>
        <w:numPr>
          <w:ilvl w:val="0"/>
          <w:numId w:val="130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171</w:t>
        </w:r>
      </w:hyperlink>
    </w:p>
    <w:p>
      <w:pPr>
        <w:numPr>
          <w:ilvl w:val="0"/>
          <w:numId w:val="130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171</w:t>
        </w:r>
      </w:hyperlink>
    </w:p>
    <w:p>
      <w:pPr>
        <w:pStyle w:val="FirstParagraph"/>
      </w:pPr>
    </w:p>
    <w:bookmarkEnd w:id="428"/>
    <w:bookmarkStart w:id="431" w:name="Xaba008778b949bab992254bfb81eca4f4b60236"/>
    <w:p>
      <w:pPr>
        <w:pStyle w:val="Titre3"/>
      </w:pPr>
      <w:r>
        <w:t xml:space="preserve">Como avaliar a heterogeneidade entre os estudos?</w:t>
      </w:r>
    </w:p>
    <w:p>
      <w:pPr>
        <w:numPr>
          <w:ilvl w:val="0"/>
          <w:numId w:val="130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171</w:t>
        </w:r>
      </w:hyperlink>
      <w:r>
        <w:rPr>
          <w:vertAlign w:val="superscript"/>
        </w:rPr>
        <w:t xml:space="preserve">,</w:t>
      </w:r>
      <w:hyperlink w:anchor="ref-Rücker2008">
        <w:r>
          <w:rPr>
            <w:rStyle w:val="Lienhypertexte"/>
            <w:vertAlign w:val="superscript"/>
          </w:rPr>
          <w:t xml:space="preserve">172</w:t>
        </w:r>
      </w:hyperlink>
    </w:p>
    <w:p>
      <w:pPr>
        <w:numPr>
          <w:ilvl w:val="0"/>
          <w:numId w:val="130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171</w:t>
        </w:r>
      </w:hyperlink>
    </w:p>
    <w:p>
      <w:pPr>
        <w:numPr>
          <w:ilvl w:val="0"/>
          <w:numId w:val="130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172</w:t>
        </w:r>
      </w:hyperlink>
    </w:p>
    <w:p>
      <w:pPr>
        <w:numPr>
          <w:ilvl w:val="0"/>
          <w:numId w:val="130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a função</w:t>
      </w:r>
      <w:r>
        <w:t xml:space="preserve"> </w:t>
      </w:r>
      <w:hyperlink r:id="rId42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176</w:t>
        </w:r>
      </w:hyperlink>
      <w:r>
        <w:rPr>
          <w:vertAlign w:val="superscript"/>
        </w:rPr>
        <w:t xml:space="preserve">,</w:t>
      </w:r>
      <w:hyperlink w:anchor="ref-PRISMA2020">
        <w:r>
          <w:rPr>
            <w:rStyle w:val="Lienhypertexte"/>
            <w:vertAlign w:val="superscript"/>
          </w:rPr>
          <w:t xml:space="preserve">177</w:t>
        </w:r>
      </w:hyperlink>
      <w:r>
        <w:t xml:space="preserve"> </w:t>
      </w:r>
      <w:r>
        <w:t xml:space="preserve">fornece a função</w:t>
      </w:r>
      <w:r>
        <w:t xml:space="preserve"> </w:t>
      </w:r>
      <w:hyperlink r:id="rId43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1"/>
    <w:bookmarkEnd w:id="432"/>
    <w:bookmarkEnd w:id="433"/>
    <w:bookmarkStart w:id="434" w:name="parte-4---produção-científica"/>
    <w:p>
      <w:pPr>
        <w:pStyle w:val="Titre1"/>
      </w:pPr>
      <w:r>
        <w:rPr>
          <w:bCs/>
          <w:b/>
        </w:rPr>
        <w:t xml:space="preserve">PARTE 4 - Produção Científica</w:t>
      </w:r>
    </w:p>
    <w:bookmarkEnd w:id="434"/>
    <w:bookmarkStart w:id="457" w:name="manuscritos-reprodutiveis"/>
    <w:p>
      <w:pPr>
        <w:pStyle w:val="Titre1"/>
      </w:pPr>
      <w:r>
        <w:rPr>
          <w:bCs/>
          <w:b/>
        </w:rPr>
        <w:t xml:space="preserve">Manuscritos reprodutíveis</w:t>
      </w:r>
    </w:p>
    <w:p>
      <w:pPr>
        <w:pStyle w:val="FirstParagraph"/>
      </w:pPr>
    </w:p>
    <w:bookmarkStart w:id="444" w:name="X12c6ac2be1b0a70e30c4dde686a930ddc0bb554"/>
    <w:p>
      <w:pPr>
        <w:pStyle w:val="Titre2"/>
      </w:pPr>
      <w:r>
        <w:t xml:space="preserve">Manuscritos reprodutíveis (#relatórios-dinamicos)</w:t>
      </w:r>
    </w:p>
    <w:p>
      <w:pPr>
        <w:pStyle w:val="FirstParagraph"/>
      </w:pPr>
    </w:p>
    <w:bookmarkStart w:id="435" w:name="o-que-são-manuscritos-reprodutíveis"/>
    <w:p>
      <w:pPr>
        <w:pStyle w:val="Titre3"/>
      </w:pPr>
      <w:r>
        <w:t xml:space="preserve">O que são manuscritos reprodutíveis?</w:t>
      </w:r>
    </w:p>
    <w:p>
      <w:pPr>
        <w:numPr>
          <w:ilvl w:val="0"/>
          <w:numId w:val="1304"/>
        </w:numPr>
      </w:pPr>
      <w:r>
        <w:t xml:space="preserve">O trabalho com RMarkdown</w:t>
      </w:r>
      <w:hyperlink w:anchor="ref-R-rmarkdown">
        <w:r>
          <w:rPr>
            <w:rStyle w:val="Lienhypertexte"/>
            <w:vertAlign w:val="superscript"/>
          </w:rPr>
          <w:t xml:space="preserve">178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179</w:t>
        </w:r>
      </w:hyperlink>
    </w:p>
    <w:p>
      <w:pPr>
        <w:numPr>
          <w:ilvl w:val="0"/>
          <w:numId w:val="1304"/>
        </w:numPr>
      </w:pPr>
      <w:r>
        <w:t xml:space="preserve">O RMarkdown</w:t>
      </w:r>
      <w:hyperlink w:anchor="ref-R-rmarkdown">
        <w:r>
          <w:rPr>
            <w:rStyle w:val="Lienhypertexte"/>
            <w:vertAlign w:val="superscript"/>
          </w:rPr>
          <w:t xml:space="preserve">178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35"/>
    <w:bookmarkStart w:id="441" w:name="por-que-usar-manuscritos-reprodutíveis"/>
    <w:p>
      <w:pPr>
        <w:pStyle w:val="Titre3"/>
      </w:pPr>
      <w:r>
        <w:t xml:space="preserve">Por que usar manuscritos reprodutíveis?</w:t>
      </w:r>
    </w:p>
    <w:p>
      <w:pPr>
        <w:numPr>
          <w:ilvl w:val="0"/>
          <w:numId w:val="130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180</w:t>
        </w:r>
      </w:hyperlink>
      <w:r>
        <w:t xml:space="preserve"> </w:t>
      </w:r>
      <w:r>
        <w:t xml:space="preserve">fornece as funções</w:t>
      </w:r>
      <w:r>
        <w:t xml:space="preserve"> </w:t>
      </w:r>
      <w:hyperlink r:id="rId436">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7">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181</w:t>
        </w:r>
      </w:hyperlink>
      <w:r>
        <w:t xml:space="preserve"> </w:t>
      </w:r>
      <w:r>
        <w:t xml:space="preserve">fornece as funções</w:t>
      </w:r>
      <w:r>
        <w:t xml:space="preserve"> </w:t>
      </w:r>
      <w:hyperlink r:id="rId438">
        <w:r>
          <w:rPr>
            <w:rStyle w:val="Lienhypertexte"/>
            <w:iCs/>
            <w:i/>
          </w:rPr>
          <w:t xml:space="preserve">pdf_book</w:t>
        </w:r>
      </w:hyperlink>
      <w:r>
        <w:t xml:space="preserve">,</w:t>
      </w:r>
      <w:r>
        <w:t xml:space="preserve"> </w:t>
      </w:r>
      <w:r>
        <w:rPr>
          <w:iCs/>
          <w:i/>
        </w:rPr>
        <w:t xml:space="preserve">bs4_book</w:t>
      </w:r>
      <w:r>
        <w:t xml:space="preserve">[</w:t>
      </w:r>
      <w:hyperlink r:id="rId439">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40">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41"/>
    <w:bookmarkStart w:id="443" w:name="Xe41a2fadd81ec0f1cf075ebc49e9686523f796d"/>
    <w:p>
      <w:pPr>
        <w:pStyle w:val="Titre3"/>
      </w:pPr>
      <w:r>
        <w:t xml:space="preserve">Como manuscritos reprodutíveis contribuem para a ciência?</w:t>
      </w:r>
    </w:p>
    <w:p>
      <w:pPr>
        <w:numPr>
          <w:ilvl w:val="0"/>
          <w:numId w:val="130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183</w:t>
        </w:r>
      </w:hyperlink>
      <w:r>
        <w:t xml:space="preserve"> </w:t>
      </w:r>
      <w:r>
        <w:t xml:space="preserve">fornece a função</w:t>
      </w:r>
      <w:r>
        <w:t xml:space="preserve"> </w:t>
      </w:r>
      <w:hyperlink r:id="rId442">
        <w:r>
          <w:rPr>
            <w:rStyle w:val="Lienhypertexte"/>
            <w:iCs/>
            <w:i/>
          </w:rPr>
          <w:t xml:space="preserve">setup_projects</w:t>
        </w:r>
      </w:hyperlink>
      <w:r>
        <w:t xml:space="preserve"> </w:t>
      </w:r>
      <w:r>
        <w:t xml:space="preserve">para criar um projeto com arquivos organizados em diretórios.</w:t>
      </w:r>
    </w:p>
    <w:p>
      <w:pPr>
        <w:pStyle w:val="Corpsdetexte"/>
      </w:pPr>
    </w:p>
    <w:bookmarkEnd w:id="443"/>
    <w:bookmarkEnd w:id="444"/>
    <w:bookmarkStart w:id="450" w:name="compartilhamento"/>
    <w:p>
      <w:pPr>
        <w:pStyle w:val="Titre2"/>
      </w:pPr>
      <w:r>
        <w:t xml:space="preserve">Compartilhamento</w:t>
      </w:r>
    </w:p>
    <w:p>
      <w:pPr>
        <w:pStyle w:val="FirstParagraph"/>
      </w:pPr>
    </w:p>
    <w:bookmarkStart w:id="445" w:name="o-que-pode-ser-compartilhado"/>
    <w:p>
      <w:pPr>
        <w:pStyle w:val="Titre3"/>
      </w:pPr>
      <w:r>
        <w:t xml:space="preserve">O que pode ser compartilhado?</w:t>
      </w:r>
    </w:p>
    <w:p>
      <w:pPr>
        <w:numPr>
          <w:ilvl w:val="0"/>
          <w:numId w:val="1307"/>
        </w:numPr>
      </w:pPr>
      <w:r>
        <w:t xml:space="preserve">Idealmente, todos os scripts, pacotes/bibliotecas e dados necessários para outros reproduzirem seus dados.</w:t>
      </w:r>
      <w:hyperlink w:anchor="ref-Eglen2017">
        <w:r>
          <w:rPr>
            <w:rStyle w:val="Lienhypertexte"/>
            <w:vertAlign w:val="superscript"/>
          </w:rPr>
          <w:t xml:space="preserve">184</w:t>
        </w:r>
      </w:hyperlink>
    </w:p>
    <w:p>
      <w:pPr>
        <w:numPr>
          <w:ilvl w:val="0"/>
          <w:numId w:val="130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184</w:t>
        </w:r>
      </w:hyperlink>
    </w:p>
    <w:p>
      <w:pPr>
        <w:pStyle w:val="FirstParagraph"/>
      </w:pPr>
    </w:p>
    <w:bookmarkEnd w:id="445"/>
    <w:bookmarkStart w:id="447" w:name="X61f3cb5a945f3cb5c719a641ee54cf37a40b549"/>
    <w:p>
      <w:pPr>
        <w:pStyle w:val="Titre3"/>
      </w:pPr>
      <w:r>
        <w:t xml:space="preserve">Como preparar R scripts para compartilhamento?</w:t>
      </w:r>
    </w:p>
    <w:p>
      <w:pPr>
        <w:numPr>
          <w:ilvl w:val="0"/>
          <w:numId w:val="130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8"/>
        </w:numPr>
      </w:pPr>
      <w:r>
        <w:t xml:space="preserve">Crie links persistentes para versões do seu script.</w:t>
      </w:r>
      <w:hyperlink w:anchor="ref-Eglen2017">
        <w:r>
          <w:rPr>
            <w:rStyle w:val="Lienhypertexte"/>
            <w:vertAlign w:val="superscript"/>
          </w:rPr>
          <w:t xml:space="preserve">184</w:t>
        </w:r>
      </w:hyperlink>
    </w:p>
    <w:p>
      <w:pPr>
        <w:numPr>
          <w:ilvl w:val="0"/>
          <w:numId w:val="130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8"/>
        </w:numPr>
      </w:pPr>
      <w:r>
        <w:t xml:space="preserve">Escolha uma licença apropriada para garantir como outros usarão seus scripts.</w:t>
      </w:r>
      <w:hyperlink w:anchor="ref-Eglen2017">
        <w:r>
          <w:rPr>
            <w:rStyle w:val="Lienhypertexte"/>
            <w:vertAlign w:val="superscript"/>
          </w:rPr>
          <w:t xml:space="preserve">184</w:t>
        </w:r>
      </w:hyperlink>
    </w:p>
    <w:p>
      <w:pPr>
        <w:numPr>
          <w:ilvl w:val="0"/>
          <w:numId w:val="1308"/>
        </w:numPr>
      </w:pPr>
      <w:r>
        <w:t xml:space="preserve">Compartilhe todos os pacotes relacionados à sua análise.</w:t>
      </w:r>
      <w:hyperlink w:anchor="ref-Zhao2023">
        <w:r>
          <w:rPr>
            <w:rStyle w:val="Lienhypertexte"/>
            <w:vertAlign w:val="superscript"/>
          </w:rPr>
          <w:t xml:space="preserve">185</w:t>
        </w:r>
      </w:hyperlink>
    </w:p>
    <w:p>
      <w:pPr>
        <w:numPr>
          <w:ilvl w:val="0"/>
          <w:numId w:val="1308"/>
        </w:numPr>
      </w:pPr>
      <w:r>
        <w:t xml:space="preserve">Providencie a documentação sobre seu script (ex.: arquivo README).</w:t>
      </w:r>
      <w:hyperlink w:anchor="ref-Eglen2017">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6">
        <w:r>
          <w:rPr>
            <w:rStyle w:val="Lienhypertexte"/>
            <w:iCs/>
            <w:i/>
          </w:rPr>
          <w:t xml:space="preserve">set.seed</w:t>
        </w:r>
      </w:hyperlink>
      <w:r>
        <w:t xml:space="preserve"> </w:t>
      </w:r>
      <w:r>
        <w:t xml:space="preserve">para definir uma semente para o gerador de números aleatórios.</w:t>
      </w:r>
    </w:p>
    <w:p>
      <w:pPr>
        <w:pStyle w:val="Corpsdetexte"/>
      </w:pPr>
    </w:p>
    <w:bookmarkEnd w:id="447"/>
    <w:bookmarkStart w:id="449" w:name="o-que-incluir-no-arquivo-readme"/>
    <w:p>
      <w:pPr>
        <w:pStyle w:val="Titre3"/>
      </w:pPr>
      <w:r>
        <w:t xml:space="preserve">O que incluir no arquivo README?</w:t>
      </w:r>
    </w:p>
    <w:p>
      <w:pPr>
        <w:numPr>
          <w:ilvl w:val="0"/>
          <w:numId w:val="1309"/>
        </w:numPr>
      </w:pPr>
      <w:r>
        <w:t xml:space="preserve">Título do manuscrito.</w:t>
      </w:r>
      <w:hyperlink w:anchor="ref-hofner2015">
        <w:r>
          <w:rPr>
            <w:rStyle w:val="Lienhypertexte"/>
            <w:vertAlign w:val="superscript"/>
          </w:rPr>
          <w:t xml:space="preserve">40</w:t>
        </w:r>
      </w:hyperlink>
    </w:p>
    <w:p>
      <w:pPr>
        <w:numPr>
          <w:ilvl w:val="0"/>
          <w:numId w:val="1309"/>
        </w:numPr>
      </w:pPr>
      <w:r>
        <w:t xml:space="preserve">Autores do manuscrito.</w:t>
      </w:r>
      <w:hyperlink w:anchor="ref-hofner2015">
        <w:r>
          <w:rPr>
            <w:rStyle w:val="Lienhypertexte"/>
            <w:vertAlign w:val="superscript"/>
          </w:rPr>
          <w:t xml:space="preserve">40</w:t>
        </w:r>
      </w:hyperlink>
    </w:p>
    <w:p>
      <w:pPr>
        <w:numPr>
          <w:ilvl w:val="0"/>
          <w:numId w:val="130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9"/>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9"/>
    <w:bookmarkEnd w:id="450"/>
    <w:bookmarkStart w:id="456" w:name="exportar"/>
    <w:p>
      <w:pPr>
        <w:pStyle w:val="Titre2"/>
      </w:pPr>
      <w:r>
        <w:t xml:space="preserve">Exportando elementos</w:t>
      </w:r>
    </w:p>
    <w:p>
      <w:pPr>
        <w:pStyle w:val="FirstParagraph"/>
      </w:pPr>
    </w:p>
    <w:bookmarkStart w:id="45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187</w:t>
        </w:r>
      </w:hyperlink>
      <w:r>
        <w:t xml:space="preserve"> </w:t>
      </w:r>
      <w:r>
        <w:t xml:space="preserve">fornece as funções</w:t>
      </w:r>
      <w:r>
        <w:t xml:space="preserve"> </w:t>
      </w:r>
      <w:hyperlink r:id="rId451">
        <w:r>
          <w:rPr>
            <w:rStyle w:val="Lienhypertexte"/>
            <w:iCs/>
            <w:i/>
          </w:rPr>
          <w:t xml:space="preserve">as_flextable</w:t>
        </w:r>
      </w:hyperlink>
      <w:r>
        <w:t xml:space="preserve"> </w:t>
      </w:r>
      <w:r>
        <w:t xml:space="preserve">e</w:t>
      </w:r>
      <w:r>
        <w:t xml:space="preserve"> </w:t>
      </w:r>
      <w:hyperlink r:id="rId452">
        <w:r>
          <w:rPr>
            <w:rStyle w:val="Lienhypertexte"/>
            <w:iCs/>
            <w:i/>
          </w:rPr>
          <w:t xml:space="preserve">save_as_docx</w:t>
        </w:r>
      </w:hyperlink>
      <w:r>
        <w:t xml:space="preserve"> </w:t>
      </w:r>
      <w:r>
        <w:t xml:space="preserve">para salvar tabelas em formato DOCX.</w:t>
      </w:r>
    </w:p>
    <w:p>
      <w:pPr>
        <w:pStyle w:val="Corpsdetexte"/>
      </w:pPr>
    </w:p>
    <w:bookmarkEnd w:id="453"/>
    <w:bookmarkStart w:id="4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188</w:t>
        </w:r>
      </w:hyperlink>
      <w:r>
        <w:t xml:space="preserve"> </w:t>
      </w:r>
      <w:r>
        <w:t xml:space="preserve">fornece a função</w:t>
      </w:r>
      <w:r>
        <w:t xml:space="preserve"> </w:t>
      </w:r>
      <w:hyperlink r:id="rId454">
        <w:r>
          <w:rPr>
            <w:rStyle w:val="Lienhypertexte"/>
            <w:iCs/>
            <w:i/>
          </w:rPr>
          <w:t xml:space="preserve">writeTIFF</w:t>
        </w:r>
      </w:hyperlink>
      <w:r>
        <w:t xml:space="preserve"> </w:t>
      </w:r>
      <w:r>
        <w:t xml:space="preserve">para exportar gráficos em formato TIFF.</w:t>
      </w:r>
    </w:p>
    <w:p>
      <w:pPr>
        <w:pStyle w:val="Corpsdetexte"/>
      </w:pPr>
    </w:p>
    <w:bookmarkEnd w:id="455"/>
    <w:bookmarkEnd w:id="456"/>
    <w:bookmarkEnd w:id="457"/>
    <w:bookmarkStart w:id="473" w:name="computacao-estatistica"/>
    <w:p>
      <w:pPr>
        <w:pStyle w:val="Titre1"/>
      </w:pPr>
      <w:r>
        <w:rPr>
          <w:bCs/>
          <w:b/>
        </w:rPr>
        <w:t xml:space="preserve">Computação estatística</w:t>
      </w:r>
    </w:p>
    <w:p>
      <w:pPr>
        <w:pStyle w:val="FirstParagraph"/>
      </w:pPr>
    </w:p>
    <w:bookmarkStart w:id="472" w:name="inicio"/>
    <w:p>
      <w:pPr>
        <w:pStyle w:val="Titre2"/>
      </w:pPr>
      <w:r>
        <w:t xml:space="preserve">Programa de computador</w:t>
      </w:r>
    </w:p>
    <w:p>
      <w:pPr>
        <w:pStyle w:val="FirstParagraph"/>
      </w:pPr>
    </w:p>
    <w:bookmarkStart w:id="459"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189</w:t>
        </w:r>
      </w:hyperlink>
    </w:p>
    <w:p>
      <w:pPr>
        <w:numPr>
          <w:ilvl w:val="0"/>
          <w:numId w:val="1310"/>
        </w:numPr>
      </w:pPr>
      <w:r>
        <w:t xml:space="preserve">R está disponível em</w:t>
      </w:r>
      <w:r>
        <w:t xml:space="preserve"> </w:t>
      </w:r>
      <w:hyperlink r:id="rId458">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59"/>
    <w:bookmarkStart w:id="461"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190</w:t>
        </w:r>
      </w:hyperlink>
    </w:p>
    <w:p>
      <w:pPr>
        <w:numPr>
          <w:ilvl w:val="0"/>
          <w:numId w:val="1311"/>
        </w:numPr>
      </w:pPr>
      <w:r>
        <w:t xml:space="preserve">RStudio está disponível em</w:t>
      </w:r>
      <w:r>
        <w:t xml:space="preserve"> </w:t>
      </w:r>
      <w:hyperlink r:id="rId460">
        <w:r>
          <w:rPr>
            <w:rStyle w:val="Lienhypertexte"/>
          </w:rPr>
          <w:t xml:space="preserve">Posit</w:t>
        </w:r>
      </w:hyperlink>
      <w:r>
        <w:t xml:space="preserve">.</w:t>
      </w:r>
    </w:p>
    <w:p>
      <w:pPr>
        <w:pStyle w:val="FirstParagraph"/>
      </w:pPr>
    </w:p>
    <w:bookmarkEnd w:id="461"/>
    <w:bookmarkStart w:id="463"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62">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63"/>
    <w:bookmarkStart w:id="466" w:name="X409e05afc797dccd28eb022d5efdd18268dc19d"/>
    <w:p>
      <w:pPr>
        <w:pStyle w:val="Titre3"/>
      </w:pPr>
      <w:r>
        <w:t xml:space="preserve">Que programas de computador podem ser usados para análise estatística com R?</w:t>
      </w:r>
    </w:p>
    <w:p>
      <w:pPr>
        <w:numPr>
          <w:ilvl w:val="0"/>
          <w:numId w:val="1313"/>
        </w:numPr>
      </w:pPr>
      <w:hyperlink r:id="rId464">
        <w:r>
          <w:rPr>
            <w:rStyle w:val="Lienhypertexte"/>
          </w:rPr>
          <w:t xml:space="preserve">JASP</w:t>
        </w:r>
      </w:hyperlink>
      <w:r>
        <w:t xml:space="preserve">.</w:t>
      </w:r>
      <w:hyperlink w:anchor="ref-love2019">
        <w:r>
          <w:rPr>
            <w:rStyle w:val="Lienhypertexte"/>
            <w:vertAlign w:val="superscript"/>
          </w:rPr>
          <w:t xml:space="preserve">191</w:t>
        </w:r>
      </w:hyperlink>
    </w:p>
    <w:p>
      <w:pPr>
        <w:numPr>
          <w:ilvl w:val="0"/>
          <w:numId w:val="1313"/>
        </w:numPr>
      </w:pPr>
      <w:hyperlink r:id="rId465">
        <w:r>
          <w:rPr>
            <w:rStyle w:val="Lienhypertexte"/>
          </w:rPr>
          <w:t xml:space="preserve">jamovi</w:t>
        </w:r>
      </w:hyperlink>
      <w:r>
        <w:t xml:space="preserve">.</w:t>
      </w:r>
      <w:hyperlink w:anchor="ref-sahin2020">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6"/>
    <w:bookmarkStart w:id="468" w:name="o-que-são-scripts"/>
    <w:p>
      <w:pPr>
        <w:pStyle w:val="Titre3"/>
      </w:pPr>
      <w:r>
        <w:t xml:space="preserve">O que são scripts?</w:t>
      </w:r>
    </w:p>
    <w:p>
      <w:pPr>
        <w:numPr>
          <w:ilvl w:val="0"/>
          <w:numId w:val="131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7">
        <w:r>
          <w:rPr>
            <w:rStyle w:val="Lienhypertexte"/>
          </w:rPr>
          <w:t xml:space="preserve">CRAN</w:t>
        </w:r>
      </w:hyperlink>
      <w:r>
        <w:t xml:space="preserve">).</w:t>
      </w:r>
    </w:p>
    <w:p>
      <w:pPr>
        <w:pStyle w:val="FirstParagraph"/>
      </w:pPr>
    </w:p>
    <w:bookmarkEnd w:id="468"/>
    <w:bookmarkStart w:id="471"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195</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195</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195</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195</w:t>
        </w:r>
      </w:hyperlink>
    </w:p>
    <w:p>
      <w:pPr>
        <w:numPr>
          <w:ilvl w:val="0"/>
          <w:numId w:val="1315"/>
        </w:numPr>
      </w:pPr>
      <w:r>
        <w:t xml:space="preserve">Controle as versões do script.</w:t>
      </w:r>
      <w:hyperlink w:anchor="ref-Eglen2017">
        <w:r>
          <w:rPr>
            <w:rStyle w:val="Lienhypertexte"/>
            <w:vertAlign w:val="superscript"/>
          </w:rPr>
          <w:t xml:space="preserve">184</w:t>
        </w:r>
      </w:hyperlink>
      <w:r>
        <w:rPr>
          <w:vertAlign w:val="superscript"/>
        </w:rPr>
        <w:t xml:space="preserve">,</w:t>
      </w:r>
      <w:hyperlink w:anchor="ref-SchwabSimon2021">
        <w:r>
          <w:rPr>
            <w:rStyle w:val="Lienhypertexte"/>
            <w:vertAlign w:val="superscript"/>
          </w:rPr>
          <w:t xml:space="preserve">195</w:t>
        </w:r>
      </w:hyperlink>
    </w:p>
    <w:p>
      <w:pPr>
        <w:numPr>
          <w:ilvl w:val="0"/>
          <w:numId w:val="1315"/>
        </w:numPr>
      </w:pPr>
      <w:r>
        <w:t xml:space="preserve">Teste o script antes de sua utilização.</w:t>
      </w:r>
      <w:hyperlink w:anchor="ref-SchwabSimon2021">
        <w:r>
          <w:rPr>
            <w:rStyle w:val="Lienhypertexte"/>
            <w:vertAlign w:val="superscript"/>
          </w:rPr>
          <w:t xml:space="preserve">195</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196</w:t>
        </w:r>
      </w:hyperlink>
      <w:r>
        <w:t xml:space="preserve"> </w:t>
      </w:r>
      <w:r>
        <w:t xml:space="preserve">fornece a função</w:t>
      </w:r>
      <w:r>
        <w:t xml:space="preserve"> </w:t>
      </w:r>
      <w:hyperlink r:id="rId46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197</w:t>
        </w:r>
      </w:hyperlink>
      <w:r>
        <w:t xml:space="preserve"> </w:t>
      </w:r>
      <w:r>
        <w:t xml:space="preserve">fornece a função</w:t>
      </w:r>
      <w:r>
        <w:t xml:space="preserve"> </w:t>
      </w:r>
      <w:hyperlink r:id="rId44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198</w:t>
        </w:r>
      </w:hyperlink>
      <w:r>
        <w:t xml:space="preserve"> </w:t>
      </w:r>
      <w:r>
        <w:t xml:space="preserve">fornece a função</w:t>
      </w:r>
      <w:r>
        <w:t xml:space="preserve"> </w:t>
      </w:r>
      <w:hyperlink r:id="rId470">
        <w:r>
          <w:rPr>
            <w:rStyle w:val="Lienhypertexte"/>
            <w:iCs/>
            <w:i/>
          </w:rPr>
          <w:t xml:space="preserve">style_file</w:t>
        </w:r>
      </w:hyperlink>
      <w:r>
        <w:t xml:space="preserve"> </w:t>
      </w:r>
      <w:r>
        <w:t xml:space="preserve">para formatar um R script.</w:t>
      </w:r>
    </w:p>
    <w:p>
      <w:pPr>
        <w:pStyle w:val="Corpsdetexte"/>
      </w:pPr>
    </w:p>
    <w:bookmarkEnd w:id="471"/>
    <w:bookmarkEnd w:id="472"/>
    <w:bookmarkEnd w:id="473"/>
    <w:bookmarkStart w:id="499" w:name="scripts-para-download"/>
    <w:p>
      <w:pPr>
        <w:pStyle w:val="Titre1"/>
      </w:pPr>
      <w:r>
        <w:rPr>
          <w:bCs/>
          <w:b/>
        </w:rPr>
        <w:t xml:space="preserve">Scripts para download</w:t>
      </w:r>
    </w:p>
    <w:p>
      <w:pPr>
        <w:pStyle w:val="FirstParagraph"/>
      </w:pPr>
    </w:p>
    <w:p>
      <w:pPr>
        <w:pStyle w:val="Corpsdetexte"/>
      </w:pPr>
    </w:p>
    <w:bookmarkStart w:id="475" w:name="concordancia-e-confiabilidade"/>
    <w:p>
      <w:pPr>
        <w:pStyle w:val="Titre2"/>
      </w:pPr>
      <w:r>
        <w:t xml:space="preserve">Concordância e Confiabilidade</w:t>
      </w:r>
    </w:p>
    <w:p>
      <w:pPr>
        <w:pStyle w:val="FirstParagraph"/>
      </w:pPr>
    </w:p>
    <w:p>
      <w:pPr>
        <w:numPr>
          <w:ilvl w:val="0"/>
          <w:numId w:val="1316"/>
        </w:numPr>
        <w:pStyle w:val="Compact"/>
      </w:pPr>
      <w:hyperlink r:id="rId474">
        <w:r>
          <w:rPr>
            <w:rStyle w:val="Lienhypertexte"/>
          </w:rPr>
          <w:t xml:space="preserve">reliability-kappa-icc.R</w:t>
        </w:r>
      </w:hyperlink>
    </w:p>
    <w:p>
      <w:pPr>
        <w:pStyle w:val="FirstParagraph"/>
      </w:pPr>
    </w:p>
    <w:p>
      <w:pPr>
        <w:pStyle w:val="Corpsdetexte"/>
      </w:pPr>
    </w:p>
    <w:bookmarkEnd w:id="475"/>
    <w:bookmarkStart w:id="480" w:name="descricao"/>
    <w:p>
      <w:pPr>
        <w:pStyle w:val="Titre2"/>
      </w:pPr>
      <w:r>
        <w:t xml:space="preserve">Descrição</w:t>
      </w:r>
    </w:p>
    <w:p>
      <w:pPr>
        <w:pStyle w:val="FirstParagraph"/>
      </w:pPr>
    </w:p>
    <w:p>
      <w:pPr>
        <w:numPr>
          <w:ilvl w:val="0"/>
          <w:numId w:val="1317"/>
        </w:numPr>
      </w:pPr>
      <w:hyperlink r:id="rId476">
        <w:r>
          <w:rPr>
            <w:rStyle w:val="Lienhypertexte"/>
          </w:rPr>
          <w:t xml:space="preserve">extracolumn-es.R</w:t>
        </w:r>
      </w:hyperlink>
    </w:p>
    <w:p>
      <w:pPr>
        <w:numPr>
          <w:ilvl w:val="0"/>
          <w:numId w:val="1317"/>
        </w:numPr>
      </w:pPr>
      <w:hyperlink r:id="rId477">
        <w:r>
          <w:rPr>
            <w:rStyle w:val="Lienhypertexte"/>
          </w:rPr>
          <w:t xml:space="preserve">extracolumn-N.R</w:t>
        </w:r>
      </w:hyperlink>
    </w:p>
    <w:p>
      <w:pPr>
        <w:numPr>
          <w:ilvl w:val="0"/>
          <w:numId w:val="1317"/>
        </w:numPr>
      </w:pPr>
      <w:hyperlink r:id="rId478">
        <w:r>
          <w:rPr>
            <w:rStyle w:val="Lienhypertexte"/>
          </w:rPr>
          <w:t xml:space="preserve">extracolumn-p.R</w:t>
        </w:r>
      </w:hyperlink>
    </w:p>
    <w:p>
      <w:pPr>
        <w:numPr>
          <w:ilvl w:val="0"/>
          <w:numId w:val="1317"/>
        </w:numPr>
      </w:pPr>
      <w:hyperlink r:id="rId479">
        <w:r>
          <w:rPr>
            <w:rStyle w:val="Lienhypertexte"/>
          </w:rPr>
          <w:t xml:space="preserve">pilotdata_gopal.R</w:t>
        </w:r>
      </w:hyperlink>
    </w:p>
    <w:p>
      <w:pPr>
        <w:pStyle w:val="FirstParagraph"/>
      </w:pPr>
    </w:p>
    <w:p>
      <w:pPr>
        <w:pStyle w:val="Corpsdetexte"/>
      </w:pPr>
    </w:p>
    <w:bookmarkEnd w:id="480"/>
    <w:bookmarkStart w:id="484" w:name="desempenho-diagnostico"/>
    <w:p>
      <w:pPr>
        <w:pStyle w:val="Titre2"/>
      </w:pPr>
      <w:r>
        <w:t xml:space="preserve">Desempenho diagnóstico</w:t>
      </w:r>
    </w:p>
    <w:p>
      <w:pPr>
        <w:pStyle w:val="FirstParagraph"/>
      </w:pPr>
    </w:p>
    <w:p>
      <w:pPr>
        <w:numPr>
          <w:ilvl w:val="0"/>
          <w:numId w:val="1318"/>
        </w:numPr>
      </w:pPr>
      <w:hyperlink r:id="rId481">
        <w:r>
          <w:rPr>
            <w:rStyle w:val="Lienhypertexte"/>
          </w:rPr>
          <w:t xml:space="preserve">diag-stats.R</w:t>
        </w:r>
      </w:hyperlink>
    </w:p>
    <w:p>
      <w:pPr>
        <w:numPr>
          <w:ilvl w:val="0"/>
          <w:numId w:val="1318"/>
        </w:numPr>
      </w:pPr>
      <w:hyperlink r:id="rId482">
        <w:r>
          <w:rPr>
            <w:rStyle w:val="Lienhypertexte"/>
          </w:rPr>
          <w:t xml:space="preserve">dtROC.R</w:t>
        </w:r>
      </w:hyperlink>
    </w:p>
    <w:p>
      <w:pPr>
        <w:numPr>
          <w:ilvl w:val="0"/>
          <w:numId w:val="1318"/>
        </w:numPr>
      </w:pPr>
      <w:hyperlink r:id="rId483">
        <w:r>
          <w:rPr>
            <w:rStyle w:val="Lienhypertexte"/>
          </w:rPr>
          <w:t xml:space="preserve">stROC.R</w:t>
        </w:r>
      </w:hyperlink>
    </w:p>
    <w:p>
      <w:pPr>
        <w:pStyle w:val="FirstParagraph"/>
      </w:pPr>
    </w:p>
    <w:p>
      <w:pPr>
        <w:pStyle w:val="Corpsdetexte"/>
      </w:pPr>
    </w:p>
    <w:bookmarkEnd w:id="484"/>
    <w:bookmarkStart w:id="491" w:name="ensaio-clinico-aleatorizado"/>
    <w:p>
      <w:pPr>
        <w:pStyle w:val="Titre2"/>
      </w:pPr>
      <w:r>
        <w:t xml:space="preserve">Ensaio clínico aleatorizado</w:t>
      </w:r>
    </w:p>
    <w:p>
      <w:pPr>
        <w:pStyle w:val="FirstParagraph"/>
      </w:pPr>
    </w:p>
    <w:p>
      <w:pPr>
        <w:numPr>
          <w:ilvl w:val="0"/>
          <w:numId w:val="1319"/>
        </w:numPr>
      </w:pPr>
      <w:hyperlink r:id="rId485">
        <w:r>
          <w:rPr>
            <w:rStyle w:val="Lienhypertexte"/>
          </w:rPr>
          <w:t xml:space="preserve">RCT-Figure1.R</w:t>
        </w:r>
      </w:hyperlink>
    </w:p>
    <w:p>
      <w:pPr>
        <w:numPr>
          <w:ilvl w:val="0"/>
          <w:numId w:val="1319"/>
        </w:numPr>
      </w:pPr>
      <w:hyperlink r:id="rId486">
        <w:r>
          <w:rPr>
            <w:rStyle w:val="Lienhypertexte"/>
          </w:rPr>
          <w:t xml:space="preserve">RCT-Missingness.R</w:t>
        </w:r>
      </w:hyperlink>
    </w:p>
    <w:p>
      <w:pPr>
        <w:numPr>
          <w:ilvl w:val="0"/>
          <w:numId w:val="1319"/>
        </w:numPr>
      </w:pPr>
      <w:hyperlink r:id="rId487">
        <w:r>
          <w:rPr>
            <w:rStyle w:val="Lienhypertexte"/>
          </w:rPr>
          <w:t xml:space="preserve">RCT-Table1.R</w:t>
        </w:r>
      </w:hyperlink>
    </w:p>
    <w:p>
      <w:pPr>
        <w:numPr>
          <w:ilvl w:val="0"/>
          <w:numId w:val="1319"/>
        </w:numPr>
      </w:pPr>
      <w:hyperlink r:id="rId488">
        <w:r>
          <w:rPr>
            <w:rStyle w:val="Lienhypertexte"/>
          </w:rPr>
          <w:t xml:space="preserve">RCT-Table2a.R</w:t>
        </w:r>
      </w:hyperlink>
    </w:p>
    <w:p>
      <w:pPr>
        <w:numPr>
          <w:ilvl w:val="0"/>
          <w:numId w:val="1319"/>
        </w:numPr>
      </w:pPr>
      <w:hyperlink r:id="rId489">
        <w:r>
          <w:rPr>
            <w:rStyle w:val="Lienhypertexte"/>
          </w:rPr>
          <w:t xml:space="preserve">RCT-Table2b.R</w:t>
        </w:r>
      </w:hyperlink>
    </w:p>
    <w:p>
      <w:pPr>
        <w:numPr>
          <w:ilvl w:val="0"/>
          <w:numId w:val="1319"/>
        </w:numPr>
      </w:pPr>
      <w:hyperlink r:id="rId490">
        <w:r>
          <w:rPr>
            <w:rStyle w:val="Lienhypertexte"/>
          </w:rPr>
          <w:t xml:space="preserve">RCT-Table3.R</w:t>
        </w:r>
      </w:hyperlink>
    </w:p>
    <w:p>
      <w:pPr>
        <w:pStyle w:val="FirstParagraph"/>
      </w:pPr>
    </w:p>
    <w:p>
      <w:pPr>
        <w:pStyle w:val="Corpsdetexte"/>
      </w:pPr>
    </w:p>
    <w:bookmarkEnd w:id="491"/>
    <w:bookmarkStart w:id="494" w:name="ensaio-cruzado"/>
    <w:p>
      <w:pPr>
        <w:pStyle w:val="Titre2"/>
      </w:pPr>
      <w:r>
        <w:t xml:space="preserve">Ensaio cruzado</w:t>
      </w:r>
    </w:p>
    <w:p>
      <w:pPr>
        <w:pStyle w:val="FirstParagraph"/>
      </w:pPr>
    </w:p>
    <w:p>
      <w:pPr>
        <w:numPr>
          <w:ilvl w:val="0"/>
          <w:numId w:val="1320"/>
        </w:numPr>
      </w:pPr>
      <w:hyperlink r:id="rId492">
        <w:r>
          <w:rPr>
            <w:rStyle w:val="Lienhypertexte"/>
          </w:rPr>
          <w:t xml:space="preserve">crossover.R</w:t>
        </w:r>
      </w:hyperlink>
    </w:p>
    <w:p>
      <w:pPr>
        <w:numPr>
          <w:ilvl w:val="0"/>
          <w:numId w:val="1320"/>
        </w:numPr>
      </w:pPr>
      <w:hyperlink r:id="rId493">
        <w:r>
          <w:rPr>
            <w:rStyle w:val="Lienhypertexte"/>
          </w:rPr>
          <w:t xml:space="preserve">RSTR-crossover-trial.R</w:t>
        </w:r>
      </w:hyperlink>
    </w:p>
    <w:p>
      <w:pPr>
        <w:pStyle w:val="FirstParagraph"/>
      </w:pPr>
    </w:p>
    <w:p>
      <w:pPr>
        <w:pStyle w:val="Corpsdetexte"/>
      </w:pPr>
    </w:p>
    <w:bookmarkEnd w:id="494"/>
    <w:bookmarkStart w:id="498" w:name="regressão"/>
    <w:p>
      <w:pPr>
        <w:pStyle w:val="Titre2"/>
      </w:pPr>
      <w:r>
        <w:t xml:space="preserve">Regressão</w:t>
      </w:r>
    </w:p>
    <w:p>
      <w:pPr>
        <w:pStyle w:val="FirstParagraph"/>
      </w:pPr>
    </w:p>
    <w:p>
      <w:pPr>
        <w:numPr>
          <w:ilvl w:val="0"/>
          <w:numId w:val="1321"/>
        </w:numPr>
      </w:pPr>
      <w:hyperlink r:id="rId495">
        <w:r>
          <w:rPr>
            <w:rStyle w:val="Lienhypertexte"/>
          </w:rPr>
          <w:t xml:space="preserve">mediation-analysis.R</w:t>
        </w:r>
      </w:hyperlink>
    </w:p>
    <w:p>
      <w:pPr>
        <w:numPr>
          <w:ilvl w:val="0"/>
          <w:numId w:val="1321"/>
        </w:numPr>
      </w:pPr>
      <w:hyperlink r:id="rId49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7">
        <w:r>
          <w:rPr>
            <w:rStyle w:val="Lienhypertexte"/>
            <w:iCs/>
            <w:i/>
          </w:rPr>
          <w:t xml:space="preserve">source</w:t>
        </w:r>
      </w:hyperlink>
      <w:r>
        <w:t xml:space="preserve"> </w:t>
      </w:r>
      <w:r>
        <w:t xml:space="preserve">para abrir um arquivo .R com script e executar seus comandos.</w:t>
      </w:r>
    </w:p>
    <w:p>
      <w:pPr>
        <w:pStyle w:val="Corpsdetexte"/>
      </w:pPr>
    </w:p>
    <w:bookmarkEnd w:id="498"/>
    <w:bookmarkEnd w:id="499"/>
    <w:bookmarkStart w:id="504" w:name="redacao"/>
    <w:p>
      <w:pPr>
        <w:pStyle w:val="Titre1"/>
      </w:pPr>
      <w:r>
        <w:rPr>
          <w:bCs/>
          <w:b/>
        </w:rPr>
        <w:t xml:space="preserve">Redação estatística</w:t>
      </w:r>
    </w:p>
    <w:p>
      <w:pPr>
        <w:pStyle w:val="FirstParagraph"/>
      </w:pPr>
    </w:p>
    <w:bookmarkStart w:id="501" w:name="plano-analise-estatistica"/>
    <w:p>
      <w:pPr>
        <w:pStyle w:val="Titre2"/>
      </w:pPr>
      <w:r>
        <w:t xml:space="preserve">Plano de análise estatística</w:t>
      </w:r>
    </w:p>
    <w:p>
      <w:pPr>
        <w:pStyle w:val="FirstParagraph"/>
      </w:pPr>
    </w:p>
    <w:bookmarkStart w:id="500" w:name="o-que-é-plano-de-análise-estatística"/>
    <w:p>
      <w:pPr>
        <w:pStyle w:val="Titre3"/>
      </w:pPr>
      <w:r>
        <w:t xml:space="preserve">O que é plano de análise estatística?</w:t>
      </w:r>
    </w:p>
    <w:p>
      <w:pPr>
        <w:numPr>
          <w:ilvl w:val="0"/>
          <w:numId w:val="1322"/>
        </w:numPr>
        <w:pStyle w:val="Compact"/>
      </w:pPr>
      <w:r>
        <w:t xml:space="preserve">.[REF]</w:t>
      </w:r>
    </w:p>
    <w:p>
      <w:pPr>
        <w:pStyle w:val="FirstParagraph"/>
      </w:pPr>
    </w:p>
    <w:bookmarkEnd w:id="500"/>
    <w:bookmarkEnd w:id="501"/>
    <w:bookmarkStart w:id="503" w:name="resultados-analise-estatistica"/>
    <w:p>
      <w:pPr>
        <w:pStyle w:val="Titre2"/>
      </w:pPr>
      <w:r>
        <w:t xml:space="preserve">Resultados da análise estatística</w:t>
      </w:r>
    </w:p>
    <w:p>
      <w:pPr>
        <w:pStyle w:val="FirstParagraph"/>
      </w:pPr>
    </w:p>
    <w:bookmarkStart w:id="502" w:name="X361ab54ff2414c672a83c165bcbfa25d2bab4b4"/>
    <w:p>
      <w:pPr>
        <w:pStyle w:val="Titre3"/>
      </w:pPr>
      <w:r>
        <w:t xml:space="preserve">Como redigir os resultados da análise estatística?</w:t>
      </w:r>
    </w:p>
    <w:p>
      <w:pPr>
        <w:numPr>
          <w:ilvl w:val="0"/>
          <w:numId w:val="1323"/>
        </w:numPr>
        <w:pStyle w:val="Compact"/>
      </w:pPr>
      <w:r>
        <w:t xml:space="preserve">.[REF]</w:t>
      </w:r>
    </w:p>
    <w:p>
      <w:pPr>
        <w:pStyle w:val="FirstParagraph"/>
      </w:pPr>
    </w:p>
    <w:bookmarkEnd w:id="502"/>
    <w:bookmarkEnd w:id="503"/>
    <w:bookmarkEnd w:id="504"/>
    <w:bookmarkStart w:id="505" w:name="bibliografia"/>
    <w:p>
      <w:pPr>
        <w:pStyle w:val="Titre1"/>
      </w:pPr>
      <w:r>
        <w:rPr>
          <w:bCs/>
          <w:b/>
        </w:rPr>
        <w:t xml:space="preserve">BIBLIOGRAFIA</w:t>
      </w:r>
    </w:p>
    <w:bookmarkEnd w:id="505"/>
    <w:bookmarkStart w:id="533" w:name="fontes-externas"/>
    <w:p>
      <w:pPr>
        <w:pStyle w:val="Titre1"/>
      </w:pPr>
      <w:r>
        <w:rPr>
          <w:bCs/>
          <w:b/>
        </w:rPr>
        <w:t xml:space="preserve">Fontes externas</w:t>
      </w:r>
    </w:p>
    <w:p>
      <w:pPr>
        <w:pStyle w:val="FirstParagraph"/>
      </w:pPr>
    </w:p>
    <w:bookmarkStart w:id="506" w:name="diretrizes"/>
    <w:p>
      <w:pPr>
        <w:pStyle w:val="Titre2"/>
      </w:pPr>
      <w:r>
        <w:t xml:space="preserve">Diretrizes</w:t>
      </w:r>
    </w:p>
    <w:p>
      <w:pPr>
        <w:numPr>
          <w:ilvl w:val="0"/>
          <w:numId w:val="132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199</w:t>
        </w:r>
      </w:hyperlink>
    </w:p>
    <w:p>
      <w:pPr>
        <w:numPr>
          <w:ilvl w:val="0"/>
          <w:numId w:val="132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200</w:t>
        </w:r>
      </w:hyperlink>
    </w:p>
    <w:p>
      <w:pPr>
        <w:numPr>
          <w:ilvl w:val="0"/>
          <w:numId w:val="1324"/>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2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201</w:t>
        </w:r>
      </w:hyperlink>
    </w:p>
    <w:p>
      <w:pPr>
        <w:numPr>
          <w:ilvl w:val="0"/>
          <w:numId w:val="132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202</w:t>
        </w:r>
      </w:hyperlink>
    </w:p>
    <w:p>
      <w:pPr>
        <w:numPr>
          <w:ilvl w:val="0"/>
          <w:numId w:val="132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203</w:t>
        </w:r>
      </w:hyperlink>
    </w:p>
    <w:p>
      <w:pPr>
        <w:numPr>
          <w:ilvl w:val="0"/>
          <w:numId w:val="1324"/>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324"/>
        </w:numPr>
      </w:pPr>
      <w:r>
        <w:rPr>
          <w:iCs/>
          <w:i/>
        </w:rPr>
        <w:t xml:space="preserve">Guidelines for Reporting of Statistics for Clinical Research in Urology</w:t>
      </w:r>
      <w:r>
        <w:t xml:space="preserve">.</w:t>
      </w:r>
      <w:hyperlink w:anchor="ref-assel2019">
        <w:r>
          <w:rPr>
            <w:rStyle w:val="Lienhypertexte"/>
            <w:vertAlign w:val="superscript"/>
          </w:rPr>
          <w:t xml:space="preserve">204</w:t>
        </w:r>
      </w:hyperlink>
    </w:p>
    <w:p>
      <w:pPr>
        <w:numPr>
          <w:ilvl w:val="0"/>
          <w:numId w:val="132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111</w:t>
        </w:r>
      </w:hyperlink>
    </w:p>
    <w:p>
      <w:pPr>
        <w:numPr>
          <w:ilvl w:val="0"/>
          <w:numId w:val="132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205</w:t>
        </w:r>
      </w:hyperlink>
    </w:p>
    <w:p>
      <w:pPr>
        <w:numPr>
          <w:ilvl w:val="0"/>
          <w:numId w:val="132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206</w:t>
        </w:r>
      </w:hyperlink>
    </w:p>
    <w:p>
      <w:pPr>
        <w:numPr>
          <w:ilvl w:val="0"/>
          <w:numId w:val="132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207</w:t>
        </w:r>
      </w:hyperlink>
    </w:p>
    <w:p>
      <w:pPr>
        <w:numPr>
          <w:ilvl w:val="0"/>
          <w:numId w:val="132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208</w:t>
        </w:r>
      </w:hyperlink>
    </w:p>
    <w:p>
      <w:pPr>
        <w:numPr>
          <w:ilvl w:val="0"/>
          <w:numId w:val="1324"/>
        </w:numPr>
      </w:pPr>
      <w:r>
        <w:rPr>
          <w:iCs/>
          <w:i/>
        </w:rPr>
        <w:t xml:space="preserve">Research methods and reporting</w:t>
      </w:r>
      <w:r>
        <w:t xml:space="preserve">.</w:t>
      </w:r>
      <w:hyperlink w:anchor="ref-groves2008">
        <w:r>
          <w:rPr>
            <w:rStyle w:val="Lienhypertexte"/>
            <w:vertAlign w:val="superscript"/>
          </w:rPr>
          <w:t xml:space="preserve">209</w:t>
        </w:r>
      </w:hyperlink>
    </w:p>
    <w:p>
      <w:pPr>
        <w:numPr>
          <w:ilvl w:val="0"/>
          <w:numId w:val="1324"/>
        </w:numPr>
      </w:pPr>
      <w:r>
        <w:rPr>
          <w:iCs/>
          <w:i/>
        </w:rPr>
        <w:t xml:space="preserve">How to ensure your paper is rejected by the statistical reviewer</w:t>
      </w:r>
      <w:r>
        <w:t xml:space="preserve">.</w:t>
      </w:r>
      <w:hyperlink w:anchor="ref-stratton2005">
        <w:r>
          <w:rPr>
            <w:rStyle w:val="Lienhypertexte"/>
            <w:vertAlign w:val="superscript"/>
          </w:rPr>
          <w:t xml:space="preserve">210</w:t>
        </w:r>
      </w:hyperlink>
    </w:p>
    <w:p>
      <w:pPr>
        <w:pStyle w:val="FirstParagraph"/>
      </w:pPr>
    </w:p>
    <w:bookmarkEnd w:id="506"/>
    <w:bookmarkStart w:id="507" w:name="listas-de-verificação"/>
    <w:p>
      <w:pPr>
        <w:pStyle w:val="Titre2"/>
      </w:pPr>
      <w:r>
        <w:t xml:space="preserve">Listas de verificação</w:t>
      </w:r>
    </w:p>
    <w:p>
      <w:pPr>
        <w:numPr>
          <w:ilvl w:val="0"/>
          <w:numId w:val="132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211</w:t>
        </w:r>
      </w:hyperlink>
    </w:p>
    <w:p>
      <w:pPr>
        <w:numPr>
          <w:ilvl w:val="0"/>
          <w:numId w:val="1325"/>
        </w:numPr>
      </w:pPr>
      <w:r>
        <w:rPr>
          <w:iCs/>
          <w:i/>
        </w:rPr>
        <w:t xml:space="preserve">Checklist for clinical applicability of subgroup analysis</w:t>
      </w:r>
      <w:r>
        <w:t xml:space="preserve">.</w:t>
      </w:r>
      <w:hyperlink w:anchor="ref-Gil-Sierra2020">
        <w:r>
          <w:rPr>
            <w:rStyle w:val="Lienhypertexte"/>
            <w:vertAlign w:val="superscript"/>
          </w:rPr>
          <w:t xml:space="preserve">212</w:t>
        </w:r>
      </w:hyperlink>
    </w:p>
    <w:p>
      <w:pPr>
        <w:numPr>
          <w:ilvl w:val="0"/>
          <w:numId w:val="132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07"/>
    <w:bookmarkStart w:id="509" w:name="american-heart-association"/>
    <w:p>
      <w:pPr>
        <w:pStyle w:val="Titre2"/>
      </w:pPr>
      <w:r>
        <w:t xml:space="preserve">American Heart Association</w:t>
      </w:r>
    </w:p>
    <w:p>
      <w:pPr>
        <w:numPr>
          <w:ilvl w:val="0"/>
          <w:numId w:val="1326"/>
        </w:numPr>
        <w:pStyle w:val="Compact"/>
      </w:pPr>
      <w:hyperlink r:id="rId508">
        <w:r>
          <w:rPr>
            <w:rStyle w:val="Lienhypertexte"/>
            <w:iCs/>
            <w:i/>
          </w:rPr>
          <w:t xml:space="preserve">Statistical Reporting Recommendations - AHA/ASA journals</w:t>
        </w:r>
      </w:hyperlink>
    </w:p>
    <w:p>
      <w:pPr>
        <w:pStyle w:val="FirstParagraph"/>
      </w:pPr>
    </w:p>
    <w:bookmarkEnd w:id="509"/>
    <w:bookmarkStart w:id="514" w:name="american-physiological-society"/>
    <w:p>
      <w:pPr>
        <w:pStyle w:val="Titre2"/>
      </w:pPr>
      <w:r>
        <w:t xml:space="preserve">American Physiological Society</w:t>
      </w:r>
    </w:p>
    <w:p>
      <w:pPr>
        <w:numPr>
          <w:ilvl w:val="0"/>
          <w:numId w:val="1327"/>
        </w:numPr>
      </w:pPr>
      <w:hyperlink r:id="rId510">
        <w:r>
          <w:rPr>
            <w:rStyle w:val="Lienhypertexte"/>
            <w:iCs/>
            <w:i/>
          </w:rPr>
          <w:t xml:space="preserve">Statistics</w:t>
        </w:r>
      </w:hyperlink>
    </w:p>
    <w:p>
      <w:pPr>
        <w:numPr>
          <w:ilvl w:val="0"/>
          <w:numId w:val="1327"/>
        </w:numPr>
      </w:pPr>
      <w:hyperlink r:id="rId511">
        <w:r>
          <w:rPr>
            <w:rStyle w:val="Lienhypertexte"/>
            <w:iCs/>
            <w:i/>
          </w:rPr>
          <w:t xml:space="preserve">Exploration in Statistics</w:t>
        </w:r>
      </w:hyperlink>
    </w:p>
    <w:p>
      <w:pPr>
        <w:numPr>
          <w:ilvl w:val="0"/>
          <w:numId w:val="1327"/>
        </w:numPr>
      </w:pPr>
      <w:hyperlink r:id="rId512">
        <w:r>
          <w:rPr>
            <w:rStyle w:val="Lienhypertexte"/>
            <w:iCs/>
            <w:i/>
          </w:rPr>
          <w:t xml:space="preserve">General Statistics</w:t>
        </w:r>
      </w:hyperlink>
    </w:p>
    <w:p>
      <w:pPr>
        <w:numPr>
          <w:ilvl w:val="0"/>
          <w:numId w:val="1327"/>
        </w:numPr>
      </w:pPr>
      <w:hyperlink r:id="rId513">
        <w:r>
          <w:rPr>
            <w:rStyle w:val="Lienhypertexte"/>
            <w:iCs/>
            <w:i/>
          </w:rPr>
          <w:t xml:space="preserve">Reporting Statistics</w:t>
        </w:r>
      </w:hyperlink>
    </w:p>
    <w:p>
      <w:pPr>
        <w:pStyle w:val="FirstParagraph"/>
      </w:pPr>
    </w:p>
    <w:bookmarkEnd w:id="514"/>
    <w:bookmarkStart w:id="516" w:name="american-statistical-association"/>
    <w:p>
      <w:pPr>
        <w:pStyle w:val="Titre2"/>
      </w:pPr>
      <w:r>
        <w:t xml:space="preserve">American Statistical Association</w:t>
      </w:r>
    </w:p>
    <w:p>
      <w:pPr>
        <w:numPr>
          <w:ilvl w:val="0"/>
          <w:numId w:val="1328"/>
        </w:numPr>
        <w:pStyle w:val="Compact"/>
      </w:pPr>
      <w:hyperlink r:id="rId515">
        <w:r>
          <w:rPr>
            <w:rStyle w:val="Lienhypertexte"/>
            <w:iCs/>
            <w:i/>
          </w:rPr>
          <w:t xml:space="preserve">Statistical Inference in the 21st Century: A World Beyond p &lt; 0.05 - The American Statistical Association</w:t>
        </w:r>
      </w:hyperlink>
    </w:p>
    <w:p>
      <w:pPr>
        <w:pStyle w:val="FirstParagraph"/>
      </w:pPr>
    </w:p>
    <w:bookmarkEnd w:id="516"/>
    <w:bookmarkStart w:id="522" w:name="british-medicine-journal"/>
    <w:p>
      <w:pPr>
        <w:pStyle w:val="Titre2"/>
      </w:pPr>
      <w:r>
        <w:t xml:space="preserve">British Medicine Journal</w:t>
      </w:r>
    </w:p>
    <w:p>
      <w:pPr>
        <w:numPr>
          <w:ilvl w:val="0"/>
          <w:numId w:val="1329"/>
        </w:numPr>
      </w:pPr>
      <w:hyperlink r:id="rId517">
        <w:r>
          <w:rPr>
            <w:rStyle w:val="Lienhypertexte"/>
            <w:iCs/>
            <w:i/>
          </w:rPr>
          <w:t xml:space="preserve">Statistics - Latest from The BMJ</w:t>
        </w:r>
      </w:hyperlink>
    </w:p>
    <w:p>
      <w:pPr>
        <w:numPr>
          <w:ilvl w:val="0"/>
          <w:numId w:val="1329"/>
        </w:numPr>
      </w:pPr>
      <w:hyperlink r:id="rId518">
        <w:r>
          <w:rPr>
            <w:rStyle w:val="Lienhypertexte"/>
            <w:iCs/>
            <w:i/>
          </w:rPr>
          <w:t xml:space="preserve">Statistics notes - Latest from The BMJ</w:t>
        </w:r>
      </w:hyperlink>
    </w:p>
    <w:p>
      <w:pPr>
        <w:numPr>
          <w:ilvl w:val="0"/>
          <w:numId w:val="1329"/>
        </w:numPr>
      </w:pPr>
      <w:hyperlink r:id="rId519">
        <w:r>
          <w:rPr>
            <w:rStyle w:val="Lienhypertexte"/>
            <w:iCs/>
            <w:i/>
          </w:rPr>
          <w:t xml:space="preserve">Statistics and research methods - Latest from The BMJ</w:t>
        </w:r>
      </w:hyperlink>
    </w:p>
    <w:p>
      <w:pPr>
        <w:numPr>
          <w:ilvl w:val="0"/>
          <w:numId w:val="1329"/>
        </w:numPr>
      </w:pPr>
      <w:hyperlink r:id="rId520">
        <w:r>
          <w:rPr>
            <w:rStyle w:val="Lienhypertexte"/>
            <w:iCs/>
            <w:i/>
          </w:rPr>
          <w:t xml:space="preserve">Statistics at Square One</w:t>
        </w:r>
      </w:hyperlink>
    </w:p>
    <w:p>
      <w:pPr>
        <w:numPr>
          <w:ilvl w:val="0"/>
          <w:numId w:val="1329"/>
        </w:numPr>
      </w:pPr>
      <w:hyperlink r:id="rId521">
        <w:r>
          <w:rPr>
            <w:rStyle w:val="Lienhypertexte"/>
            <w:iCs/>
            <w:i/>
          </w:rPr>
          <w:t xml:space="preserve">Research methods &amp; reporting</w:t>
        </w:r>
      </w:hyperlink>
    </w:p>
    <w:p>
      <w:pPr>
        <w:pStyle w:val="FirstParagraph"/>
      </w:pPr>
    </w:p>
    <w:bookmarkEnd w:id="522"/>
    <w:bookmarkStart w:id="524" w:name="Xc71212f33f67d3e750764867854a0a8530799a1"/>
    <w:p>
      <w:pPr>
        <w:pStyle w:val="Titre2"/>
      </w:pPr>
      <w:r>
        <w:t xml:space="preserve">Enhancing the QUality And Transparency Of health Research Network</w:t>
      </w:r>
    </w:p>
    <w:p>
      <w:pPr>
        <w:numPr>
          <w:ilvl w:val="0"/>
          <w:numId w:val="1330"/>
        </w:numPr>
        <w:pStyle w:val="Compact"/>
      </w:pPr>
      <w:r>
        <w:rPr>
          <w:iCs/>
          <w:i/>
        </w:rPr>
        <w:t xml:space="preserve">Enhancing the Quality and Transparency of health research</w:t>
      </w:r>
      <w:r>
        <w:t xml:space="preserve"> </w:t>
      </w:r>
      <w:hyperlink r:id="rId523">
        <w:r>
          <w:rPr>
            <w:rStyle w:val="Lienhypertexte"/>
          </w:rPr>
          <w:t xml:space="preserve">EQUATOR Network</w:t>
        </w:r>
      </w:hyperlink>
      <w:r>
        <w:t xml:space="preserve">.</w:t>
      </w:r>
      <w:hyperlink w:anchor="ref-Altman2008">
        <w:r>
          <w:rPr>
            <w:rStyle w:val="Lienhypertexte"/>
            <w:vertAlign w:val="superscript"/>
          </w:rPr>
          <w:t xml:space="preserve">213</w:t>
        </w:r>
      </w:hyperlink>
    </w:p>
    <w:p>
      <w:pPr>
        <w:pStyle w:val="FirstParagraph"/>
      </w:pPr>
    </w:p>
    <w:bookmarkEnd w:id="524"/>
    <w:bookmarkStart w:id="526" w:name="X37865b56dd75b198a6bf3957766e50fdb69b87e"/>
    <w:p>
      <w:pPr>
        <w:pStyle w:val="Titre2"/>
      </w:pPr>
      <w:r>
        <w:t xml:space="preserve">Journal of the Amercan Medical Association</w:t>
      </w:r>
    </w:p>
    <w:p>
      <w:pPr>
        <w:numPr>
          <w:ilvl w:val="0"/>
          <w:numId w:val="1331"/>
        </w:numPr>
        <w:pStyle w:val="Compact"/>
      </w:pPr>
      <w:hyperlink r:id="rId525">
        <w:r>
          <w:rPr>
            <w:rStyle w:val="Lienhypertexte"/>
            <w:iCs/>
            <w:i/>
          </w:rPr>
          <w:t xml:space="preserve">JAMA Guide to Statistics and Methods - JAMA</w:t>
        </w:r>
      </w:hyperlink>
    </w:p>
    <w:p>
      <w:pPr>
        <w:pStyle w:val="FirstParagraph"/>
      </w:pPr>
    </w:p>
    <w:bookmarkEnd w:id="526"/>
    <w:bookmarkStart w:id="528" w:name="nature-publishing-group"/>
    <w:p>
      <w:pPr>
        <w:pStyle w:val="Titre2"/>
      </w:pPr>
      <w:r>
        <w:t xml:space="preserve">Nature Publishing Group</w:t>
      </w:r>
    </w:p>
    <w:p>
      <w:pPr>
        <w:numPr>
          <w:ilvl w:val="0"/>
          <w:numId w:val="1332"/>
        </w:numPr>
        <w:pStyle w:val="Compact"/>
      </w:pPr>
      <w:hyperlink r:id="rId527">
        <w:r>
          <w:rPr>
            <w:rStyle w:val="Lienhypertexte"/>
            <w:iCs/>
            <w:i/>
          </w:rPr>
          <w:t xml:space="preserve">Statistics for Biologists - Nature Publising Group</w:t>
        </w:r>
      </w:hyperlink>
    </w:p>
    <w:p>
      <w:pPr>
        <w:pStyle w:val="FirstParagraph"/>
      </w:pPr>
    </w:p>
    <w:bookmarkEnd w:id="528"/>
    <w:bookmarkStart w:id="530" w:name="royal-statistical-society"/>
    <w:p>
      <w:pPr>
        <w:pStyle w:val="Titre2"/>
      </w:pPr>
      <w:r>
        <w:t xml:space="preserve">Royal Statistical Society</w:t>
      </w:r>
    </w:p>
    <w:p>
      <w:pPr>
        <w:numPr>
          <w:ilvl w:val="0"/>
          <w:numId w:val="1333"/>
        </w:numPr>
        <w:pStyle w:val="Compact"/>
      </w:pPr>
      <w:hyperlink r:id="rId529">
        <w:r>
          <w:rPr>
            <w:rStyle w:val="Lienhypertexte"/>
            <w:iCs/>
            <w:i/>
          </w:rPr>
          <w:t xml:space="preserve">Best Practices for Data Visualisation - Royal Statistical Society</w:t>
        </w:r>
      </w:hyperlink>
    </w:p>
    <w:p>
      <w:pPr>
        <w:pStyle w:val="FirstParagraph"/>
      </w:pPr>
    </w:p>
    <w:bookmarkEnd w:id="530"/>
    <w:bookmarkStart w:id="532" w:name="wiley-online-library"/>
    <w:p>
      <w:pPr>
        <w:pStyle w:val="Titre2"/>
      </w:pPr>
      <w:r>
        <w:t xml:space="preserve">Wiley Online Library</w:t>
      </w:r>
    </w:p>
    <w:p>
      <w:pPr>
        <w:numPr>
          <w:ilvl w:val="0"/>
          <w:numId w:val="1334"/>
        </w:numPr>
        <w:pStyle w:val="Compact"/>
      </w:pPr>
      <w:hyperlink r:id="rId531">
        <w:r>
          <w:rPr>
            <w:rStyle w:val="Lienhypertexte"/>
            <w:iCs/>
            <w:i/>
          </w:rPr>
          <w:t xml:space="preserve">Tutorials in Biostatistics Papers - Wiley Online Library</w:t>
        </w:r>
      </w:hyperlink>
    </w:p>
    <w:p>
      <w:pPr>
        <w:pStyle w:val="FirstParagraph"/>
      </w:pPr>
    </w:p>
    <w:bookmarkEnd w:id="532"/>
    <w:bookmarkEnd w:id="533"/>
    <w:bookmarkStart w:id="952" w:name="referências"/>
    <w:p>
      <w:pPr>
        <w:pStyle w:val="Titre1"/>
      </w:pPr>
      <w:r>
        <w:rPr>
          <w:bCs/>
          <w:b/>
        </w:rPr>
        <w:t xml:space="preserve">Referências</w:t>
      </w:r>
    </w:p>
    <w:bookmarkStart w:id="951" w:name="refs"/>
    <w:bookmarkStart w:id="535" w:name="ref-grami2023"/>
    <w:p>
      <w:pPr>
        <w:pStyle w:val="Bibliographie"/>
      </w:pPr>
      <w:r>
        <w:t xml:space="preserve">1.</w:t>
      </w:r>
      <w:r>
        <w:t xml:space="preserve"> </w:t>
      </w:r>
      <w:r>
        <w:t xml:space="preserve">	</w:t>
      </w:r>
      <w:r>
        <w:t xml:space="preserve">Grami A. Discrete probability. In: Elsevier; 2023:285-305. doi:</w:t>
      </w:r>
      <w:hyperlink r:id="rId534">
        <w:r>
          <w:rPr>
            <w:rStyle w:val="Lienhypertexte"/>
          </w:rPr>
          <w:t xml:space="preserve">10.1016/b978-0-12-820656-0.00016-2</w:t>
        </w:r>
      </w:hyperlink>
    </w:p>
    <w:bookmarkEnd w:id="535"/>
    <w:bookmarkStart w:id="53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6">
        <w:r>
          <w:rPr>
            <w:rStyle w:val="Lienhypertexte"/>
          </w:rPr>
          <w:t xml:space="preserve">10.1037/h0031322</w:t>
        </w:r>
      </w:hyperlink>
    </w:p>
    <w:bookmarkEnd w:id="537"/>
    <w:bookmarkStart w:id="53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8">
        <w:r>
          <w:rPr>
            <w:rStyle w:val="Lienhypertexte"/>
          </w:rPr>
          <w:t xml:space="preserve">10.1098/rsos.211028</w:t>
        </w:r>
      </w:hyperlink>
    </w:p>
    <w:bookmarkEnd w:id="539"/>
    <w:bookmarkStart w:id="54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40">
        <w:r>
          <w:rPr>
            <w:rStyle w:val="Lienhypertexte"/>
          </w:rPr>
          <w:t xml:space="preserve">10.2307/2322249</w:t>
        </w:r>
      </w:hyperlink>
    </w:p>
    <w:bookmarkEnd w:id="541"/>
    <w:bookmarkStart w:id="54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2">
        <w:r>
          <w:rPr>
            <w:rStyle w:val="Lienhypertexte"/>
          </w:rPr>
          <w:t xml:space="preserve">10.1080/0025570x.1990.11977475</w:t>
        </w:r>
      </w:hyperlink>
    </w:p>
    <w:bookmarkEnd w:id="543"/>
    <w:bookmarkStart w:id="545"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44">
        <w:r>
          <w:rPr>
            <w:rStyle w:val="Lienhypertexte"/>
          </w:rPr>
          <w:t xml:space="preserve">10.1136/bmj.h2622</w:t>
        </w:r>
      </w:hyperlink>
    </w:p>
    <w:bookmarkEnd w:id="545"/>
    <w:bookmarkStart w:id="547" w:name="ref-van2022a"/>
    <w:p>
      <w:pPr>
        <w:pStyle w:val="Bibliographie"/>
      </w:pPr>
      <w:r>
        <w:t xml:space="preserve">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46">
        <w:r>
          <w:rPr>
            <w:rStyle w:val="Lienhypertexte"/>
          </w:rPr>
          <w:t xml:space="preserve">10.22454/PRiMER.2022.511416</w:t>
        </w:r>
      </w:hyperlink>
    </w:p>
    <w:bookmarkEnd w:id="547"/>
    <w:bookmarkStart w:id="549" w:name="ref-pwr"/>
    <w:p>
      <w:pPr>
        <w:pStyle w:val="Bibliographie"/>
      </w:pPr>
      <w:r>
        <w:t xml:space="preserve">8.</w:t>
      </w:r>
      <w:r>
        <w:t xml:space="preserve"> </w:t>
      </w:r>
      <w:r>
        <w:t xml:space="preserve">	</w:t>
      </w:r>
      <w:r>
        <w:t xml:space="preserve">Champely S. Pwr: Basic functions for power analysis. 2020.</w:t>
      </w:r>
      <w:r>
        <w:t xml:space="preserve"> </w:t>
      </w:r>
      <w:hyperlink r:id="rId548">
        <w:r>
          <w:rPr>
            <w:rStyle w:val="Lienhypertexte"/>
          </w:rPr>
          <w:t xml:space="preserve">https://CRAN.R-project.org/package=pwr.</w:t>
        </w:r>
      </w:hyperlink>
    </w:p>
    <w:bookmarkEnd w:id="549"/>
    <w:bookmarkStart w:id="551"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0">
        <w:r>
          <w:rPr>
            <w:rStyle w:val="Lienhypertexte"/>
          </w:rPr>
          <w:t xml:space="preserve">10.1093/aje/kwi014</w:t>
        </w:r>
      </w:hyperlink>
    </w:p>
    <w:bookmarkEnd w:id="551"/>
    <w:bookmarkStart w:id="553"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52">
        <w:r>
          <w:rPr>
            <w:rStyle w:val="Lienhypertexte"/>
          </w:rPr>
          <w:t xml:space="preserve">10.1037/0033-2909.97.1.129</w:t>
        </w:r>
      </w:hyperlink>
    </w:p>
    <w:bookmarkEnd w:id="553"/>
    <w:bookmarkStart w:id="555"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54">
        <w:r>
          <w:rPr>
            <w:rStyle w:val="Lienhypertexte"/>
          </w:rPr>
          <w:t xml:space="preserve">10.2307/3002000</w:t>
        </w:r>
      </w:hyperlink>
    </w:p>
    <w:bookmarkEnd w:id="555"/>
    <w:bookmarkStart w:id="557"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6">
        <w:r>
          <w:rPr>
            <w:rStyle w:val="Lienhypertexte"/>
          </w:rPr>
          <w:t xml:space="preserve">10.2307/1884324</w:t>
        </w:r>
      </w:hyperlink>
    </w:p>
    <w:bookmarkEnd w:id="557"/>
    <w:bookmarkStart w:id="559"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8">
        <w:r>
          <w:rPr>
            <w:rStyle w:val="Lienhypertexte"/>
          </w:rPr>
          <w:t xml:space="preserve">10.1080/00031305.1983.10482729</w:t>
        </w:r>
      </w:hyperlink>
    </w:p>
    <w:bookmarkEnd w:id="559"/>
    <w:bookmarkStart w:id="561"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60">
        <w:r>
          <w:rPr>
            <w:rStyle w:val="Lienhypertexte"/>
          </w:rPr>
          <w:t xml:space="preserve">10.2307/2685389</w:t>
        </w:r>
      </w:hyperlink>
    </w:p>
    <w:bookmarkEnd w:id="561"/>
    <w:bookmarkStart w:id="563"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62">
        <w:r>
          <w:rPr>
            <w:rStyle w:val="Lienhypertexte"/>
          </w:rPr>
          <w:t xml:space="preserve">10.1080/00031305.1992.10475881</w:t>
        </w:r>
      </w:hyperlink>
    </w:p>
    <w:bookmarkEnd w:id="563"/>
    <w:bookmarkStart w:id="565"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64">
        <w:r>
          <w:rPr>
            <w:rStyle w:val="Lienhypertexte"/>
          </w:rPr>
          <w:t xml:space="preserve">10.1093/biomet/44.1-2.187</w:t>
        </w:r>
      </w:hyperlink>
    </w:p>
    <w:bookmarkEnd w:id="565"/>
    <w:bookmarkStart w:id="567"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6">
        <w:r>
          <w:rPr>
            <w:rStyle w:val="Lienhypertexte"/>
          </w:rPr>
          <w:t xml:space="preserve">10.1037/h0025105</w:t>
        </w:r>
      </w:hyperlink>
    </w:p>
    <w:bookmarkEnd w:id="567"/>
    <w:bookmarkStart w:id="569"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8">
        <w:r>
          <w:rPr>
            <w:rStyle w:val="Lienhypertexte"/>
          </w:rPr>
          <w:t xml:space="preserve">10.1037/h0028108</w:t>
        </w:r>
      </w:hyperlink>
    </w:p>
    <w:bookmarkEnd w:id="569"/>
    <w:bookmarkStart w:id="571"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70">
        <w:r>
          <w:rPr>
            <w:rStyle w:val="Lienhypertexte"/>
          </w:rPr>
          <w:t xml:space="preserve">10.1111/j.2517-6161.1951.tb00088.x</w:t>
        </w:r>
      </w:hyperlink>
    </w:p>
    <w:bookmarkEnd w:id="571"/>
    <w:bookmarkStart w:id="573"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72">
        <w:r>
          <w:rPr>
            <w:rStyle w:val="Lienhypertexte"/>
          </w:rPr>
          <w:t xml:space="preserve">10.1080/01621459.1972.10482387</w:t>
        </w:r>
      </w:hyperlink>
    </w:p>
    <w:bookmarkEnd w:id="573"/>
    <w:bookmarkStart w:id="575"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74">
        <w:r>
          <w:rPr>
            <w:rStyle w:val="Lienhypertexte"/>
          </w:rPr>
          <w:t xml:space="preserve">10.1525/9780520313880-018</w:t>
        </w:r>
      </w:hyperlink>
    </w:p>
    <w:bookmarkEnd w:id="575"/>
    <w:bookmarkStart w:id="577"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6">
        <w:r>
          <w:rPr>
            <w:rStyle w:val="Lienhypertexte"/>
          </w:rPr>
          <w:t xml:space="preserve">10.2307/3619568</w:t>
        </w:r>
      </w:hyperlink>
    </w:p>
    <w:bookmarkEnd w:id="577"/>
    <w:bookmarkStart w:id="579"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8">
        <w:r>
          <w:rPr>
            <w:rStyle w:val="Lienhypertexte"/>
          </w:rPr>
          <w:t xml:space="preserve">10.1086/229693</w:t>
        </w:r>
      </w:hyperlink>
    </w:p>
    <w:bookmarkEnd w:id="579"/>
    <w:bookmarkStart w:id="581"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80">
        <w:r>
          <w:rPr>
            <w:rStyle w:val="Lienhypertexte"/>
          </w:rPr>
          <w:t xml:space="preserve">10.1038/s41562-016-0021</w:t>
        </w:r>
      </w:hyperlink>
    </w:p>
    <w:bookmarkEnd w:id="581"/>
    <w:bookmarkStart w:id="583"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2">
        <w:r>
          <w:rPr>
            <w:rStyle w:val="Lienhypertexte"/>
          </w:rPr>
          <w:t xml:space="preserve">10.1111/j.1471-1842.2009.00848.x</w:t>
        </w:r>
      </w:hyperlink>
    </w:p>
    <w:bookmarkEnd w:id="583"/>
    <w:bookmarkStart w:id="585"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4">
        <w:r>
          <w:rPr>
            <w:rStyle w:val="Lienhypertexte"/>
          </w:rPr>
          <w:t xml:space="preserve">10.5152/balkanmedj.2014.1408</w:t>
        </w:r>
      </w:hyperlink>
    </w:p>
    <w:bookmarkEnd w:id="585"/>
    <w:bookmarkStart w:id="587"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6">
        <w:r>
          <w:rPr>
            <w:rStyle w:val="Lienhypertexte"/>
          </w:rPr>
          <w:t xml:space="preserve">10.5123/s1679-49742017000300022</w:t>
        </w:r>
      </w:hyperlink>
    </w:p>
    <w:bookmarkEnd w:id="587"/>
    <w:bookmarkStart w:id="589"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8">
        <w:r>
          <w:rPr>
            <w:rStyle w:val="Lienhypertexte"/>
          </w:rPr>
          <w:t xml:space="preserve">10.1016/j.jclinepi.2017.02.016</w:t>
        </w:r>
      </w:hyperlink>
    </w:p>
    <w:bookmarkEnd w:id="589"/>
    <w:bookmarkStart w:id="591"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0">
        <w:r>
          <w:rPr>
            <w:rStyle w:val="Lienhypertexte"/>
          </w:rPr>
          <w:t xml:space="preserve">10.1590/1980-265x-tce-2017-0311</w:t>
        </w:r>
      </w:hyperlink>
    </w:p>
    <w:bookmarkEnd w:id="591"/>
    <w:bookmarkStart w:id="593"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2">
        <w:r>
          <w:rPr>
            <w:rStyle w:val="Lienhypertexte"/>
          </w:rPr>
          <w:t xml:space="preserve">10.1053/j.semnuclmed.2018.11.005</w:t>
        </w:r>
      </w:hyperlink>
    </w:p>
    <w:bookmarkEnd w:id="593"/>
    <w:bookmarkStart w:id="595"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4">
        <w:r>
          <w:rPr>
            <w:rStyle w:val="Lienhypertexte"/>
          </w:rPr>
          <w:t xml:space="preserve">10.1002/ped4.12166</w:t>
        </w:r>
      </w:hyperlink>
    </w:p>
    <w:bookmarkEnd w:id="595"/>
    <w:bookmarkStart w:id="597"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6">
        <w:r>
          <w:rPr>
            <w:rStyle w:val="Lienhypertexte"/>
          </w:rPr>
          <w:t xml:space="preserve">10.1186/s12967-020-02540-4</w:t>
        </w:r>
      </w:hyperlink>
    </w:p>
    <w:bookmarkEnd w:id="597"/>
    <w:bookmarkStart w:id="599"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8">
        <w:r>
          <w:rPr>
            <w:rStyle w:val="Lienhypertexte"/>
          </w:rPr>
          <w:t xml:space="preserve">10.1016/j.jclinepi.2021.04.013</w:t>
        </w:r>
      </w:hyperlink>
    </w:p>
    <w:bookmarkEnd w:id="599"/>
    <w:bookmarkStart w:id="601"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0">
        <w:r>
          <w:rPr>
            <w:rStyle w:val="Lienhypertexte"/>
          </w:rPr>
          <w:t xml:space="preserve">10.1002/cjs.11719</w:t>
        </w:r>
      </w:hyperlink>
    </w:p>
    <w:bookmarkEnd w:id="601"/>
    <w:bookmarkStart w:id="603"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2">
        <w:r>
          <w:rPr>
            <w:rStyle w:val="Lienhypertexte"/>
          </w:rPr>
          <w:t xml:space="preserve">10.1016/j.jbusres.2021.04.070</w:t>
        </w:r>
      </w:hyperlink>
    </w:p>
    <w:bookmarkEnd w:id="603"/>
    <w:bookmarkStart w:id="605"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4">
        <w:r>
          <w:rPr>
            <w:rStyle w:val="Lienhypertexte"/>
          </w:rPr>
          <w:t xml:space="preserve">10.1002/joe.22229</w:t>
        </w:r>
      </w:hyperlink>
    </w:p>
    <w:bookmarkEnd w:id="605"/>
    <w:bookmarkStart w:id="607"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6">
        <w:r>
          <w:rPr>
            <w:rStyle w:val="Lienhypertexte"/>
          </w:rPr>
          <w:t xml:space="preserve">10.1146/annurev-polisci-041719-102556</w:t>
        </w:r>
      </w:hyperlink>
    </w:p>
    <w:bookmarkEnd w:id="607"/>
    <w:bookmarkStart w:id="609"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8">
        <w:r>
          <w:rPr>
            <w:rStyle w:val="Lienhypertexte"/>
          </w:rPr>
          <w:t xml:space="preserve">10.1093/aje/kws412</w:t>
        </w:r>
      </w:hyperlink>
    </w:p>
    <w:bookmarkEnd w:id="609"/>
    <w:bookmarkStart w:id="611"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0">
        <w:r>
          <w:rPr>
            <w:rStyle w:val="Lienhypertexte"/>
          </w:rPr>
          <w:t xml:space="preserve">10.1080/08989621.2016.1257387</w:t>
        </w:r>
      </w:hyperlink>
    </w:p>
    <w:bookmarkEnd w:id="611"/>
    <w:bookmarkStart w:id="613"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2">
        <w:r>
          <w:rPr>
            <w:rStyle w:val="Lienhypertexte"/>
          </w:rPr>
          <w:t xml:space="preserve">10.1002/bimj.201500156</w:t>
        </w:r>
      </w:hyperlink>
    </w:p>
    <w:bookmarkEnd w:id="613"/>
    <w:bookmarkStart w:id="615"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4">
        <w:r>
          <w:rPr>
            <w:rStyle w:val="Lienhypertexte"/>
          </w:rPr>
          <w:t xml:space="preserve">10.3389/fpsyg.2016.01079</w:t>
        </w:r>
      </w:hyperlink>
    </w:p>
    <w:bookmarkEnd w:id="615"/>
    <w:bookmarkStart w:id="617"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6">
        <w:r>
          <w:rPr>
            <w:rStyle w:val="Lienhypertexte"/>
          </w:rPr>
          <w:t xml:space="preserve">10.1136/bmj.314.7098.1874</w:t>
        </w:r>
      </w:hyperlink>
    </w:p>
    <w:bookmarkEnd w:id="617"/>
    <w:bookmarkStart w:id="619"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8">
        <w:r>
          <w:rPr>
            <w:rStyle w:val="Lienhypertexte"/>
          </w:rPr>
          <w:t xml:space="preserve">10.1136/bmj.300.6719.230</w:t>
        </w:r>
      </w:hyperlink>
    </w:p>
    <w:bookmarkEnd w:id="619"/>
    <w:bookmarkStart w:id="621" w:name="ref-Bland1994"/>
    <w:p>
      <w:pPr>
        <w:pStyle w:val="Bibliographie"/>
      </w:pPr>
      <w:r>
        <w:t xml:space="preserve">44.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0">
        <w:r>
          <w:rPr>
            <w:rStyle w:val="Lienhypertexte"/>
          </w:rPr>
          <w:t xml:space="preserve">10.1136/bmj.309.6962.1128</w:t>
        </w:r>
      </w:hyperlink>
    </w:p>
    <w:bookmarkEnd w:id="621"/>
    <w:bookmarkStart w:id="623"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623"/>
    <w:bookmarkStart w:id="625"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4">
        <w:r>
          <w:rPr>
            <w:rStyle w:val="Lienhypertexte"/>
          </w:rPr>
          <w:t xml:space="preserve">10.1177/10497323211015960</w:t>
        </w:r>
      </w:hyperlink>
    </w:p>
    <w:bookmarkEnd w:id="625"/>
    <w:bookmarkStart w:id="627"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6">
        <w:r>
          <w:rPr>
            <w:rStyle w:val="Lienhypertexte"/>
          </w:rPr>
          <w:t xml:space="preserve">10.1213/ane.0000000000002370</w:t>
        </w:r>
      </w:hyperlink>
    </w:p>
    <w:bookmarkEnd w:id="627"/>
    <w:bookmarkStart w:id="629"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8">
        <w:r>
          <w:rPr>
            <w:rStyle w:val="Lienhypertexte"/>
          </w:rPr>
          <w:t xml:space="preserve">10.1136/bmj.38977.682025.2c</w:t>
        </w:r>
      </w:hyperlink>
    </w:p>
    <w:bookmarkEnd w:id="629"/>
    <w:bookmarkStart w:id="630"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630"/>
    <w:bookmarkStart w:id="632"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1">
        <w:r>
          <w:rPr>
            <w:rStyle w:val="Lienhypertexte"/>
          </w:rPr>
          <w:t xml:space="preserve">10.1016/j.jclinepi.2022.08.016</w:t>
        </w:r>
      </w:hyperlink>
    </w:p>
    <w:bookmarkEnd w:id="632"/>
    <w:bookmarkStart w:id="634"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3">
        <w:r>
          <w:rPr>
            <w:rStyle w:val="Lienhypertexte"/>
          </w:rPr>
          <w:t xml:space="preserve">10.1002/bimj.202000196</w:t>
        </w:r>
      </w:hyperlink>
    </w:p>
    <w:bookmarkEnd w:id="634"/>
    <w:bookmarkStart w:id="636" w:name="ref-misty"/>
    <w:p>
      <w:pPr>
        <w:pStyle w:val="Bibliographie"/>
      </w:pPr>
      <w:r>
        <w:t xml:space="preserve">52.</w:t>
      </w:r>
      <w:r>
        <w:t xml:space="preserve"> </w:t>
      </w:r>
      <w:r>
        <w:t xml:space="preserve">	</w:t>
      </w:r>
      <w:r>
        <w:t xml:space="preserve">Yanagida T. Misty: Miscellaneous functions ’t. yanagida’. 2023.</w:t>
      </w:r>
      <w:r>
        <w:t xml:space="preserve"> </w:t>
      </w:r>
      <w:hyperlink r:id="rId635">
        <w:r>
          <w:rPr>
            <w:rStyle w:val="Lienhypertexte"/>
          </w:rPr>
          <w:t xml:space="preserve">https://CRAN.R-project.org/package=misty.</w:t>
        </w:r>
      </w:hyperlink>
    </w:p>
    <w:bookmarkEnd w:id="636"/>
    <w:bookmarkStart w:id="638"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7">
        <w:r>
          <w:rPr>
            <w:rStyle w:val="Lienhypertexte"/>
          </w:rPr>
          <w:t xml:space="preserve">10.1080/01621459.1988.10478722</w:t>
        </w:r>
      </w:hyperlink>
    </w:p>
    <w:bookmarkEnd w:id="638"/>
    <w:bookmarkStart w:id="639"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22">
        <w:r>
          <w:rPr>
            <w:rStyle w:val="Lienhypertexte"/>
          </w:rPr>
          <w:t xml:space="preserve">https://www.R-project.org/.</w:t>
        </w:r>
      </w:hyperlink>
    </w:p>
    <w:bookmarkEnd w:id="639"/>
    <w:bookmarkStart w:id="641"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40">
        <w:r>
          <w:rPr>
            <w:rStyle w:val="Lienhypertexte"/>
          </w:rPr>
          <w:t xml:space="preserve">10.1002/sim.9592</w:t>
        </w:r>
      </w:hyperlink>
    </w:p>
    <w:bookmarkEnd w:id="641"/>
    <w:bookmarkStart w:id="643"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2">
        <w:r>
          <w:rPr>
            <w:rStyle w:val="Lienhypertexte"/>
          </w:rPr>
          <w:t xml:space="preserve">10.18637/jss.v045.i03</w:t>
        </w:r>
      </w:hyperlink>
    </w:p>
    <w:bookmarkEnd w:id="643"/>
    <w:bookmarkStart w:id="645"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44">
        <w:r>
          <w:rPr>
            <w:rStyle w:val="Lienhypertexte"/>
          </w:rPr>
          <w:t xml:space="preserve">https://CRAN.R-project.org/package=miceadds.</w:t>
        </w:r>
      </w:hyperlink>
    </w:p>
    <w:bookmarkEnd w:id="645"/>
    <w:bookmarkStart w:id="647"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6">
        <w:r>
          <w:rPr>
            <w:rStyle w:val="Lienhypertexte"/>
          </w:rPr>
          <w:t xml:space="preserve">10.1136/bmjopen-2015-008431</w:t>
        </w:r>
      </w:hyperlink>
    </w:p>
    <w:bookmarkEnd w:id="647"/>
    <w:bookmarkStart w:id="649"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8">
        <w:r>
          <w:rPr>
            <w:rStyle w:val="Lienhypertexte"/>
          </w:rPr>
          <w:t xml:space="preserve">10.1371/journal.pcbi.1009819</w:t>
        </w:r>
      </w:hyperlink>
    </w:p>
    <w:bookmarkEnd w:id="649"/>
    <w:bookmarkStart w:id="651"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64.</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65.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66.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67.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68.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69.</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70.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71.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72.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73.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74.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75.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76.</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77.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78.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80.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3" w:name="ref-kanji2006"/>
    <w:p>
      <w:pPr>
        <w:pStyle w:val="Bibliographie"/>
      </w:pPr>
      <w:r>
        <w:t xml:space="preserve">81.</w:t>
      </w:r>
      <w:r>
        <w:t xml:space="preserve"> </w:t>
      </w:r>
      <w:r>
        <w:t xml:space="preserve">	</w:t>
      </w:r>
      <w:r>
        <w:t xml:space="preserve">Kanji G. 100 statistical tests. 2006. doi:</w:t>
      </w:r>
      <w:hyperlink r:id="rId692">
        <w:r>
          <w:rPr>
            <w:rStyle w:val="Lienhypertexte"/>
          </w:rPr>
          <w:t xml:space="preserve">10.4135/9781849208499</w:t>
        </w:r>
      </w:hyperlink>
    </w:p>
    <w:bookmarkEnd w:id="693"/>
    <w:bookmarkStart w:id="695"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4">
        <w:r>
          <w:rPr>
            <w:rStyle w:val="Lienhypertexte"/>
          </w:rPr>
          <w:t xml:space="preserve">10.1152/advan.90123.2008</w:t>
        </w:r>
      </w:hyperlink>
    </w:p>
    <w:bookmarkEnd w:id="695"/>
    <w:bookmarkStart w:id="697"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6">
        <w:r>
          <w:rPr>
            <w:rStyle w:val="Lienhypertexte"/>
          </w:rPr>
          <w:t xml:space="preserve">10.1136/bmj.309.6960.996</w:t>
        </w:r>
      </w:hyperlink>
    </w:p>
    <w:bookmarkEnd w:id="697"/>
    <w:bookmarkStart w:id="698" w:name="ref-base"/>
    <w:p>
      <w:pPr>
        <w:pStyle w:val="Bibliographie"/>
      </w:pPr>
      <w:r>
        <w:t xml:space="preserve">84.</w:t>
      </w:r>
      <w:r>
        <w:t xml:space="preserve"> </w:t>
      </w:r>
      <w:r>
        <w:t xml:space="preserve">	</w:t>
      </w:r>
      <w:r>
        <w:t xml:space="preserve">R Core Team. R: A language and environment for statistical computing. 2022.</w:t>
      </w:r>
      <w:r>
        <w:t xml:space="preserve"> </w:t>
      </w:r>
      <w:hyperlink r:id="rId622">
        <w:r>
          <w:rPr>
            <w:rStyle w:val="Lienhypertexte"/>
          </w:rPr>
          <w:t xml:space="preserve">https://www.R-project.org/.</w:t>
        </w:r>
      </w:hyperlink>
    </w:p>
    <w:bookmarkEnd w:id="698"/>
    <w:bookmarkStart w:id="700"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9">
        <w:r>
          <w:rPr>
            <w:rStyle w:val="Lienhypertexte"/>
          </w:rPr>
          <w:t xml:space="preserve">10.1111/j.2041-210x.2009.00001.x</w:t>
        </w:r>
      </w:hyperlink>
    </w:p>
    <w:bookmarkEnd w:id="700"/>
    <w:bookmarkStart w:id="702"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1">
        <w:r>
          <w:rPr>
            <w:rStyle w:val="Lienhypertexte"/>
          </w:rPr>
          <w:t xml:space="preserve">10.18637/jss.v105.i07</w:t>
        </w:r>
      </w:hyperlink>
    </w:p>
    <w:bookmarkEnd w:id="702"/>
    <w:bookmarkStart w:id="704"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03">
        <w:r>
          <w:rPr>
            <w:rStyle w:val="Lienhypertexte"/>
          </w:rPr>
          <w:t xml:space="preserve">https://CRAN.R-project.org/package=DataEditR.</w:t>
        </w:r>
      </w:hyperlink>
    </w:p>
    <w:bookmarkEnd w:id="704"/>
    <w:bookmarkStart w:id="706"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5">
        <w:r>
          <w:rPr>
            <w:rStyle w:val="Lienhypertexte"/>
          </w:rPr>
          <w:t xml:space="preserve">10.1080/00031305.2017.1375989</w:t>
        </w:r>
      </w:hyperlink>
    </w:p>
    <w:bookmarkEnd w:id="706"/>
    <w:bookmarkStart w:id="708"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7">
        <w:r>
          <w:rPr>
            <w:rStyle w:val="Lienhypertexte"/>
          </w:rPr>
          <w:t xml:space="preserve">10.1016/j.acra.2015.08.024</w:t>
        </w:r>
      </w:hyperlink>
    </w:p>
    <w:bookmarkEnd w:id="708"/>
    <w:bookmarkStart w:id="710" w:name="ref-data.table"/>
    <w:p>
      <w:pPr>
        <w:pStyle w:val="Bibliographie"/>
      </w:pPr>
      <w:r>
        <w:t xml:space="preserve">90.</w:t>
      </w:r>
      <w:r>
        <w:t xml:space="preserve"> </w:t>
      </w:r>
      <w:r>
        <w:t xml:space="preserve">	</w:t>
      </w:r>
      <w:r>
        <w:t xml:space="preserve">Dowle M, Srinivasan A. Data.table: Extension of ‘data.frame‘. 2023.</w:t>
      </w:r>
      <w:r>
        <w:t xml:space="preserve"> </w:t>
      </w:r>
      <w:hyperlink r:id="rId709">
        <w:r>
          <w:rPr>
            <w:rStyle w:val="Lienhypertexte"/>
          </w:rPr>
          <w:t xml:space="preserve">https://CRAN.R-project.org/package=data.table.</w:t>
        </w:r>
      </w:hyperlink>
    </w:p>
    <w:bookmarkEnd w:id="710"/>
    <w:bookmarkStart w:id="712"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1">
        <w:r>
          <w:rPr>
            <w:rStyle w:val="Lienhypertexte"/>
          </w:rPr>
          <w:t xml:space="preserve">10.1016/0377-2217(86)90209-2</w:t>
        </w:r>
      </w:hyperlink>
    </w:p>
    <w:bookmarkEnd w:id="712"/>
    <w:bookmarkStart w:id="714"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3">
        <w:r>
          <w:rPr>
            <w:rStyle w:val="Lienhypertexte"/>
          </w:rPr>
          <w:t xml:space="preserve">10.1177/019394598600800409</w:t>
        </w:r>
      </w:hyperlink>
    </w:p>
    <w:bookmarkEnd w:id="714"/>
    <w:bookmarkStart w:id="716"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5">
        <w:r>
          <w:rPr>
            <w:rStyle w:val="Lienhypertexte"/>
          </w:rPr>
          <w:t xml:space="preserve">10.1207/s15327957pspr0203_4</w:t>
        </w:r>
      </w:hyperlink>
    </w:p>
    <w:bookmarkEnd w:id="716"/>
    <w:bookmarkStart w:id="718"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7">
        <w:r>
          <w:rPr>
            <w:rStyle w:val="Lienhypertexte"/>
          </w:rPr>
          <w:t xml:space="preserve">10.1038/nature11556</w:t>
        </w:r>
      </w:hyperlink>
    </w:p>
    <w:bookmarkEnd w:id="718"/>
    <w:bookmarkStart w:id="72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9">
        <w:r>
          <w:rPr>
            <w:rStyle w:val="Lienhypertexte"/>
          </w:rPr>
          <w:t xml:space="preserve">10.1016/j.jtcvs.2015.09.085</w:t>
        </w:r>
      </w:hyperlink>
    </w:p>
    <w:bookmarkEnd w:id="720"/>
    <w:bookmarkStart w:id="722" w:name="ref-explore"/>
    <w:p>
      <w:pPr>
        <w:pStyle w:val="Bibliographie"/>
      </w:pPr>
      <w:r>
        <w:t xml:space="preserve">96.</w:t>
      </w:r>
      <w:r>
        <w:t xml:space="preserve"> </w:t>
      </w:r>
      <w:r>
        <w:t xml:space="preserve">	</w:t>
      </w:r>
      <w:r>
        <w:t xml:space="preserve">Krasser R. Explore: Simplifies exploratory data analysis. 2023.</w:t>
      </w:r>
      <w:r>
        <w:t xml:space="preserve"> </w:t>
      </w:r>
      <w:hyperlink r:id="rId721">
        <w:r>
          <w:rPr>
            <w:rStyle w:val="Lienhypertexte"/>
          </w:rPr>
          <w:t xml:space="preserve">https://CRAN.R-project.org/package=explore.</w:t>
        </w:r>
      </w:hyperlink>
    </w:p>
    <w:bookmarkEnd w:id="722"/>
    <w:bookmarkStart w:id="72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723"/>
    <w:bookmarkStart w:id="72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724">
        <w:r>
          <w:rPr>
            <w:rStyle w:val="Lienhypertexte"/>
          </w:rPr>
          <w:t xml:space="preserve">https://CRAN.R-project.org/package=DataExplorer.</w:t>
        </w:r>
      </w:hyperlink>
    </w:p>
    <w:bookmarkEnd w:id="725"/>
    <w:bookmarkStart w:id="727"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6">
        <w:r>
          <w:rPr>
            <w:rStyle w:val="Lienhypertexte"/>
          </w:rPr>
          <w:t xml:space="preserve">10.1001/archpedi.157.4.321</w:t>
        </w:r>
      </w:hyperlink>
    </w:p>
    <w:bookmarkEnd w:id="727"/>
    <w:bookmarkStart w:id="729"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8">
        <w:r>
          <w:rPr>
            <w:rStyle w:val="Lienhypertexte"/>
          </w:rPr>
          <w:t xml:space="preserve">10.1186/s13690-017-0180-1</w:t>
        </w:r>
      </w:hyperlink>
    </w:p>
    <w:bookmarkEnd w:id="729"/>
    <w:bookmarkStart w:id="731"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0">
        <w:r>
          <w:rPr>
            <w:rStyle w:val="Lienhypertexte"/>
          </w:rPr>
          <w:t xml:space="preserve">10.18203/2349-3259.ijct20201720</w:t>
        </w:r>
      </w:hyperlink>
    </w:p>
    <w:bookmarkEnd w:id="731"/>
    <w:bookmarkStart w:id="733" w:name="ref-greenhalgh1997"/>
    <w:p>
      <w:pPr>
        <w:pStyle w:val="Bibliographie"/>
      </w:pPr>
      <w:r>
        <w:t xml:space="preserve">102.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2">
        <w:r>
          <w:rPr>
            <w:rStyle w:val="Lienhypertexte"/>
          </w:rPr>
          <w:t xml:space="preserve">10.1136/bmj.315.7104.364</w:t>
        </w:r>
      </w:hyperlink>
    </w:p>
    <w:bookmarkEnd w:id="733"/>
    <w:bookmarkStart w:id="735"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4">
        <w:r>
          <w:rPr>
            <w:rStyle w:val="Lienhypertexte"/>
          </w:rPr>
          <w:t xml:space="preserve">10.1016/j.jclinepi.2019.06.011</w:t>
        </w:r>
      </w:hyperlink>
    </w:p>
    <w:bookmarkEnd w:id="735"/>
    <w:bookmarkStart w:id="737"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6">
        <w:r>
          <w:rPr>
            <w:rStyle w:val="Lienhypertexte"/>
          </w:rPr>
          <w:t xml:space="preserve">10.4097/kja.20582</w:t>
        </w:r>
      </w:hyperlink>
    </w:p>
    <w:bookmarkEnd w:id="737"/>
    <w:bookmarkStart w:id="739" w:name="ref-table1"/>
    <w:p>
      <w:pPr>
        <w:pStyle w:val="Bibliographie"/>
      </w:pPr>
      <w:r>
        <w:t xml:space="preserve">105.</w:t>
      </w:r>
      <w:r>
        <w:t xml:space="preserve"> </w:t>
      </w:r>
      <w:r>
        <w:t xml:space="preserve">	</w:t>
      </w:r>
      <w:r>
        <w:t xml:space="preserve">Rich B. table1: Tables of descriptive statistics in HTML. 2023.</w:t>
      </w:r>
      <w:r>
        <w:t xml:space="preserve"> </w:t>
      </w:r>
      <w:hyperlink r:id="rId738">
        <w:r>
          <w:rPr>
            <w:rStyle w:val="Lienhypertexte"/>
          </w:rPr>
          <w:t xml:space="preserve">https://CRAN.R-project.org/package=table1.</w:t>
        </w:r>
      </w:hyperlink>
    </w:p>
    <w:bookmarkEnd w:id="739"/>
    <w:bookmarkStart w:id="741" w:name="ref-Park2022"/>
    <w:p>
      <w:pPr>
        <w:pStyle w:val="Bibliographie"/>
      </w:pPr>
      <w:r>
        <w:t xml:space="preserve">106.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0">
        <w:r>
          <w:rPr>
            <w:rStyle w:val="Lienhypertexte"/>
          </w:rPr>
          <w:t xml:space="preserve">10.4097/kja.21508</w:t>
        </w:r>
      </w:hyperlink>
    </w:p>
    <w:bookmarkEnd w:id="741"/>
    <w:bookmarkStart w:id="743" w:name="ref-ggplot2"/>
    <w:p>
      <w:pPr>
        <w:pStyle w:val="Bibliographie"/>
      </w:pPr>
      <w:r>
        <w:t xml:space="preserve">107.</w:t>
      </w:r>
      <w:r>
        <w:t xml:space="preserve"> </w:t>
      </w:r>
      <w:r>
        <w:t xml:space="preserve">	</w:t>
      </w:r>
      <w:r>
        <w:t xml:space="preserve">Wickham H. ggplot2: Elegant graphics for data analysis. 2016.</w:t>
      </w:r>
      <w:r>
        <w:t xml:space="preserve"> </w:t>
      </w:r>
      <w:hyperlink r:id="rId742">
        <w:r>
          <w:rPr>
            <w:rStyle w:val="Lienhypertexte"/>
          </w:rPr>
          <w:t xml:space="preserve">https://ggplot2.tidyverse.org.</w:t>
        </w:r>
      </w:hyperlink>
    </w:p>
    <w:bookmarkEnd w:id="743"/>
    <w:bookmarkStart w:id="745" w:name="ref-plotly"/>
    <w:p>
      <w:pPr>
        <w:pStyle w:val="Bibliographie"/>
      </w:pPr>
      <w:r>
        <w:t xml:space="preserve">108.</w:t>
      </w:r>
      <w:r>
        <w:t xml:space="preserve"> </w:t>
      </w:r>
      <w:r>
        <w:t xml:space="preserve">	</w:t>
      </w:r>
      <w:r>
        <w:t xml:space="preserve">Sievert C. Interactive web-based data visualization with r, plotly, and shiny. 2020.</w:t>
      </w:r>
      <w:r>
        <w:t xml:space="preserve"> </w:t>
      </w:r>
      <w:hyperlink r:id="rId744">
        <w:r>
          <w:rPr>
            <w:rStyle w:val="Lienhypertexte"/>
          </w:rPr>
          <w:t xml:space="preserve">https://plotly-r.com.</w:t>
        </w:r>
      </w:hyperlink>
    </w:p>
    <w:bookmarkEnd w:id="745"/>
    <w:bookmarkStart w:id="747" w:name="ref-corrplot"/>
    <w:p>
      <w:pPr>
        <w:pStyle w:val="Bibliographie"/>
      </w:pPr>
      <w:r>
        <w:t xml:space="preserve">109.</w:t>
      </w:r>
      <w:r>
        <w:t xml:space="preserve"> </w:t>
      </w:r>
      <w:r>
        <w:t xml:space="preserve">	</w:t>
      </w:r>
      <w:r>
        <w:t xml:space="preserve">Wei T, Simko V. R package ’corrplot’: Visualization of a correlation matrix. 2021.</w:t>
      </w:r>
      <w:r>
        <w:t xml:space="preserve"> </w:t>
      </w:r>
      <w:hyperlink r:id="rId746">
        <w:r>
          <w:rPr>
            <w:rStyle w:val="Lienhypertexte"/>
          </w:rPr>
          <w:t xml:space="preserve">https://github.com/taiyun/corrplot.</w:t>
        </w:r>
      </w:hyperlink>
    </w:p>
    <w:bookmarkEnd w:id="747"/>
    <w:bookmarkStart w:id="749" w:name="ref-Cumming2007"/>
    <w:p>
      <w:pPr>
        <w:pStyle w:val="Bibliographie"/>
      </w:pPr>
      <w:r>
        <w:t xml:space="preserve">110.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8">
        <w:r>
          <w:rPr>
            <w:rStyle w:val="Lienhypertexte"/>
          </w:rPr>
          <w:t xml:space="preserve">10.1083/jcb.200611141</w:t>
        </w:r>
      </w:hyperlink>
    </w:p>
    <w:bookmarkEnd w:id="749"/>
    <w:bookmarkStart w:id="751" w:name="ref-Weissgerber2019"/>
    <w:p>
      <w:pPr>
        <w:pStyle w:val="Bibliographie"/>
      </w:pPr>
      <w:r>
        <w:t xml:space="preserve">111.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0">
        <w:r>
          <w:rPr>
            <w:rStyle w:val="Lienhypertexte"/>
          </w:rPr>
          <w:t xml:space="preserve">10.1161/circulationaha.118.037777</w:t>
        </w:r>
      </w:hyperlink>
    </w:p>
    <w:bookmarkEnd w:id="751"/>
    <w:bookmarkStart w:id="753" w:name="ref-ggsci"/>
    <w:p>
      <w:pPr>
        <w:pStyle w:val="Bibliographie"/>
      </w:pPr>
      <w:r>
        <w:t xml:space="preserve">112.</w:t>
      </w:r>
      <w:r>
        <w:t xml:space="preserve"> </w:t>
      </w:r>
      <w:r>
        <w:t xml:space="preserve">	</w:t>
      </w:r>
      <w:r>
        <w:t xml:space="preserve">Xiao N. Ggsci: Scientific journal and sci-fi themed color palettes for ’ggplot2’. 2023.</w:t>
      </w:r>
      <w:r>
        <w:t xml:space="preserve"> </w:t>
      </w:r>
      <w:hyperlink r:id="rId752">
        <w:r>
          <w:rPr>
            <w:rStyle w:val="Lienhypertexte"/>
          </w:rPr>
          <w:t xml:space="preserve">https://CRAN.R-project.org/package=ggsci.</w:t>
        </w:r>
      </w:hyperlink>
    </w:p>
    <w:bookmarkEnd w:id="753"/>
    <w:bookmarkStart w:id="755" w:name="ref-goodman1999"/>
    <w:p>
      <w:pPr>
        <w:pStyle w:val="Bibliographie"/>
      </w:pPr>
      <w:r>
        <w:t xml:space="preserve">113.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4">
        <w:r>
          <w:rPr>
            <w:rStyle w:val="Lienhypertexte"/>
          </w:rPr>
          <w:t xml:space="preserve">10.7326/0003-4819-130-12-199906150-00008</w:t>
        </w:r>
      </w:hyperlink>
    </w:p>
    <w:bookmarkEnd w:id="755"/>
    <w:bookmarkStart w:id="757" w:name="ref-Curran-Everett2009"/>
    <w:p>
      <w:pPr>
        <w:pStyle w:val="Bibliographie"/>
      </w:pPr>
      <w:r>
        <w:t xml:space="preserve">114.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6">
        <w:r>
          <w:rPr>
            <w:rStyle w:val="Lienhypertexte"/>
          </w:rPr>
          <w:t xml:space="preserve">10.1152/advan.90218.2008</w:t>
        </w:r>
      </w:hyperlink>
    </w:p>
    <w:bookmarkEnd w:id="757"/>
    <w:bookmarkStart w:id="759" w:name="ref-Vandenbroucke2018"/>
    <w:p>
      <w:pPr>
        <w:pStyle w:val="Bibliographie"/>
      </w:pPr>
      <w:r>
        <w:t xml:space="preserve">115.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8">
        <w:r>
          <w:rPr>
            <w:rStyle w:val="Lienhypertexte"/>
          </w:rPr>
          <w:t xml:space="preserve">10.2147/clep.s142940</w:t>
        </w:r>
      </w:hyperlink>
    </w:p>
    <w:bookmarkEnd w:id="759"/>
    <w:bookmarkStart w:id="761" w:name="ref-altman1995"/>
    <w:p>
      <w:pPr>
        <w:pStyle w:val="Bibliographie"/>
      </w:pPr>
      <w:r>
        <w:t xml:space="preserve">116.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0">
        <w:r>
          <w:rPr>
            <w:rStyle w:val="Lienhypertexte"/>
          </w:rPr>
          <w:t xml:space="preserve">10.1136/bmj.311.7003.485</w:t>
        </w:r>
      </w:hyperlink>
    </w:p>
    <w:bookmarkEnd w:id="761"/>
    <w:bookmarkStart w:id="763" w:name="ref-goodman2016"/>
    <w:p>
      <w:pPr>
        <w:pStyle w:val="Bibliographie"/>
      </w:pPr>
      <w:r>
        <w:t xml:space="preserve">117.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2">
        <w:r>
          <w:rPr>
            <w:rStyle w:val="Lienhypertexte"/>
          </w:rPr>
          <w:t xml:space="preserve">10.1126/science.aaf5406</w:t>
        </w:r>
      </w:hyperlink>
    </w:p>
    <w:bookmarkEnd w:id="763"/>
    <w:bookmarkStart w:id="765" w:name="ref-aylmerfisher1926"/>
    <w:p>
      <w:pPr>
        <w:pStyle w:val="Bibliographie"/>
      </w:pPr>
      <w:r>
        <w:t xml:space="preserve">118.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4">
        <w:r>
          <w:rPr>
            <w:rStyle w:val="Lienhypertexte"/>
          </w:rPr>
          <w:t xml:space="preserve">10.23637/ROTHAMSTED.8V61Q</w:t>
        </w:r>
      </w:hyperlink>
    </w:p>
    <w:bookmarkEnd w:id="765"/>
    <w:bookmarkStart w:id="767" w:name="ref-lakens2018"/>
    <w:p>
      <w:pPr>
        <w:pStyle w:val="Bibliographie"/>
      </w:pPr>
      <w:r>
        <w:t xml:space="preserve">119.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6">
        <w:r>
          <w:rPr>
            <w:rStyle w:val="Lienhypertexte"/>
          </w:rPr>
          <w:t xml:space="preserve">10.1177/2515245918770963</w:t>
        </w:r>
      </w:hyperlink>
    </w:p>
    <w:bookmarkEnd w:id="767"/>
    <w:bookmarkStart w:id="769" w:name="ref-greenhalgh1997a"/>
    <w:p>
      <w:pPr>
        <w:pStyle w:val="Bibliographie"/>
      </w:pPr>
      <w:r>
        <w:t xml:space="preserve">120.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8">
        <w:r>
          <w:rPr>
            <w:rStyle w:val="Lienhypertexte"/>
          </w:rPr>
          <w:t xml:space="preserve">10.1136/bmj.315.7105.422</w:t>
        </w:r>
      </w:hyperlink>
    </w:p>
    <w:bookmarkEnd w:id="769"/>
    <w:bookmarkStart w:id="771" w:name="ref-weintraub2016"/>
    <w:p>
      <w:pPr>
        <w:pStyle w:val="Bibliographie"/>
      </w:pPr>
      <w:r>
        <w:t xml:space="preserve">121.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0">
        <w:r>
          <w:rPr>
            <w:rStyle w:val="Lienhypertexte"/>
          </w:rPr>
          <w:t xml:space="preserve">10.1093/jisesa/iew092</w:t>
        </w:r>
      </w:hyperlink>
    </w:p>
    <w:bookmarkEnd w:id="771"/>
    <w:bookmarkStart w:id="773"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2">
        <w:r>
          <w:rPr>
            <w:rStyle w:val="Lienhypertexte"/>
          </w:rPr>
          <w:t xml:space="preserve">10.4300/jgme-d-12-00156.1</w:t>
        </w:r>
      </w:hyperlink>
    </w:p>
    <w:bookmarkEnd w:id="773"/>
    <w:bookmarkStart w:id="775"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4">
        <w:r>
          <w:rPr>
            <w:rStyle w:val="Lienhypertexte"/>
          </w:rPr>
          <w:t xml:space="preserve">10.1080/00031305.2016.1154108</w:t>
        </w:r>
      </w:hyperlink>
    </w:p>
    <w:bookmarkEnd w:id="775"/>
    <w:bookmarkStart w:id="777"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6">
        <w:r>
          <w:rPr>
            <w:rStyle w:val="Lienhypertexte"/>
          </w:rPr>
          <w:t xml:space="preserve">10.1111/tri.12895</w:t>
        </w:r>
      </w:hyperlink>
    </w:p>
    <w:bookmarkEnd w:id="777"/>
    <w:bookmarkStart w:id="779"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8">
        <w:r>
          <w:rPr>
            <w:rStyle w:val="Lienhypertexte"/>
          </w:rPr>
          <w:t xml:space="preserve">10.5395/rde.2015.40.4.328</w:t>
        </w:r>
      </w:hyperlink>
    </w:p>
    <w:bookmarkEnd w:id="779"/>
    <w:bookmarkStart w:id="781"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0">
        <w:r>
          <w:rPr>
            <w:rStyle w:val="Lienhypertexte"/>
          </w:rPr>
          <w:t xml:space="preserve">10.3899/jrheum.211115</w:t>
        </w:r>
      </w:hyperlink>
    </w:p>
    <w:bookmarkEnd w:id="781"/>
    <w:bookmarkStart w:id="783"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2">
        <w:r>
          <w:rPr>
            <w:rStyle w:val="Lienhypertexte"/>
          </w:rPr>
          <w:t xml:space="preserve">10.1073/pnas.2203150119</w:t>
        </w:r>
      </w:hyperlink>
    </w:p>
    <w:bookmarkEnd w:id="783"/>
    <w:bookmarkStart w:id="785"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4">
        <w:r>
          <w:rPr>
            <w:rStyle w:val="Lienhypertexte"/>
          </w:rPr>
          <w:t xml:space="preserve">10.1002/cnr2.1211</w:t>
        </w:r>
      </w:hyperlink>
    </w:p>
    <w:bookmarkEnd w:id="785"/>
    <w:bookmarkStart w:id="787"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6">
        <w:r>
          <w:rPr>
            <w:rStyle w:val="Lienhypertexte"/>
          </w:rPr>
          <w:t xml:space="preserve">10.1136/jim-2022-002479</w:t>
        </w:r>
      </w:hyperlink>
    </w:p>
    <w:bookmarkEnd w:id="787"/>
    <w:bookmarkStart w:id="789"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8">
        <w:r>
          <w:rPr>
            <w:rStyle w:val="Lienhypertexte"/>
          </w:rPr>
          <w:t xml:space="preserve">10.1016/j.jid.2017.08.007</w:t>
        </w:r>
      </w:hyperlink>
    </w:p>
    <w:bookmarkEnd w:id="789"/>
    <w:bookmarkStart w:id="791"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0">
        <w:r>
          <w:rPr>
            <w:rStyle w:val="Lienhypertexte"/>
          </w:rPr>
          <w:t xml:space="preserve">10.11613/bm.2010.004</w:t>
        </w:r>
      </w:hyperlink>
    </w:p>
    <w:bookmarkEnd w:id="791"/>
    <w:bookmarkStart w:id="793"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2">
        <w:r>
          <w:rPr>
            <w:rStyle w:val="Lienhypertexte"/>
          </w:rPr>
          <w:t xml:space="preserve">10.4103/aca.aca_248_18</w:t>
        </w:r>
      </w:hyperlink>
    </w:p>
    <w:bookmarkEnd w:id="793"/>
    <w:bookmarkStart w:id="795"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4">
        <w:r>
          <w:rPr>
            <w:rStyle w:val="Lienhypertexte"/>
          </w:rPr>
          <w:t xml:space="preserve">10.4103/jfmpc.jfmpc_433_21</w:t>
        </w:r>
      </w:hyperlink>
    </w:p>
    <w:bookmarkEnd w:id="795"/>
    <w:bookmarkStart w:id="797"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6">
        <w:r>
          <w:rPr>
            <w:rStyle w:val="Lienhypertexte"/>
          </w:rPr>
          <w:t xml:space="preserve">10.4103/0301-4738.77005</w:t>
        </w:r>
      </w:hyperlink>
    </w:p>
    <w:bookmarkEnd w:id="797"/>
    <w:bookmarkStart w:id="799"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8">
        <w:r>
          <w:rPr>
            <w:rStyle w:val="Lienhypertexte"/>
          </w:rPr>
          <w:t xml:space="preserve">10.1016/j.injr.2014.04.002</w:t>
        </w:r>
      </w:hyperlink>
    </w:p>
    <w:bookmarkEnd w:id="799"/>
    <w:bookmarkStart w:id="801"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800">
        <w:r>
          <w:rPr>
            <w:rStyle w:val="Lienhypertexte"/>
          </w:rPr>
          <w:t xml:space="preserve">10.1371/journal.pone.0121945</w:t>
        </w:r>
      </w:hyperlink>
    </w:p>
    <w:bookmarkEnd w:id="801"/>
    <w:bookmarkStart w:id="802"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800">
        <w:r>
          <w:rPr>
            <w:rStyle w:val="Lienhypertexte"/>
          </w:rPr>
          <w:t xml:space="preserve">10.1371/journal.pone.0121945</w:t>
        </w:r>
      </w:hyperlink>
    </w:p>
    <w:bookmarkEnd w:id="802"/>
    <w:bookmarkStart w:id="804"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3">
        <w:r>
          <w:rPr>
            <w:rStyle w:val="Lienhypertexte"/>
          </w:rPr>
          <w:t xml:space="preserve">10.1177/8756479308317006</w:t>
        </w:r>
      </w:hyperlink>
    </w:p>
    <w:bookmarkEnd w:id="804"/>
    <w:bookmarkStart w:id="806"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5">
        <w:r>
          <w:rPr>
            <w:rStyle w:val="Lienhypertexte"/>
          </w:rPr>
          <w:t xml:space="preserve">10.1111/test.12307</w:t>
        </w:r>
      </w:hyperlink>
    </w:p>
    <w:bookmarkEnd w:id="806"/>
    <w:bookmarkStart w:id="808" w:name="ref-McHugh2013"/>
    <w:p>
      <w:pPr>
        <w:pStyle w:val="Bibliographie"/>
      </w:pPr>
      <w:r>
        <w:t xml:space="preserve">140.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7">
        <w:r>
          <w:rPr>
            <w:rStyle w:val="Lienhypertexte"/>
          </w:rPr>
          <w:t xml:space="preserve">10.11613/bm.2013.018</w:t>
        </w:r>
      </w:hyperlink>
    </w:p>
    <w:bookmarkEnd w:id="808"/>
    <w:bookmarkStart w:id="810" w:name="ref-Kim2017a"/>
    <w:p>
      <w:pPr>
        <w:pStyle w:val="Bibliographie"/>
      </w:pPr>
      <w:r>
        <w:t xml:space="preserve">141.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09">
        <w:r>
          <w:rPr>
            <w:rStyle w:val="Lienhypertexte"/>
          </w:rPr>
          <w:t xml:space="preserve">10.5395/rde.2017.42.2.152</w:t>
        </w:r>
      </w:hyperlink>
    </w:p>
    <w:bookmarkEnd w:id="810"/>
    <w:bookmarkStart w:id="812" w:name="ref-gtsummary"/>
    <w:p>
      <w:pPr>
        <w:pStyle w:val="Bibliographie"/>
      </w:pPr>
      <w:r>
        <w:t xml:space="preserve">142.</w:t>
      </w:r>
      <w:r>
        <w:t xml:space="preserve"> </w:t>
      </w:r>
      <w:r>
        <w:t xml:space="preserve">	</w:t>
      </w:r>
      <w:r>
        <w:t xml:space="preserve">Sjoberg DD, Whiting K, Curry M, Lavery JA, Larmarange J. Reproducible summary tables with the gtsummary package. 2021;13:570-580. doi:</w:t>
      </w:r>
      <w:hyperlink r:id="rId811">
        <w:r>
          <w:rPr>
            <w:rStyle w:val="Lienhypertexte"/>
          </w:rPr>
          <w:t xml:space="preserve">10.32614/RJ-2021-053</w:t>
        </w:r>
      </w:hyperlink>
    </w:p>
    <w:bookmarkEnd w:id="812"/>
    <w:bookmarkStart w:id="814" w:name="ref-bandoli2018"/>
    <w:p>
      <w:pPr>
        <w:pStyle w:val="Bibliographie"/>
      </w:pPr>
      <w:r>
        <w:t xml:space="preserve">143.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3">
        <w:r>
          <w:rPr>
            <w:rStyle w:val="Lienhypertexte"/>
          </w:rPr>
          <w:t xml:space="preserve">10.1111/ppe.12474</w:t>
        </w:r>
      </w:hyperlink>
    </w:p>
    <w:bookmarkEnd w:id="814"/>
    <w:bookmarkStart w:id="816"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5">
        <w:r>
          <w:rPr>
            <w:rStyle w:val="Lienhypertexte"/>
          </w:rPr>
          <w:t xml:space="preserve">10.1080/01621459.1957.10501412</w:t>
        </w:r>
      </w:hyperlink>
    </w:p>
    <w:bookmarkEnd w:id="816"/>
    <w:bookmarkStart w:id="818"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7">
        <w:r>
          <w:rPr>
            <w:rStyle w:val="Lienhypertexte"/>
          </w:rPr>
          <w:t xml:space="preserve">10.1136/adc.73.3.270</w:t>
        </w:r>
      </w:hyperlink>
    </w:p>
    <w:bookmarkEnd w:id="818"/>
    <w:bookmarkStart w:id="820"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819">
        <w:r>
          <w:rPr>
            <w:rStyle w:val="Lienhypertexte"/>
          </w:rPr>
          <w:t xml:space="preserve">https://CRAN.R-project.org/package=fastDummies.</w:t>
        </w:r>
      </w:hyperlink>
    </w:p>
    <w:bookmarkEnd w:id="820"/>
    <w:bookmarkStart w:id="822"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1">
        <w:r>
          <w:rPr>
            <w:rStyle w:val="Lienhypertexte"/>
          </w:rPr>
          <w:t xml:space="preserve">10.2105/ajph.2012.300897</w:t>
        </w:r>
      </w:hyperlink>
    </w:p>
    <w:bookmarkEnd w:id="822"/>
    <w:bookmarkStart w:id="824"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3">
        <w:r>
          <w:rPr>
            <w:rStyle w:val="Lienhypertexte"/>
          </w:rPr>
          <w:t xml:space="preserve">10.18637/jss.v103.i01</w:t>
        </w:r>
      </w:hyperlink>
    </w:p>
    <w:bookmarkEnd w:id="824"/>
    <w:bookmarkStart w:id="826" w:name="ref-Bours2023"/>
    <w:p>
      <w:pPr>
        <w:pStyle w:val="Bibliographie"/>
      </w:pPr>
      <w:r>
        <w:t xml:space="preserve">149.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5">
        <w:r>
          <w:rPr>
            <w:rStyle w:val="Lienhypertexte"/>
          </w:rPr>
          <w:t xml:space="preserve">10.1016/j.jclinepi.2023.09.005</w:t>
        </w:r>
      </w:hyperlink>
    </w:p>
    <w:bookmarkEnd w:id="826"/>
    <w:bookmarkStart w:id="828" w:name="ref-Altman1996"/>
    <w:p>
      <w:pPr>
        <w:pStyle w:val="Bibliographie"/>
      </w:pPr>
      <w:r>
        <w:t xml:space="preserve">150.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7">
        <w:r>
          <w:rPr>
            <w:rStyle w:val="Lienhypertexte"/>
          </w:rPr>
          <w:t xml:space="preserve">10.1136/bmj.313.7055.486</w:t>
        </w:r>
      </w:hyperlink>
    </w:p>
    <w:bookmarkEnd w:id="828"/>
    <w:bookmarkStart w:id="830"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29">
        <w:r>
          <w:rPr>
            <w:rStyle w:val="Lienhypertexte"/>
          </w:rPr>
          <w:t xml:space="preserve">10.1037/0022-3514.51.6.1173</w:t>
        </w:r>
      </w:hyperlink>
    </w:p>
    <w:bookmarkEnd w:id="830"/>
    <w:bookmarkStart w:id="832"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1">
        <w:r>
          <w:rPr>
            <w:rStyle w:val="Lienhypertexte"/>
          </w:rPr>
          <w:t xml:space="preserve">10.1093/ije/7.4.373</w:t>
        </w:r>
      </w:hyperlink>
    </w:p>
    <w:bookmarkEnd w:id="832"/>
    <w:bookmarkStart w:id="834"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3">
        <w:r>
          <w:rPr>
            <w:rStyle w:val="Lienhypertexte"/>
          </w:rPr>
          <w:t xml:space="preserve">10.1016/0895-4356(96)00025-x</w:t>
        </w:r>
      </w:hyperlink>
    </w:p>
    <w:bookmarkEnd w:id="834"/>
    <w:bookmarkStart w:id="836" w:name="ref-bland2011"/>
    <w:p>
      <w:pPr>
        <w:pStyle w:val="Bibliographie"/>
      </w:pPr>
      <w:r>
        <w:t xml:space="preserve">154.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35">
        <w:r>
          <w:rPr>
            <w:rStyle w:val="Lienhypertexte"/>
          </w:rPr>
          <w:t xml:space="preserve">10.1136/bmj.d561</w:t>
        </w:r>
      </w:hyperlink>
    </w:p>
    <w:bookmarkEnd w:id="836"/>
    <w:bookmarkStart w:id="838" w:name="ref-Bruce2022"/>
    <w:p>
      <w:pPr>
        <w:pStyle w:val="Bibliographie"/>
      </w:pPr>
      <w:r>
        <w:t xml:space="preserve">155.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37">
        <w:r>
          <w:rPr>
            <w:rStyle w:val="Lienhypertexte"/>
          </w:rPr>
          <w:t xml:space="preserve">10.1186/s12874-022-01786-4</w:t>
        </w:r>
      </w:hyperlink>
    </w:p>
    <w:bookmarkEnd w:id="838"/>
    <w:bookmarkStart w:id="840" w:name="ref-Vickers2001"/>
    <w:p>
      <w:pPr>
        <w:pStyle w:val="Bibliographie"/>
      </w:pPr>
      <w:r>
        <w:t xml:space="preserve">156.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39">
        <w:r>
          <w:rPr>
            <w:rStyle w:val="Lienhypertexte"/>
          </w:rPr>
          <w:t xml:space="preserve">10.1136/bmj.323.7321.1123</w:t>
        </w:r>
      </w:hyperlink>
    </w:p>
    <w:bookmarkEnd w:id="840"/>
    <w:bookmarkStart w:id="842" w:name="ref-OConnell2017"/>
    <w:p>
      <w:pPr>
        <w:pStyle w:val="Bibliographie"/>
      </w:pPr>
      <w:r>
        <w:t xml:space="preserve">157.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1">
        <w:r>
          <w:rPr>
            <w:rStyle w:val="Lienhypertexte"/>
          </w:rPr>
          <w:t xml:space="preserve">10.4172/2155-6180.1000334</w:t>
        </w:r>
      </w:hyperlink>
    </w:p>
    <w:bookmarkEnd w:id="842"/>
    <w:bookmarkStart w:id="844" w:name="ref-roberts1999"/>
    <w:p>
      <w:pPr>
        <w:pStyle w:val="Bibliographie"/>
      </w:pPr>
      <w:r>
        <w:t xml:space="preserve">158.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43">
        <w:r>
          <w:rPr>
            <w:rStyle w:val="Lienhypertexte"/>
          </w:rPr>
          <w:t xml:space="preserve">10.1136/bmj.319.7203.185</w:t>
        </w:r>
      </w:hyperlink>
    </w:p>
    <w:bookmarkEnd w:id="844"/>
    <w:bookmarkStart w:id="846" w:name="ref-Hauck1998"/>
    <w:p>
      <w:pPr>
        <w:pStyle w:val="Bibliographie"/>
      </w:pPr>
      <w:r>
        <w:t xml:space="preserve">159.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45">
        <w:r>
          <w:rPr>
            <w:rStyle w:val="Lienhypertexte"/>
          </w:rPr>
          <w:t xml:space="preserve">10.1016/s0197-2456(97)00147-5</w:t>
        </w:r>
      </w:hyperlink>
    </w:p>
    <w:bookmarkEnd w:id="846"/>
    <w:bookmarkStart w:id="848" w:name="ref-Kahan2014"/>
    <w:p>
      <w:pPr>
        <w:pStyle w:val="Bibliographie"/>
      </w:pPr>
      <w:r>
        <w:t xml:space="preserve">160.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47">
        <w:r>
          <w:rPr>
            <w:rStyle w:val="Lienhypertexte"/>
          </w:rPr>
          <w:t xml:space="preserve">10.1186/1745-6215-15-139</w:t>
        </w:r>
      </w:hyperlink>
    </w:p>
    <w:bookmarkEnd w:id="848"/>
    <w:bookmarkStart w:id="850" w:name="ref-Stang2018"/>
    <w:p>
      <w:pPr>
        <w:pStyle w:val="Bibliographie"/>
      </w:pPr>
      <w:r>
        <w:t xml:space="preserve">161.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49">
        <w:r>
          <w:rPr>
            <w:rStyle w:val="Lienhypertexte"/>
          </w:rPr>
          <w:t xml:space="preserve">10.2147/clep.s161508</w:t>
        </w:r>
      </w:hyperlink>
    </w:p>
    <w:bookmarkEnd w:id="850"/>
    <w:bookmarkStart w:id="852" w:name="ref-Bolzern2019"/>
    <w:p>
      <w:pPr>
        <w:pStyle w:val="Bibliographie"/>
      </w:pPr>
      <w:r>
        <w:t xml:space="preserve">162.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1">
        <w:r>
          <w:rPr>
            <w:rStyle w:val="Lienhypertexte"/>
          </w:rPr>
          <w:t xml:space="preserve">10.1186/s12874-019-0750-8</w:t>
        </w:r>
      </w:hyperlink>
    </w:p>
    <w:bookmarkEnd w:id="852"/>
    <w:bookmarkStart w:id="854" w:name="ref-gruijters2020"/>
    <w:p>
      <w:pPr>
        <w:pStyle w:val="Bibliographie"/>
      </w:pPr>
      <w:r>
        <w:t xml:space="preserve">163.</w:t>
      </w:r>
      <w:r>
        <w:t xml:space="preserve"> </w:t>
      </w:r>
      <w:r>
        <w:t xml:space="preserve">	</w:t>
      </w:r>
      <w:r>
        <w:t xml:space="preserve">Gruijters SLK. Baseline comparisons and covariate fishing: Bad statistical habits we should have broken yesterday. July 2020.</w:t>
      </w:r>
      <w:r>
        <w:t xml:space="preserve"> </w:t>
      </w:r>
      <w:hyperlink r:id="rId853">
        <w:r>
          <w:rPr>
            <w:rStyle w:val="Lienhypertexte"/>
          </w:rPr>
          <w:t xml:space="preserve">http://dx.doi.org/10.31234/osf.io/qftwg.</w:t>
        </w:r>
      </w:hyperlink>
    </w:p>
    <w:bookmarkEnd w:id="854"/>
    <w:bookmarkStart w:id="856" w:name="ref-Matthews1996"/>
    <w:p>
      <w:pPr>
        <w:pStyle w:val="Bibliographie"/>
      </w:pPr>
      <w:r>
        <w:t xml:space="preserve">164.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55">
        <w:r>
          <w:rPr>
            <w:rStyle w:val="Lienhypertexte"/>
          </w:rPr>
          <w:t xml:space="preserve">10.1136/bmj.313.7060.808</w:t>
        </w:r>
      </w:hyperlink>
    </w:p>
    <w:bookmarkEnd w:id="856"/>
    <w:bookmarkStart w:id="858" w:name="ref-Altman2003"/>
    <w:p>
      <w:pPr>
        <w:pStyle w:val="Bibliographie"/>
      </w:pPr>
      <w:r>
        <w:t xml:space="preserve">165.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57">
        <w:r>
          <w:rPr>
            <w:rStyle w:val="Lienhypertexte"/>
          </w:rPr>
          <w:t xml:space="preserve">10.1136/bmj.326.7382.219</w:t>
        </w:r>
      </w:hyperlink>
    </w:p>
    <w:bookmarkEnd w:id="858"/>
    <w:bookmarkStart w:id="860" w:name="ref-greenhalgh1997b"/>
    <w:p>
      <w:pPr>
        <w:pStyle w:val="Bibliographie"/>
      </w:pPr>
      <w:r>
        <w:t xml:space="preserve">166.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59">
        <w:r>
          <w:rPr>
            <w:rStyle w:val="Lienhypertexte"/>
          </w:rPr>
          <w:t xml:space="preserve">10.1136/bmj.315.7107.540</w:t>
        </w:r>
      </w:hyperlink>
    </w:p>
    <w:bookmarkEnd w:id="860"/>
    <w:bookmarkStart w:id="862" w:name="ref-de2022"/>
    <w:p>
      <w:pPr>
        <w:pStyle w:val="Bibliographie"/>
      </w:pPr>
      <w:r>
        <w:t xml:space="preserve">167.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1">
        <w:r>
          <w:rPr>
            <w:rStyle w:val="Lienhypertexte"/>
          </w:rPr>
          <w:t xml:space="preserve">10.1016/s2589-7500(22)00188-1</w:t>
        </w:r>
      </w:hyperlink>
    </w:p>
    <w:bookmarkEnd w:id="862"/>
    <w:bookmarkStart w:id="863" w:name="ref-pROC"/>
    <w:p>
      <w:pPr>
        <w:pStyle w:val="Bibliographie"/>
      </w:pPr>
      <w:r>
        <w:t xml:space="preserve">168.</w:t>
      </w:r>
      <w:r>
        <w:t xml:space="preserve"> </w:t>
      </w:r>
      <w:r>
        <w:t xml:space="preserve">	</w:t>
      </w:r>
      <w:r>
        <w:t xml:space="preserve">Robin X, Turck N, Hainard A, et al. pROC: An open-source package for r and s+ to analyze and compare ROC curves. 2011;12:77.</w:t>
      </w:r>
    </w:p>
    <w:bookmarkEnd w:id="863"/>
    <w:bookmarkStart w:id="865" w:name="ref-ferreira2021"/>
    <w:p>
      <w:pPr>
        <w:pStyle w:val="Bibliographie"/>
      </w:pPr>
      <w:r>
        <w:t xml:space="preserve">169.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64">
        <w:r>
          <w:rPr>
            <w:rStyle w:val="Lienhypertexte"/>
          </w:rPr>
          <w:t xml:space="preserve">10.1007/s00180-021-01080-9</w:t>
        </w:r>
      </w:hyperlink>
    </w:p>
    <w:bookmarkEnd w:id="865"/>
    <w:bookmarkStart w:id="867" w:name="ref-altman1983"/>
    <w:p>
      <w:pPr>
        <w:pStyle w:val="Bibliographie"/>
      </w:pPr>
      <w:r>
        <w:t xml:space="preserve">170.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66">
        <w:r>
          <w:rPr>
            <w:rStyle w:val="Lienhypertexte"/>
          </w:rPr>
          <w:t xml:space="preserve">10.2307/2987937</w:t>
        </w:r>
      </w:hyperlink>
    </w:p>
    <w:bookmarkEnd w:id="867"/>
    <w:bookmarkStart w:id="869" w:name="ref-Borenstein2022"/>
    <w:p>
      <w:pPr>
        <w:pStyle w:val="Bibliographie"/>
      </w:pPr>
      <w:r>
        <w:t xml:space="preserve">171.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68">
        <w:r>
          <w:rPr>
            <w:rStyle w:val="Lienhypertexte"/>
          </w:rPr>
          <w:t xml:space="preserve">10.1016/j.jclinepi.2022.10.003</w:t>
        </w:r>
      </w:hyperlink>
    </w:p>
    <w:bookmarkEnd w:id="869"/>
    <w:bookmarkStart w:id="871" w:name="ref-Rücker2008"/>
    <w:p>
      <w:pPr>
        <w:pStyle w:val="Bibliographie"/>
      </w:pPr>
      <w:r>
        <w:t xml:space="preserve">172.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70">
        <w:r>
          <w:rPr>
            <w:rStyle w:val="Lienhypertexte"/>
          </w:rPr>
          <w:t xml:space="preserve">10.1186/1471-2288-8-79</w:t>
        </w:r>
      </w:hyperlink>
    </w:p>
    <w:bookmarkEnd w:id="871"/>
    <w:bookmarkStart w:id="873" w:name="ref-degrooth2023"/>
    <w:p>
      <w:pPr>
        <w:pStyle w:val="Bibliographie"/>
      </w:pPr>
      <w:r>
        <w:t xml:space="preserve">173.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72">
        <w:r>
          <w:rPr>
            <w:rStyle w:val="Lienhypertexte"/>
          </w:rPr>
          <w:t xml:space="preserve">10.1007/s00134-023-07163-z</w:t>
        </w:r>
      </w:hyperlink>
    </w:p>
    <w:bookmarkEnd w:id="873"/>
    <w:bookmarkStart w:id="874" w:name="ref-metagear"/>
    <w:p>
      <w:pPr>
        <w:pStyle w:val="Bibliographie"/>
      </w:pPr>
      <w:r>
        <w:t xml:space="preserve">174.</w:t>
      </w:r>
      <w:r>
        <w:t xml:space="preserve"> </w:t>
      </w:r>
      <w:r>
        <w:t xml:space="preserve">	</w:t>
      </w:r>
      <w:r>
        <w:t xml:space="preserve">Lajeunesse MJ. Facilitating systematic reviews, data extraction, and meta-analysis with the metagear package for r. 2016;7:323-330.</w:t>
      </w:r>
    </w:p>
    <w:bookmarkEnd w:id="874"/>
    <w:bookmarkStart w:id="876" w:name="ref-Moher2015"/>
    <w:p>
      <w:pPr>
        <w:pStyle w:val="Bibliographie"/>
      </w:pPr>
      <w:r>
        <w:t xml:space="preserve">175.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75">
        <w:r>
          <w:rPr>
            <w:rStyle w:val="Lienhypertexte"/>
          </w:rPr>
          <w:t xml:space="preserve">10.1186/2046-4053-4-1</w:t>
        </w:r>
      </w:hyperlink>
    </w:p>
    <w:bookmarkEnd w:id="876"/>
    <w:bookmarkStart w:id="878" w:name="ref-PRISMA2020-2"/>
    <w:p>
      <w:pPr>
        <w:pStyle w:val="Bibliographie"/>
      </w:pPr>
      <w:r>
        <w:t xml:space="preserve">176.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7">
        <w:r>
          <w:rPr>
            <w:rStyle w:val="Lienhypertexte"/>
          </w:rPr>
          <w:t xml:space="preserve">10.1002/cl2.1230</w:t>
        </w:r>
      </w:hyperlink>
    </w:p>
    <w:bookmarkEnd w:id="878"/>
    <w:bookmarkStart w:id="879" w:name="ref-PRISMA2020"/>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7">
        <w:r>
          <w:rPr>
            <w:rStyle w:val="Lienhypertexte"/>
          </w:rPr>
          <w:t xml:space="preserve">10.1002/cl2.1230</w:t>
        </w:r>
      </w:hyperlink>
    </w:p>
    <w:bookmarkEnd w:id="879"/>
    <w:bookmarkStart w:id="881" w:name="ref-R-rmarkdown"/>
    <w:p>
      <w:pPr>
        <w:pStyle w:val="Bibliographie"/>
      </w:pPr>
      <w:r>
        <w:t xml:space="preserve">178.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80">
        <w:r>
          <w:rPr>
            <w:rStyle w:val="Lienhypertexte"/>
          </w:rPr>
          <w:t xml:space="preserve">https://CRAN.R-project.org/package=rmarkdown.</w:t>
        </w:r>
      </w:hyperlink>
    </w:p>
    <w:bookmarkEnd w:id="881"/>
    <w:bookmarkStart w:id="883" w:name="ref-holmes2021"/>
    <w:p>
      <w:pPr>
        <w:pStyle w:val="Bibliographie"/>
      </w:pPr>
      <w:r>
        <w:t xml:space="preserve">179.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82">
        <w:r>
          <w:rPr>
            <w:rStyle w:val="Lienhypertexte"/>
          </w:rPr>
          <w:t xml:space="preserve">10.1016/j.jmsacl.2021.09.002</w:t>
        </w:r>
      </w:hyperlink>
    </w:p>
    <w:bookmarkEnd w:id="883"/>
    <w:bookmarkStart w:id="885" w:name="ref-officedown"/>
    <w:p>
      <w:pPr>
        <w:pStyle w:val="Bibliographie"/>
      </w:pPr>
      <w:r>
        <w:t xml:space="preserve">180.</w:t>
      </w:r>
      <w:r>
        <w:t xml:space="preserve"> </w:t>
      </w:r>
      <w:r>
        <w:t xml:space="preserve">	</w:t>
      </w:r>
      <w:r>
        <w:t xml:space="preserve">Gohel D, Ross N. Officedown: Enhanced ’r markdown’ format for ’word’ and ’PowerPoint’. 2023.</w:t>
      </w:r>
      <w:r>
        <w:t xml:space="preserve"> </w:t>
      </w:r>
      <w:hyperlink r:id="rId884">
        <w:r>
          <w:rPr>
            <w:rStyle w:val="Lienhypertexte"/>
          </w:rPr>
          <w:t xml:space="preserve">https://CRAN.R-project.org/package=officedown.</w:t>
        </w:r>
      </w:hyperlink>
    </w:p>
    <w:bookmarkEnd w:id="885"/>
    <w:bookmarkStart w:id="887" w:name="ref-bookdown"/>
    <w:p>
      <w:pPr>
        <w:pStyle w:val="Bibliographie"/>
      </w:pPr>
      <w:r>
        <w:t xml:space="preserve">181.</w:t>
      </w:r>
      <w:r>
        <w:t xml:space="preserve"> </w:t>
      </w:r>
      <w:r>
        <w:t xml:space="preserve">	</w:t>
      </w:r>
      <w:r>
        <w:t xml:space="preserve">Xie Y. Bookdown: Authoring books and technical documents with r markdown. 2023.</w:t>
      </w:r>
      <w:r>
        <w:t xml:space="preserve"> </w:t>
      </w:r>
      <w:hyperlink r:id="rId886">
        <w:r>
          <w:rPr>
            <w:rStyle w:val="Lienhypertexte"/>
          </w:rPr>
          <w:t xml:space="preserve">https://github.com/rstudio/bookdown.</w:t>
        </w:r>
      </w:hyperlink>
    </w:p>
    <w:bookmarkEnd w:id="887"/>
    <w:bookmarkStart w:id="889" w:name="ref-ioannidis2014"/>
    <w:p>
      <w:pPr>
        <w:pStyle w:val="Bibliographie"/>
      </w:pPr>
      <w:r>
        <w:t xml:space="preserve">182.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88">
        <w:r>
          <w:rPr>
            <w:rStyle w:val="Lienhypertexte"/>
          </w:rPr>
          <w:t xml:space="preserve">10.1371/journal.pmed.1001747</w:t>
        </w:r>
      </w:hyperlink>
    </w:p>
    <w:bookmarkEnd w:id="889"/>
    <w:bookmarkStart w:id="891" w:name="ref-projects"/>
    <w:p>
      <w:pPr>
        <w:pStyle w:val="Bibliographie"/>
      </w:pPr>
      <w:r>
        <w:t xml:space="preserve">183.</w:t>
      </w:r>
      <w:r>
        <w:t xml:space="preserve"> </w:t>
      </w:r>
      <w:r>
        <w:t xml:space="preserve">	</w:t>
      </w:r>
      <w:r>
        <w:t xml:space="preserve">Krieger N, Perzynski A, Dalton J. Projects: A project infrastructure for researchers. 2021.</w:t>
      </w:r>
      <w:r>
        <w:t xml:space="preserve"> </w:t>
      </w:r>
      <w:hyperlink r:id="rId890">
        <w:r>
          <w:rPr>
            <w:rStyle w:val="Lienhypertexte"/>
          </w:rPr>
          <w:t xml:space="preserve">https://CRAN.R-project.org/package=projects.</w:t>
        </w:r>
      </w:hyperlink>
    </w:p>
    <w:bookmarkEnd w:id="891"/>
    <w:bookmarkStart w:id="893" w:name="ref-Eglen2017"/>
    <w:p>
      <w:pPr>
        <w:pStyle w:val="Bibliographie"/>
      </w:pPr>
      <w:r>
        <w:t xml:space="preserve">184.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92">
        <w:r>
          <w:rPr>
            <w:rStyle w:val="Lienhypertexte"/>
          </w:rPr>
          <w:t xml:space="preserve">10.1038/nn.4550</w:t>
        </w:r>
      </w:hyperlink>
    </w:p>
    <w:bookmarkEnd w:id="893"/>
    <w:bookmarkStart w:id="895" w:name="ref-Zhao2023"/>
    <w:p>
      <w:pPr>
        <w:pStyle w:val="Bibliographie"/>
      </w:pPr>
      <w:r>
        <w:t xml:space="preserve">185.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94">
        <w:r>
          <w:rPr>
            <w:rStyle w:val="Lienhypertexte"/>
          </w:rPr>
          <w:t xml:space="preserve">10.1177/17407745221123244</w:t>
        </w:r>
      </w:hyperlink>
    </w:p>
    <w:bookmarkEnd w:id="895"/>
    <w:bookmarkStart w:id="896" w:name="ref-utils"/>
    <w:p>
      <w:pPr>
        <w:pStyle w:val="Bibliographie"/>
      </w:pPr>
      <w:r>
        <w:t xml:space="preserve">186.</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896"/>
    <w:bookmarkStart w:id="898" w:name="ref-flextable"/>
    <w:p>
      <w:pPr>
        <w:pStyle w:val="Bibliographie"/>
      </w:pPr>
      <w:r>
        <w:t xml:space="preserve">187.</w:t>
      </w:r>
      <w:r>
        <w:t xml:space="preserve"> </w:t>
      </w:r>
      <w:r>
        <w:t xml:space="preserve">	</w:t>
      </w:r>
      <w:r>
        <w:t xml:space="preserve">Gohel D, Skintzos P. Flextable: Functions for tabular reporting. 2023.</w:t>
      </w:r>
      <w:r>
        <w:t xml:space="preserve"> </w:t>
      </w:r>
      <w:hyperlink r:id="rId897">
        <w:r>
          <w:rPr>
            <w:rStyle w:val="Lienhypertexte"/>
          </w:rPr>
          <w:t xml:space="preserve">https://CRAN.R-project.org/package=flextable.</w:t>
        </w:r>
      </w:hyperlink>
    </w:p>
    <w:bookmarkEnd w:id="898"/>
    <w:bookmarkStart w:id="900" w:name="ref-tiff"/>
    <w:p>
      <w:pPr>
        <w:pStyle w:val="Bibliographie"/>
      </w:pPr>
      <w:r>
        <w:t xml:space="preserve">188.</w:t>
      </w:r>
      <w:r>
        <w:t xml:space="preserve"> </w:t>
      </w:r>
      <w:r>
        <w:t xml:space="preserve">	</w:t>
      </w:r>
      <w:r>
        <w:t xml:space="preserve">Urbanek S, Johnson K. Tiff: Read and write TIFF images. 2022.</w:t>
      </w:r>
      <w:r>
        <w:t xml:space="preserve"> </w:t>
      </w:r>
      <w:hyperlink r:id="rId899">
        <w:r>
          <w:rPr>
            <w:rStyle w:val="Lienhypertexte"/>
          </w:rPr>
          <w:t xml:space="preserve">https://CRAN.R-project.org/package=tiff.</w:t>
        </w:r>
      </w:hyperlink>
    </w:p>
    <w:bookmarkEnd w:id="900"/>
    <w:bookmarkStart w:id="902" w:name="ref-ihaka1996"/>
    <w:p>
      <w:pPr>
        <w:pStyle w:val="Bibliographie"/>
      </w:pPr>
      <w:r>
        <w:t xml:space="preserve">189.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01">
        <w:r>
          <w:rPr>
            <w:rStyle w:val="Lienhypertexte"/>
          </w:rPr>
          <w:t xml:space="preserve">10.2307/1390807</w:t>
        </w:r>
      </w:hyperlink>
    </w:p>
    <w:bookmarkEnd w:id="902"/>
    <w:bookmarkStart w:id="904" w:name="ref-racine2011"/>
    <w:p>
      <w:pPr>
        <w:pStyle w:val="Bibliographie"/>
      </w:pPr>
      <w:r>
        <w:t xml:space="preserve">190.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03">
        <w:r>
          <w:rPr>
            <w:rStyle w:val="Lienhypertexte"/>
          </w:rPr>
          <w:t xml:space="preserve">10.1002/jae.1278</w:t>
        </w:r>
      </w:hyperlink>
    </w:p>
    <w:bookmarkEnd w:id="904"/>
    <w:bookmarkStart w:id="906" w:name="ref-love2019"/>
    <w:p>
      <w:pPr>
        <w:pStyle w:val="Bibliographie"/>
      </w:pPr>
      <w:r>
        <w:t xml:space="preserve">191.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05">
        <w:r>
          <w:rPr>
            <w:rStyle w:val="Lienhypertexte"/>
          </w:rPr>
          <w:t xml:space="preserve">10.18637/jss.v088.i02</w:t>
        </w:r>
      </w:hyperlink>
    </w:p>
    <w:bookmarkEnd w:id="906"/>
    <w:bookmarkStart w:id="908" w:name="ref-sahin2020"/>
    <w:p>
      <w:pPr>
        <w:pStyle w:val="Bibliographie"/>
      </w:pPr>
      <w:r>
        <w:t xml:space="preserve">192.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07">
        <w:r>
          <w:rPr>
            <w:rStyle w:val="Lienhypertexte"/>
          </w:rPr>
          <w:t xml:space="preserve">10.21449/ijate.661803</w:t>
        </w:r>
      </w:hyperlink>
    </w:p>
    <w:bookmarkEnd w:id="908"/>
    <w:bookmarkStart w:id="910" w:name="ref-jmv"/>
    <w:p>
      <w:pPr>
        <w:pStyle w:val="Bibliographie"/>
      </w:pPr>
      <w:r>
        <w:t xml:space="preserve">193.</w:t>
      </w:r>
      <w:r>
        <w:t xml:space="preserve"> </w:t>
      </w:r>
      <w:r>
        <w:t xml:space="preserve">	</w:t>
      </w:r>
      <w:r>
        <w:t xml:space="preserve">Selker R, Love J, Dropmann D. Jmv: The ’jamovi’ analyses. 2023.</w:t>
      </w:r>
      <w:r>
        <w:t xml:space="preserve"> </w:t>
      </w:r>
      <w:hyperlink r:id="rId909">
        <w:r>
          <w:rPr>
            <w:rStyle w:val="Lienhypertexte"/>
          </w:rPr>
          <w:t xml:space="preserve">https://CRAN.R-project.org/package=jmv.</w:t>
        </w:r>
      </w:hyperlink>
    </w:p>
    <w:bookmarkEnd w:id="910"/>
    <w:bookmarkStart w:id="912" w:name="ref-jmvconnect"/>
    <w:p>
      <w:pPr>
        <w:pStyle w:val="Bibliographie"/>
      </w:pPr>
      <w:r>
        <w:t xml:space="preserve">194.</w:t>
      </w:r>
      <w:r>
        <w:t xml:space="preserve"> </w:t>
      </w:r>
      <w:r>
        <w:t xml:space="preserve">	</w:t>
      </w:r>
      <w:r>
        <w:t xml:space="preserve">Love J. Jmvconnect: Connect to the ’jamovi’ statistical spreadsheet. 2022.</w:t>
      </w:r>
      <w:r>
        <w:t xml:space="preserve"> </w:t>
      </w:r>
      <w:hyperlink r:id="rId911">
        <w:r>
          <w:rPr>
            <w:rStyle w:val="Lienhypertexte"/>
          </w:rPr>
          <w:t xml:space="preserve">https://CRAN.R-project.org/package=jmvconnect.</w:t>
        </w:r>
      </w:hyperlink>
    </w:p>
    <w:bookmarkEnd w:id="912"/>
    <w:bookmarkStart w:id="914" w:name="ref-SchwabSimon2021"/>
    <w:p>
      <w:pPr>
        <w:pStyle w:val="Bibliographie"/>
      </w:pPr>
      <w:r>
        <w:t xml:space="preserve">195.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13">
        <w:r>
          <w:rPr>
            <w:rStyle w:val="Lienhypertexte"/>
          </w:rPr>
          <w:t xml:space="preserve">10.5167/UZH-205154</w:t>
        </w:r>
      </w:hyperlink>
    </w:p>
    <w:bookmarkEnd w:id="914"/>
    <w:bookmarkStart w:id="916" w:name="ref-grateful"/>
    <w:p>
      <w:pPr>
        <w:pStyle w:val="Bibliographie"/>
      </w:pPr>
      <w:r>
        <w:t xml:space="preserve">196.</w:t>
      </w:r>
      <w:r>
        <w:t xml:space="preserve"> </w:t>
      </w:r>
      <w:r>
        <w:t xml:space="preserve">	</w:t>
      </w:r>
      <w:r>
        <w:t xml:space="preserve">Francisco Rodríguez-Sánchez, Connor P. Jackson, Shaurita D. Hutchins. Grateful: Facilitate citation of r packages. 2023.</w:t>
      </w:r>
      <w:r>
        <w:t xml:space="preserve"> </w:t>
      </w:r>
      <w:hyperlink r:id="rId915">
        <w:r>
          <w:rPr>
            <w:rStyle w:val="Lienhypertexte"/>
          </w:rPr>
          <w:t xml:space="preserve">https://github.com/Pakillo/grateful.</w:t>
        </w:r>
      </w:hyperlink>
    </w:p>
    <w:bookmarkEnd w:id="916"/>
    <w:bookmarkStart w:id="918" w:name="ref-formatR"/>
    <w:p>
      <w:pPr>
        <w:pStyle w:val="Bibliographie"/>
      </w:pPr>
      <w:r>
        <w:t xml:space="preserve">197.</w:t>
      </w:r>
      <w:r>
        <w:t xml:space="preserve"> </w:t>
      </w:r>
      <w:r>
        <w:t xml:space="preserve">	</w:t>
      </w:r>
      <w:r>
        <w:t xml:space="preserve">Xie Y. formatR: Format r code automatically. 2022.</w:t>
      </w:r>
      <w:r>
        <w:t xml:space="preserve"> </w:t>
      </w:r>
      <w:hyperlink r:id="rId917">
        <w:r>
          <w:rPr>
            <w:rStyle w:val="Lienhypertexte"/>
          </w:rPr>
          <w:t xml:space="preserve">https://CRAN.R-project.org/package=formatR.</w:t>
        </w:r>
      </w:hyperlink>
    </w:p>
    <w:bookmarkEnd w:id="918"/>
    <w:bookmarkStart w:id="920" w:name="ref-styler"/>
    <w:p>
      <w:pPr>
        <w:pStyle w:val="Bibliographie"/>
      </w:pPr>
      <w:r>
        <w:t xml:space="preserve">198.</w:t>
      </w:r>
      <w:r>
        <w:t xml:space="preserve"> </w:t>
      </w:r>
      <w:r>
        <w:t xml:space="preserve">	</w:t>
      </w:r>
      <w:r>
        <w:t xml:space="preserve">Müller K, Walthert L. Styler: Non-invasive pretty printing of r code. 2023.</w:t>
      </w:r>
      <w:r>
        <w:t xml:space="preserve"> </w:t>
      </w:r>
      <w:hyperlink r:id="rId919">
        <w:r>
          <w:rPr>
            <w:rStyle w:val="Lienhypertexte"/>
          </w:rPr>
          <w:t xml:space="preserve">https://CRAN.R-project.org/package=styler.</w:t>
        </w:r>
      </w:hyperlink>
    </w:p>
    <w:bookmarkEnd w:id="920"/>
    <w:bookmarkStart w:id="922" w:name="ref-Wallisch2022"/>
    <w:p>
      <w:pPr>
        <w:pStyle w:val="Bibliographie"/>
      </w:pPr>
      <w:r>
        <w:t xml:space="preserve">199.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21">
        <w:r>
          <w:rPr>
            <w:rStyle w:val="Lienhypertexte"/>
          </w:rPr>
          <w:t xml:space="preserve">10.1371/journal.pone.0262918</w:t>
        </w:r>
      </w:hyperlink>
    </w:p>
    <w:bookmarkEnd w:id="922"/>
    <w:bookmarkStart w:id="924" w:name="ref-Lynggaard2022"/>
    <w:p>
      <w:pPr>
        <w:pStyle w:val="Bibliographie"/>
      </w:pPr>
      <w:r>
        <w:t xml:space="preserve">200.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23">
        <w:r>
          <w:rPr>
            <w:rStyle w:val="Lienhypertexte"/>
          </w:rPr>
          <w:t xml:space="preserve">10.1186/s13063-022-06515-2</w:t>
        </w:r>
      </w:hyperlink>
    </w:p>
    <w:bookmarkEnd w:id="924"/>
    <w:bookmarkStart w:id="926" w:name="ref-Althouse2021"/>
    <w:p>
      <w:pPr>
        <w:pStyle w:val="Bibliographie"/>
      </w:pPr>
      <w:r>
        <w:t xml:space="preserve">201.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25">
        <w:r>
          <w:rPr>
            <w:rStyle w:val="Lienhypertexte"/>
          </w:rPr>
          <w:t xml:space="preserve">10.1161/circulationaha.121.055393</w:t>
        </w:r>
      </w:hyperlink>
    </w:p>
    <w:bookmarkEnd w:id="926"/>
    <w:bookmarkStart w:id="928" w:name="ref-Lee2021"/>
    <w:p>
      <w:pPr>
        <w:pStyle w:val="Bibliographie"/>
      </w:pPr>
      <w:r>
        <w:t xml:space="preserve">202.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27">
        <w:r>
          <w:rPr>
            <w:rStyle w:val="Lienhypertexte"/>
          </w:rPr>
          <w:t xml:space="preserve">10.1016/j.jclinepi.2021.01.008</w:t>
        </w:r>
      </w:hyperlink>
    </w:p>
    <w:bookmarkEnd w:id="928"/>
    <w:bookmarkStart w:id="930" w:name="ref-Vickers2020"/>
    <w:p>
      <w:pPr>
        <w:pStyle w:val="Bibliographie"/>
      </w:pPr>
      <w:r>
        <w:t xml:space="preserve">203.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29">
        <w:r>
          <w:rPr>
            <w:rStyle w:val="Lienhypertexte"/>
          </w:rPr>
          <w:t xml:space="preserve">10.1016/j.urology.2020.05.002</w:t>
        </w:r>
      </w:hyperlink>
    </w:p>
    <w:bookmarkEnd w:id="930"/>
    <w:bookmarkStart w:id="932" w:name="ref-assel2019"/>
    <w:p>
      <w:pPr>
        <w:pStyle w:val="Bibliographie"/>
      </w:pPr>
      <w:r>
        <w:t xml:space="preserve">204.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31">
        <w:r>
          <w:rPr>
            <w:rStyle w:val="Lienhypertexte"/>
          </w:rPr>
          <w:t xml:space="preserve">10.1097/ju.0000000000000001</w:t>
        </w:r>
      </w:hyperlink>
    </w:p>
    <w:bookmarkEnd w:id="932"/>
    <w:bookmarkStart w:id="934" w:name="ref-Gamble2017"/>
    <w:p>
      <w:pPr>
        <w:pStyle w:val="Bibliographie"/>
      </w:pPr>
      <w:r>
        <w:t xml:space="preserve">205.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33">
        <w:r>
          <w:rPr>
            <w:rStyle w:val="Lienhypertexte"/>
          </w:rPr>
          <w:t xml:space="preserve">10.1001/jama.2017.18556</w:t>
        </w:r>
      </w:hyperlink>
    </w:p>
    <w:bookmarkEnd w:id="934"/>
    <w:bookmarkStart w:id="936" w:name="ref-Lang2015"/>
    <w:p>
      <w:pPr>
        <w:pStyle w:val="Bibliographie"/>
      </w:pPr>
      <w:r>
        <w:t xml:space="preserve">206.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35">
        <w:r>
          <w:rPr>
            <w:rStyle w:val="Lienhypertexte"/>
          </w:rPr>
          <w:t xml:space="preserve">10.1016/j.ijnurstu.2014.09.006</w:t>
        </w:r>
      </w:hyperlink>
    </w:p>
    <w:bookmarkEnd w:id="936"/>
    <w:bookmarkStart w:id="938" w:name="ref-Weissgerber2015"/>
    <w:p>
      <w:pPr>
        <w:pStyle w:val="Bibliographie"/>
      </w:pPr>
      <w:r>
        <w:t xml:space="preserve">207.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37">
        <w:r>
          <w:rPr>
            <w:rStyle w:val="Lienhypertexte"/>
          </w:rPr>
          <w:t xml:space="preserve">10.1371/journal.pbio.1002128</w:t>
        </w:r>
      </w:hyperlink>
    </w:p>
    <w:bookmarkEnd w:id="938"/>
    <w:bookmarkStart w:id="940" w:name="ref-Sauerbrei2014"/>
    <w:p>
      <w:pPr>
        <w:pStyle w:val="Bibliographie"/>
      </w:pPr>
      <w:r>
        <w:t xml:space="preserve">208.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39">
        <w:r>
          <w:rPr>
            <w:rStyle w:val="Lienhypertexte"/>
          </w:rPr>
          <w:t xml:space="preserve">10.1002/sim.6265</w:t>
        </w:r>
      </w:hyperlink>
    </w:p>
    <w:bookmarkEnd w:id="940"/>
    <w:bookmarkStart w:id="942" w:name="ref-groves2008"/>
    <w:p>
      <w:pPr>
        <w:pStyle w:val="Bibliographie"/>
      </w:pPr>
      <w:r>
        <w:t xml:space="preserve">209.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41">
        <w:r>
          <w:rPr>
            <w:rStyle w:val="Lienhypertexte"/>
          </w:rPr>
          <w:t xml:space="preserve">10.1136/bmj.a2201</w:t>
        </w:r>
      </w:hyperlink>
    </w:p>
    <w:bookmarkEnd w:id="942"/>
    <w:bookmarkStart w:id="944" w:name="ref-stratton2005"/>
    <w:p>
      <w:pPr>
        <w:pStyle w:val="Bibliographie"/>
      </w:pPr>
      <w:r>
        <w:t xml:space="preserve">210.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43">
        <w:r>
          <w:rPr>
            <w:rStyle w:val="Lienhypertexte"/>
          </w:rPr>
          <w:t xml:space="preserve">10.1111/j.1464-5491.2004.01443.x</w:t>
        </w:r>
      </w:hyperlink>
    </w:p>
    <w:bookmarkEnd w:id="944"/>
    <w:bookmarkStart w:id="946" w:name="ref-Mansournia2021"/>
    <w:p>
      <w:pPr>
        <w:pStyle w:val="Bibliographie"/>
      </w:pPr>
      <w:r>
        <w:t xml:space="preserve">211.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45">
        <w:r>
          <w:rPr>
            <w:rStyle w:val="Lienhypertexte"/>
          </w:rPr>
          <w:t xml:space="preserve">10.1136/bjsports-2020-103652</w:t>
        </w:r>
      </w:hyperlink>
    </w:p>
    <w:bookmarkEnd w:id="946"/>
    <w:bookmarkStart w:id="948" w:name="ref-Gil-Sierra2020"/>
    <w:p>
      <w:pPr>
        <w:pStyle w:val="Bibliographie"/>
      </w:pPr>
      <w:r>
        <w:t xml:space="preserve">212.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47">
        <w:r>
          <w:rPr>
            <w:rStyle w:val="Lienhypertexte"/>
          </w:rPr>
          <w:t xml:space="preserve">10.1111/jcpt.13102</w:t>
        </w:r>
      </w:hyperlink>
    </w:p>
    <w:bookmarkEnd w:id="948"/>
    <w:bookmarkStart w:id="950" w:name="ref-Altman2008"/>
    <w:p>
      <w:pPr>
        <w:pStyle w:val="Bibliographie"/>
      </w:pPr>
      <w:r>
        <w:t xml:space="preserve">213.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49">
        <w:r>
          <w:rPr>
            <w:rStyle w:val="Lienhypertexte"/>
          </w:rPr>
          <w:t xml:space="preserve">10.1016/s0140-6736(08)60505-x</w:t>
        </w:r>
      </w:hyperlink>
    </w:p>
    <w:bookmarkEnd w:id="950"/>
    <w:bookmarkEnd w:id="951"/>
    <w:bookmarkEnd w:id="9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3" Type="http://schemas.openxmlformats.org/officeDocument/2006/relationships/hyperlink" Target="https://CRAN.R-project.org/package=DataEditR" TargetMode="External"/>
<Relationship Id="rId724" Type="http://schemas.openxmlformats.org/officeDocument/2006/relationships/hyperlink" Target="https://CRAN.R-project.org/package=DataExplorer" TargetMode="External"/>
<Relationship Id="rId709" Type="http://schemas.openxmlformats.org/officeDocument/2006/relationships/hyperlink" Target="https://CRAN.R-project.org/package=data.table" TargetMode="External"/>
<Relationship Id="rId721" Type="http://schemas.openxmlformats.org/officeDocument/2006/relationships/hyperlink" Target="https://CRAN.R-project.org/package=explore" TargetMode="External"/>
<Relationship Id="rId819" Type="http://schemas.openxmlformats.org/officeDocument/2006/relationships/hyperlink" Target="https://CRAN.R-project.org/package=fastDummies" TargetMode="External"/>
<Relationship Id="rId897" Type="http://schemas.openxmlformats.org/officeDocument/2006/relationships/hyperlink" Target="https://CRAN.R-project.org/package=flextable" TargetMode="External"/>
<Relationship Id="rId917" Type="http://schemas.openxmlformats.org/officeDocument/2006/relationships/hyperlink" Target="https://CRAN.R-project.org/package=formatR" TargetMode="External"/>
<Relationship Id="rId752" Type="http://schemas.openxmlformats.org/officeDocument/2006/relationships/hyperlink" Target="https://CRAN.R-project.org/package=ggsci" TargetMode="External"/>
<Relationship Id="rId909" Type="http://schemas.openxmlformats.org/officeDocument/2006/relationships/hyperlink" Target="https://CRAN.R-project.org/package=jmv" TargetMode="External"/>
<Relationship Id="rId911" Type="http://schemas.openxmlformats.org/officeDocument/2006/relationships/hyperlink" Target="https://CRAN.R-project.org/package=jmvconnect" TargetMode="External"/>
<Relationship Id="rId644" Type="http://schemas.openxmlformats.org/officeDocument/2006/relationships/hyperlink" Target="https://CRAN.R-project.org/package=miceadds" TargetMode="External"/>
<Relationship Id="rId635" Type="http://schemas.openxmlformats.org/officeDocument/2006/relationships/hyperlink" Target="https://CRAN.R-project.org/package=misty" TargetMode="External"/>
<Relationship Id="rId884" Type="http://schemas.openxmlformats.org/officeDocument/2006/relationships/hyperlink" Target="https://CRAN.R-project.org/package=officedown" TargetMode="External"/>
<Relationship Id="rId890" Type="http://schemas.openxmlformats.org/officeDocument/2006/relationships/hyperlink" Target="https://CRAN.R-project.org/package=projects" TargetMode="External"/>
<Relationship Id="rId548" Type="http://schemas.openxmlformats.org/officeDocument/2006/relationships/hyperlink" Target="https://CRAN.R-project.org/package=pwr" TargetMode="External"/>
<Relationship Id="rId880" Type="http://schemas.openxmlformats.org/officeDocument/2006/relationships/hyperlink" Target="https://CRAN.R-project.org/package=rmarkdown" TargetMode="External"/>
<Relationship Id="rId919" Type="http://schemas.openxmlformats.org/officeDocument/2006/relationships/hyperlink" Target="https://CRAN.R-project.org/package=styler" TargetMode="External"/>
<Relationship Id="rId738" Type="http://schemas.openxmlformats.org/officeDocument/2006/relationships/hyperlink" Target="https://CRAN.R-project.org/package=table1" TargetMode="External"/>
<Relationship Id="rId89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6" Type="http://schemas.openxmlformats.org/officeDocument/2006/relationships/hyperlink" Target="https://doi.org/10.1001/archpedi.157.4.321" TargetMode="External"/>
<Relationship Id="rId933"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12" Type="http://schemas.openxmlformats.org/officeDocument/2006/relationships/hyperlink" Target="https://doi.org/10.1002/bimj.201500156" TargetMode="External"/>
<Relationship Id="rId633"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877" Type="http://schemas.openxmlformats.org/officeDocument/2006/relationships/hyperlink" Target="https://doi.org/10.1002/cl2.1230" TargetMode="External"/>
<Relationship Id="rId784" Type="http://schemas.openxmlformats.org/officeDocument/2006/relationships/hyperlink" Target="https://doi.org/10.1002/cnr2.1211" TargetMode="External"/>
<Relationship Id="rId903" Type="http://schemas.openxmlformats.org/officeDocument/2006/relationships/hyperlink" Target="https://doi.org/10.1002/jae.1278"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39"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40" Type="http://schemas.openxmlformats.org/officeDocument/2006/relationships/hyperlink" Target="https://doi.org/10.1002/sim.9592" TargetMode="External"/>
<Relationship Id="rId872" Type="http://schemas.openxmlformats.org/officeDocument/2006/relationships/hyperlink" Target="https://doi.org/10.1007/s00134-023-07163-z" TargetMode="External"/>
<Relationship Id="rId864" Type="http://schemas.openxmlformats.org/officeDocument/2006/relationships/hyperlink" Target="https://doi.org/10.1007/s00180-021-01080-9" TargetMode="External"/>
<Relationship Id="rId711" Type="http://schemas.openxmlformats.org/officeDocument/2006/relationships/hyperlink" Target="https://doi.org/10.1016/0377-2217(86)90209-2" TargetMode="External"/>
<Relationship Id="rId833" Type="http://schemas.openxmlformats.org/officeDocument/2006/relationships/hyperlink" Target="https://doi.org/10.1016/0895-4356(96)00025-x" TargetMode="External"/>
<Relationship Id="rId534" Type="http://schemas.openxmlformats.org/officeDocument/2006/relationships/hyperlink" Target="https://doi.org/10.1016/b978-0-12-820656-0.00016-2" TargetMode="External"/>
<Relationship Id="rId707"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35" Type="http://schemas.openxmlformats.org/officeDocument/2006/relationships/hyperlink" Target="https://doi.org/10.1016/j.ijnurstu.2014.09.006" TargetMode="External"/>
<Relationship Id="rId798"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734" Type="http://schemas.openxmlformats.org/officeDocument/2006/relationships/hyperlink" Target="https://doi.org/10.1016/j.jclinepi.2019.06.011" TargetMode="External"/>
<Relationship Id="rId927"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631" Type="http://schemas.openxmlformats.org/officeDocument/2006/relationships/hyperlink" Target="https://doi.org/10.1016/j.jclinepi.2022.08.016" TargetMode="External"/>
<Relationship Id="rId868" Type="http://schemas.openxmlformats.org/officeDocument/2006/relationships/hyperlink" Target="https://doi.org/10.1016/j.jclinepi.2022.10.003" TargetMode="External"/>
<Relationship Id="rId825" Type="http://schemas.openxmlformats.org/officeDocument/2006/relationships/hyperlink" Target="https://doi.org/10.1016/j.jclinepi.2023.09.005" TargetMode="External"/>
<Relationship Id="rId788" Type="http://schemas.openxmlformats.org/officeDocument/2006/relationships/hyperlink" Target="https://doi.org/10.1016/j.jid.2017.08.007" TargetMode="External"/>
<Relationship Id="rId882" Type="http://schemas.openxmlformats.org/officeDocument/2006/relationships/hyperlink" Target="https://doi.org/10.1016/j.jmsacl.2021.09.002" TargetMode="External"/>
<Relationship Id="rId719" Type="http://schemas.openxmlformats.org/officeDocument/2006/relationships/hyperlink" Target="https://doi.org/10.1016/j.jtcvs.2015.09.085" TargetMode="External"/>
<Relationship Id="rId929" Type="http://schemas.openxmlformats.org/officeDocument/2006/relationships/hyperlink" Target="https://doi.org/10.1016/j.urology.2020.05.002" TargetMode="External"/>
<Relationship Id="rId949"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45" Type="http://schemas.openxmlformats.org/officeDocument/2006/relationships/hyperlink" Target="https://doi.org/10.1016/s0197-2456(97)00147-5" TargetMode="External"/>
<Relationship Id="rId861" Type="http://schemas.openxmlformats.org/officeDocument/2006/relationships/hyperlink" Target="https://doi.org/10.1016/s2589-7500(22)00188-1" TargetMode="External"/>
<Relationship Id="rId829" Type="http://schemas.openxmlformats.org/officeDocument/2006/relationships/hyperlink" Target="https://doi.org/10.1037/0022-3514.51.6.1173" TargetMode="External"/>
<Relationship Id="rId552"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66" Type="http://schemas.openxmlformats.org/officeDocument/2006/relationships/hyperlink" Target="https://doi.org/10.1037/h0025105" TargetMode="External"/>
<Relationship Id="rId568" Type="http://schemas.openxmlformats.org/officeDocument/2006/relationships/hyperlink" Target="https://doi.org/10.1037/h0028108" TargetMode="External"/>
<Relationship Id="rId536"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7" Type="http://schemas.openxmlformats.org/officeDocument/2006/relationships/hyperlink" Target="https://doi.org/10.1038/nature11556" TargetMode="External"/>
<Relationship Id="rId892" Type="http://schemas.openxmlformats.org/officeDocument/2006/relationships/hyperlink" Target="https://doi.org/10.1038/nn.4550" TargetMode="External"/>
<Relationship Id="rId580" Type="http://schemas.openxmlformats.org/officeDocument/2006/relationships/hyperlink" Target="https://doi.org/10.1038/s41562-016-0021" TargetMode="External"/>
<Relationship Id="rId592" Type="http://schemas.openxmlformats.org/officeDocument/2006/relationships/hyperlink" Target="https://doi.org/10.1053/j.semnuclmed.2018.11.005" TargetMode="External"/>
<Relationship Id="rId782" Type="http://schemas.openxmlformats.org/officeDocument/2006/relationships/hyperlink" Target="https://doi.org/10.1073/pnas.2203150119" TargetMode="External"/>
<Relationship Id="rId558" Type="http://schemas.openxmlformats.org/officeDocument/2006/relationships/hyperlink" Target="https://doi.org/10.1080/00031305.1983.10482729" TargetMode="External"/>
<Relationship Id="rId562" Type="http://schemas.openxmlformats.org/officeDocument/2006/relationships/hyperlink" Target="https://doi.org/10.1080/00031305.1992.10475881" TargetMode="External"/>
<Relationship Id="rId774" Type="http://schemas.openxmlformats.org/officeDocument/2006/relationships/hyperlink" Target="https://doi.org/10.1080/00031305.2016.1154108" TargetMode="External"/>
<Relationship Id="rId705" Type="http://schemas.openxmlformats.org/officeDocument/2006/relationships/hyperlink" Target="https://doi.org/10.1080/00031305.2017.1375989" TargetMode="External"/>
<Relationship Id="rId542" Type="http://schemas.openxmlformats.org/officeDocument/2006/relationships/hyperlink" Target="https://doi.org/10.1080/0025570x.1990.11977475" TargetMode="External"/>
<Relationship Id="rId815" Type="http://schemas.openxmlformats.org/officeDocument/2006/relationships/hyperlink" Target="https://doi.org/10.1080/01621459.1957.10501412" TargetMode="External"/>
<Relationship Id="rId572" Type="http://schemas.openxmlformats.org/officeDocument/2006/relationships/hyperlink" Target="https://doi.org/10.1080/01621459.1972.10482387" TargetMode="External"/>
<Relationship Id="rId637"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10"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8" Type="http://schemas.openxmlformats.org/officeDocument/2006/relationships/hyperlink" Target="https://doi.org/10.1083/jcb.200611141" TargetMode="External"/>
<Relationship Id="rId578" Type="http://schemas.openxmlformats.org/officeDocument/2006/relationships/hyperlink" Target="https://doi.org/10.1086/229693" TargetMode="External"/>
<Relationship Id="rId550"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564" Type="http://schemas.openxmlformats.org/officeDocument/2006/relationships/hyperlink" Target="https://doi.org/10.1093/biomet/44.1-2.187" TargetMode="External"/>
<Relationship Id="rId831" Type="http://schemas.openxmlformats.org/officeDocument/2006/relationships/hyperlink" Target="https://doi.org/10.1093/ije/7.4.373" TargetMode="External"/>
<Relationship Id="rId770" Type="http://schemas.openxmlformats.org/officeDocument/2006/relationships/hyperlink" Target="https://doi.org/10.1093/jisesa/iew092" TargetMode="External"/>
<Relationship Id="rId931" Type="http://schemas.openxmlformats.org/officeDocument/2006/relationships/hyperlink" Target="https://doi.org/10.1097/ju.0000000000000001" TargetMode="External"/>
<Relationship Id="rId538" Type="http://schemas.openxmlformats.org/officeDocument/2006/relationships/hyperlink" Target="https://doi.org/10.1098/rsos.211028" TargetMode="External"/>
<Relationship Id="rId943"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699" Type="http://schemas.openxmlformats.org/officeDocument/2006/relationships/hyperlink" Target="https://doi.org/10.1111/j.2041-210x.2009.00001.x" TargetMode="External"/>
<Relationship Id="rId570"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47" Type="http://schemas.openxmlformats.org/officeDocument/2006/relationships/hyperlink" Target="https://doi.org/10.1111/jcpt.13102" TargetMode="External"/>
<Relationship Id="rId813" Type="http://schemas.openxmlformats.org/officeDocument/2006/relationships/hyperlink" Target="https://doi.org/10.1111/ppe.12474" TargetMode="External"/>
<Relationship Id="rId805" Type="http://schemas.openxmlformats.org/officeDocument/2006/relationships/hyperlink" Target="https://doi.org/10.1111/test.12307" TargetMode="External"/>
<Relationship Id="rId776" Type="http://schemas.openxmlformats.org/officeDocument/2006/relationships/hyperlink" Target="https://doi.org/10.1111/tri.12895" TargetMode="External"/>
<Relationship Id="rId762" Type="http://schemas.openxmlformats.org/officeDocument/2006/relationships/hyperlink" Target="https://doi.org/10.1126/science.aaf5406" TargetMode="External"/>
<Relationship Id="rId817" Type="http://schemas.openxmlformats.org/officeDocument/2006/relationships/hyperlink" Target="https://doi.org/10.1136/adc.73.3.270" TargetMode="External"/>
<Relationship Id="rId945" Type="http://schemas.openxmlformats.org/officeDocument/2006/relationships/hyperlink" Target="https://doi.org/10.1136/bjsports-2020-103652" TargetMode="External"/>
<Relationship Id="rId618" Type="http://schemas.openxmlformats.org/officeDocument/2006/relationships/hyperlink" Target="https://doi.org/10.1136/bmj.300.6719.230" TargetMode="External"/>
<Relationship Id="rId696" Type="http://schemas.openxmlformats.org/officeDocument/2006/relationships/hyperlink" Target="https://doi.org/10.1136/bmj.309.6960.996" TargetMode="External"/>
<Relationship Id="rId620" Type="http://schemas.openxmlformats.org/officeDocument/2006/relationships/hyperlink" Target="https://doi.org/10.1136/bmj.309.6962.1128" TargetMode="External"/>
<Relationship Id="rId760"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7" Type="http://schemas.openxmlformats.org/officeDocument/2006/relationships/hyperlink" Target="https://doi.org/10.1136/bmj.313.7055.486" TargetMode="External"/>
<Relationship Id="rId855" Type="http://schemas.openxmlformats.org/officeDocument/2006/relationships/hyperlink" Target="https://doi.org/10.1136/bmj.313.7060.808" TargetMode="External"/>
<Relationship Id="rId616" Type="http://schemas.openxmlformats.org/officeDocument/2006/relationships/hyperlink" Target="https://doi.org/10.1136/bmj.314.7098.1874" TargetMode="External"/>
<Relationship Id="rId732" Type="http://schemas.openxmlformats.org/officeDocument/2006/relationships/hyperlink" Target="https://doi.org/10.1136/bmj.315.7104.364" TargetMode="External"/>
<Relationship Id="rId768" Type="http://schemas.openxmlformats.org/officeDocument/2006/relationships/hyperlink" Target="https://doi.org/10.1136/bmj.315.7105.422" TargetMode="External"/>
<Relationship Id="rId859"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43" Type="http://schemas.openxmlformats.org/officeDocument/2006/relationships/hyperlink" Target="https://doi.org/10.1136/bmj.319.7203.185" TargetMode="External"/>
<Relationship Id="rId839" Type="http://schemas.openxmlformats.org/officeDocument/2006/relationships/hyperlink" Target="https://doi.org/10.1136/bmj.323.7321.1123" TargetMode="External"/>
<Relationship Id="rId857"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8" Type="http://schemas.openxmlformats.org/officeDocument/2006/relationships/hyperlink" Target="https://doi.org/10.1136/bmj.38977.682025.2c" TargetMode="External"/>
<Relationship Id="rId941" Type="http://schemas.openxmlformats.org/officeDocument/2006/relationships/hyperlink" Target="https://doi.org/10.1136/bmj.a2201" TargetMode="External"/>
<Relationship Id="rId835" Type="http://schemas.openxmlformats.org/officeDocument/2006/relationships/hyperlink" Target="https://doi.org/10.1136/bmj.d561" TargetMode="External"/>
<Relationship Id="rId544" Type="http://schemas.openxmlformats.org/officeDocument/2006/relationships/hyperlink" Target="https://doi.org/10.1136/bmj.h2622" TargetMode="External"/>
<Relationship Id="rId646" Type="http://schemas.openxmlformats.org/officeDocument/2006/relationships/hyperlink" Target="https://doi.org/10.1136/bmjopen-2015-008431" TargetMode="External"/>
<Relationship Id="rId786" Type="http://schemas.openxmlformats.org/officeDocument/2006/relationships/hyperlink" Target="https://doi.org/10.1136/jim-2022-002479" TargetMode="External"/>
<Relationship Id="rId606" Type="http://schemas.openxmlformats.org/officeDocument/2006/relationships/hyperlink" Target="https://doi.org/10.1146/annurev-polisci-041719-102556" TargetMode="External"/>
<Relationship Id="rId694" Type="http://schemas.openxmlformats.org/officeDocument/2006/relationships/hyperlink" Target="https://doi.org/10.1152/advan.90123.2008" TargetMode="External"/>
<Relationship Id="rId756" Type="http://schemas.openxmlformats.org/officeDocument/2006/relationships/hyperlink" Target="https://doi.org/10.1152/advan.90218.2008" TargetMode="External"/>
<Relationship Id="rId750" Type="http://schemas.openxmlformats.org/officeDocument/2006/relationships/hyperlink" Target="https://doi.org/10.1161/circulationaha.118.037777" TargetMode="External"/>
<Relationship Id="rId925" Type="http://schemas.openxmlformats.org/officeDocument/2006/relationships/hyperlink" Target="https://doi.org/10.1161/circulationaha.121.055393" TargetMode="External"/>
<Relationship Id="rId790" Type="http://schemas.openxmlformats.org/officeDocument/2006/relationships/hyperlink" Target="https://doi.org/10.11613/bm.2010.004" TargetMode="External"/>
<Relationship Id="rId807" Type="http://schemas.openxmlformats.org/officeDocument/2006/relationships/hyperlink" Target="https://doi.org/10.11613/bm.2013.018" TargetMode="External"/>
<Relationship Id="rId713" Type="http://schemas.openxmlformats.org/officeDocument/2006/relationships/hyperlink" Target="https://doi.org/10.1177/019394598600800409" TargetMode="External"/>
<Relationship Id="rId624" Type="http://schemas.openxmlformats.org/officeDocument/2006/relationships/hyperlink" Target="https://doi.org/10.1177/10497323211015960" TargetMode="External"/>
<Relationship Id="rId894"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6" Type="http://schemas.openxmlformats.org/officeDocument/2006/relationships/hyperlink" Target="https://doi.org/10.1177/2515245918770963" TargetMode="External"/>
<Relationship Id="rId803"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870" Type="http://schemas.openxmlformats.org/officeDocument/2006/relationships/hyperlink" Target="https://doi.org/10.1186/1471-2288-8-79" TargetMode="External"/>
<Relationship Id="rId847" Type="http://schemas.openxmlformats.org/officeDocument/2006/relationships/hyperlink" Target="https://doi.org/10.1186/1745-6215-15-139" TargetMode="External"/>
<Relationship Id="rId875" Type="http://schemas.openxmlformats.org/officeDocument/2006/relationships/hyperlink" Target="https://doi.org/10.1186/2046-4053-4-1" TargetMode="External"/>
<Relationship Id="rId851" Type="http://schemas.openxmlformats.org/officeDocument/2006/relationships/hyperlink" Target="https://doi.org/10.1186/s12874-019-0750-8" TargetMode="External"/>
<Relationship Id="rId837"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923" Type="http://schemas.openxmlformats.org/officeDocument/2006/relationships/hyperlink" Target="https://doi.org/10.1186/s13063-022-06515-2" TargetMode="External"/>
<Relationship Id="rId728" Type="http://schemas.openxmlformats.org/officeDocument/2006/relationships/hyperlink" Target="https://doi.org/10.1186/s13690-017-0180-1" TargetMode="External"/>
<Relationship Id="rId715" Type="http://schemas.openxmlformats.org/officeDocument/2006/relationships/hyperlink" Target="https://doi.org/10.1207/s15327957pspr0203_4" TargetMode="External"/>
<Relationship Id="rId626" Type="http://schemas.openxmlformats.org/officeDocument/2006/relationships/hyperlink" Target="https://doi.org/10.1213/ane.0000000000002370" TargetMode="External"/>
<Relationship Id="rId937" Type="http://schemas.openxmlformats.org/officeDocument/2006/relationships/hyperlink" Target="https://doi.org/10.1371/journal.pbio.1002128" TargetMode="External"/>
<Relationship Id="rId648" Type="http://schemas.openxmlformats.org/officeDocument/2006/relationships/hyperlink" Target="https://doi.org/10.1371/journal.pcbi.1009819" TargetMode="External"/>
<Relationship Id="rId888" Type="http://schemas.openxmlformats.org/officeDocument/2006/relationships/hyperlink" Target="https://doi.org/10.1371/journal.pmed.1001747" TargetMode="External"/>
<Relationship Id="rId800" Type="http://schemas.openxmlformats.org/officeDocument/2006/relationships/hyperlink" Target="https://doi.org/10.1371/journal.pone.0121945" TargetMode="External"/>
<Relationship Id="rId921" Type="http://schemas.openxmlformats.org/officeDocument/2006/relationships/hyperlink" Target="https://doi.org/10.1371/journal.pone.0262918" TargetMode="External"/>
<Relationship Id="rId574" Type="http://schemas.openxmlformats.org/officeDocument/2006/relationships/hyperlink" Target="https://doi.org/10.1525/9780520313880-018" TargetMode="External"/>
<Relationship Id="rId590" Type="http://schemas.openxmlformats.org/officeDocument/2006/relationships/hyperlink" Target="https://doi.org/10.1590/1980-265x-tce-2017-0311" TargetMode="External"/>
<Relationship Id="rId730" Type="http://schemas.openxmlformats.org/officeDocument/2006/relationships/hyperlink" Target="https://doi.org/10.18203/2349-3259.ijct20201720" TargetMode="External"/>
<Relationship Id="rId642" Type="http://schemas.openxmlformats.org/officeDocument/2006/relationships/hyperlink" Target="https://doi.org/10.18637/jss.v045.i03" TargetMode="External"/>
<Relationship Id="rId905" Type="http://schemas.openxmlformats.org/officeDocument/2006/relationships/hyperlink" Target="https://doi.org/10.18637/jss.v088.i02" TargetMode="External"/>
<Relationship Id="rId823" Type="http://schemas.openxmlformats.org/officeDocument/2006/relationships/hyperlink" Target="https://doi.org/10.18637/jss.v103.i01" TargetMode="External"/>
<Relationship Id="rId701" Type="http://schemas.openxmlformats.org/officeDocument/2006/relationships/hyperlink" Target="https://doi.org/10.18637/jss.v105.i07" TargetMode="External"/>
<Relationship Id="rId821" Type="http://schemas.openxmlformats.org/officeDocument/2006/relationships/hyperlink" Target="https://doi.org/10.2105/ajph.2012.300897" TargetMode="External"/>
<Relationship Id="rId907" Type="http://schemas.openxmlformats.org/officeDocument/2006/relationships/hyperlink" Target="https://doi.org/10.21449/ijate.661803" TargetMode="External"/>
<Relationship Id="rId758" Type="http://schemas.openxmlformats.org/officeDocument/2006/relationships/hyperlink" Target="https://doi.org/10.2147/clep.s142940" TargetMode="External"/>
<Relationship Id="rId849" Type="http://schemas.openxmlformats.org/officeDocument/2006/relationships/hyperlink" Target="https://doi.org/10.2147/clep.s161508" TargetMode="External"/>
<Relationship Id="rId546" Type="http://schemas.openxmlformats.org/officeDocument/2006/relationships/hyperlink" Target="https://doi.org/10.22454/PRiMER.2022.511416" TargetMode="External"/>
<Relationship Id="rId901" Type="http://schemas.openxmlformats.org/officeDocument/2006/relationships/hyperlink" Target="https://doi.org/10.2307/1390807" TargetMode="External"/>
<Relationship Id="rId556" Type="http://schemas.openxmlformats.org/officeDocument/2006/relationships/hyperlink" Target="https://doi.org/10.2307/1884324" TargetMode="External"/>
<Relationship Id="rId540" Type="http://schemas.openxmlformats.org/officeDocument/2006/relationships/hyperlink" Target="https://doi.org/10.2307/2322249" TargetMode="External"/>
<Relationship Id="rId560" Type="http://schemas.openxmlformats.org/officeDocument/2006/relationships/hyperlink" Target="https://doi.org/10.2307/2685389" TargetMode="External"/>
<Relationship Id="rId866" Type="http://schemas.openxmlformats.org/officeDocument/2006/relationships/hyperlink" Target="https://doi.org/10.2307/2987937" TargetMode="External"/>
<Relationship Id="rId554" Type="http://schemas.openxmlformats.org/officeDocument/2006/relationships/hyperlink" Target="https://doi.org/10.2307/3002000" TargetMode="External"/>
<Relationship Id="rId576" Type="http://schemas.openxmlformats.org/officeDocument/2006/relationships/hyperlink" Target="https://doi.org/10.2307/3619568" TargetMode="External"/>
<Relationship Id="rId764" Type="http://schemas.openxmlformats.org/officeDocument/2006/relationships/hyperlink" Target="https://doi.org/10.23637/ROTHAMSTED.8V61Q" TargetMode="External"/>
<Relationship Id="rId811" Type="http://schemas.openxmlformats.org/officeDocument/2006/relationships/hyperlink" Target="https://doi.org/10.32614/RJ-2021-053" TargetMode="External"/>
<Relationship Id="rId614" Type="http://schemas.openxmlformats.org/officeDocument/2006/relationships/hyperlink" Target="https://doi.org/10.3389/fpsyg.2016.01079" TargetMode="External"/>
<Relationship Id="rId780" Type="http://schemas.openxmlformats.org/officeDocument/2006/relationships/hyperlink" Target="https://doi.org/10.3899/jrheum.211115" TargetMode="External"/>
<Relationship Id="rId736" Type="http://schemas.openxmlformats.org/officeDocument/2006/relationships/hyperlink" Target="https://doi.org/10.4097/kja.20582" TargetMode="External"/>
<Relationship Id="rId740"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6"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792"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4" Type="http://schemas.openxmlformats.org/officeDocument/2006/relationships/hyperlink" Target="https://doi.org/10.4103/jfmpc.jfmpc_433_21" TargetMode="External"/>
<Relationship Id="rId692" Type="http://schemas.openxmlformats.org/officeDocument/2006/relationships/hyperlink" Target="https://doi.org/10.4135/9781849208499" TargetMode="External"/>
<Relationship Id="rId841" Type="http://schemas.openxmlformats.org/officeDocument/2006/relationships/hyperlink" Target="https://doi.org/10.4172/2155-6180.1000334" TargetMode="External"/>
<Relationship Id="rId772"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91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8" Type="http://schemas.openxmlformats.org/officeDocument/2006/relationships/hyperlink" Target="https://doi.org/10.5395/rde.2015.40.4.328" TargetMode="External"/>
<Relationship Id="rId809"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4" Type="http://schemas.openxmlformats.org/officeDocument/2006/relationships/hyperlink" Target="https://doi.org/10.7326/0003-4819-130-12-199906150-00008" TargetMode="External"/>
<Relationship Id="rId742" Type="http://schemas.openxmlformats.org/officeDocument/2006/relationships/hyperlink" Target="https://ggplot2.tidyverse.org" TargetMode="External"/>
<Relationship Id="rId474" Type="http://schemas.openxmlformats.org/officeDocument/2006/relationships/hyperlink" Target="https://github.com/FerreiraAS/Ciencia-com-R/blob/main/R/Concorda&#770;ncia%20e%20Confiabilidade/reliability-kappa-icc.R" TargetMode="External"/>
<Relationship Id="rId477" Type="http://schemas.openxmlformats.org/officeDocument/2006/relationships/hyperlink" Target="https://github.com/FerreiraAS/Ciencia-com-R/blob/main/R/Descric&#807;a&#771;o/extracolumn-N.R" TargetMode="External"/>
<Relationship Id="rId476" Type="http://schemas.openxmlformats.org/officeDocument/2006/relationships/hyperlink" Target="https://github.com/FerreiraAS/Ciencia-com-R/blob/main/R/Descric&#807;a&#771;o/extracolumn-es.R" TargetMode="External"/>
<Relationship Id="rId478" Type="http://schemas.openxmlformats.org/officeDocument/2006/relationships/hyperlink" Target="https://github.com/FerreiraAS/Ciencia-com-R/blob/main/R/Descric&#807;a&#771;o/extracolumn-p.R" TargetMode="External"/>
<Relationship Id="rId479" Type="http://schemas.openxmlformats.org/officeDocument/2006/relationships/hyperlink" Target="https://github.com/FerreiraAS/Ciencia-com-R/blob/main/R/Descric&#807;a&#771;o/pilotdata_gopal.R" TargetMode="External"/>
<Relationship Id="rId481" Type="http://schemas.openxmlformats.org/officeDocument/2006/relationships/hyperlink" Target="https://github.com/FerreiraAS/Ciencia-com-R/blob/main/R/Desempenho%20diagno&#769;stico/diag-stats.R" TargetMode="External"/>
<Relationship Id="rId482" Type="http://schemas.openxmlformats.org/officeDocument/2006/relationships/hyperlink" Target="https://github.com/FerreiraAS/Ciencia-com-R/blob/main/R/Desempenho%20diagno&#769;stico/dtROC.R" TargetMode="External"/>
<Relationship Id="rId483" Type="http://schemas.openxmlformats.org/officeDocument/2006/relationships/hyperlink" Target="https://github.com/FerreiraAS/Ciencia-com-R/blob/main/R/Desempenho%20diagno&#769;stico/stROC.R" TargetMode="External"/>
<Relationship Id="rId485" Type="http://schemas.openxmlformats.org/officeDocument/2006/relationships/hyperlink" Target="https://github.com/FerreiraAS/Ciencia-com-R/blob/main/R/Ensaio%20cli&#769;nico%20aleatorizado/RCT-Figure1.R" TargetMode="External"/>
<Relationship Id="rId486" Type="http://schemas.openxmlformats.org/officeDocument/2006/relationships/hyperlink" Target="https://github.com/FerreiraAS/Ciencia-com-R/blob/main/R/Ensaio%20cli&#769;nico%20aleatorizado/RCT-Missingness.R" TargetMode="External"/>
<Relationship Id="rId487" Type="http://schemas.openxmlformats.org/officeDocument/2006/relationships/hyperlink" Target="https://github.com/FerreiraAS/Ciencia-com-R/blob/main/R/Ensaio%20cli&#769;nico%20aleatorizado/RCT-Table1.R" TargetMode="External"/>
<Relationship Id="rId488" Type="http://schemas.openxmlformats.org/officeDocument/2006/relationships/hyperlink" Target="https://github.com/FerreiraAS/Ciencia-com-R/blob/main/R/Ensaio%20cli&#769;nico%20aleatorizado/RCT-Table2a.R" TargetMode="External"/>
<Relationship Id="rId489" Type="http://schemas.openxmlformats.org/officeDocument/2006/relationships/hyperlink" Target="https://github.com/FerreiraAS/Ciencia-com-R/blob/main/R/Ensaio%20cli&#769;nico%20aleatorizado/RCT-Table2b.R" TargetMode="External"/>
<Relationship Id="rId490" Type="http://schemas.openxmlformats.org/officeDocument/2006/relationships/hyperlink" Target="https://github.com/FerreiraAS/Ciencia-com-R/blob/main/R/Ensaio%20cli&#769;nico%20aleatorizado/RCT-Table3.R" TargetMode="External"/>
<Relationship Id="rId493" Type="http://schemas.openxmlformats.org/officeDocument/2006/relationships/hyperlink" Target="https://github.com/FerreiraAS/Ciencia-com-R/blob/main/R/Ensaio%20cruzado/RSTR-crossover-trial.R" TargetMode="External"/>
<Relationship Id="rId492" Type="http://schemas.openxmlformats.org/officeDocument/2006/relationships/hyperlink" Target="https://github.com/FerreiraAS/Ciencia-com-R/blob/main/R/Ensaio%20cruzado/crossover.R" TargetMode="External"/>
<Relationship Id="rId495" Type="http://schemas.openxmlformats.org/officeDocument/2006/relationships/hyperlink" Target="https://github.com/FerreiraAS/Ciencia-com-R/blob/main/R/Regress&#227;o/mediation-analysis.R" TargetMode="External"/>
<Relationship Id="rId496" Type="http://schemas.openxmlformats.org/officeDocument/2006/relationships/hyperlink" Target="https://github.com/FerreiraAS/Ciencia-com-R/blob/main/R/Regress&#227;o/regression-diagnosis.R" TargetMode="External"/>
<Relationship Id="rId915" Type="http://schemas.openxmlformats.org/officeDocument/2006/relationships/hyperlink" Target="https://github.com/Pakillo/grateful" TargetMode="External"/>
<Relationship Id="rId886" Type="http://schemas.openxmlformats.org/officeDocument/2006/relationships/hyperlink" Target="https://github.com/rstudio/bookdown" TargetMode="External"/>
<Relationship Id="rId746" Type="http://schemas.openxmlformats.org/officeDocument/2006/relationships/hyperlink" Target="https://github.com/taiyun/corrplot" TargetMode="External"/>
<Relationship Id="rId525"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1" Type="http://schemas.openxmlformats.org/officeDocument/2006/relationships/hyperlink" Target="https://journals.physiology.org/topic/advances-collections/explorations-in-statistics?seriesKey=&amp;tagCode=&amp;" TargetMode="External"/>
<Relationship Id="rId512" Type="http://schemas.openxmlformats.org/officeDocument/2006/relationships/hyperlink" Target="https://journals.physiology.org/topic/advances-collections/general-statistics?seriesKey=&amp;tagCode=&amp;" TargetMode="External"/>
<Relationship Id="rId513" Type="http://schemas.openxmlformats.org/officeDocument/2006/relationships/hyperlink" Target="https://journals.physiology.org/topic/advances-collections/reporting-statistics?seriesKey=&amp;tagCode=&amp;" TargetMode="External"/>
<Relationship Id="rId510" Type="http://schemas.openxmlformats.org/officeDocument/2006/relationships/hyperlink" Target="https://journals.physiology.org/topic/advances-collections/statistics?seriesKey=&amp;tagCode=&amp;" TargetMode="External"/>
<Relationship Id="rId531" Type="http://schemas.openxmlformats.org/officeDocument/2006/relationships/hyperlink" Target="https://onlinelibrary.wiley.com/page/journal/10970258/homepage/tutorials.htm" TargetMode="External"/>
<Relationship Id="rId744"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2" Type="http://schemas.openxmlformats.org/officeDocument/2006/relationships/hyperlink" Target="https://www.R-project.org/" TargetMode="External"/>
<Relationship Id="rId508" Type="http://schemas.openxmlformats.org/officeDocument/2006/relationships/hyperlink" Target="https://www.ahajournals.org/statistical-recommendations" TargetMode="External"/>
<Relationship Id="rId520" Type="http://schemas.openxmlformats.org/officeDocument/2006/relationships/hyperlink" Target="https://www.bmj.com/about-bmj/resources-readers/publications/statistics-square-one" TargetMode="External"/>
<Relationship Id="rId521" Type="http://schemas.openxmlformats.org/officeDocument/2006/relationships/hyperlink" Target="https://www.bmj.com/research/research-methods-and-reporting" TargetMode="External"/>
<Relationship Id="rId517" Type="http://schemas.openxmlformats.org/officeDocument/2006/relationships/hyperlink" Target="https://www.bmj.com/specialties/statistics" TargetMode="External"/>
<Relationship Id="rId519" Type="http://schemas.openxmlformats.org/officeDocument/2006/relationships/hyperlink" Target="https://www.bmj.com/specialties/statistics-and-research-methods" TargetMode="External"/>
<Relationship Id="rId518" Type="http://schemas.openxmlformats.org/officeDocument/2006/relationships/hyperlink" Target="https://www.bmj.com/specialties/statistics-notes" TargetMode="External"/>
<Relationship Id="rId52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7"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470" Type="http://schemas.openxmlformats.org/officeDocument/2006/relationships/hyperlink" Target="https://www.rdocumentation.org/packages/styler/versions/1.10.1/topics/style_f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1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3" Type="http://schemas.openxmlformats.org/officeDocument/2006/relationships/hyperlink" Target="https://CRAN.R-project.org/package=DataEditR" TargetMode="External"/>
<Relationship Id="rId724" Type="http://schemas.openxmlformats.org/officeDocument/2006/relationships/hyperlink" Target="https://CRAN.R-project.org/package=DataExplorer" TargetMode="External"/>
<Relationship Id="rId709" Type="http://schemas.openxmlformats.org/officeDocument/2006/relationships/hyperlink" Target="https://CRAN.R-project.org/package=data.table" TargetMode="External"/>
<Relationship Id="rId721" Type="http://schemas.openxmlformats.org/officeDocument/2006/relationships/hyperlink" Target="https://CRAN.R-project.org/package=explore" TargetMode="External"/>
<Relationship Id="rId819" Type="http://schemas.openxmlformats.org/officeDocument/2006/relationships/hyperlink" Target="https://CRAN.R-project.org/package=fastDummies" TargetMode="External"/>
<Relationship Id="rId897" Type="http://schemas.openxmlformats.org/officeDocument/2006/relationships/hyperlink" Target="https://CRAN.R-project.org/package=flextable" TargetMode="External"/>
<Relationship Id="rId917" Type="http://schemas.openxmlformats.org/officeDocument/2006/relationships/hyperlink" Target="https://CRAN.R-project.org/package=formatR" TargetMode="External"/>
<Relationship Id="rId752" Type="http://schemas.openxmlformats.org/officeDocument/2006/relationships/hyperlink" Target="https://CRAN.R-project.org/package=ggsci" TargetMode="External"/>
<Relationship Id="rId909" Type="http://schemas.openxmlformats.org/officeDocument/2006/relationships/hyperlink" Target="https://CRAN.R-project.org/package=jmv" TargetMode="External"/>
<Relationship Id="rId911" Type="http://schemas.openxmlformats.org/officeDocument/2006/relationships/hyperlink" Target="https://CRAN.R-project.org/package=jmvconnect" TargetMode="External"/>
<Relationship Id="rId644" Type="http://schemas.openxmlformats.org/officeDocument/2006/relationships/hyperlink" Target="https://CRAN.R-project.org/package=miceadds" TargetMode="External"/>
<Relationship Id="rId635" Type="http://schemas.openxmlformats.org/officeDocument/2006/relationships/hyperlink" Target="https://CRAN.R-project.org/package=misty" TargetMode="External"/>
<Relationship Id="rId884" Type="http://schemas.openxmlformats.org/officeDocument/2006/relationships/hyperlink" Target="https://CRAN.R-project.org/package=officedown" TargetMode="External"/>
<Relationship Id="rId890" Type="http://schemas.openxmlformats.org/officeDocument/2006/relationships/hyperlink" Target="https://CRAN.R-project.org/package=projects" TargetMode="External"/>
<Relationship Id="rId548" Type="http://schemas.openxmlformats.org/officeDocument/2006/relationships/hyperlink" Target="https://CRAN.R-project.org/package=pwr" TargetMode="External"/>
<Relationship Id="rId880" Type="http://schemas.openxmlformats.org/officeDocument/2006/relationships/hyperlink" Target="https://CRAN.R-project.org/package=rmarkdown" TargetMode="External"/>
<Relationship Id="rId919" Type="http://schemas.openxmlformats.org/officeDocument/2006/relationships/hyperlink" Target="https://CRAN.R-project.org/package=styler" TargetMode="External"/>
<Relationship Id="rId738" Type="http://schemas.openxmlformats.org/officeDocument/2006/relationships/hyperlink" Target="https://CRAN.R-project.org/package=table1" TargetMode="External"/>
<Relationship Id="rId89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6" Type="http://schemas.openxmlformats.org/officeDocument/2006/relationships/hyperlink" Target="https://doi.org/10.1001/archpedi.157.4.321" TargetMode="External"/>
<Relationship Id="rId933"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12" Type="http://schemas.openxmlformats.org/officeDocument/2006/relationships/hyperlink" Target="https://doi.org/10.1002/bimj.201500156" TargetMode="External"/>
<Relationship Id="rId633"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877" Type="http://schemas.openxmlformats.org/officeDocument/2006/relationships/hyperlink" Target="https://doi.org/10.1002/cl2.1230" TargetMode="External"/>
<Relationship Id="rId784" Type="http://schemas.openxmlformats.org/officeDocument/2006/relationships/hyperlink" Target="https://doi.org/10.1002/cnr2.1211" TargetMode="External"/>
<Relationship Id="rId903" Type="http://schemas.openxmlformats.org/officeDocument/2006/relationships/hyperlink" Target="https://doi.org/10.1002/jae.1278"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39"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40" Type="http://schemas.openxmlformats.org/officeDocument/2006/relationships/hyperlink" Target="https://doi.org/10.1002/sim.9592" TargetMode="External"/>
<Relationship Id="rId872" Type="http://schemas.openxmlformats.org/officeDocument/2006/relationships/hyperlink" Target="https://doi.org/10.1007/s00134-023-07163-z" TargetMode="External"/>
<Relationship Id="rId864" Type="http://schemas.openxmlformats.org/officeDocument/2006/relationships/hyperlink" Target="https://doi.org/10.1007/s00180-021-01080-9" TargetMode="External"/>
<Relationship Id="rId711" Type="http://schemas.openxmlformats.org/officeDocument/2006/relationships/hyperlink" Target="https://doi.org/10.1016/0377-2217(86)90209-2" TargetMode="External"/>
<Relationship Id="rId833" Type="http://schemas.openxmlformats.org/officeDocument/2006/relationships/hyperlink" Target="https://doi.org/10.1016/0895-4356(96)00025-x" TargetMode="External"/>
<Relationship Id="rId534" Type="http://schemas.openxmlformats.org/officeDocument/2006/relationships/hyperlink" Target="https://doi.org/10.1016/b978-0-12-820656-0.00016-2" TargetMode="External"/>
<Relationship Id="rId707"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35" Type="http://schemas.openxmlformats.org/officeDocument/2006/relationships/hyperlink" Target="https://doi.org/10.1016/j.ijnurstu.2014.09.006" TargetMode="External"/>
<Relationship Id="rId798"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734" Type="http://schemas.openxmlformats.org/officeDocument/2006/relationships/hyperlink" Target="https://doi.org/10.1016/j.jclinepi.2019.06.011" TargetMode="External"/>
<Relationship Id="rId927"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631" Type="http://schemas.openxmlformats.org/officeDocument/2006/relationships/hyperlink" Target="https://doi.org/10.1016/j.jclinepi.2022.08.016" TargetMode="External"/>
<Relationship Id="rId868" Type="http://schemas.openxmlformats.org/officeDocument/2006/relationships/hyperlink" Target="https://doi.org/10.1016/j.jclinepi.2022.10.003" TargetMode="External"/>
<Relationship Id="rId825" Type="http://schemas.openxmlformats.org/officeDocument/2006/relationships/hyperlink" Target="https://doi.org/10.1016/j.jclinepi.2023.09.005" TargetMode="External"/>
<Relationship Id="rId788" Type="http://schemas.openxmlformats.org/officeDocument/2006/relationships/hyperlink" Target="https://doi.org/10.1016/j.jid.2017.08.007" TargetMode="External"/>
<Relationship Id="rId882" Type="http://schemas.openxmlformats.org/officeDocument/2006/relationships/hyperlink" Target="https://doi.org/10.1016/j.jmsacl.2021.09.002" TargetMode="External"/>
<Relationship Id="rId719" Type="http://schemas.openxmlformats.org/officeDocument/2006/relationships/hyperlink" Target="https://doi.org/10.1016/j.jtcvs.2015.09.085" TargetMode="External"/>
<Relationship Id="rId929" Type="http://schemas.openxmlformats.org/officeDocument/2006/relationships/hyperlink" Target="https://doi.org/10.1016/j.urology.2020.05.002" TargetMode="External"/>
<Relationship Id="rId949"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45" Type="http://schemas.openxmlformats.org/officeDocument/2006/relationships/hyperlink" Target="https://doi.org/10.1016/s0197-2456(97)00147-5" TargetMode="External"/>
<Relationship Id="rId861" Type="http://schemas.openxmlformats.org/officeDocument/2006/relationships/hyperlink" Target="https://doi.org/10.1016/s2589-7500(22)00188-1" TargetMode="External"/>
<Relationship Id="rId829" Type="http://schemas.openxmlformats.org/officeDocument/2006/relationships/hyperlink" Target="https://doi.org/10.1037/0022-3514.51.6.1173" TargetMode="External"/>
<Relationship Id="rId552"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66" Type="http://schemas.openxmlformats.org/officeDocument/2006/relationships/hyperlink" Target="https://doi.org/10.1037/h0025105" TargetMode="External"/>
<Relationship Id="rId568" Type="http://schemas.openxmlformats.org/officeDocument/2006/relationships/hyperlink" Target="https://doi.org/10.1037/h0028108" TargetMode="External"/>
<Relationship Id="rId536"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7" Type="http://schemas.openxmlformats.org/officeDocument/2006/relationships/hyperlink" Target="https://doi.org/10.1038/nature11556" TargetMode="External"/>
<Relationship Id="rId892" Type="http://schemas.openxmlformats.org/officeDocument/2006/relationships/hyperlink" Target="https://doi.org/10.1038/nn.4550" TargetMode="External"/>
<Relationship Id="rId580" Type="http://schemas.openxmlformats.org/officeDocument/2006/relationships/hyperlink" Target="https://doi.org/10.1038/s41562-016-0021" TargetMode="External"/>
<Relationship Id="rId592" Type="http://schemas.openxmlformats.org/officeDocument/2006/relationships/hyperlink" Target="https://doi.org/10.1053/j.semnuclmed.2018.11.005" TargetMode="External"/>
<Relationship Id="rId782" Type="http://schemas.openxmlformats.org/officeDocument/2006/relationships/hyperlink" Target="https://doi.org/10.1073/pnas.2203150119" TargetMode="External"/>
<Relationship Id="rId558" Type="http://schemas.openxmlformats.org/officeDocument/2006/relationships/hyperlink" Target="https://doi.org/10.1080/00031305.1983.10482729" TargetMode="External"/>
<Relationship Id="rId562" Type="http://schemas.openxmlformats.org/officeDocument/2006/relationships/hyperlink" Target="https://doi.org/10.1080/00031305.1992.10475881" TargetMode="External"/>
<Relationship Id="rId774" Type="http://schemas.openxmlformats.org/officeDocument/2006/relationships/hyperlink" Target="https://doi.org/10.1080/00031305.2016.1154108" TargetMode="External"/>
<Relationship Id="rId705" Type="http://schemas.openxmlformats.org/officeDocument/2006/relationships/hyperlink" Target="https://doi.org/10.1080/00031305.2017.1375989" TargetMode="External"/>
<Relationship Id="rId542" Type="http://schemas.openxmlformats.org/officeDocument/2006/relationships/hyperlink" Target="https://doi.org/10.1080/0025570x.1990.11977475" TargetMode="External"/>
<Relationship Id="rId815" Type="http://schemas.openxmlformats.org/officeDocument/2006/relationships/hyperlink" Target="https://doi.org/10.1080/01621459.1957.10501412" TargetMode="External"/>
<Relationship Id="rId572" Type="http://schemas.openxmlformats.org/officeDocument/2006/relationships/hyperlink" Target="https://doi.org/10.1080/01621459.1972.10482387" TargetMode="External"/>
<Relationship Id="rId637"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10"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8" Type="http://schemas.openxmlformats.org/officeDocument/2006/relationships/hyperlink" Target="https://doi.org/10.1083/jcb.200611141" TargetMode="External"/>
<Relationship Id="rId578" Type="http://schemas.openxmlformats.org/officeDocument/2006/relationships/hyperlink" Target="https://doi.org/10.1086/229693" TargetMode="External"/>
<Relationship Id="rId550"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564" Type="http://schemas.openxmlformats.org/officeDocument/2006/relationships/hyperlink" Target="https://doi.org/10.1093/biomet/44.1-2.187" TargetMode="External"/>
<Relationship Id="rId831" Type="http://schemas.openxmlformats.org/officeDocument/2006/relationships/hyperlink" Target="https://doi.org/10.1093/ije/7.4.373" TargetMode="External"/>
<Relationship Id="rId770" Type="http://schemas.openxmlformats.org/officeDocument/2006/relationships/hyperlink" Target="https://doi.org/10.1093/jisesa/iew092" TargetMode="External"/>
<Relationship Id="rId931" Type="http://schemas.openxmlformats.org/officeDocument/2006/relationships/hyperlink" Target="https://doi.org/10.1097/ju.0000000000000001" TargetMode="External"/>
<Relationship Id="rId538" Type="http://schemas.openxmlformats.org/officeDocument/2006/relationships/hyperlink" Target="https://doi.org/10.1098/rsos.211028" TargetMode="External"/>
<Relationship Id="rId943"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699" Type="http://schemas.openxmlformats.org/officeDocument/2006/relationships/hyperlink" Target="https://doi.org/10.1111/j.2041-210x.2009.00001.x" TargetMode="External"/>
<Relationship Id="rId570"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47" Type="http://schemas.openxmlformats.org/officeDocument/2006/relationships/hyperlink" Target="https://doi.org/10.1111/jcpt.13102" TargetMode="External"/>
<Relationship Id="rId813" Type="http://schemas.openxmlformats.org/officeDocument/2006/relationships/hyperlink" Target="https://doi.org/10.1111/ppe.12474" TargetMode="External"/>
<Relationship Id="rId805" Type="http://schemas.openxmlformats.org/officeDocument/2006/relationships/hyperlink" Target="https://doi.org/10.1111/test.12307" TargetMode="External"/>
<Relationship Id="rId776" Type="http://schemas.openxmlformats.org/officeDocument/2006/relationships/hyperlink" Target="https://doi.org/10.1111/tri.12895" TargetMode="External"/>
<Relationship Id="rId762" Type="http://schemas.openxmlformats.org/officeDocument/2006/relationships/hyperlink" Target="https://doi.org/10.1126/science.aaf5406" TargetMode="External"/>
<Relationship Id="rId817" Type="http://schemas.openxmlformats.org/officeDocument/2006/relationships/hyperlink" Target="https://doi.org/10.1136/adc.73.3.270" TargetMode="External"/>
<Relationship Id="rId945" Type="http://schemas.openxmlformats.org/officeDocument/2006/relationships/hyperlink" Target="https://doi.org/10.1136/bjsports-2020-103652" TargetMode="External"/>
<Relationship Id="rId618" Type="http://schemas.openxmlformats.org/officeDocument/2006/relationships/hyperlink" Target="https://doi.org/10.1136/bmj.300.6719.230" TargetMode="External"/>
<Relationship Id="rId696" Type="http://schemas.openxmlformats.org/officeDocument/2006/relationships/hyperlink" Target="https://doi.org/10.1136/bmj.309.6960.996" TargetMode="External"/>
<Relationship Id="rId620" Type="http://schemas.openxmlformats.org/officeDocument/2006/relationships/hyperlink" Target="https://doi.org/10.1136/bmj.309.6962.1128" TargetMode="External"/>
<Relationship Id="rId760"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7" Type="http://schemas.openxmlformats.org/officeDocument/2006/relationships/hyperlink" Target="https://doi.org/10.1136/bmj.313.7055.486" TargetMode="External"/>
<Relationship Id="rId855" Type="http://schemas.openxmlformats.org/officeDocument/2006/relationships/hyperlink" Target="https://doi.org/10.1136/bmj.313.7060.808" TargetMode="External"/>
<Relationship Id="rId616" Type="http://schemas.openxmlformats.org/officeDocument/2006/relationships/hyperlink" Target="https://doi.org/10.1136/bmj.314.7098.1874" TargetMode="External"/>
<Relationship Id="rId732" Type="http://schemas.openxmlformats.org/officeDocument/2006/relationships/hyperlink" Target="https://doi.org/10.1136/bmj.315.7104.364" TargetMode="External"/>
<Relationship Id="rId768" Type="http://schemas.openxmlformats.org/officeDocument/2006/relationships/hyperlink" Target="https://doi.org/10.1136/bmj.315.7105.422" TargetMode="External"/>
<Relationship Id="rId859"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43" Type="http://schemas.openxmlformats.org/officeDocument/2006/relationships/hyperlink" Target="https://doi.org/10.1136/bmj.319.7203.185" TargetMode="External"/>
<Relationship Id="rId839" Type="http://schemas.openxmlformats.org/officeDocument/2006/relationships/hyperlink" Target="https://doi.org/10.1136/bmj.323.7321.1123" TargetMode="External"/>
<Relationship Id="rId857"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8" Type="http://schemas.openxmlformats.org/officeDocument/2006/relationships/hyperlink" Target="https://doi.org/10.1136/bmj.38977.682025.2c" TargetMode="External"/>
<Relationship Id="rId941" Type="http://schemas.openxmlformats.org/officeDocument/2006/relationships/hyperlink" Target="https://doi.org/10.1136/bmj.a2201" TargetMode="External"/>
<Relationship Id="rId835" Type="http://schemas.openxmlformats.org/officeDocument/2006/relationships/hyperlink" Target="https://doi.org/10.1136/bmj.d561" TargetMode="External"/>
<Relationship Id="rId544" Type="http://schemas.openxmlformats.org/officeDocument/2006/relationships/hyperlink" Target="https://doi.org/10.1136/bmj.h2622" TargetMode="External"/>
<Relationship Id="rId646" Type="http://schemas.openxmlformats.org/officeDocument/2006/relationships/hyperlink" Target="https://doi.org/10.1136/bmjopen-2015-008431" TargetMode="External"/>
<Relationship Id="rId786" Type="http://schemas.openxmlformats.org/officeDocument/2006/relationships/hyperlink" Target="https://doi.org/10.1136/jim-2022-002479" TargetMode="External"/>
<Relationship Id="rId606" Type="http://schemas.openxmlformats.org/officeDocument/2006/relationships/hyperlink" Target="https://doi.org/10.1146/annurev-polisci-041719-102556" TargetMode="External"/>
<Relationship Id="rId694" Type="http://schemas.openxmlformats.org/officeDocument/2006/relationships/hyperlink" Target="https://doi.org/10.1152/advan.90123.2008" TargetMode="External"/>
<Relationship Id="rId756" Type="http://schemas.openxmlformats.org/officeDocument/2006/relationships/hyperlink" Target="https://doi.org/10.1152/advan.90218.2008" TargetMode="External"/>
<Relationship Id="rId750" Type="http://schemas.openxmlformats.org/officeDocument/2006/relationships/hyperlink" Target="https://doi.org/10.1161/circulationaha.118.037777" TargetMode="External"/>
<Relationship Id="rId925" Type="http://schemas.openxmlformats.org/officeDocument/2006/relationships/hyperlink" Target="https://doi.org/10.1161/circulationaha.121.055393" TargetMode="External"/>
<Relationship Id="rId790" Type="http://schemas.openxmlformats.org/officeDocument/2006/relationships/hyperlink" Target="https://doi.org/10.11613/bm.2010.004" TargetMode="External"/>
<Relationship Id="rId807" Type="http://schemas.openxmlformats.org/officeDocument/2006/relationships/hyperlink" Target="https://doi.org/10.11613/bm.2013.018" TargetMode="External"/>
<Relationship Id="rId713" Type="http://schemas.openxmlformats.org/officeDocument/2006/relationships/hyperlink" Target="https://doi.org/10.1177/019394598600800409" TargetMode="External"/>
<Relationship Id="rId624" Type="http://schemas.openxmlformats.org/officeDocument/2006/relationships/hyperlink" Target="https://doi.org/10.1177/10497323211015960" TargetMode="External"/>
<Relationship Id="rId894"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6" Type="http://schemas.openxmlformats.org/officeDocument/2006/relationships/hyperlink" Target="https://doi.org/10.1177/2515245918770963" TargetMode="External"/>
<Relationship Id="rId803"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870" Type="http://schemas.openxmlformats.org/officeDocument/2006/relationships/hyperlink" Target="https://doi.org/10.1186/1471-2288-8-79" TargetMode="External"/>
<Relationship Id="rId847" Type="http://schemas.openxmlformats.org/officeDocument/2006/relationships/hyperlink" Target="https://doi.org/10.1186/1745-6215-15-139" TargetMode="External"/>
<Relationship Id="rId875" Type="http://schemas.openxmlformats.org/officeDocument/2006/relationships/hyperlink" Target="https://doi.org/10.1186/2046-4053-4-1" TargetMode="External"/>
<Relationship Id="rId851" Type="http://schemas.openxmlformats.org/officeDocument/2006/relationships/hyperlink" Target="https://doi.org/10.1186/s12874-019-0750-8" TargetMode="External"/>
<Relationship Id="rId837"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923" Type="http://schemas.openxmlformats.org/officeDocument/2006/relationships/hyperlink" Target="https://doi.org/10.1186/s13063-022-06515-2" TargetMode="External"/>
<Relationship Id="rId728" Type="http://schemas.openxmlformats.org/officeDocument/2006/relationships/hyperlink" Target="https://doi.org/10.1186/s13690-017-0180-1" TargetMode="External"/>
<Relationship Id="rId715" Type="http://schemas.openxmlformats.org/officeDocument/2006/relationships/hyperlink" Target="https://doi.org/10.1207/s15327957pspr0203_4" TargetMode="External"/>
<Relationship Id="rId626" Type="http://schemas.openxmlformats.org/officeDocument/2006/relationships/hyperlink" Target="https://doi.org/10.1213/ane.0000000000002370" TargetMode="External"/>
<Relationship Id="rId937" Type="http://schemas.openxmlformats.org/officeDocument/2006/relationships/hyperlink" Target="https://doi.org/10.1371/journal.pbio.1002128" TargetMode="External"/>
<Relationship Id="rId648" Type="http://schemas.openxmlformats.org/officeDocument/2006/relationships/hyperlink" Target="https://doi.org/10.1371/journal.pcbi.1009819" TargetMode="External"/>
<Relationship Id="rId888" Type="http://schemas.openxmlformats.org/officeDocument/2006/relationships/hyperlink" Target="https://doi.org/10.1371/journal.pmed.1001747" TargetMode="External"/>
<Relationship Id="rId800" Type="http://schemas.openxmlformats.org/officeDocument/2006/relationships/hyperlink" Target="https://doi.org/10.1371/journal.pone.0121945" TargetMode="External"/>
<Relationship Id="rId921" Type="http://schemas.openxmlformats.org/officeDocument/2006/relationships/hyperlink" Target="https://doi.org/10.1371/journal.pone.0262918" TargetMode="External"/>
<Relationship Id="rId574" Type="http://schemas.openxmlformats.org/officeDocument/2006/relationships/hyperlink" Target="https://doi.org/10.1525/9780520313880-018" TargetMode="External"/>
<Relationship Id="rId590" Type="http://schemas.openxmlformats.org/officeDocument/2006/relationships/hyperlink" Target="https://doi.org/10.1590/1980-265x-tce-2017-0311" TargetMode="External"/>
<Relationship Id="rId730" Type="http://schemas.openxmlformats.org/officeDocument/2006/relationships/hyperlink" Target="https://doi.org/10.18203/2349-3259.ijct20201720" TargetMode="External"/>
<Relationship Id="rId642" Type="http://schemas.openxmlformats.org/officeDocument/2006/relationships/hyperlink" Target="https://doi.org/10.18637/jss.v045.i03" TargetMode="External"/>
<Relationship Id="rId905" Type="http://schemas.openxmlformats.org/officeDocument/2006/relationships/hyperlink" Target="https://doi.org/10.18637/jss.v088.i02" TargetMode="External"/>
<Relationship Id="rId823" Type="http://schemas.openxmlformats.org/officeDocument/2006/relationships/hyperlink" Target="https://doi.org/10.18637/jss.v103.i01" TargetMode="External"/>
<Relationship Id="rId701" Type="http://schemas.openxmlformats.org/officeDocument/2006/relationships/hyperlink" Target="https://doi.org/10.18637/jss.v105.i07" TargetMode="External"/>
<Relationship Id="rId821" Type="http://schemas.openxmlformats.org/officeDocument/2006/relationships/hyperlink" Target="https://doi.org/10.2105/ajph.2012.300897" TargetMode="External"/>
<Relationship Id="rId907" Type="http://schemas.openxmlformats.org/officeDocument/2006/relationships/hyperlink" Target="https://doi.org/10.21449/ijate.661803" TargetMode="External"/>
<Relationship Id="rId758" Type="http://schemas.openxmlformats.org/officeDocument/2006/relationships/hyperlink" Target="https://doi.org/10.2147/clep.s142940" TargetMode="External"/>
<Relationship Id="rId849" Type="http://schemas.openxmlformats.org/officeDocument/2006/relationships/hyperlink" Target="https://doi.org/10.2147/clep.s161508" TargetMode="External"/>
<Relationship Id="rId546" Type="http://schemas.openxmlformats.org/officeDocument/2006/relationships/hyperlink" Target="https://doi.org/10.22454/PRiMER.2022.511416" TargetMode="External"/>
<Relationship Id="rId901" Type="http://schemas.openxmlformats.org/officeDocument/2006/relationships/hyperlink" Target="https://doi.org/10.2307/1390807" TargetMode="External"/>
<Relationship Id="rId556" Type="http://schemas.openxmlformats.org/officeDocument/2006/relationships/hyperlink" Target="https://doi.org/10.2307/1884324" TargetMode="External"/>
<Relationship Id="rId540" Type="http://schemas.openxmlformats.org/officeDocument/2006/relationships/hyperlink" Target="https://doi.org/10.2307/2322249" TargetMode="External"/>
<Relationship Id="rId560" Type="http://schemas.openxmlformats.org/officeDocument/2006/relationships/hyperlink" Target="https://doi.org/10.2307/2685389" TargetMode="External"/>
<Relationship Id="rId866" Type="http://schemas.openxmlformats.org/officeDocument/2006/relationships/hyperlink" Target="https://doi.org/10.2307/2987937" TargetMode="External"/>
<Relationship Id="rId554" Type="http://schemas.openxmlformats.org/officeDocument/2006/relationships/hyperlink" Target="https://doi.org/10.2307/3002000" TargetMode="External"/>
<Relationship Id="rId576" Type="http://schemas.openxmlformats.org/officeDocument/2006/relationships/hyperlink" Target="https://doi.org/10.2307/3619568" TargetMode="External"/>
<Relationship Id="rId764" Type="http://schemas.openxmlformats.org/officeDocument/2006/relationships/hyperlink" Target="https://doi.org/10.23637/ROTHAMSTED.8V61Q" TargetMode="External"/>
<Relationship Id="rId811" Type="http://schemas.openxmlformats.org/officeDocument/2006/relationships/hyperlink" Target="https://doi.org/10.32614/RJ-2021-053" TargetMode="External"/>
<Relationship Id="rId614" Type="http://schemas.openxmlformats.org/officeDocument/2006/relationships/hyperlink" Target="https://doi.org/10.3389/fpsyg.2016.01079" TargetMode="External"/>
<Relationship Id="rId780" Type="http://schemas.openxmlformats.org/officeDocument/2006/relationships/hyperlink" Target="https://doi.org/10.3899/jrheum.211115" TargetMode="External"/>
<Relationship Id="rId736" Type="http://schemas.openxmlformats.org/officeDocument/2006/relationships/hyperlink" Target="https://doi.org/10.4097/kja.20582" TargetMode="External"/>
<Relationship Id="rId740"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6"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792"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4" Type="http://schemas.openxmlformats.org/officeDocument/2006/relationships/hyperlink" Target="https://doi.org/10.4103/jfmpc.jfmpc_433_21" TargetMode="External"/>
<Relationship Id="rId692" Type="http://schemas.openxmlformats.org/officeDocument/2006/relationships/hyperlink" Target="https://doi.org/10.4135/9781849208499" TargetMode="External"/>
<Relationship Id="rId841" Type="http://schemas.openxmlformats.org/officeDocument/2006/relationships/hyperlink" Target="https://doi.org/10.4172/2155-6180.1000334" TargetMode="External"/>
<Relationship Id="rId772"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91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8" Type="http://schemas.openxmlformats.org/officeDocument/2006/relationships/hyperlink" Target="https://doi.org/10.5395/rde.2015.40.4.328" TargetMode="External"/>
<Relationship Id="rId809"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4" Type="http://schemas.openxmlformats.org/officeDocument/2006/relationships/hyperlink" Target="https://doi.org/10.7326/0003-4819-130-12-199906150-00008" TargetMode="External"/>
<Relationship Id="rId742" Type="http://schemas.openxmlformats.org/officeDocument/2006/relationships/hyperlink" Target="https://ggplot2.tidyverse.org" TargetMode="External"/>
<Relationship Id="rId474" Type="http://schemas.openxmlformats.org/officeDocument/2006/relationships/hyperlink" Target="https://github.com/FerreiraAS/Ciencia-com-R/blob/main/R/Concorda&#770;ncia%20e%20Confiabilidade/reliability-kappa-icc.R" TargetMode="External"/>
<Relationship Id="rId477" Type="http://schemas.openxmlformats.org/officeDocument/2006/relationships/hyperlink" Target="https://github.com/FerreiraAS/Ciencia-com-R/blob/main/R/Descric&#807;a&#771;o/extracolumn-N.R" TargetMode="External"/>
<Relationship Id="rId476" Type="http://schemas.openxmlformats.org/officeDocument/2006/relationships/hyperlink" Target="https://github.com/FerreiraAS/Ciencia-com-R/blob/main/R/Descric&#807;a&#771;o/extracolumn-es.R" TargetMode="External"/>
<Relationship Id="rId478" Type="http://schemas.openxmlformats.org/officeDocument/2006/relationships/hyperlink" Target="https://github.com/FerreiraAS/Ciencia-com-R/blob/main/R/Descric&#807;a&#771;o/extracolumn-p.R" TargetMode="External"/>
<Relationship Id="rId479" Type="http://schemas.openxmlformats.org/officeDocument/2006/relationships/hyperlink" Target="https://github.com/FerreiraAS/Ciencia-com-R/blob/main/R/Descric&#807;a&#771;o/pilotdata_gopal.R" TargetMode="External"/>
<Relationship Id="rId481" Type="http://schemas.openxmlformats.org/officeDocument/2006/relationships/hyperlink" Target="https://github.com/FerreiraAS/Ciencia-com-R/blob/main/R/Desempenho%20diagno&#769;stico/diag-stats.R" TargetMode="External"/>
<Relationship Id="rId482" Type="http://schemas.openxmlformats.org/officeDocument/2006/relationships/hyperlink" Target="https://github.com/FerreiraAS/Ciencia-com-R/blob/main/R/Desempenho%20diagno&#769;stico/dtROC.R" TargetMode="External"/>
<Relationship Id="rId483" Type="http://schemas.openxmlformats.org/officeDocument/2006/relationships/hyperlink" Target="https://github.com/FerreiraAS/Ciencia-com-R/blob/main/R/Desempenho%20diagno&#769;stico/stROC.R" TargetMode="External"/>
<Relationship Id="rId485" Type="http://schemas.openxmlformats.org/officeDocument/2006/relationships/hyperlink" Target="https://github.com/FerreiraAS/Ciencia-com-R/blob/main/R/Ensaio%20cli&#769;nico%20aleatorizado/RCT-Figure1.R" TargetMode="External"/>
<Relationship Id="rId486" Type="http://schemas.openxmlformats.org/officeDocument/2006/relationships/hyperlink" Target="https://github.com/FerreiraAS/Ciencia-com-R/blob/main/R/Ensaio%20cli&#769;nico%20aleatorizado/RCT-Missingness.R" TargetMode="External"/>
<Relationship Id="rId487" Type="http://schemas.openxmlformats.org/officeDocument/2006/relationships/hyperlink" Target="https://github.com/FerreiraAS/Ciencia-com-R/blob/main/R/Ensaio%20cli&#769;nico%20aleatorizado/RCT-Table1.R" TargetMode="External"/>
<Relationship Id="rId488" Type="http://schemas.openxmlformats.org/officeDocument/2006/relationships/hyperlink" Target="https://github.com/FerreiraAS/Ciencia-com-R/blob/main/R/Ensaio%20cli&#769;nico%20aleatorizado/RCT-Table2a.R" TargetMode="External"/>
<Relationship Id="rId489" Type="http://schemas.openxmlformats.org/officeDocument/2006/relationships/hyperlink" Target="https://github.com/FerreiraAS/Ciencia-com-R/blob/main/R/Ensaio%20cli&#769;nico%20aleatorizado/RCT-Table2b.R" TargetMode="External"/>
<Relationship Id="rId490" Type="http://schemas.openxmlformats.org/officeDocument/2006/relationships/hyperlink" Target="https://github.com/FerreiraAS/Ciencia-com-R/blob/main/R/Ensaio%20cli&#769;nico%20aleatorizado/RCT-Table3.R" TargetMode="External"/>
<Relationship Id="rId493" Type="http://schemas.openxmlformats.org/officeDocument/2006/relationships/hyperlink" Target="https://github.com/FerreiraAS/Ciencia-com-R/blob/main/R/Ensaio%20cruzado/RSTR-crossover-trial.R" TargetMode="External"/>
<Relationship Id="rId492" Type="http://schemas.openxmlformats.org/officeDocument/2006/relationships/hyperlink" Target="https://github.com/FerreiraAS/Ciencia-com-R/blob/main/R/Ensaio%20cruzado/crossover.R" TargetMode="External"/>
<Relationship Id="rId495" Type="http://schemas.openxmlformats.org/officeDocument/2006/relationships/hyperlink" Target="https://github.com/FerreiraAS/Ciencia-com-R/blob/main/R/Regress&#227;o/mediation-analysis.R" TargetMode="External"/>
<Relationship Id="rId496" Type="http://schemas.openxmlformats.org/officeDocument/2006/relationships/hyperlink" Target="https://github.com/FerreiraAS/Ciencia-com-R/blob/main/R/Regress&#227;o/regression-diagnosis.R" TargetMode="External"/>
<Relationship Id="rId915" Type="http://schemas.openxmlformats.org/officeDocument/2006/relationships/hyperlink" Target="https://github.com/Pakillo/grateful" TargetMode="External"/>
<Relationship Id="rId886" Type="http://schemas.openxmlformats.org/officeDocument/2006/relationships/hyperlink" Target="https://github.com/rstudio/bookdown" TargetMode="External"/>
<Relationship Id="rId746" Type="http://schemas.openxmlformats.org/officeDocument/2006/relationships/hyperlink" Target="https://github.com/taiyun/corrplot" TargetMode="External"/>
<Relationship Id="rId525"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1" Type="http://schemas.openxmlformats.org/officeDocument/2006/relationships/hyperlink" Target="https://journals.physiology.org/topic/advances-collections/explorations-in-statistics?seriesKey=&amp;tagCode=&amp;" TargetMode="External"/>
<Relationship Id="rId512" Type="http://schemas.openxmlformats.org/officeDocument/2006/relationships/hyperlink" Target="https://journals.physiology.org/topic/advances-collections/general-statistics?seriesKey=&amp;tagCode=&amp;" TargetMode="External"/>
<Relationship Id="rId513" Type="http://schemas.openxmlformats.org/officeDocument/2006/relationships/hyperlink" Target="https://journals.physiology.org/topic/advances-collections/reporting-statistics?seriesKey=&amp;tagCode=&amp;" TargetMode="External"/>
<Relationship Id="rId510" Type="http://schemas.openxmlformats.org/officeDocument/2006/relationships/hyperlink" Target="https://journals.physiology.org/topic/advances-collections/statistics?seriesKey=&amp;tagCode=&amp;" TargetMode="External"/>
<Relationship Id="rId531" Type="http://schemas.openxmlformats.org/officeDocument/2006/relationships/hyperlink" Target="https://onlinelibrary.wiley.com/page/journal/10970258/homepage/tutorials.htm" TargetMode="External"/>
<Relationship Id="rId744"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2" Type="http://schemas.openxmlformats.org/officeDocument/2006/relationships/hyperlink" Target="https://www.R-project.org/" TargetMode="External"/>
<Relationship Id="rId508" Type="http://schemas.openxmlformats.org/officeDocument/2006/relationships/hyperlink" Target="https://www.ahajournals.org/statistical-recommendations" TargetMode="External"/>
<Relationship Id="rId520" Type="http://schemas.openxmlformats.org/officeDocument/2006/relationships/hyperlink" Target="https://www.bmj.com/about-bmj/resources-readers/publications/statistics-square-one" TargetMode="External"/>
<Relationship Id="rId521" Type="http://schemas.openxmlformats.org/officeDocument/2006/relationships/hyperlink" Target="https://www.bmj.com/research/research-methods-and-reporting" TargetMode="External"/>
<Relationship Id="rId517" Type="http://schemas.openxmlformats.org/officeDocument/2006/relationships/hyperlink" Target="https://www.bmj.com/specialties/statistics" TargetMode="External"/>
<Relationship Id="rId519" Type="http://schemas.openxmlformats.org/officeDocument/2006/relationships/hyperlink" Target="https://www.bmj.com/specialties/statistics-and-research-methods" TargetMode="External"/>
<Relationship Id="rId518" Type="http://schemas.openxmlformats.org/officeDocument/2006/relationships/hyperlink" Target="https://www.bmj.com/specialties/statistics-notes" TargetMode="External"/>
<Relationship Id="rId52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7"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470" Type="http://schemas.openxmlformats.org/officeDocument/2006/relationships/hyperlink" Target="https://www.rdocumentation.org/packages/styler/versions/1.10.1/topics/style_f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1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2023-10-19T14:35:30Z</dcterms:created>
  <dcterms:modified xsi:type="dcterms:W3CDTF">2023-10-19T11:35:32Z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