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FFD517" w14:textId="77777777" w:rsidR="001D3D30" w:rsidRDefault="00272322" w:rsidP="00272322">
      <w:pPr>
        <w:pStyle w:val="Heading1"/>
      </w:pPr>
      <w:r>
        <w:t>CSE527 Final Report</w:t>
      </w:r>
    </w:p>
    <w:p w14:paraId="279E9DC3" w14:textId="77777777" w:rsidR="00272322" w:rsidRDefault="00272322" w:rsidP="00272322">
      <w:pPr>
        <w:pStyle w:val="Heading1"/>
        <w:jc w:val="center"/>
      </w:pPr>
      <w:r>
        <w:t>Fast Energy Minimization for Stereo Via Graph Cut</w:t>
      </w:r>
    </w:p>
    <w:p w14:paraId="0B17037B" w14:textId="77777777" w:rsidR="00272322" w:rsidRDefault="00272322" w:rsidP="00272322">
      <w:pPr>
        <w:pStyle w:val="Heading2"/>
        <w:jc w:val="center"/>
      </w:pPr>
      <w:r>
        <w:t>Yubin Lai</w:t>
      </w:r>
    </w:p>
    <w:p w14:paraId="0CED3DA9" w14:textId="140245CD" w:rsidR="00272322" w:rsidRDefault="001227AE" w:rsidP="001227AE">
      <w:pPr>
        <w:pStyle w:val="Heading3"/>
      </w:pPr>
      <w:r>
        <w:t xml:space="preserve">1 </w:t>
      </w:r>
      <w:r w:rsidR="00EB2CA9">
        <w:t>ABSTRACT</w:t>
      </w:r>
    </w:p>
    <w:p w14:paraId="046323D0" w14:textId="77777777" w:rsidR="00272322" w:rsidRDefault="009C3515" w:rsidP="009C3515">
      <w:r>
        <w:t xml:space="preserve">    In </w:t>
      </w:r>
      <w:r w:rsidR="00FA24FB">
        <w:t>two-view stereo, we need to find the disparity map for the input images. This problem can be formulated in terms of energy minimization. In my project, I’m using the energy</w:t>
      </w:r>
    </w:p>
    <w:p w14:paraId="38E58A34" w14:textId="77777777" w:rsidR="00E172DA" w:rsidRDefault="00E172DA" w:rsidP="009C3515"/>
    <w:p w14:paraId="6A618481" w14:textId="3022B895" w:rsidR="00FA24FB" w:rsidRPr="00E172DA" w:rsidRDefault="00DE0715" w:rsidP="009C3515">
      <m:oMathPara>
        <m:oMath>
          <m:r>
            <w:rPr>
              <w:rFonts w:ascii="Cambria Math" w:hAnsi="Cambria Math"/>
            </w:rPr>
            <m:t>E</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smooth</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data</m:t>
              </m:r>
            </m:sub>
          </m:sSub>
          <m:r>
            <w:rPr>
              <w:rFonts w:ascii="Cambria Math" w:hAnsi="Cambria Math"/>
            </w:rPr>
            <m:t>(f)</m:t>
          </m:r>
        </m:oMath>
      </m:oMathPara>
    </w:p>
    <w:p w14:paraId="58F3CC20" w14:textId="77777777" w:rsidR="00E172DA" w:rsidRPr="006247D9" w:rsidRDefault="00E172DA" w:rsidP="009C3515"/>
    <w:p w14:paraId="7F226880" w14:textId="54CAD4FE" w:rsidR="00D9229B" w:rsidRDefault="00A20E0B" w:rsidP="009C3515">
      <w:r>
        <w:t>[1]</w:t>
      </w:r>
      <w:proofErr w:type="gramStart"/>
      <w:r w:rsidR="00C31A3A">
        <w:t xml:space="preserve">, where </w:t>
      </w:r>
      <m:oMath>
        <m:r>
          <w:rPr>
            <w:rFonts w:ascii="Cambria Math" w:hAnsi="Cambria Math"/>
          </w:rPr>
          <m:t>f</m:t>
        </m:r>
      </m:oMath>
      <w:r w:rsidR="00C31A3A">
        <w:t xml:space="preserve"> is the disparity map</w:t>
      </w:r>
      <w:r w:rsidR="006247D9">
        <w:t>.</w:t>
      </w:r>
      <w:proofErr w:type="gramEnd"/>
      <w:r w:rsidR="006247D9">
        <w:t xml:space="preserve"> Here,</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smooth</m:t>
            </m:r>
          </m:sub>
        </m:sSub>
      </m:oMath>
      <w:r w:rsidR="006247D9">
        <w:t xml:space="preserve"> measures the </w:t>
      </w:r>
      <w:proofErr w:type="gramStart"/>
      <w:r w:rsidR="006247D9">
        <w:t>extent</w:t>
      </w:r>
      <w:proofErr w:type="gramEnd"/>
      <w:r w:rsidR="006247D9">
        <w:t xml:space="preserve"> to which the disparity map is not piecewise smooth,</w:t>
      </w:r>
    </w:p>
    <w:p w14:paraId="1BEABC4C" w14:textId="77777777" w:rsidR="00E172DA" w:rsidRDefault="00E172DA" w:rsidP="009C3515"/>
    <w:p w14:paraId="762A3C55" w14:textId="61740313" w:rsidR="00D9229B" w:rsidRPr="00E172DA" w:rsidRDefault="00E860FA" w:rsidP="009C3515">
      <m:oMathPara>
        <m:oMath>
          <m:sSub>
            <m:sSubPr>
              <m:ctrlPr>
                <w:rPr>
                  <w:rFonts w:ascii="Cambria Math" w:hAnsi="Cambria Math"/>
                  <w:i/>
                </w:rPr>
              </m:ctrlPr>
            </m:sSubPr>
            <m:e>
              <m:r>
                <w:rPr>
                  <w:rFonts w:ascii="Cambria Math" w:hAnsi="Cambria Math"/>
                </w:rPr>
                <m:t>E</m:t>
              </m:r>
            </m:e>
            <m:sub>
              <m:r>
                <w:rPr>
                  <w:rFonts w:ascii="Cambria Math" w:hAnsi="Cambria Math"/>
                </w:rPr>
                <m:t>smooth</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Σ</m:t>
              </m:r>
            </m:e>
            <m:sub>
              <m:d>
                <m:dPr>
                  <m:ctrlPr>
                    <w:rPr>
                      <w:rFonts w:ascii="Cambria Math" w:hAnsi="Cambria Math"/>
                      <w:i/>
                    </w:rPr>
                  </m:ctrlPr>
                </m:dPr>
                <m:e>
                  <m:d>
                    <m:dPr>
                      <m:begChr m:val="{"/>
                      <m:endChr m:val="}"/>
                      <m:ctrlPr>
                        <w:rPr>
                          <w:rFonts w:ascii="Cambria Math" w:hAnsi="Cambria Math"/>
                          <w:i/>
                        </w:rPr>
                      </m:ctrlPr>
                    </m:dPr>
                    <m:e>
                      <m:r>
                        <w:rPr>
                          <w:rFonts w:ascii="Cambria Math" w:hAnsi="Cambria Math"/>
                        </w:rPr>
                        <m:t>p,q</m:t>
                      </m:r>
                    </m:e>
                  </m:d>
                  <m:r>
                    <w:rPr>
                      <w:rFonts w:ascii="Cambria Math" w:hAnsi="Cambria Math"/>
                    </w:rPr>
                    <m:t>∈ℵ</m:t>
                  </m:r>
                </m:e>
              </m:d>
            </m:sub>
          </m:sSub>
          <m:sSub>
            <m:sSubPr>
              <m:ctrlPr>
                <w:rPr>
                  <w:rFonts w:ascii="Cambria Math" w:hAnsi="Cambria Math"/>
                  <w:i/>
                </w:rPr>
              </m:ctrlPr>
            </m:sSubPr>
            <m:e>
              <m:r>
                <w:rPr>
                  <w:rFonts w:ascii="Cambria Math" w:hAnsi="Cambria Math"/>
                </w:rPr>
                <m:t>V</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e>
          </m:d>
        </m:oMath>
      </m:oMathPara>
    </w:p>
    <w:p w14:paraId="17466CD4" w14:textId="77777777" w:rsidR="00E172DA" w:rsidRPr="00D9229B" w:rsidRDefault="00E172DA" w:rsidP="009C3515"/>
    <w:p w14:paraId="2E0333C3" w14:textId="5BE70817" w:rsidR="00D9229B" w:rsidRDefault="00D9229B" w:rsidP="009C3515">
      <w:r>
        <w:t xml:space="preserve">, </w:t>
      </w:r>
      <w:proofErr w:type="gramStart"/>
      <w:r>
        <w:t>where</w:t>
      </w:r>
      <w:proofErr w:type="gramEnd"/>
      <w:r>
        <w:t xml:space="preserve"> </w:t>
      </w:r>
      <m:oMath>
        <m:r>
          <w:rPr>
            <w:rFonts w:ascii="Cambria Math" w:hAnsi="Cambria Math"/>
          </w:rPr>
          <m:t>ℵ</m:t>
        </m:r>
      </m:oMath>
      <w:r w:rsidR="00081C1F">
        <w:t xml:space="preserve"> is the set of neighboring pixels(</w:t>
      </w:r>
      <w:r w:rsidR="00081C1F" w:rsidRPr="00081C1F">
        <w:t>von Neumann neighborhood</w:t>
      </w:r>
      <w:r w:rsidR="00081C1F">
        <w:t xml:space="preserve">) and </w:t>
      </w:r>
      <m:oMath>
        <m:r>
          <w:rPr>
            <w:rFonts w:ascii="Cambria Math" w:hAnsi="Cambria Math"/>
          </w:rPr>
          <m:t>V</m:t>
        </m:r>
        <m:d>
          <m:dPr>
            <m:ctrlPr>
              <w:rPr>
                <w:rFonts w:ascii="Cambria Math" w:hAnsi="Cambria Math"/>
                <w:i/>
              </w:rPr>
            </m:ctrlPr>
          </m:dPr>
          <m:e>
            <m:r>
              <w:rPr>
                <w:rFonts w:ascii="Cambria Math" w:hAnsi="Cambria Math"/>
              </w:rPr>
              <m:t>α,β</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K, </m:t>
                </m:r>
                <m:d>
                  <m:dPr>
                    <m:begChr m:val="|"/>
                    <m:endChr m:val="|"/>
                    <m:ctrlPr>
                      <w:rPr>
                        <w:rFonts w:ascii="Cambria Math" w:hAnsi="Cambria Math"/>
                        <w:i/>
                      </w:rPr>
                    </m:ctrlPr>
                  </m:dPr>
                  <m:e>
                    <m:r>
                      <w:rPr>
                        <w:rFonts w:ascii="Cambria Math" w:hAnsi="Cambria Math"/>
                      </w:rPr>
                      <m:t>α-β</m:t>
                    </m:r>
                  </m:e>
                </m:d>
              </m:e>
            </m:d>
          </m:e>
        </m:func>
      </m:oMath>
      <w:r w:rsidR="00081C1F">
        <w:t>, where K is a constant.</w:t>
      </w:r>
      <w:r w:rsidR="00C31A3A">
        <w:t xml:space="preserve"> </w:t>
      </w:r>
      <m:oMath>
        <m:sSub>
          <m:sSubPr>
            <m:ctrlPr>
              <w:rPr>
                <w:rFonts w:ascii="Cambria Math" w:hAnsi="Cambria Math"/>
                <w:i/>
              </w:rPr>
            </m:ctrlPr>
          </m:sSubPr>
          <m:e>
            <m:r>
              <w:rPr>
                <w:rFonts w:ascii="Cambria Math" w:hAnsi="Cambria Math"/>
              </w:rPr>
              <m:t>E</m:t>
            </m:r>
          </m:e>
          <m:sub>
            <m:r>
              <w:rPr>
                <w:rFonts w:ascii="Cambria Math" w:hAnsi="Cambria Math"/>
              </w:rPr>
              <m:t>data</m:t>
            </m:r>
          </m:sub>
        </m:sSub>
      </m:oMath>
      <w:r w:rsidR="00C31A3A">
        <w:t xml:space="preserve"> </w:t>
      </w:r>
      <w:proofErr w:type="gramStart"/>
      <w:r w:rsidR="00C31A3A">
        <w:t>measures</w:t>
      </w:r>
      <w:proofErr w:type="gramEnd"/>
      <w:r w:rsidR="00C31A3A">
        <w:t xml:space="preserve"> the dissimilarities between the corresponding </w:t>
      </w:r>
      <w:r w:rsidR="00301276">
        <w:t>pixels given the disparity map</w:t>
      </w:r>
      <w:r w:rsidR="00A20E0B">
        <w:t xml:space="preserve"> [1]</w:t>
      </w:r>
      <w:r w:rsidR="00301276">
        <w:t>. T</w:t>
      </w:r>
      <w:r w:rsidR="00C31A3A">
        <w:t xml:space="preserve">he calculation of </w:t>
      </w:r>
      <m:oMath>
        <m:sSub>
          <m:sSubPr>
            <m:ctrlPr>
              <w:rPr>
                <w:rFonts w:ascii="Cambria Math" w:hAnsi="Cambria Math"/>
                <w:i/>
              </w:rPr>
            </m:ctrlPr>
          </m:sSubPr>
          <m:e>
            <m:r>
              <w:rPr>
                <w:rFonts w:ascii="Cambria Math" w:hAnsi="Cambria Math"/>
              </w:rPr>
              <m:t>E</m:t>
            </m:r>
          </m:e>
          <m:sub>
            <m:r>
              <w:rPr>
                <w:rFonts w:ascii="Cambria Math" w:hAnsi="Cambria Math"/>
              </w:rPr>
              <m:t>data</m:t>
            </m:r>
          </m:sub>
        </m:sSub>
      </m:oMath>
      <w:r w:rsidR="006E1241">
        <w:t xml:space="preserve"> is given in [</w:t>
      </w:r>
      <w:r w:rsidR="00A20E0B">
        <w:t>2</w:t>
      </w:r>
      <w:r w:rsidR="00C31A3A">
        <w:t>]</w:t>
      </w:r>
      <w:r w:rsidR="00301276">
        <w:t>. This report is not going into its detail</w:t>
      </w:r>
      <w:r w:rsidR="00C31A3A">
        <w:t>.</w:t>
      </w:r>
    </w:p>
    <w:p w14:paraId="13B90173" w14:textId="5329ACED" w:rsidR="00C31A3A" w:rsidRDefault="00C0587E" w:rsidP="009C3515">
      <w:r>
        <w:t xml:space="preserve">     There are</w:t>
      </w:r>
      <w:r w:rsidR="006158B0">
        <w:t xml:space="preserve"> generally two types of methods to minimize this energy. First one is to find the global minimum, but it’s very slow. Second one is to find the local minimum, but the local minimum might be very far away from the global minimum.</w:t>
      </w:r>
      <w:r w:rsidR="006E1241">
        <w:t xml:space="preserve"> In my project, I’m using graph-</w:t>
      </w:r>
      <w:r w:rsidR="00301276">
        <w:t>cut-</w:t>
      </w:r>
      <w:r w:rsidR="006E1241">
        <w:t xml:space="preserve">based </w:t>
      </w:r>
      <m:oMath>
        <m:r>
          <w:rPr>
            <w:rFonts w:ascii="Cambria Math" w:hAnsi="Cambria Math"/>
          </w:rPr>
          <m:t>α</m:t>
        </m:r>
      </m:oMath>
      <w:r w:rsidR="005F2082">
        <w:t>-expansion algorithm</w:t>
      </w:r>
      <w:r w:rsidR="00AF7735">
        <w:t xml:space="preserve"> </w:t>
      </w:r>
      <w:r w:rsidR="006E1241">
        <w:t>to find the local minimum. Not only this method is fast, but also the local mini</w:t>
      </w:r>
      <w:r w:rsidR="005F2082">
        <w:t>mum it find is proved to be within a known factor of the global optimum.</w:t>
      </w:r>
    </w:p>
    <w:p w14:paraId="23DC5242" w14:textId="77777777" w:rsidR="00EB2CA9" w:rsidRDefault="00EB2CA9" w:rsidP="00EB2CA9">
      <w:r>
        <w:t xml:space="preserve">    </w:t>
      </w:r>
      <w:proofErr w:type="gramStart"/>
      <w:r>
        <w:t>Input :</w:t>
      </w:r>
      <w:proofErr w:type="gramEnd"/>
    </w:p>
    <w:p w14:paraId="564C6A12" w14:textId="77777777" w:rsidR="00EB2CA9" w:rsidRDefault="00EB2CA9" w:rsidP="00EB2CA9">
      <w:r>
        <w:t xml:space="preserve">    Two images taken from different viewpoints for stereo</w:t>
      </w:r>
    </w:p>
    <w:p w14:paraId="4C8E0D71" w14:textId="0EEBB857" w:rsidR="00EB2CA9" w:rsidRDefault="00EB2CA9" w:rsidP="00EB2CA9">
      <w:r>
        <w:t xml:space="preserve">    Output:</w:t>
      </w:r>
    </w:p>
    <w:p w14:paraId="363C7DD9" w14:textId="00A68291" w:rsidR="00EB2CA9" w:rsidRDefault="00EB2CA9" w:rsidP="00EB2CA9">
      <w:r>
        <w:t xml:space="preserve">    A new image containing the disparity information for the first image</w:t>
      </w:r>
    </w:p>
    <w:p w14:paraId="1E5B70A6" w14:textId="45D4ABA2" w:rsidR="005F2082" w:rsidRDefault="005F2082" w:rsidP="005F2082">
      <w:pPr>
        <w:pStyle w:val="Heading3"/>
      </w:pPr>
      <w:r>
        <w:t xml:space="preserve">2 </w:t>
      </w:r>
      <m:oMath>
        <m:r>
          <m:rPr>
            <m:sty m:val="bi"/>
          </m:rPr>
          <w:rPr>
            <w:rFonts w:ascii="Cambria Math" w:hAnsi="Cambria Math"/>
          </w:rPr>
          <m:t>α</m:t>
        </m:r>
      </m:oMath>
      <w:r>
        <w:t>-</w:t>
      </w:r>
      <w:r w:rsidR="00091994">
        <w:t>EXPANSION</w:t>
      </w:r>
      <w:r>
        <w:t xml:space="preserve"> </w:t>
      </w:r>
      <w:r w:rsidR="00091994">
        <w:t>ALGORITHM</w:t>
      </w:r>
    </w:p>
    <w:p w14:paraId="14A2A348" w14:textId="492E3C83" w:rsidR="00301276" w:rsidRDefault="00301276" w:rsidP="00301276">
      <w:r>
        <w:t xml:space="preserve">    A disparity map contains many possible disparity values for its pixels. </w:t>
      </w:r>
      <w:proofErr w:type="gramStart"/>
      <w:r>
        <w:t>An</w:t>
      </w:r>
      <w:proofErr w:type="gramEnd"/>
      <w:r>
        <w:t xml:space="preserve"> </w:t>
      </w:r>
      <w:r w:rsidRPr="00301276">
        <w:t>α-expansion</w:t>
      </w:r>
      <w:r>
        <w:t xml:space="preserve"> move allows any set of pixels to change its disparity to </w:t>
      </w:r>
      <w:r w:rsidRPr="00301276">
        <w:t>α</w:t>
      </w:r>
      <w:r>
        <w:t xml:space="preserve">. An example </w:t>
      </w:r>
      <w:proofErr w:type="gramStart"/>
      <w:r>
        <w:t xml:space="preserve">of  </w:t>
      </w:r>
      <w:r w:rsidRPr="00301276">
        <w:t>α</w:t>
      </w:r>
      <w:proofErr w:type="gramEnd"/>
      <w:r w:rsidRPr="00301276">
        <w:t>-expansion</w:t>
      </w:r>
      <w:r>
        <w:t xml:space="preserve"> move is shown in Fig 1</w:t>
      </w:r>
      <w:r w:rsidR="00A20E0B">
        <w:t xml:space="preserve"> [1]</w:t>
      </w:r>
      <w:r>
        <w:t>.</w:t>
      </w:r>
    </w:p>
    <w:p w14:paraId="26056AF9" w14:textId="77777777" w:rsidR="00E172DA" w:rsidRDefault="00E172DA" w:rsidP="00301276"/>
    <w:p w14:paraId="348A4FDE" w14:textId="5186A7B8" w:rsidR="00301276" w:rsidRDefault="00301276" w:rsidP="00301276">
      <w:pPr>
        <w:jc w:val="center"/>
      </w:pPr>
      <w:r>
        <w:rPr>
          <w:noProof/>
        </w:rPr>
        <w:lastRenderedPageBreak/>
        <w:drawing>
          <wp:inline distT="0" distB="0" distL="0" distR="0" wp14:anchorId="6D7609FE" wp14:editId="7F79B19A">
            <wp:extent cx="1473200" cy="139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3200" cy="1397000"/>
                    </a:xfrm>
                    <a:prstGeom prst="rect">
                      <a:avLst/>
                    </a:prstGeom>
                    <a:noFill/>
                    <a:ln>
                      <a:noFill/>
                    </a:ln>
                  </pic:spPr>
                </pic:pic>
              </a:graphicData>
            </a:graphic>
          </wp:inline>
        </w:drawing>
      </w:r>
      <w:r>
        <w:rPr>
          <w:noProof/>
        </w:rPr>
        <w:drawing>
          <wp:inline distT="0" distB="0" distL="0" distR="0" wp14:anchorId="2A986025" wp14:editId="796E3349">
            <wp:extent cx="1473200" cy="139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3200" cy="1397000"/>
                    </a:xfrm>
                    <a:prstGeom prst="rect">
                      <a:avLst/>
                    </a:prstGeom>
                    <a:noFill/>
                    <a:ln>
                      <a:noFill/>
                    </a:ln>
                  </pic:spPr>
                </pic:pic>
              </a:graphicData>
            </a:graphic>
          </wp:inline>
        </w:drawing>
      </w:r>
    </w:p>
    <w:p w14:paraId="1182819C" w14:textId="2AE84452" w:rsidR="00301276" w:rsidRDefault="00301276" w:rsidP="00301276">
      <w:pPr>
        <w:jc w:val="center"/>
      </w:pPr>
      <w:r>
        <w:t xml:space="preserve">Fig. 1. Example of </w:t>
      </w:r>
      <w:proofErr w:type="gramStart"/>
      <w:r>
        <w:t>an</w:t>
      </w:r>
      <w:proofErr w:type="gramEnd"/>
      <w:r>
        <w:t xml:space="preserve"> </w:t>
      </w:r>
      <w:r w:rsidRPr="00301276">
        <w:t>α-expansion</w:t>
      </w:r>
      <w:r>
        <w:t xml:space="preserve"> move</w:t>
      </w:r>
    </w:p>
    <w:p w14:paraId="235F9C8C" w14:textId="77777777" w:rsidR="00E172DA" w:rsidRPr="00301276" w:rsidRDefault="00E172DA" w:rsidP="00301276">
      <w:pPr>
        <w:jc w:val="center"/>
      </w:pPr>
    </w:p>
    <w:p w14:paraId="2B91D36F" w14:textId="0DD4457C" w:rsidR="00301276" w:rsidRDefault="00301276" w:rsidP="005F2082">
      <w:r>
        <w:t xml:space="preserve">    The </w:t>
      </w:r>
      <w:r w:rsidRPr="00301276">
        <w:t>α-expansion</w:t>
      </w:r>
      <w:r>
        <w:t xml:space="preserve"> algorithm for two-view stereo goes like this</w:t>
      </w:r>
      <w:r w:rsidR="00A20E0B">
        <w:t xml:space="preserve"> [1]</w:t>
      </w:r>
      <w:r>
        <w:t>:</w:t>
      </w:r>
    </w:p>
    <w:p w14:paraId="39F91E90" w14:textId="77777777" w:rsidR="000B4C34" w:rsidRDefault="000B4C34" w:rsidP="005F2082"/>
    <w:p w14:paraId="449016DA" w14:textId="01E90F20" w:rsidR="00301276" w:rsidRPr="00E31CC4" w:rsidRDefault="00301276" w:rsidP="00301276">
      <w:pPr>
        <w:pStyle w:val="ListParagraph"/>
        <w:numPr>
          <w:ilvl w:val="0"/>
          <w:numId w:val="1"/>
        </w:numPr>
        <w:rPr>
          <w:i/>
        </w:rPr>
      </w:pPr>
      <w:r w:rsidRPr="00E31CC4">
        <w:rPr>
          <w:i/>
        </w:rPr>
        <w:t>Start w</w:t>
      </w:r>
      <w:r w:rsidR="000B4C34" w:rsidRPr="00E31CC4">
        <w:rPr>
          <w:i/>
        </w:rPr>
        <w:t xml:space="preserve">ith an arbitrary disparity map </w:t>
      </w:r>
      <m:oMath>
        <m:r>
          <w:rPr>
            <w:rFonts w:ascii="Cambria Math" w:hAnsi="Cambria Math"/>
          </w:rPr>
          <m:t>f</m:t>
        </m:r>
      </m:oMath>
    </w:p>
    <w:p w14:paraId="4B1D48AD" w14:textId="576E206A" w:rsidR="00301276" w:rsidRPr="00E31CC4" w:rsidRDefault="00301276" w:rsidP="00301276">
      <w:pPr>
        <w:pStyle w:val="ListParagraph"/>
        <w:numPr>
          <w:ilvl w:val="0"/>
          <w:numId w:val="1"/>
        </w:numPr>
        <w:rPr>
          <w:i/>
        </w:rPr>
      </w:pPr>
      <w:r w:rsidRPr="00E31CC4">
        <w:rPr>
          <w:i/>
        </w:rPr>
        <w:t xml:space="preserve">Set </w:t>
      </w:r>
      <w:proofErr w:type="gramStart"/>
      <m:oMath>
        <m:r>
          <w:rPr>
            <w:rFonts w:ascii="Cambria Math" w:hAnsi="Cambria Math"/>
          </w:rPr>
          <m:t>success :=</m:t>
        </m:r>
        <w:proofErr w:type="gramEnd"/>
        <m:r>
          <w:rPr>
            <w:rFonts w:ascii="Cambria Math" w:hAnsi="Cambria Math"/>
          </w:rPr>
          <m:t xml:space="preserve"> 0</m:t>
        </m:r>
      </m:oMath>
    </w:p>
    <w:p w14:paraId="08201AA0" w14:textId="0B7854C9" w:rsidR="00301276" w:rsidRPr="00E31CC4" w:rsidRDefault="00301276" w:rsidP="00301276">
      <w:pPr>
        <w:pStyle w:val="ListParagraph"/>
        <w:numPr>
          <w:ilvl w:val="0"/>
          <w:numId w:val="1"/>
        </w:numPr>
        <w:rPr>
          <w:i/>
        </w:rPr>
      </w:pPr>
      <w:r w:rsidRPr="00E31CC4">
        <w:rPr>
          <w:i/>
        </w:rPr>
        <w:t xml:space="preserve">For each possible disparity value </w:t>
      </w:r>
      <m:oMath>
        <m:r>
          <w:rPr>
            <w:rFonts w:ascii="Cambria Math" w:hAnsi="Cambria Math"/>
          </w:rPr>
          <m:t>α</m:t>
        </m:r>
      </m:oMath>
    </w:p>
    <w:p w14:paraId="3AF27EC1" w14:textId="1544960F" w:rsidR="000B4C34" w:rsidRPr="00E31CC4" w:rsidRDefault="000B4C34" w:rsidP="000B4C34">
      <w:pPr>
        <w:ind w:left="1080" w:firstLine="360"/>
        <w:rPr>
          <w:i/>
        </w:rPr>
      </w:pPr>
      <w:r w:rsidRPr="00E31CC4">
        <w:rPr>
          <w:i/>
        </w:rPr>
        <w:t xml:space="preserve">3.1.   Find </w:t>
      </w:r>
      <m:oMath>
        <m:r>
          <w:rPr>
            <w:rFonts w:ascii="Cambria Math" w:hAnsi="Cambria Math"/>
          </w:rPr>
          <m:t>f</m:t>
        </m:r>
      </m:oMath>
      <w:r w:rsidRPr="00E31CC4">
        <w:rPr>
          <w:i/>
        </w:rPr>
        <w:t xml:space="preserve">’’ = arg min </w:t>
      </w: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w:r w:rsidRPr="00E31CC4">
        <w:rPr>
          <w:i/>
        </w:rPr>
        <w:t xml:space="preserve"> among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31CC4">
        <w:rPr>
          <w:i/>
        </w:rPr>
        <w:t xml:space="preserve"> within one </w:t>
      </w:r>
      <m:oMath>
        <m:r>
          <w:rPr>
            <w:rFonts w:ascii="Cambria Math" w:hAnsi="Cambria Math"/>
          </w:rPr>
          <m:t>α</m:t>
        </m:r>
      </m:oMath>
      <w:r w:rsidRPr="00E31CC4">
        <w:rPr>
          <w:i/>
        </w:rPr>
        <w:t xml:space="preserve">-expansion of </w:t>
      </w:r>
      <m:oMath>
        <m:r>
          <w:rPr>
            <w:rFonts w:ascii="Cambria Math" w:hAnsi="Cambria Math"/>
          </w:rPr>
          <m:t>f</m:t>
        </m:r>
      </m:oMath>
    </w:p>
    <w:p w14:paraId="092FECBD" w14:textId="18ECD213" w:rsidR="000B4C34" w:rsidRPr="00E31CC4" w:rsidRDefault="000B4C34" w:rsidP="000B4C34">
      <w:pPr>
        <w:ind w:left="1080" w:firstLine="360"/>
        <w:rPr>
          <w:i/>
        </w:rPr>
      </w:pPr>
      <w:r w:rsidRPr="00E31CC4">
        <w:rPr>
          <w:i/>
        </w:rPr>
        <w:t xml:space="preserve">3.2.   </w:t>
      </w:r>
      <w:proofErr w:type="gramStart"/>
      <w:r w:rsidRPr="00E31CC4">
        <w:rPr>
          <w:i/>
        </w:rPr>
        <w:t xml:space="preserve">If  </w:t>
      </w:r>
      <m:oMath>
        <m:r>
          <w:rPr>
            <w:rFonts w:ascii="Cambria Math" w:hAnsi="Cambria Math"/>
          </w:rPr>
          <m:t>E</m:t>
        </m:r>
        <w:proofErr w:type="gramEnd"/>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&lt;E(f)</m:t>
        </m:r>
      </m:oMath>
      <w:r w:rsidRPr="00E31CC4">
        <w:rPr>
          <w:i/>
        </w:rPr>
        <w:t xml:space="preserve">, set </w:t>
      </w:r>
      <m:oMath>
        <m:r>
          <w:rPr>
            <w:rFonts w:ascii="Cambria Math" w:hAnsi="Cambria Math"/>
          </w:rPr>
          <m:t>f := f''</m:t>
        </m:r>
      </m:oMath>
      <w:r w:rsidRPr="00E31CC4">
        <w:rPr>
          <w:i/>
        </w:rPr>
        <w:t xml:space="preserve"> and set </w:t>
      </w:r>
      <m:oMath>
        <m:r>
          <w:rPr>
            <w:rFonts w:ascii="Cambria Math" w:hAnsi="Cambria Math"/>
          </w:rPr>
          <m:t>success := 1</m:t>
        </m:r>
      </m:oMath>
    </w:p>
    <w:p w14:paraId="72A65F6A" w14:textId="066E8D99" w:rsidR="000B4C34" w:rsidRPr="00E31CC4" w:rsidRDefault="000B4C34" w:rsidP="000B4C34">
      <w:pPr>
        <w:pStyle w:val="ListParagraph"/>
        <w:numPr>
          <w:ilvl w:val="0"/>
          <w:numId w:val="1"/>
        </w:numPr>
        <w:rPr>
          <w:i/>
        </w:rPr>
      </w:pPr>
      <w:proofErr w:type="gramStart"/>
      <w:r w:rsidRPr="00E31CC4">
        <w:rPr>
          <w:i/>
        </w:rPr>
        <w:t xml:space="preserve">If  </w:t>
      </w:r>
      <m:oMath>
        <m:r>
          <w:rPr>
            <w:rFonts w:ascii="Cambria Math" w:hAnsi="Cambria Math"/>
          </w:rPr>
          <m:t>success</m:t>
        </m:r>
        <w:proofErr w:type="gramEnd"/>
        <m:r>
          <w:rPr>
            <w:rFonts w:ascii="Cambria Math" w:hAnsi="Cambria Math"/>
          </w:rPr>
          <m:t>=1</m:t>
        </m:r>
      </m:oMath>
      <w:r w:rsidR="00B91A54">
        <w:rPr>
          <w:i/>
        </w:rPr>
        <w:t xml:space="preserve"> got</w:t>
      </w:r>
      <w:r w:rsidRPr="00E31CC4">
        <w:rPr>
          <w:i/>
        </w:rPr>
        <w:t>o 2</w:t>
      </w:r>
    </w:p>
    <w:p w14:paraId="1E61A04F" w14:textId="6E62D463" w:rsidR="000B4C34" w:rsidRPr="00E31CC4" w:rsidRDefault="000B4C34" w:rsidP="000B4C34">
      <w:pPr>
        <w:pStyle w:val="ListParagraph"/>
        <w:numPr>
          <w:ilvl w:val="0"/>
          <w:numId w:val="1"/>
        </w:numPr>
        <w:rPr>
          <w:i/>
        </w:rPr>
      </w:pPr>
      <w:r w:rsidRPr="00E31CC4">
        <w:rPr>
          <w:i/>
        </w:rPr>
        <w:t>Return f</w:t>
      </w:r>
    </w:p>
    <w:p w14:paraId="01611DA0" w14:textId="77777777" w:rsidR="000B4C34" w:rsidRPr="000B4C34" w:rsidRDefault="000B4C34" w:rsidP="000B4C34">
      <w:pPr>
        <w:ind w:left="1080" w:firstLine="360"/>
      </w:pPr>
    </w:p>
    <w:p w14:paraId="426B03DA" w14:textId="7715C106" w:rsidR="00DE3E70" w:rsidRDefault="00E172DA" w:rsidP="005F2082">
      <w:r>
        <w:t xml:space="preserve">    In step 3.1, we need to find the best </w:t>
      </w:r>
      <m:oMath>
        <m:r>
          <w:rPr>
            <w:rFonts w:ascii="Cambria Math" w:hAnsi="Cambria Math"/>
          </w:rPr>
          <m:t>α</m:t>
        </m:r>
      </m:oMath>
      <w:r>
        <w:t xml:space="preserve">-expansion move given </w:t>
      </w:r>
      <m:oMath>
        <m:r>
          <w:rPr>
            <w:rFonts w:ascii="Cambria Math" w:hAnsi="Cambria Math"/>
          </w:rPr>
          <m:t>α,</m:t>
        </m:r>
      </m:oMath>
      <w:r>
        <w:t xml:space="preserve"> which is proved </w:t>
      </w:r>
      <w:r w:rsidR="00A20E0B">
        <w:t>to be</w:t>
      </w:r>
      <w:r>
        <w:t xml:space="preserve"> equivalent to solving the minimum cut problem on an appropriately defined two-terminal graph</w:t>
      </w:r>
      <w:r w:rsidR="00D84E15">
        <w:t xml:space="preserve"> </w:t>
      </w:r>
      <m:oMath>
        <m:r>
          <m:rPr>
            <m:scr m:val="script"/>
          </m:rPr>
          <w:rPr>
            <w:rFonts w:ascii="Cambria Math" w:hAnsi="Cambria Math"/>
          </w:rPr>
          <m:t>G</m:t>
        </m:r>
      </m:oMath>
      <w:r>
        <w:t xml:space="preserve">. </w:t>
      </w:r>
      <w:r w:rsidR="00D84E15">
        <w:t xml:space="preserve"> The structure of the graph is illustrated in Fig. 2</w:t>
      </w:r>
      <w:r w:rsidR="00A20E0B">
        <w:t xml:space="preserve"> [1]</w:t>
      </w:r>
      <w:r w:rsidR="00D84E15">
        <w:t>.</w:t>
      </w:r>
    </w:p>
    <w:p w14:paraId="439C03DB" w14:textId="77777777" w:rsidR="007B1866" w:rsidRDefault="007B1866" w:rsidP="005F2082"/>
    <w:p w14:paraId="2DE9BF9E" w14:textId="7D327CBD" w:rsidR="007B1866" w:rsidRDefault="007B1866" w:rsidP="00E31CC4">
      <w:pPr>
        <w:jc w:val="center"/>
      </w:pPr>
      <w:r>
        <w:rPr>
          <w:noProof/>
        </w:rPr>
        <w:drawing>
          <wp:inline distT="0" distB="0" distL="0" distR="0" wp14:anchorId="79822847" wp14:editId="229B2980">
            <wp:extent cx="3999865" cy="303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328" cy="3035391"/>
                    </a:xfrm>
                    <a:prstGeom prst="rect">
                      <a:avLst/>
                    </a:prstGeom>
                    <a:noFill/>
                    <a:ln>
                      <a:noFill/>
                    </a:ln>
                  </pic:spPr>
                </pic:pic>
              </a:graphicData>
            </a:graphic>
          </wp:inline>
        </w:drawing>
      </w:r>
    </w:p>
    <w:p w14:paraId="385FDA83" w14:textId="7008592D" w:rsidR="00E31CC4" w:rsidRPr="007B1866" w:rsidRDefault="007B1866" w:rsidP="00E31CC4">
      <w:pPr>
        <w:ind w:left="720"/>
      </w:pPr>
      <w:r>
        <w:t xml:space="preserve">Fig. 2. </w:t>
      </w:r>
      <w:proofErr w:type="gramStart"/>
      <w:r>
        <w:t xml:space="preserve">An example of </w:t>
      </w:r>
      <m:oMath>
        <m:r>
          <m:rPr>
            <m:scr m:val="script"/>
          </m:rPr>
          <w:rPr>
            <w:rFonts w:ascii="Cambria Math" w:hAnsi="Cambria Math"/>
          </w:rPr>
          <m:t>G</m:t>
        </m:r>
      </m:oMath>
      <w:r w:rsidR="00E31CC4">
        <w:t xml:space="preserve"> for a 1D image.</w:t>
      </w:r>
      <w:proofErr w:type="gramEnd"/>
      <w:r>
        <w:t xml:space="preserve">  The set of pixels in the image is</w:t>
      </w:r>
      <w:r w:rsidR="00E31CC4">
        <w:t xml:space="preserve"> </w:t>
      </w:r>
      <m:oMath>
        <m:r>
          <m:rPr>
            <m:scr m:val="script"/>
          </m:rPr>
          <w:rPr>
            <w:rFonts w:ascii="Cambria Math" w:hAnsi="Cambria Math"/>
          </w:rPr>
          <m:t>P=</m:t>
        </m:r>
        <m:d>
          <m:dPr>
            <m:begChr m:val="{"/>
            <m:endChr m:val="}"/>
            <m:ctrlPr>
              <w:rPr>
                <w:rFonts w:ascii="Cambria Math" w:hAnsi="Cambria Math"/>
                <w:i/>
              </w:rPr>
            </m:ctrlPr>
          </m:dPr>
          <m:e>
            <m:r>
              <w:rPr>
                <w:rFonts w:ascii="Cambria Math" w:hAnsi="Cambria Math"/>
              </w:rPr>
              <m:t>p,q,r,s</m:t>
            </m:r>
          </m:e>
        </m:d>
      </m:oMath>
      <w:r>
        <w:t xml:space="preserve"> and the current partition is </w:t>
      </w:r>
      <m:oMath>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 xml:space="preserve">1, </m:t>
            </m:r>
          </m:sub>
        </m:sSub>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m:t>
        </m:r>
      </m:oMath>
      <w:r w:rsidR="00E76B92">
        <w:t xml:space="preserve"> where </w:t>
      </w: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 xml:space="preserve"> P</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q,r</m:t>
            </m:r>
          </m:e>
        </m:d>
        <m:r>
          <w:rPr>
            <w:rFonts w:ascii="Cambria Math" w:hAnsi="Cambria Math"/>
          </w:rPr>
          <m:t xml:space="preserve">, and </m:t>
        </m:r>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={s}</m:t>
        </m:r>
      </m:oMath>
      <w:r>
        <w:t xml:space="preserve">. </w:t>
      </w:r>
      <m:oMath>
        <m:r>
          <w:rPr>
            <w:rFonts w:ascii="Cambria Math" w:hAnsi="Cambria Math"/>
          </w:rPr>
          <m:t>a</m:t>
        </m:r>
      </m:oMath>
      <w:r>
        <w:t xml:space="preserve"> </w:t>
      </w:r>
      <w:proofErr w:type="gramStart"/>
      <w:r>
        <w:t>and</w:t>
      </w:r>
      <w:proofErr w:type="gramEnd"/>
      <w:r>
        <w:t xml:space="preserve"> </w:t>
      </w:r>
      <m:oMath>
        <m:r>
          <w:rPr>
            <w:rFonts w:ascii="Cambria Math" w:hAnsi="Cambria Math"/>
          </w:rPr>
          <m:t>b</m:t>
        </m:r>
      </m:oMath>
      <w:r w:rsidR="00E31CC4">
        <w:t xml:space="preserve"> are auxiliary nodes.</w:t>
      </w:r>
    </w:p>
    <w:p w14:paraId="43871AF2" w14:textId="77777777" w:rsidR="007B1866" w:rsidRPr="007B1866" w:rsidRDefault="007B1866" w:rsidP="007B1866">
      <w:pPr>
        <w:jc w:val="center"/>
      </w:pPr>
    </w:p>
    <w:p w14:paraId="3EA0130F" w14:textId="189AF6CC" w:rsidR="00DE3E70" w:rsidRDefault="00E76B92" w:rsidP="005F2082">
      <w:r>
        <w:t xml:space="preserve">    The weights assigned to edges are</w:t>
      </w:r>
      <w:r w:rsidR="00A20E0B">
        <w:t xml:space="preserve"> [1]</w:t>
      </w:r>
    </w:p>
    <w:p w14:paraId="6610895B" w14:textId="1E3DBAED" w:rsidR="00E76B92" w:rsidRDefault="00FA5E6E" w:rsidP="00E76B92">
      <w:pPr>
        <w:jc w:val="center"/>
      </w:pPr>
      <w:r>
        <w:rPr>
          <w:noProof/>
        </w:rPr>
        <w:drawing>
          <wp:inline distT="0" distB="0" distL="0" distR="0" wp14:anchorId="14B157FA" wp14:editId="51E87BC9">
            <wp:extent cx="2743200" cy="2693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693489"/>
                    </a:xfrm>
                    <a:prstGeom prst="rect">
                      <a:avLst/>
                    </a:prstGeom>
                    <a:noFill/>
                    <a:ln>
                      <a:noFill/>
                    </a:ln>
                  </pic:spPr>
                </pic:pic>
              </a:graphicData>
            </a:graphic>
          </wp:inline>
        </w:drawing>
      </w:r>
      <w:r w:rsidR="00E76B92" w:rsidRPr="00E76B92">
        <w:t xml:space="preserve"> </w:t>
      </w:r>
    </w:p>
    <w:p w14:paraId="6F0D74C6" w14:textId="77777777" w:rsidR="00E76B92" w:rsidRDefault="00E76B92" w:rsidP="00E76B92">
      <w:pPr>
        <w:jc w:val="center"/>
      </w:pPr>
    </w:p>
    <w:p w14:paraId="7245B142" w14:textId="2AF4F10F" w:rsidR="00E76B92" w:rsidRDefault="00E76B92" w:rsidP="00E76B92">
      <w:r>
        <w:t xml:space="preserve">    The proof of the equivalence </w:t>
      </w:r>
      <w:r w:rsidR="00A20E0B">
        <w:t>between solving the minimum cut of this graph and the step 3.1 of the algorithm can be find in [1].</w:t>
      </w:r>
    </w:p>
    <w:p w14:paraId="6629A0F3" w14:textId="516E2462" w:rsidR="00E76B92" w:rsidRDefault="00E76B92" w:rsidP="005F2082"/>
    <w:p w14:paraId="32B5576E" w14:textId="646C88AE" w:rsidR="00DE3E70" w:rsidRDefault="00DE3E70" w:rsidP="00A20E0B">
      <w:pPr>
        <w:pStyle w:val="Heading3"/>
      </w:pPr>
      <w:r>
        <w:t xml:space="preserve">3. </w:t>
      </w:r>
      <w:r w:rsidR="00091994">
        <w:t>MINIMUM CUT</w:t>
      </w:r>
    </w:p>
    <w:p w14:paraId="11D0A458" w14:textId="7D0BC0BB" w:rsidR="00A20E0B" w:rsidRDefault="0067507D" w:rsidP="00A20E0B">
      <w:r>
        <w:t xml:space="preserve">    </w:t>
      </w:r>
      <w:r w:rsidR="002766F3">
        <w:t xml:space="preserve">In the </w:t>
      </w:r>
      <w:r w:rsidR="002766F3" w:rsidRPr="00301276">
        <w:t>α-expansion</w:t>
      </w:r>
      <w:r w:rsidR="002766F3">
        <w:t xml:space="preserve"> algorithm described above, we need to compute the minimum cut of the equivalent graph </w:t>
      </w:r>
      <m:oMath>
        <m:r>
          <m:rPr>
            <m:scr m:val="script"/>
          </m:rPr>
          <w:rPr>
            <w:rFonts w:ascii="Cambria Math" w:hAnsi="Cambria Math"/>
          </w:rPr>
          <m:t>G</m:t>
        </m:r>
      </m:oMath>
      <w:r w:rsidR="002766F3">
        <w:t xml:space="preserve">. </w:t>
      </w:r>
      <w:r>
        <w:t>Standard min-cut/max-flow algorit</w:t>
      </w:r>
      <w:r w:rsidR="002766F3">
        <w:t>hms to solve this problem are</w:t>
      </w:r>
      <w:r>
        <w:t xml:space="preserve"> </w:t>
      </w:r>
      <w:proofErr w:type="spellStart"/>
      <w:r>
        <w:t>Dinic</w:t>
      </w:r>
      <w:r w:rsidR="002766F3">
        <w:t>’s</w:t>
      </w:r>
      <w:proofErr w:type="spellEnd"/>
      <w:r>
        <w:t xml:space="preserve"> algorithm [</w:t>
      </w:r>
      <w:r w:rsidR="002766F3">
        <w:t xml:space="preserve">3] and </w:t>
      </w:r>
      <w:r w:rsidR="00AF7735">
        <w:t>pu</w:t>
      </w:r>
      <w:r w:rsidR="008A1BFB">
        <w:t>sh-</w:t>
      </w:r>
      <w:proofErr w:type="spellStart"/>
      <w:r w:rsidR="008A1BFB">
        <w:t>relabel</w:t>
      </w:r>
      <w:proofErr w:type="spellEnd"/>
      <w:r w:rsidR="008A1BFB">
        <w:t xml:space="preserve"> algorithm [4]. In this project, I’m using a</w:t>
      </w:r>
      <w:r w:rsidR="008932CB">
        <w:t>n</w:t>
      </w:r>
      <w:r w:rsidR="008A1BFB">
        <w:t xml:space="preserve"> empirically faster algorithm [5] to compute the minimum cut. The general structure of this algorithm is [5]:</w:t>
      </w:r>
    </w:p>
    <w:p w14:paraId="065AED33" w14:textId="77777777" w:rsidR="003139B1" w:rsidRDefault="003139B1" w:rsidP="00A20E0B"/>
    <w:p w14:paraId="08ACD42A" w14:textId="578B734C" w:rsidR="008A1BFB" w:rsidRDefault="00083F31" w:rsidP="00083F31">
      <w:pPr>
        <w:jc w:val="center"/>
      </w:pPr>
      <w:r>
        <w:rPr>
          <w:noProof/>
        </w:rPr>
        <w:drawing>
          <wp:inline distT="0" distB="0" distL="0" distR="0" wp14:anchorId="125955C4" wp14:editId="43845650">
            <wp:extent cx="4559300" cy="1676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9300" cy="1676400"/>
                    </a:xfrm>
                    <a:prstGeom prst="rect">
                      <a:avLst/>
                    </a:prstGeom>
                    <a:noFill/>
                    <a:ln>
                      <a:noFill/>
                    </a:ln>
                  </pic:spPr>
                </pic:pic>
              </a:graphicData>
            </a:graphic>
          </wp:inline>
        </w:drawing>
      </w:r>
    </w:p>
    <w:p w14:paraId="694A7BB7" w14:textId="77777777" w:rsidR="003139B1" w:rsidRDefault="003139B1" w:rsidP="00083F31">
      <w:pPr>
        <w:jc w:val="center"/>
      </w:pPr>
    </w:p>
    <w:p w14:paraId="46F012E1" w14:textId="1A687D5B" w:rsidR="00083F31" w:rsidRPr="00A20E0B" w:rsidRDefault="00083F31" w:rsidP="00083F31">
      <w:r>
        <w:t xml:space="preserve">    </w:t>
      </w:r>
      <w:r w:rsidR="008932CB">
        <w:t xml:space="preserve">The detail of the three stages: growth, augmentation and adoption, can be found in [5]. </w:t>
      </w:r>
      <w:r>
        <w:t xml:space="preserve">This algorithm has worst-case complexity </w:t>
      </w:r>
      <w:proofErr w:type="gramStart"/>
      <m:oMath>
        <m:r>
          <w:rPr>
            <w:rFonts w:ascii="Cambria Math" w:hAnsi="Cambria Math"/>
          </w:rPr>
          <m:t>O(</m:t>
        </m:r>
        <w:proofErr w:type="gramEnd"/>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m:t>
        </m:r>
      </m:oMath>
      <w:r w:rsidR="002604E3">
        <w:t xml:space="preserve">, </w:t>
      </w:r>
      <w:r w:rsidR="008932CB">
        <w:t xml:space="preserve">where </w:t>
      </w:r>
      <m:oMath>
        <m:d>
          <m:dPr>
            <m:begChr m:val="|"/>
            <m:endChr m:val="|"/>
            <m:ctrlPr>
              <w:rPr>
                <w:rFonts w:ascii="Cambria Math" w:hAnsi="Cambria Math"/>
                <w:i/>
              </w:rPr>
            </m:ctrlPr>
          </m:dPr>
          <m:e>
            <m:r>
              <w:rPr>
                <w:rFonts w:ascii="Cambria Math" w:hAnsi="Cambria Math"/>
              </w:rPr>
              <m:t>C</m:t>
            </m:r>
          </m:e>
        </m:d>
      </m:oMath>
      <w:r w:rsidR="008932CB">
        <w:t xml:space="preserve"> is the minimum cut. For a 2D image of </w:t>
      </w:r>
      <m:oMath>
        <m:r>
          <w:rPr>
            <w:rFonts w:ascii="Cambria Math" w:hAnsi="Cambria Math"/>
          </w:rPr>
          <m:t>375 * 450</m:t>
        </m:r>
      </m:oMath>
      <w:r w:rsidR="008932CB">
        <w:t xml:space="preserve"> pixels</w:t>
      </w:r>
      <m:oMath>
        <m:r>
          <w:rPr>
            <w:rFonts w:ascii="Cambria Math" w:hAnsi="Cambria Math"/>
          </w:rPr>
          <m:t>, m &gt; n &gt; 100,000</m:t>
        </m:r>
      </m:oMath>
      <w:r w:rsidR="008932CB">
        <w:t>, the worst-case running time is way too slow. However, this algorithm has very good empirical performance. In my implementation, the running time is almost linear.</w:t>
      </w:r>
    </w:p>
    <w:p w14:paraId="71E7D78C" w14:textId="33278C91" w:rsidR="00DE3E70" w:rsidRDefault="00091994" w:rsidP="00A20E0B">
      <w:pPr>
        <w:pStyle w:val="Heading3"/>
      </w:pPr>
      <w:r>
        <w:t>4. RESULTS</w:t>
      </w:r>
    </w:p>
    <w:p w14:paraId="0310AE8E" w14:textId="15E4E1B7" w:rsidR="005D7609" w:rsidRDefault="005D7609" w:rsidP="005D7609">
      <w:r>
        <w:t xml:space="preserve">    Two datasets, </w:t>
      </w:r>
      <w:r>
        <w:rPr>
          <w:i/>
        </w:rPr>
        <w:t>Teddy</w:t>
      </w:r>
      <w:r>
        <w:t xml:space="preserve"> and </w:t>
      </w:r>
      <w:r>
        <w:rPr>
          <w:i/>
        </w:rPr>
        <w:t>Cones</w:t>
      </w:r>
      <w:r>
        <w:t xml:space="preserve"> from Middlebury Stereo Dataset</w:t>
      </w:r>
      <w:r w:rsidR="0026648F">
        <w:t>s</w:t>
      </w:r>
      <w:r>
        <w:t xml:space="preserve">, are used to evaluate the </w:t>
      </w:r>
      <m:oMath>
        <m:r>
          <w:rPr>
            <w:rFonts w:ascii="Cambria Math" w:hAnsi="Cambria Math"/>
          </w:rPr>
          <m:t>α</m:t>
        </m:r>
      </m:oMath>
      <w:r>
        <w:t>-Expansion algorithm (including the minimum cut algorithm [5]).</w:t>
      </w:r>
    </w:p>
    <w:p w14:paraId="06D9E451" w14:textId="3EF05A83" w:rsidR="00031F9F" w:rsidRDefault="00D96C99" w:rsidP="005D7609">
      <w:r>
        <w:rPr>
          <w:noProof/>
        </w:rPr>
        <w:drawing>
          <wp:anchor distT="0" distB="0" distL="114300" distR="114300" simplePos="0" relativeHeight="251658240" behindDoc="0" locked="0" layoutInCell="1" allowOverlap="1" wp14:anchorId="0A908FD5" wp14:editId="56724089">
            <wp:simplePos x="0" y="0"/>
            <wp:positionH relativeFrom="column">
              <wp:posOffset>114300</wp:posOffset>
            </wp:positionH>
            <wp:positionV relativeFrom="paragraph">
              <wp:posOffset>-342900</wp:posOffset>
            </wp:positionV>
            <wp:extent cx="2743200" cy="2286000"/>
            <wp:effectExtent l="0" t="0" r="0" b="0"/>
            <wp:wrapSquare wrapText="bothSides"/>
            <wp:docPr id="13" name="Picture 13" descr="Macintosh HD:Users:yubinlai:Documents:workspace:GraphCutStereo:cone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yubinlai:Documents:workspace:GraphCutStereo:cones:im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77BE008" wp14:editId="0FF961D2">
            <wp:simplePos x="0" y="0"/>
            <wp:positionH relativeFrom="column">
              <wp:posOffset>3086100</wp:posOffset>
            </wp:positionH>
            <wp:positionV relativeFrom="paragraph">
              <wp:posOffset>-342900</wp:posOffset>
            </wp:positionV>
            <wp:extent cx="2743200" cy="2286000"/>
            <wp:effectExtent l="0" t="0" r="0" b="0"/>
            <wp:wrapSquare wrapText="bothSides"/>
            <wp:docPr id="16" name="Picture 16" descr="Macintosh HD:Users:yubinlai:Documents:workspace:GraphCutStereo:cones:disp2.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yubinlai:Documents:workspace:GraphCutStereo:cones:disp2.r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6648F">
        <w:tab/>
      </w:r>
      <w:r w:rsidR="0026648F">
        <w:tab/>
      </w:r>
      <w:r w:rsidR="0026648F">
        <w:tab/>
        <w:t>(a)</w:t>
      </w:r>
      <w:r w:rsidR="0026648F">
        <w:tab/>
      </w:r>
      <w:r w:rsidR="0026648F">
        <w:tab/>
      </w:r>
      <w:r w:rsidR="0026648F">
        <w:tab/>
      </w:r>
      <w:r w:rsidR="0026648F">
        <w:tab/>
      </w:r>
      <w:r w:rsidR="0026648F">
        <w:tab/>
      </w:r>
      <w:r w:rsidR="0026648F">
        <w:tab/>
        <w:t xml:space="preserve">     (</w:t>
      </w:r>
      <w:proofErr w:type="gramStart"/>
      <w:r w:rsidR="0026648F">
        <w:t>b</w:t>
      </w:r>
      <w:proofErr w:type="gramEnd"/>
      <w:r w:rsidR="0026648F">
        <w:t>)</w:t>
      </w:r>
    </w:p>
    <w:p w14:paraId="17693005" w14:textId="4AFB8AA4" w:rsidR="00DC272D" w:rsidRPr="005D7609" w:rsidRDefault="0026648F" w:rsidP="00156502">
      <w:r>
        <w:rPr>
          <w:noProof/>
        </w:rPr>
        <w:drawing>
          <wp:anchor distT="0" distB="0" distL="114300" distR="114300" simplePos="0" relativeHeight="251663360" behindDoc="0" locked="0" layoutInCell="1" allowOverlap="1" wp14:anchorId="216B9648" wp14:editId="7DDF69E0">
            <wp:simplePos x="0" y="0"/>
            <wp:positionH relativeFrom="column">
              <wp:posOffset>3086100</wp:posOffset>
            </wp:positionH>
            <wp:positionV relativeFrom="paragraph">
              <wp:posOffset>50165</wp:posOffset>
            </wp:positionV>
            <wp:extent cx="2743200" cy="2286000"/>
            <wp:effectExtent l="0" t="0" r="0" b="0"/>
            <wp:wrapSquare wrapText="bothSides"/>
            <wp:docPr id="20" name="Picture 20" descr="Macintosh HD:Users:yubinlai:Documents:workspace:GraphCutStereo:teddy:disp2.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yubinlai:Documents:workspace:GraphCutStereo:teddy:disp2.r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622D35C2" wp14:editId="2B20CEEC">
            <wp:simplePos x="0" y="0"/>
            <wp:positionH relativeFrom="column">
              <wp:posOffset>114300</wp:posOffset>
            </wp:positionH>
            <wp:positionV relativeFrom="paragraph">
              <wp:posOffset>50165</wp:posOffset>
            </wp:positionV>
            <wp:extent cx="2743200" cy="2286000"/>
            <wp:effectExtent l="0" t="0" r="0" b="0"/>
            <wp:wrapSquare wrapText="bothSides"/>
            <wp:docPr id="19" name="Picture 19" descr="Macintosh HD:Users:yubinlai:Documents:workspace:GraphCutStereo:teddy: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yubinlai:Documents:workspace:GraphCutStereo:teddy:im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t>(c)</w:t>
      </w:r>
      <w:r>
        <w:tab/>
      </w:r>
      <w:r>
        <w:tab/>
      </w:r>
      <w:r>
        <w:tab/>
      </w:r>
      <w:r>
        <w:tab/>
      </w:r>
      <w:r>
        <w:tab/>
      </w:r>
      <w:r>
        <w:tab/>
        <w:t xml:space="preserve">    (</w:t>
      </w:r>
      <w:proofErr w:type="gramStart"/>
      <w:r>
        <w:t>d</w:t>
      </w:r>
      <w:proofErr w:type="gramEnd"/>
      <w:r>
        <w:t>)</w:t>
      </w:r>
    </w:p>
    <w:p w14:paraId="576574F7" w14:textId="680DD8D5" w:rsidR="002604E3" w:rsidRDefault="0026648F" w:rsidP="0026648F">
      <w:pPr>
        <w:ind w:left="720"/>
      </w:pPr>
      <w:r>
        <w:t>Fig. 3. Results of Cones (a, b) and Teddy (c, d) from Middlebury Stereo Datasets</w:t>
      </w:r>
    </w:p>
    <w:p w14:paraId="138C3DB0" w14:textId="77777777" w:rsidR="00E860FA" w:rsidRDefault="00E860FA" w:rsidP="00E860FA">
      <w:r>
        <w:t xml:space="preserve">    </w:t>
      </w:r>
    </w:p>
    <w:p w14:paraId="0B7080B6" w14:textId="60EDE226" w:rsidR="00031F9F" w:rsidRDefault="00E860FA" w:rsidP="0026648F">
      <w:r>
        <w:t xml:space="preserve">    </w:t>
      </w:r>
      <w:r w:rsidR="007A0B63">
        <w:t>The disparity maps generated are illustrated in Fig. 3.</w:t>
      </w:r>
      <w:r w:rsidR="0026648F">
        <w:t xml:space="preserve">  In addition to the resulting disparity map, the percentage of bad pixels </w:t>
      </w:r>
      <w:r w:rsidR="00424DE0">
        <w:t xml:space="preserve">compare to the group truth </w:t>
      </w:r>
      <w:r w:rsidR="0026648F">
        <w:t>is also computed.</w:t>
      </w:r>
      <w:r w:rsidR="00B7512A">
        <w:t xml:space="preserve"> The result for Cones is:</w:t>
      </w:r>
      <w:bookmarkStart w:id="0" w:name="_GoBack"/>
      <w:bookmarkEnd w:id="0"/>
    </w:p>
    <w:p w14:paraId="162B48F3" w14:textId="77777777" w:rsidR="0026648F" w:rsidRDefault="0026648F" w:rsidP="0026648F"/>
    <w:p w14:paraId="0CBCB4A8" w14:textId="0BF638E9" w:rsidR="00B7512A" w:rsidRDefault="00D14B51" w:rsidP="00B7512A">
      <w:pPr>
        <w:jc w:val="center"/>
        <w:rPr>
          <w:b/>
        </w:rPr>
      </w:pPr>
      <w:r>
        <w:rPr>
          <w:b/>
          <w:noProof/>
        </w:rPr>
        <w:drawing>
          <wp:inline distT="0" distB="0" distL="0" distR="0" wp14:anchorId="59D36E65" wp14:editId="04E979E7">
            <wp:extent cx="3276600" cy="1346200"/>
            <wp:effectExtent l="0" t="0" r="0" b="0"/>
            <wp:docPr id="24" name="Picture 24" descr="Macintosh HD:Users:yubinlai:Desktop:Screen Shot 2012-12-17 at 12.03.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yubinlai:Desktop:Screen Shot 2012-12-17 at 12.03.04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1346200"/>
                    </a:xfrm>
                    <a:prstGeom prst="rect">
                      <a:avLst/>
                    </a:prstGeom>
                    <a:noFill/>
                    <a:ln>
                      <a:noFill/>
                    </a:ln>
                  </pic:spPr>
                </pic:pic>
              </a:graphicData>
            </a:graphic>
          </wp:inline>
        </w:drawing>
      </w:r>
    </w:p>
    <w:p w14:paraId="611A85C4" w14:textId="3B2A321A" w:rsidR="00B7512A" w:rsidRDefault="00B7512A" w:rsidP="00B7512A">
      <w:r>
        <w:t>. And the result for Teddy is:</w:t>
      </w:r>
    </w:p>
    <w:p w14:paraId="2CC629F6" w14:textId="70F0F549" w:rsidR="00156502" w:rsidRDefault="00B96810" w:rsidP="00B7512A">
      <w:pPr>
        <w:jc w:val="center"/>
      </w:pPr>
      <w:r>
        <w:rPr>
          <w:noProof/>
        </w:rPr>
        <w:drawing>
          <wp:inline distT="0" distB="0" distL="0" distR="0" wp14:anchorId="66FED672" wp14:editId="5975D291">
            <wp:extent cx="3314700" cy="1333500"/>
            <wp:effectExtent l="0" t="0" r="12700" b="12700"/>
            <wp:docPr id="23" name="Picture 23" descr="Macintosh HD:Users:yubinlai:Desktop:Screen Shot 2012-12-16 at 11.59.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yubinlai:Desktop:Screen Shot 2012-12-16 at 11.59.0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1333500"/>
                    </a:xfrm>
                    <a:prstGeom prst="rect">
                      <a:avLst/>
                    </a:prstGeom>
                    <a:noFill/>
                    <a:ln>
                      <a:noFill/>
                    </a:ln>
                  </pic:spPr>
                </pic:pic>
              </a:graphicData>
            </a:graphic>
          </wp:inline>
        </w:drawing>
      </w:r>
    </w:p>
    <w:p w14:paraId="34A80F1E" w14:textId="41DB733B" w:rsidR="00156502" w:rsidRDefault="00B7512A" w:rsidP="004D191F">
      <w:r>
        <w:t xml:space="preserve">The </w:t>
      </w:r>
      <w:r w:rsidR="00424DE0">
        <w:t>threshold is the max difference of disparity between the result and the ground tr</w:t>
      </w:r>
      <w:r w:rsidR="00736229">
        <w:t>uth for a good pixel. The errors are</w:t>
      </w:r>
      <w:r w:rsidR="00424DE0">
        <w:t xml:space="preserve"> evaluated in all pixels including occluded regions and unknown </w:t>
      </w:r>
      <w:r w:rsidR="00736229">
        <w:t>regions (such as the leftmost parts).</w:t>
      </w:r>
      <w:r w:rsidR="00BD66BB">
        <w:t xml:space="preserve"> The initial disparity map in the </w:t>
      </w:r>
      <m:oMath>
        <m:r>
          <w:rPr>
            <w:rFonts w:ascii="Cambria Math" w:hAnsi="Cambria Math"/>
          </w:rPr>
          <m:t>α</m:t>
        </m:r>
      </m:oMath>
      <w:r w:rsidR="00BD66BB">
        <w:t>-expansion algorithm is all 1.</w:t>
      </w:r>
    </w:p>
    <w:p w14:paraId="626628E7" w14:textId="018BDBCA" w:rsidR="008932CB" w:rsidRDefault="002604E3" w:rsidP="002604E3">
      <w:pPr>
        <w:pStyle w:val="Heading3"/>
      </w:pPr>
      <w:r>
        <w:t xml:space="preserve">5. </w:t>
      </w:r>
      <w:r w:rsidR="0096741B">
        <w:t>CONCLUSIONS</w:t>
      </w:r>
    </w:p>
    <w:p w14:paraId="6F1990A0" w14:textId="424731BA" w:rsidR="004D191F" w:rsidRDefault="00CC0BE4" w:rsidP="004D191F">
      <w:r>
        <w:t xml:space="preserve">    In this project</w:t>
      </w:r>
      <w:r w:rsidR="001849CF">
        <w:t xml:space="preserve">, I implemented the </w:t>
      </w:r>
      <m:oMath>
        <m:r>
          <w:rPr>
            <w:rFonts w:ascii="Cambria Math" w:hAnsi="Cambria Math"/>
          </w:rPr>
          <m:t>α</m:t>
        </m:r>
      </m:oMath>
      <w:r w:rsidR="001849CF">
        <w:t xml:space="preserve">-expansion algorithm in [1], the mini-cut/max-flow algorithm </w:t>
      </w:r>
      <w:r w:rsidR="009E34A4">
        <w:t>described in</w:t>
      </w:r>
      <w:r w:rsidR="001849CF">
        <w:t xml:space="preserve"> [5] and the pixel dissimilarity measure </w:t>
      </w:r>
      <w:r w:rsidR="009E34A4">
        <w:t xml:space="preserve">described </w:t>
      </w:r>
      <w:r w:rsidR="001849CF">
        <w:t xml:space="preserve">in [2]. The dissimilarity measure takes least work. The </w:t>
      </w:r>
      <m:oMath>
        <m:r>
          <w:rPr>
            <w:rFonts w:ascii="Cambria Math" w:hAnsi="Cambria Math"/>
          </w:rPr>
          <m:t>α</m:t>
        </m:r>
      </m:oMath>
      <w:r w:rsidR="001849CF">
        <w:t xml:space="preserve">-expansion algorithm requires understanding of the paper and some coding. The mini-cut/max-flow, called by </w:t>
      </w:r>
      <m:oMath>
        <m:r>
          <w:rPr>
            <w:rFonts w:ascii="Cambria Math" w:hAnsi="Cambria Math"/>
          </w:rPr>
          <m:t>α</m:t>
        </m:r>
      </m:oMath>
      <w:r w:rsidR="001849CF">
        <w:t xml:space="preserve">-expansion algorithm, surprisingly takes the most work and the main reason is this algorithm has worst-case complexity </w:t>
      </w:r>
      <w:proofErr w:type="gramStart"/>
      <m:oMath>
        <m:r>
          <w:rPr>
            <w:rFonts w:ascii="Cambria Math" w:hAnsi="Cambria Math"/>
          </w:rPr>
          <m:t>O(</m:t>
        </m:r>
        <w:proofErr w:type="gramEnd"/>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m:t>
        </m:r>
      </m:oMath>
      <w:r w:rsidR="001849CF">
        <w:t xml:space="preserve">, </w:t>
      </w:r>
      <m:oMath>
        <m:r>
          <w:rPr>
            <w:rFonts w:ascii="Cambria Math" w:hAnsi="Cambria Math"/>
          </w:rPr>
          <m:t xml:space="preserve">m &gt; n &gt; 100,000, </m:t>
        </m:r>
      </m:oMath>
      <w:r w:rsidR="001849CF">
        <w:t>a lot of work is spent to impr</w:t>
      </w:r>
      <w:r w:rsidR="009E34A4">
        <w:t xml:space="preserve">ove the speed of this algorithm. </w:t>
      </w:r>
      <w:r w:rsidR="00916FAD">
        <w:t xml:space="preserve"> All codes are written in Java, no li</w:t>
      </w:r>
      <w:r w:rsidR="00456270">
        <w:t>b except Java standard lib</w:t>
      </w:r>
      <w:r w:rsidR="00A07B26">
        <w:t>s</w:t>
      </w:r>
      <w:r w:rsidR="00916FAD">
        <w:t xml:space="preserve"> is used.</w:t>
      </w:r>
    </w:p>
    <w:p w14:paraId="53F1DC75" w14:textId="77777777" w:rsidR="004D191F" w:rsidRPr="004D191F" w:rsidRDefault="004D191F" w:rsidP="004D191F"/>
    <w:p w14:paraId="3D60541D" w14:textId="77443FDD" w:rsidR="002766F3" w:rsidRDefault="002766F3" w:rsidP="002766F3">
      <w:pPr>
        <w:pStyle w:val="Heading3"/>
      </w:pPr>
      <w:r>
        <w:t>REFERENCES</w:t>
      </w:r>
    </w:p>
    <w:p w14:paraId="3387AEA8" w14:textId="6B8FA324" w:rsidR="002766F3" w:rsidRDefault="002766F3" w:rsidP="002766F3">
      <w:r>
        <w:t>[1</w:t>
      </w:r>
      <w:proofErr w:type="gramStart"/>
      <w:r>
        <w:t xml:space="preserve">]    </w:t>
      </w:r>
      <w:proofErr w:type="spellStart"/>
      <w:r>
        <w:t>Y.Boykov</w:t>
      </w:r>
      <w:proofErr w:type="spellEnd"/>
      <w:proofErr w:type="gramEnd"/>
      <w:r>
        <w:t xml:space="preserve">, O. </w:t>
      </w:r>
      <w:proofErr w:type="spellStart"/>
      <w:r>
        <w:t>Veksler</w:t>
      </w:r>
      <w:proofErr w:type="spellEnd"/>
      <w:r>
        <w:t xml:space="preserve">, and R. </w:t>
      </w:r>
      <w:proofErr w:type="spellStart"/>
      <w:r>
        <w:t>Zabih</w:t>
      </w:r>
      <w:proofErr w:type="spellEnd"/>
      <w:r>
        <w:t xml:space="preserve">, “Fast Approximate Energy Minimization via Graph Cuts”, </w:t>
      </w:r>
      <w:r w:rsidRPr="002766F3">
        <w:rPr>
          <w:i/>
        </w:rPr>
        <w:t>IEEE Trans, Pattern Analysis and Machine Intelligence,</w:t>
      </w:r>
      <w:r>
        <w:t xml:space="preserve"> vol. 23, no. 11, pp. 1222-1239, Nov. 2001.</w:t>
      </w:r>
    </w:p>
    <w:p w14:paraId="00728A3A" w14:textId="700E7DB2" w:rsidR="002766F3" w:rsidRDefault="002766F3" w:rsidP="002766F3">
      <w:r>
        <w:t>[2</w:t>
      </w:r>
      <w:proofErr w:type="gramStart"/>
      <w:r>
        <w:t>]    S</w:t>
      </w:r>
      <w:proofErr w:type="gramEnd"/>
      <w:r>
        <w:t xml:space="preserve">. </w:t>
      </w:r>
      <w:proofErr w:type="spellStart"/>
      <w:r>
        <w:t>Birchfield</w:t>
      </w:r>
      <w:proofErr w:type="spellEnd"/>
      <w:r>
        <w:t xml:space="preserve"> and C. </w:t>
      </w:r>
      <w:proofErr w:type="spellStart"/>
      <w:r>
        <w:t>Tomasi</w:t>
      </w:r>
      <w:proofErr w:type="spellEnd"/>
      <w:r>
        <w:t xml:space="preserve">, “A Pixel Dissimilarity Measure that Is Insensitive to Image Sampling,” </w:t>
      </w:r>
      <w:r w:rsidRPr="002766F3">
        <w:rPr>
          <w:i/>
        </w:rPr>
        <w:t>IEEE Trans, Pattern Analysis and Machine Intelligence</w:t>
      </w:r>
      <w:r>
        <w:t>, vol. 20, no. 4, pp. 401-406, Apr. 1998.</w:t>
      </w:r>
    </w:p>
    <w:p w14:paraId="76F90E4C" w14:textId="2BCEAA54" w:rsidR="002766F3" w:rsidRPr="002766F3" w:rsidRDefault="002766F3" w:rsidP="002766F3">
      <w:r>
        <w:t>[3</w:t>
      </w:r>
      <w:proofErr w:type="gramStart"/>
      <w:r>
        <w:t>]    E.A</w:t>
      </w:r>
      <w:proofErr w:type="gramEnd"/>
      <w:r>
        <w:t xml:space="preserve">. </w:t>
      </w:r>
      <w:proofErr w:type="spellStart"/>
      <w:r>
        <w:t>Dinic</w:t>
      </w:r>
      <w:proofErr w:type="spellEnd"/>
      <w:r>
        <w:t xml:space="preserve">, “Algorithm for Solution of a Problem of Maximum Flow in </w:t>
      </w:r>
      <w:proofErr w:type="spellStart"/>
      <w:r>
        <w:t>Newworks</w:t>
      </w:r>
      <w:proofErr w:type="spellEnd"/>
      <w:r>
        <w:t xml:space="preserve"> with Power Estimation,” </w:t>
      </w:r>
      <w:r w:rsidRPr="002766F3">
        <w:rPr>
          <w:i/>
        </w:rPr>
        <w:t xml:space="preserve">Soviet Math. </w:t>
      </w:r>
      <w:proofErr w:type="spellStart"/>
      <w:r w:rsidRPr="002766F3">
        <w:rPr>
          <w:i/>
        </w:rPr>
        <w:t>Dokl</w:t>
      </w:r>
      <w:proofErr w:type="spellEnd"/>
      <w:proofErr w:type="gramStart"/>
      <w:r w:rsidRPr="002766F3">
        <w:rPr>
          <w:i/>
        </w:rPr>
        <w:t>.,</w:t>
      </w:r>
      <w:proofErr w:type="gramEnd"/>
      <w:r>
        <w:t xml:space="preserve"> vol. 11, pp. 1277-1280, 1970.</w:t>
      </w:r>
    </w:p>
    <w:p w14:paraId="3B36DB9C" w14:textId="5C5C1035" w:rsidR="00081C1F" w:rsidRDefault="00AB409A" w:rsidP="009C3515">
      <w:r>
        <w:t>[4</w:t>
      </w:r>
      <w:proofErr w:type="gramStart"/>
      <w:r>
        <w:t xml:space="preserve">]    </w:t>
      </w:r>
      <w:r w:rsidR="005B0849">
        <w:t>A.V</w:t>
      </w:r>
      <w:proofErr w:type="gramEnd"/>
      <w:r w:rsidR="005B0849">
        <w:t xml:space="preserve">. Goldberg and R.E. </w:t>
      </w:r>
      <w:proofErr w:type="spellStart"/>
      <w:r w:rsidR="005B0849">
        <w:t>Tarjan</w:t>
      </w:r>
      <w:proofErr w:type="spellEnd"/>
      <w:r w:rsidR="005B0849">
        <w:t xml:space="preserve">, “A New Approach to the Maximum-Flow Problem,” </w:t>
      </w:r>
      <w:r w:rsidR="005B0849" w:rsidRPr="005B0849">
        <w:rPr>
          <w:i/>
        </w:rPr>
        <w:t>J. ACM</w:t>
      </w:r>
      <w:r w:rsidR="005B0849">
        <w:t>, vol. 35, no. 4, pp. 921-940, Oct. 1998.</w:t>
      </w:r>
    </w:p>
    <w:p w14:paraId="7D871FA2" w14:textId="50A231FF" w:rsidR="003A2DA3" w:rsidRPr="00081C1F" w:rsidRDefault="003A2DA3" w:rsidP="009C3515">
      <w:r>
        <w:t>[5</w:t>
      </w:r>
      <w:proofErr w:type="gramStart"/>
      <w:r>
        <w:t>]    Y</w:t>
      </w:r>
      <w:proofErr w:type="gramEnd"/>
      <w:r>
        <w:t xml:space="preserve">. </w:t>
      </w:r>
      <w:proofErr w:type="spellStart"/>
      <w:r>
        <w:t>Boykov</w:t>
      </w:r>
      <w:proofErr w:type="spellEnd"/>
      <w:r>
        <w:t xml:space="preserve"> and V. Kolmogorov, “An Experimental Comparison of Min-Cut/Max-Flow Algorithms for Energy Minimization in Vision,” </w:t>
      </w:r>
      <w:r w:rsidRPr="003A2DA3">
        <w:rPr>
          <w:i/>
        </w:rPr>
        <w:t>Proc. Int’l Workshop Energy Minimization Methods in Computer Vision and Pattern Recognition</w:t>
      </w:r>
      <w:r>
        <w:t>, pp. 359-374, Sept. 2001.</w:t>
      </w:r>
    </w:p>
    <w:p w14:paraId="736CF79F" w14:textId="77777777" w:rsidR="00D9229B" w:rsidRPr="00D9229B" w:rsidRDefault="00D9229B" w:rsidP="009C3515"/>
    <w:p w14:paraId="6F42A0F2" w14:textId="77777777" w:rsidR="00D9229B" w:rsidRPr="00D9229B" w:rsidRDefault="00D9229B" w:rsidP="009C3515"/>
    <w:p w14:paraId="6302D94F" w14:textId="77777777" w:rsidR="00D9229B" w:rsidRPr="00D9229B" w:rsidRDefault="00D9229B" w:rsidP="009C3515"/>
    <w:p w14:paraId="50818C43" w14:textId="77777777" w:rsidR="00D9229B" w:rsidRPr="00D9229B" w:rsidRDefault="00D9229B" w:rsidP="009C3515"/>
    <w:p w14:paraId="776540AF" w14:textId="77777777" w:rsidR="00DE0715" w:rsidRPr="00DE0715" w:rsidRDefault="00DE0715" w:rsidP="009C3515"/>
    <w:p w14:paraId="304C3179" w14:textId="77777777" w:rsidR="00DE0715" w:rsidRPr="00DE0715" w:rsidRDefault="00DE0715" w:rsidP="009C3515"/>
    <w:p w14:paraId="6018C98D" w14:textId="77777777" w:rsidR="00DE0715" w:rsidRPr="00DE0715" w:rsidRDefault="00DE0715" w:rsidP="009C3515"/>
    <w:p w14:paraId="13FEAB98" w14:textId="77777777" w:rsidR="00DE0715" w:rsidRPr="00DE0715" w:rsidRDefault="00DE0715" w:rsidP="009C3515"/>
    <w:sectPr w:rsidR="00DE0715" w:rsidRPr="00DE0715" w:rsidSect="001D3D3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24FF1"/>
    <w:multiLevelType w:val="hybridMultilevel"/>
    <w:tmpl w:val="39AC095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322"/>
    <w:rsid w:val="00031F9F"/>
    <w:rsid w:val="00081C1F"/>
    <w:rsid w:val="00083F31"/>
    <w:rsid w:val="00091994"/>
    <w:rsid w:val="000B4C34"/>
    <w:rsid w:val="001227AE"/>
    <w:rsid w:val="00156502"/>
    <w:rsid w:val="001849CF"/>
    <w:rsid w:val="001D3D30"/>
    <w:rsid w:val="002604E3"/>
    <w:rsid w:val="0026648F"/>
    <w:rsid w:val="00272322"/>
    <w:rsid w:val="002766F3"/>
    <w:rsid w:val="00301276"/>
    <w:rsid w:val="003139B1"/>
    <w:rsid w:val="0037410F"/>
    <w:rsid w:val="003A2DA3"/>
    <w:rsid w:val="00424DE0"/>
    <w:rsid w:val="00456270"/>
    <w:rsid w:val="004D191F"/>
    <w:rsid w:val="005B0849"/>
    <w:rsid w:val="005D7609"/>
    <w:rsid w:val="005F2082"/>
    <w:rsid w:val="006158B0"/>
    <w:rsid w:val="006247D9"/>
    <w:rsid w:val="0067507D"/>
    <w:rsid w:val="006E1241"/>
    <w:rsid w:val="00736229"/>
    <w:rsid w:val="007A0B63"/>
    <w:rsid w:val="007B1866"/>
    <w:rsid w:val="007D618C"/>
    <w:rsid w:val="008932CB"/>
    <w:rsid w:val="008A1BFB"/>
    <w:rsid w:val="00916FAD"/>
    <w:rsid w:val="0096741B"/>
    <w:rsid w:val="009C3515"/>
    <w:rsid w:val="009E34A4"/>
    <w:rsid w:val="00A07B26"/>
    <w:rsid w:val="00A20E0B"/>
    <w:rsid w:val="00AB409A"/>
    <w:rsid w:val="00AF7735"/>
    <w:rsid w:val="00B7512A"/>
    <w:rsid w:val="00B91A54"/>
    <w:rsid w:val="00B96810"/>
    <w:rsid w:val="00BD66BB"/>
    <w:rsid w:val="00C0587E"/>
    <w:rsid w:val="00C31A3A"/>
    <w:rsid w:val="00CC0BE4"/>
    <w:rsid w:val="00D14B51"/>
    <w:rsid w:val="00D84E15"/>
    <w:rsid w:val="00D9229B"/>
    <w:rsid w:val="00D96C99"/>
    <w:rsid w:val="00DC272D"/>
    <w:rsid w:val="00DE0715"/>
    <w:rsid w:val="00DE3E70"/>
    <w:rsid w:val="00E172DA"/>
    <w:rsid w:val="00E31CC4"/>
    <w:rsid w:val="00E6159B"/>
    <w:rsid w:val="00E76B92"/>
    <w:rsid w:val="00E860FA"/>
    <w:rsid w:val="00EB2CA9"/>
    <w:rsid w:val="00FA24FB"/>
    <w:rsid w:val="00FA5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51F2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232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723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27AE"/>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3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723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27AE"/>
    <w:rPr>
      <w:rFonts w:asciiTheme="majorHAnsi" w:eastAsiaTheme="majorEastAsia" w:hAnsiTheme="majorHAnsi" w:cstheme="majorBidi"/>
      <w:b/>
      <w:bCs/>
    </w:rPr>
  </w:style>
  <w:style w:type="character" w:styleId="PlaceholderText">
    <w:name w:val="Placeholder Text"/>
    <w:basedOn w:val="DefaultParagraphFont"/>
    <w:uiPriority w:val="99"/>
    <w:semiHidden/>
    <w:rsid w:val="00DE0715"/>
    <w:rPr>
      <w:color w:val="808080"/>
    </w:rPr>
  </w:style>
  <w:style w:type="paragraph" w:styleId="BalloonText">
    <w:name w:val="Balloon Text"/>
    <w:basedOn w:val="Normal"/>
    <w:link w:val="BalloonTextChar"/>
    <w:uiPriority w:val="99"/>
    <w:semiHidden/>
    <w:unhideWhenUsed/>
    <w:rsid w:val="00DE07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0715"/>
    <w:rPr>
      <w:rFonts w:ascii="Lucida Grande" w:hAnsi="Lucida Grande" w:cs="Lucida Grande"/>
      <w:sz w:val="18"/>
      <w:szCs w:val="18"/>
    </w:rPr>
  </w:style>
  <w:style w:type="paragraph" w:styleId="ListParagraph">
    <w:name w:val="List Paragraph"/>
    <w:basedOn w:val="Normal"/>
    <w:uiPriority w:val="34"/>
    <w:qFormat/>
    <w:rsid w:val="0030127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232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723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27AE"/>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3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723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27AE"/>
    <w:rPr>
      <w:rFonts w:asciiTheme="majorHAnsi" w:eastAsiaTheme="majorEastAsia" w:hAnsiTheme="majorHAnsi" w:cstheme="majorBidi"/>
      <w:b/>
      <w:bCs/>
    </w:rPr>
  </w:style>
  <w:style w:type="character" w:styleId="PlaceholderText">
    <w:name w:val="Placeholder Text"/>
    <w:basedOn w:val="DefaultParagraphFont"/>
    <w:uiPriority w:val="99"/>
    <w:semiHidden/>
    <w:rsid w:val="00DE0715"/>
    <w:rPr>
      <w:color w:val="808080"/>
    </w:rPr>
  </w:style>
  <w:style w:type="paragraph" w:styleId="BalloonText">
    <w:name w:val="Balloon Text"/>
    <w:basedOn w:val="Normal"/>
    <w:link w:val="BalloonTextChar"/>
    <w:uiPriority w:val="99"/>
    <w:semiHidden/>
    <w:unhideWhenUsed/>
    <w:rsid w:val="00DE07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0715"/>
    <w:rPr>
      <w:rFonts w:ascii="Lucida Grande" w:hAnsi="Lucida Grande" w:cs="Lucida Grande"/>
      <w:sz w:val="18"/>
      <w:szCs w:val="18"/>
    </w:rPr>
  </w:style>
  <w:style w:type="paragraph" w:styleId="ListParagraph">
    <w:name w:val="List Paragraph"/>
    <w:basedOn w:val="Normal"/>
    <w:uiPriority w:val="34"/>
    <w:qFormat/>
    <w:rsid w:val="003012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1579E-CF54-0C4C-B976-6068C081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968</Words>
  <Characters>5005</Characters>
  <Application>Microsoft Macintosh Word</Application>
  <DocSecurity>0</DocSecurity>
  <Lines>294</Lines>
  <Paragraphs>331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CSE527 Final Report</vt:lpstr>
      <vt:lpstr>Fast Energy Minimization for Stereo Via Graph Cut</vt:lpstr>
      <vt:lpstr>    Yubin Lai</vt:lpstr>
      <vt:lpstr>        1 Introduction</vt:lpstr>
    </vt:vector>
  </TitlesOfParts>
  <Company/>
  <LinksUpToDate>false</LinksUpToDate>
  <CharactersWithSpaces>5642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Yubin Lai</dc:creator>
  <cp:keywords/>
  <dc:description/>
  <cp:lastModifiedBy>Yubin Lai</cp:lastModifiedBy>
  <cp:revision>5</cp:revision>
  <cp:lastPrinted>2012-12-18T04:34:00Z</cp:lastPrinted>
  <dcterms:created xsi:type="dcterms:W3CDTF">2012-12-18T04:34:00Z</dcterms:created>
  <dcterms:modified xsi:type="dcterms:W3CDTF">2012-12-18T04:52:00Z</dcterms:modified>
</cp:coreProperties>
</file>