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72202F1E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EB3419">
        <w:t>11</w:t>
      </w:r>
      <w:r w:rsidR="00EB3419" w:rsidRPr="00EB3419">
        <w:rPr>
          <w:vertAlign w:val="superscript"/>
        </w:rPr>
        <w:t>th</w:t>
      </w:r>
      <w:r w:rsidR="00EB3419">
        <w:t xml:space="preserve"> March </w:t>
      </w:r>
      <w:r>
        <w:br/>
      </w:r>
      <w:r>
        <w:rPr>
          <w:b/>
        </w:rPr>
        <w:t>Time:</w:t>
      </w:r>
      <w:r>
        <w:t xml:space="preserve"> </w:t>
      </w:r>
      <w:r w:rsidR="00EB3419">
        <w:t>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1053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15B21503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EB3419">
        <w:t xml:space="preserve">Topic Rechosen based on feedback received </w:t>
      </w:r>
    </w:p>
    <w:p w14:paraId="00000007" w14:textId="40E701D1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EB3419">
        <w:t>Need to find literature for review and decide scope</w:t>
      </w:r>
    </w:p>
    <w:p w14:paraId="00000008" w14:textId="3ACFA405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EB3419">
        <w:t xml:space="preserve">Create a quick presentation explaining all </w:t>
      </w:r>
      <w:proofErr w:type="spellStart"/>
      <w:r w:rsidR="00EB3419">
        <w:t>techincal</w:t>
      </w:r>
      <w:proofErr w:type="spellEnd"/>
      <w:r w:rsidR="00EB3419">
        <w:t xml:space="preserve"> terms and focus on literature review. Work on Ethics Form</w:t>
      </w:r>
    </w:p>
    <w:p w14:paraId="00000009" w14:textId="56471C9D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EB3419">
        <w:t>Ethics form to be submitted before the deadline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67A5C238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EB3419">
        <w:t>18</w:t>
      </w:r>
      <w:r w:rsidR="00EB3419" w:rsidRPr="00EB3419">
        <w:rPr>
          <w:vertAlign w:val="superscript"/>
        </w:rPr>
        <w:t>th</w:t>
      </w:r>
      <w:r w:rsidR="00EB3419">
        <w:t xml:space="preserve"> March 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P1053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646EAD"/>
    <w:rsid w:val="00991C67"/>
    <w:rsid w:val="00CA75BA"/>
    <w:rsid w:val="00D329B0"/>
    <w:rsid w:val="00EB3419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2026-06-07T23:22:00Z</dcterms:created>
  <dcterms:modified xsi:type="dcterms:W3CDTF">2026-06-07T23:22:00Z</dcterms:modified>
</cp:coreProperties>
</file>