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Visionneuse d’images JavaFX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  <w:t xml:space="preserve">Nous avons réalisé l’application </w:t>
      </w:r>
      <w:r>
        <w:rPr>
          <w:b/>
          <w:bCs/>
        </w:rPr>
        <w:t>Viewer</w:t>
      </w:r>
      <w:r>
        <w:rPr/>
        <w:t xml:space="preserve"> en </w:t>
      </w:r>
      <w:r>
        <w:rPr>
          <w:b/>
          <w:bCs/>
        </w:rPr>
        <w:t>JavaFX</w:t>
      </w:r>
      <w:r>
        <w:rPr/>
        <w:t xml:space="preserve"> en utilisation le modèle </w:t>
      </w:r>
      <w:r>
        <w:rPr>
          <w:b/>
          <w:bCs/>
        </w:rPr>
        <w:t>MVC</w:t>
      </w:r>
      <w:r>
        <w:rPr/>
        <w:t>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u w:val="single"/>
        </w:rPr>
      </w:pPr>
      <w:r>
        <w:rPr>
          <w:u w:val="single"/>
        </w:rPr>
        <w:t>Pour cela, nous avons scindé le projet en plusieurs packages :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b/>
          <w:bCs/>
        </w:rPr>
        <w:t>viewer </w:t>
      </w:r>
      <w:r>
        <w:rPr/>
        <w:t xml:space="preserve">: La base contenant le point d’entrée du programme. 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b/>
          <w:bCs/>
        </w:rPr>
        <w:t>viewer.model </w:t>
      </w:r>
      <w:r>
        <w:rPr/>
        <w:t>: Les classes du modèle.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b/>
          <w:bCs/>
        </w:rPr>
        <w:t>viewer.utilities </w:t>
      </w:r>
      <w:r>
        <w:rPr/>
        <w:t>: Des utilitaires, pour factoriser du code principalement. Sans rapport direct avec l’application, ces classes sont potentiellement réutilisables dans d’autres contextes.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b/>
          <w:bCs/>
        </w:rPr>
        <w:t>viewer.view </w:t>
      </w:r>
      <w:r>
        <w:rPr/>
        <w:t>: Les classes de la vue, correspondant au FXML. Mais en JavaFX brut.</w:t>
      </w:r>
    </w:p>
    <w:p>
      <w:pPr>
        <w:pStyle w:val="Normal"/>
        <w:spacing w:lineRule="auto" w:line="360"/>
        <w:rPr/>
      </w:pPr>
      <w:r>
        <w:rPr/>
        <w:t xml:space="preserve">Le rôle de </w:t>
      </w:r>
      <w:r>
        <w:rPr>
          <w:b/>
          <w:bCs/>
        </w:rPr>
        <w:t>controller</w:t>
      </w:r>
      <w:r>
        <w:rPr/>
        <w:t xml:space="preserve"> est assumé par la classe </w:t>
      </w:r>
      <w:r>
        <w:rPr>
          <w:b/>
          <w:bCs/>
        </w:rPr>
        <w:t>viewer.Viewer</w:t>
      </w:r>
      <w:r>
        <w:rPr/>
        <w:t xml:space="preserve"> elle-même.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u w:val="single"/>
        </w:rPr>
      </w:pPr>
      <w:r>
        <w:rPr>
          <w:color w:val="000000"/>
          <w:u w:val="single"/>
        </w:rPr>
        <w:t>L’application implémente les fonctionnalités suivantes :</w:t>
      </w:r>
    </w:p>
    <w:p>
      <w:pPr>
        <w:pStyle w:val="ListParagraph"/>
        <w:numPr>
          <w:ilvl w:val="0"/>
          <w:numId w:val="1"/>
        </w:numPr>
        <w:spacing w:lineRule="auto" w:line="360"/>
        <w:rPr>
          <w:color w:val="385623" w:themeColor="accent6" w:themeShade="80"/>
        </w:rPr>
      </w:pPr>
      <w:r>
        <w:rPr>
          <w:color w:val="000000" w:themeShade="80"/>
        </w:rPr>
        <w:t>Ouverture d’une image, qui sera alors affichée dans la partie droite de la vue.</w:t>
      </w:r>
    </w:p>
    <w:p>
      <w:pPr>
        <w:pStyle w:val="ListParagraph"/>
        <w:numPr>
          <w:ilvl w:val="0"/>
          <w:numId w:val="1"/>
        </w:numPr>
        <w:spacing w:lineRule="auto" w:line="360"/>
        <w:rPr>
          <w:color w:val="000000"/>
        </w:rPr>
      </w:pPr>
      <w:r>
        <w:rPr>
          <w:color w:val="000000" w:themeShade="80"/>
        </w:rPr>
        <w:t>Ouverture d’un dossier, dont le contenu sera affiché dans la partie gauche de la vue(pellicule)</w:t>
      </w:r>
    </w:p>
    <w:p>
      <w:pPr>
        <w:pStyle w:val="ListParagraph"/>
        <w:numPr>
          <w:ilvl w:val="0"/>
          <w:numId w:val="1"/>
        </w:numPr>
        <w:spacing w:lineRule="auto" w:line="360"/>
        <w:rPr>
          <w:color w:val="000000"/>
        </w:rPr>
      </w:pPr>
      <w:r>
        <w:rPr>
          <w:color w:val="000000" w:themeShade="80"/>
        </w:rPr>
        <w:t>Fermeture de la vue courante (l'image courante sur la partie droite)</w:t>
      </w:r>
    </w:p>
    <w:p>
      <w:pPr>
        <w:pStyle w:val="ListParagraph"/>
        <w:numPr>
          <w:ilvl w:val="0"/>
          <w:numId w:val="1"/>
        </w:numPr>
        <w:spacing w:lineRule="auto" w:line="360"/>
        <w:rPr>
          <w:color w:val="385623" w:themeColor="accent6" w:themeShade="80"/>
        </w:rPr>
      </w:pPr>
      <w:r>
        <w:rPr>
          <w:color w:val="000000" w:themeShade="80"/>
        </w:rPr>
        <w:t>Fermeture du dossier courant.</w:t>
      </w:r>
    </w:p>
    <w:p>
      <w:pPr>
        <w:pStyle w:val="ListParagraph"/>
        <w:numPr>
          <w:ilvl w:val="0"/>
          <w:numId w:val="1"/>
        </w:numPr>
        <w:spacing w:lineRule="auto" w:line="360"/>
        <w:rPr>
          <w:color w:val="385623" w:themeColor="accent6" w:themeShade="80"/>
        </w:rPr>
      </w:pPr>
      <w:r>
        <w:rPr>
          <w:color w:val="000000" w:themeShade="80"/>
        </w:rPr>
        <w:t>Fermeture de l’application.</w:t>
      </w:r>
    </w:p>
    <w:p>
      <w:pPr>
        <w:pStyle w:val="ListParagraph"/>
        <w:numPr>
          <w:ilvl w:val="0"/>
          <w:numId w:val="1"/>
        </w:numPr>
        <w:spacing w:lineRule="auto" w:line="360"/>
        <w:rPr>
          <w:color w:val="385623" w:themeColor="accent6" w:themeShade="80"/>
        </w:rPr>
      </w:pPr>
      <w:r>
        <w:rPr>
          <w:color w:val="C00000"/>
        </w:rPr>
        <w:t>Diaporama. [Non implémenté]</w:t>
      </w:r>
    </w:p>
    <w:p>
      <w:pPr>
        <w:pStyle w:val="ListParagraph"/>
        <w:numPr>
          <w:ilvl w:val="0"/>
          <w:numId w:val="1"/>
        </w:numPr>
        <w:spacing w:lineRule="auto" w:line="360"/>
        <w:rPr>
          <w:color w:val="385623" w:themeColor="accent6" w:themeShade="80"/>
        </w:rPr>
      </w:pPr>
      <w:r>
        <w:rPr>
          <w:color w:val="000000" w:themeShade="80"/>
        </w:rPr>
        <w:t>Recherche par tags</w:t>
      </w:r>
      <w:bookmarkStart w:id="0" w:name="_GoBack"/>
      <w:bookmarkEnd w:id="0"/>
      <w:r>
        <w:rPr>
          <w:color w:val="000000" w:themeShade="80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color w:val="C00000"/>
        </w:rPr>
        <w:t>Renommage. [Non implémenté]</w:t>
      </w:r>
    </w:p>
    <w:p>
      <w:pPr>
        <w:pStyle w:val="ListParagraph"/>
        <w:numPr>
          <w:ilvl w:val="0"/>
          <w:numId w:val="1"/>
        </w:numPr>
        <w:spacing w:lineRule="auto" w:line="360"/>
        <w:rPr>
          <w:color w:val="000000"/>
        </w:rPr>
      </w:pPr>
      <w:r>
        <w:rPr>
          <w:color w:val="000000" w:themeShade="80"/>
        </w:rPr>
        <w:t>Manipulation des tags,</w:t>
      </w:r>
    </w:p>
    <w:p>
      <w:pPr>
        <w:pStyle w:val="ListParagraph"/>
        <w:numPr>
          <w:ilvl w:val="0"/>
          <w:numId w:val="1"/>
        </w:numPr>
        <w:spacing w:lineRule="auto" w:line="360"/>
        <w:rPr>
          <w:color w:val="000000"/>
        </w:rPr>
      </w:pPr>
      <w:r>
        <w:rPr>
          <w:color w:val="000000" w:themeShade="80"/>
        </w:rPr>
        <w:t xml:space="preserve">Rotation/Mirroir.  </w:t>
      </w:r>
      <w:r>
        <w:rPr>
          <w:color w:val="000000" w:themeShade="80"/>
          <w:u w:val="single"/>
        </w:rPr>
        <w:t>ATTENTION </w:t>
      </w:r>
      <w:r>
        <w:rPr>
          <w:color w:val="000000" w:themeShade="80"/>
        </w:rPr>
        <w:t>: ce n’est qu’un effet graphique qui n’affecte pas le fichier d’image et dont on ne garde pas mémoire.</w:t>
      </w:r>
    </w:p>
    <w:p>
      <w:pPr>
        <w:pStyle w:val="ListParagraph"/>
        <w:numPr>
          <w:ilvl w:val="0"/>
          <w:numId w:val="1"/>
        </w:numPr>
        <w:spacing w:lineRule="auto" w:line="360"/>
        <w:rPr>
          <w:color w:val="C00000"/>
        </w:rPr>
      </w:pPr>
      <w:r>
        <w:rPr>
          <w:color w:val="C00000"/>
        </w:rPr>
        <w:t>Rogner. [Non implémenté]</w:t>
      </w:r>
    </w:p>
    <w:p>
      <w:pPr>
        <w:pStyle w:val="ListParagraph"/>
        <w:numPr>
          <w:ilvl w:val="0"/>
          <w:numId w:val="1"/>
        </w:numPr>
        <w:spacing w:lineRule="auto" w:line="360"/>
        <w:rPr>
          <w:color w:val="000000"/>
        </w:rPr>
      </w:pPr>
      <w:r>
        <w:rPr>
          <w:color w:val="000000" w:themeShade="80"/>
        </w:rPr>
        <w:t>Internationalisation. 4 langue : DE (Allemand), EN (Anglais), FR (Français), RU (Russe)</w:t>
      </w:r>
    </w:p>
    <w:p>
      <w:pPr>
        <w:pStyle w:val="ListParagraph"/>
        <w:spacing w:lineRule="auto" w:line="360"/>
        <w:rPr>
          <w:color w:val="000000" w:themeShade="80"/>
        </w:rPr>
      </w:pPr>
      <w:r>
        <w:rPr>
          <w:color w:val="000000" w:themeShade="80"/>
        </w:rPr>
      </w:r>
    </w:p>
    <w:p>
      <w:pPr>
        <w:pStyle w:val="ListParagraph"/>
        <w:spacing w:lineRule="auto" w:line="360"/>
        <w:rPr>
          <w:color w:val="000000" w:themeShade="80"/>
        </w:rPr>
      </w:pPr>
      <w:r>
        <w:rPr>
          <w:color w:val="000000" w:themeShade="80"/>
        </w:rPr>
      </w:r>
    </w:p>
    <w:p>
      <w:pPr>
        <w:pStyle w:val="Normal"/>
        <w:spacing w:lineRule="auto" w:line="360" w:before="0" w:after="160"/>
        <w:rPr>
          <w:color w:val="000000"/>
        </w:rPr>
      </w:pPr>
      <w:r>
        <w:rPr>
          <w:color w:val="000000" w:themeShade="80"/>
        </w:rPr>
        <w:t>Pour fonctionner, le dossier resources/ doit être à côté de l’exécutable.</w:t>
      </w:r>
    </w:p>
    <w:sectPr>
      <w:headerReference w:type="default" r:id="rId2"/>
      <w:type w:val="nextPage"/>
      <w:pgSz w:w="11906" w:h="16838"/>
      <w:pgMar w:left="1417" w:right="1417" w:header="708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t>DURET Nicolas</w:t>
      <w:tab/>
    </w:r>
  </w:p>
  <w:p>
    <w:pPr>
      <w:pStyle w:val="Entte"/>
      <w:rPr/>
    </w:pPr>
    <w:r>
      <w:rPr/>
      <w:t>FOURNIÉ Luc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paragraph" w:styleId="Titre1">
    <w:name w:val="Titre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itre2">
    <w:name w:val="Titre 2"/>
    <w:basedOn w:val="Titre"/>
    <w:pPr/>
    <w:rPr/>
  </w:style>
  <w:style w:type="paragraph" w:styleId="Titre3">
    <w:name w:val="Titre 3"/>
    <w:basedOn w:val="Titre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Pr/>
  </w:style>
  <w:style w:type="character" w:styleId="PieddepageCar" w:customStyle="1">
    <w:name w:val="Pied de page Car"/>
    <w:basedOn w:val="DefaultParagraphFont"/>
    <w:link w:val="Pieddepage"/>
    <w:uiPriority w:val="99"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itreCar" w:customStyle="1">
    <w:name w:val="Titre Car"/>
    <w:basedOn w:val="DefaultParagraphFont"/>
    <w:link w:val="Titre"/>
    <w:uiPriority w:val="10"/>
    <w:qFormat/>
    <w:rPr>
      <w:rFonts w:ascii="Calibri Light" w:hAnsi="Calibri Light" w:eastAsia="" w:cs="" w:asciiTheme="majorHAnsi" w:cstheme="majorBidi" w:eastAsiaTheme="majorEastAsia" w:hAnsiTheme="majorHAnsi"/>
      <w:spacing w:val="0"/>
      <w:sz w:val="56"/>
      <w:szCs w:val="56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Symbol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Mangal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Entte">
    <w:name w:val="En-tête"/>
    <w:basedOn w:val="Normal"/>
    <w:link w:val="En-tteCar"/>
    <w:uiPriority w:val="99"/>
    <w:unhideWhenUsed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Pied de page"/>
    <w:basedOn w:val="Normal"/>
    <w:link w:val="PieddepageCar"/>
    <w:uiPriority w:val="99"/>
    <w:unhideWhenUsed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Titreprincipal">
    <w:name w:val="Titre principal"/>
    <w:basedOn w:val="Normal"/>
    <w:next w:val="Normal"/>
    <w:link w:val="TitreCar"/>
    <w:uiPriority w:val="10"/>
    <w:qFormat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0"/>
      <w:sz w:val="56"/>
      <w:szCs w:val="56"/>
    </w:rPr>
  </w:style>
  <w:style w:type="paragraph" w:styleId="Quotations">
    <w:name w:val="Quotations"/>
    <w:basedOn w:val="Normal"/>
    <w:qFormat/>
    <w:pPr/>
    <w:rPr/>
  </w:style>
  <w:style w:type="paragraph" w:styleId="Soustitre">
    <w:name w:val="Sous-titre"/>
    <w:basedOn w:val="Titre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B9AD6-CDBD-48C8-908B-CC3DB69ED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LibreOffice/4.4.7.2$Windows_x86 LibreOffice_project/f3153a8b245191196a4b6b9abd1d0da16eead600</Application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2018-03-11T16:07:00Z</dcterms:created>
  <dc:creator>Natalie Gault</dc:creator>
  <dc:language>fr-FR</dc:language>
  <dcterms:modified xsi:type="dcterms:W3CDTF">2018-03-11T23:27:32Z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