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Historial_AcadÃ©mico</w:t>
      </w:r>
    </w:p>
    <w:p>
      <w:pPr>
        <w:pStyle w:val="Author"/>
      </w:pPr>
      <w:r>
        <w:t xml:space="preserve">Fernanda</w:t>
      </w:r>
      <w:r>
        <w:t xml:space="preserve"> </w:t>
      </w:r>
      <w:r>
        <w:t xml:space="preserve">Zurita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alificaciones-de-la-carrera"/>
      <w:bookmarkEnd w:id="21"/>
      <w:r>
        <w:t xml:space="preserve">Calificaciones de la carrera</w:t>
      </w:r>
    </w:p>
    <w:p>
      <w:pPr>
        <w:pStyle w:val="Heading2"/>
      </w:pPr>
      <w:bookmarkStart w:id="22" w:name="primer-semestre"/>
      <w:bookmarkEnd w:id="22"/>
      <w:r>
        <w:t xml:space="preserve">Primer Semestre</w:t>
      </w:r>
    </w:p>
    <w:p>
      <w:pPr>
        <w:pStyle w:val="Compact"/>
        <w:numPr>
          <w:numId w:val="1001"/>
          <w:ilvl w:val="0"/>
        </w:numPr>
      </w:pPr>
      <w:r>
        <w:t xml:space="preserve">Programación Actuarial I "5"</w:t>
      </w:r>
    </w:p>
    <w:p>
      <w:pPr>
        <w:pStyle w:val="Compact"/>
        <w:numPr>
          <w:numId w:val="1001"/>
          <w:ilvl w:val="0"/>
        </w:numPr>
      </w:pPr>
      <w:r>
        <w:t xml:space="preserve">Introducción a la profesion Actuarial "5"</w:t>
      </w:r>
    </w:p>
    <w:p>
      <w:pPr>
        <w:pStyle w:val="Compact"/>
        <w:numPr>
          <w:numId w:val="1001"/>
          <w:ilvl w:val="0"/>
        </w:numPr>
      </w:pPr>
      <w:r>
        <w:t xml:space="preserve">Matemáticas Básicas "5"</w:t>
      </w:r>
    </w:p>
    <w:p>
      <w:pPr>
        <w:pStyle w:val="Compact"/>
        <w:numPr>
          <w:numId w:val="1001"/>
          <w:ilvl w:val="0"/>
        </w:numPr>
      </w:pPr>
      <w:r>
        <w:t xml:space="preserve">Problemas de Matemáticas Básicas "5"</w:t>
      </w:r>
    </w:p>
    <w:p>
      <w:pPr>
        <w:pStyle w:val="Compact"/>
        <w:numPr>
          <w:numId w:val="1001"/>
          <w:ilvl w:val="0"/>
        </w:numPr>
      </w:pPr>
      <w:r>
        <w:t xml:space="preserve">DHPC "9"</w:t>
      </w:r>
    </w:p>
    <w:p>
      <w:pPr>
        <w:pStyle w:val="Compact"/>
        <w:numPr>
          <w:numId w:val="1001"/>
          <w:ilvl w:val="0"/>
        </w:numPr>
      </w:pPr>
      <w:r>
        <w:t xml:space="preserve">Conceptos de Cálculo "5"</w:t>
      </w:r>
    </w:p>
    <w:p>
      <w:pPr>
        <w:pStyle w:val="Heading2"/>
      </w:pPr>
      <w:bookmarkStart w:id="23" w:name="segundo-semestre"/>
      <w:bookmarkEnd w:id="23"/>
      <w:r>
        <w:t xml:space="preserve">Segundo Semestre</w:t>
      </w:r>
    </w:p>
    <w:p>
      <w:pPr>
        <w:pStyle w:val="Compact"/>
        <w:numPr>
          <w:numId w:val="1002"/>
          <w:ilvl w:val="0"/>
        </w:numPr>
      </w:pPr>
      <w:r>
        <w:t xml:space="preserve">Formación Humana y Social "9"</w:t>
      </w:r>
    </w:p>
    <w:p>
      <w:pPr>
        <w:pStyle w:val="Compact"/>
        <w:numPr>
          <w:numId w:val="1002"/>
          <w:ilvl w:val="0"/>
        </w:numPr>
      </w:pPr>
      <w:r>
        <w:t xml:space="preserve">Conceptos de cálculo "7"</w:t>
      </w:r>
    </w:p>
    <w:p>
      <w:pPr>
        <w:pStyle w:val="Compact"/>
        <w:numPr>
          <w:numId w:val="1002"/>
          <w:ilvl w:val="0"/>
        </w:numPr>
      </w:pPr>
      <w:r>
        <w:t xml:space="preserve">Matremáticas Básicas "7"</w:t>
      </w:r>
    </w:p>
    <w:p>
      <w:pPr>
        <w:pStyle w:val="Compact"/>
        <w:numPr>
          <w:numId w:val="1002"/>
          <w:ilvl w:val="0"/>
        </w:numPr>
      </w:pPr>
      <w:r>
        <w:t xml:space="preserve">Problemas de Matemáticas Básicas "7"</w:t>
      </w:r>
    </w:p>
    <w:p>
      <w:pPr>
        <w:pStyle w:val="Heading2"/>
      </w:pPr>
      <w:bookmarkStart w:id="24" w:name="tercer-semestre"/>
      <w:bookmarkEnd w:id="24"/>
      <w:r>
        <w:t xml:space="preserve">Tercer Semestre</w:t>
      </w:r>
    </w:p>
    <w:p>
      <w:pPr>
        <w:pStyle w:val="Compact"/>
        <w:numPr>
          <w:numId w:val="1003"/>
          <w:ilvl w:val="0"/>
        </w:numPr>
      </w:pPr>
      <w:r>
        <w:t xml:space="preserve">Programación Actuarial I "5"</w:t>
      </w:r>
    </w:p>
    <w:p>
      <w:pPr>
        <w:pStyle w:val="Compact"/>
        <w:numPr>
          <w:numId w:val="1003"/>
          <w:ilvl w:val="0"/>
        </w:numPr>
      </w:pPr>
      <w:r>
        <w:t xml:space="preserve">Teoría del Interés I "9"</w:t>
      </w:r>
    </w:p>
    <w:p>
      <w:pPr>
        <w:pStyle w:val="Compact"/>
        <w:numPr>
          <w:numId w:val="1003"/>
          <w:ilvl w:val="0"/>
        </w:numPr>
      </w:pPr>
      <w:r>
        <w:t xml:space="preserve">Microeconomía "7"</w:t>
      </w:r>
    </w:p>
    <w:p>
      <w:pPr>
        <w:pStyle w:val="Compact"/>
        <w:numPr>
          <w:numId w:val="1003"/>
          <w:ilvl w:val="0"/>
        </w:numPr>
      </w:pPr>
      <w:r>
        <w:t xml:space="preserve">Cálculo Diferencial en una Variable "7"</w:t>
      </w:r>
    </w:p>
    <w:p>
      <w:pPr>
        <w:pStyle w:val="Compact"/>
        <w:numPr>
          <w:numId w:val="1003"/>
          <w:ilvl w:val="0"/>
        </w:numPr>
      </w:pPr>
      <w:r>
        <w:t xml:space="preserve">Teoría de Ecuaciones "5"</w:t>
      </w:r>
    </w:p>
    <w:p>
      <w:pPr>
        <w:pStyle w:val="Heading2"/>
      </w:pPr>
      <w:bookmarkStart w:id="25" w:name="cuarto-semestre"/>
      <w:bookmarkEnd w:id="25"/>
      <w:r>
        <w:t xml:space="preserve">Cuarto Semestre</w:t>
      </w:r>
    </w:p>
    <w:p>
      <w:pPr>
        <w:pStyle w:val="Compact"/>
        <w:numPr>
          <w:numId w:val="1004"/>
          <w:ilvl w:val="0"/>
        </w:numPr>
      </w:pPr>
      <w:r>
        <w:t xml:space="preserve">Programación Actuarial I "9"</w:t>
      </w:r>
    </w:p>
    <w:p>
      <w:pPr>
        <w:pStyle w:val="Compact"/>
        <w:numPr>
          <w:numId w:val="1004"/>
          <w:ilvl w:val="0"/>
        </w:numPr>
      </w:pPr>
      <w:r>
        <w:t xml:space="preserve">Teoría del Interés II "9"</w:t>
      </w:r>
    </w:p>
    <w:p>
      <w:pPr>
        <w:pStyle w:val="Compact"/>
        <w:numPr>
          <w:numId w:val="1004"/>
          <w:ilvl w:val="0"/>
        </w:numPr>
      </w:pPr>
      <w:r>
        <w:t xml:space="preserve">Contabilidad General "9"</w:t>
      </w:r>
    </w:p>
    <w:p>
      <w:pPr>
        <w:pStyle w:val="Compact"/>
        <w:numPr>
          <w:numId w:val="1004"/>
          <w:ilvl w:val="0"/>
        </w:numPr>
      </w:pPr>
      <w:r>
        <w:t xml:space="preserve">Macroeconomía "8"</w:t>
      </w:r>
    </w:p>
    <w:p>
      <w:pPr>
        <w:pStyle w:val="Compact"/>
        <w:numPr>
          <w:numId w:val="1004"/>
          <w:ilvl w:val="0"/>
        </w:numPr>
      </w:pPr>
      <w:r>
        <w:t xml:space="preserve">Cálculo Integral en una Variable "5"</w:t>
      </w:r>
    </w:p>
    <w:p>
      <w:pPr>
        <w:pStyle w:val="Heading2"/>
      </w:pPr>
      <w:bookmarkStart w:id="26" w:name="quinto-semestre"/>
      <w:bookmarkEnd w:id="26"/>
      <w:r>
        <w:t xml:space="preserve">Quinto Semestre</w:t>
      </w:r>
    </w:p>
    <w:p>
      <w:pPr>
        <w:pStyle w:val="Compact"/>
        <w:numPr>
          <w:numId w:val="1005"/>
          <w:ilvl w:val="0"/>
        </w:numPr>
      </w:pPr>
      <w:r>
        <w:t xml:space="preserve">Programación Actuarial II "7"</w:t>
      </w:r>
    </w:p>
    <w:p>
      <w:pPr>
        <w:pStyle w:val="Compact"/>
        <w:numPr>
          <w:numId w:val="1005"/>
          <w:ilvl w:val="0"/>
        </w:numPr>
      </w:pPr>
      <w:r>
        <w:t xml:space="preserve">Sistema Financiero Mexicano "9"</w:t>
      </w:r>
    </w:p>
    <w:p>
      <w:pPr>
        <w:pStyle w:val="Compact"/>
        <w:numPr>
          <w:numId w:val="1005"/>
          <w:ilvl w:val="0"/>
        </w:numPr>
      </w:pPr>
      <w:r>
        <w:t xml:space="preserve">Introducción a la profesión Actuarial "6"</w:t>
      </w:r>
    </w:p>
    <w:p>
      <w:pPr>
        <w:pStyle w:val="Compact"/>
        <w:numPr>
          <w:numId w:val="1005"/>
          <w:ilvl w:val="0"/>
        </w:numPr>
      </w:pPr>
      <w:r>
        <w:t xml:space="preserve">Cálculo Integral en una variable "5"</w:t>
      </w:r>
    </w:p>
    <w:p>
      <w:pPr>
        <w:pStyle w:val="Compact"/>
        <w:numPr>
          <w:numId w:val="1005"/>
          <w:ilvl w:val="0"/>
        </w:numPr>
      </w:pPr>
      <w:r>
        <w:t xml:space="preserve">Teoría de ecuaciones "7"</w:t>
      </w:r>
    </w:p>
    <w:p>
      <w:pPr>
        <w:pStyle w:val="Heading2"/>
      </w:pPr>
      <w:bookmarkStart w:id="27" w:name="materias-en-curso"/>
      <w:bookmarkEnd w:id="27"/>
      <w:r>
        <w:t xml:space="preserve">Materias en curso</w:t>
      </w:r>
    </w:p>
    <w:p>
      <w:pPr>
        <w:pStyle w:val="Compact"/>
        <w:numPr>
          <w:numId w:val="1006"/>
          <w:ilvl w:val="0"/>
        </w:numPr>
      </w:pPr>
      <w:r>
        <w:t xml:space="preserve">Álgebra Lineal I</w:t>
      </w:r>
    </w:p>
    <w:p>
      <w:pPr>
        <w:pStyle w:val="Compact"/>
        <w:numPr>
          <w:numId w:val="1006"/>
          <w:ilvl w:val="0"/>
        </w:numPr>
      </w:pPr>
      <w:r>
        <w:t xml:space="preserve">Cálculo Integral en una variable</w:t>
      </w:r>
    </w:p>
    <w:p>
      <w:pPr>
        <w:pStyle w:val="Compact"/>
        <w:numPr>
          <w:numId w:val="1006"/>
          <w:ilvl w:val="0"/>
        </w:numPr>
      </w:pPr>
      <w:r>
        <w:t xml:space="preserve">Introducción a las estructuras algebraicas</w:t>
      </w:r>
    </w:p>
    <w:p>
      <w:pPr>
        <w:pStyle w:val="Compact"/>
        <w:numPr>
          <w:numId w:val="1006"/>
          <w:ilvl w:val="0"/>
        </w:numPr>
      </w:pPr>
      <w:r>
        <w:t xml:space="preserve">Programación Actuarial III</w:t>
      </w:r>
    </w:p>
    <w:p>
      <w:pPr>
        <w:pStyle w:val="Compact"/>
        <w:numPr>
          <w:numId w:val="1006"/>
          <w:ilvl w:val="0"/>
        </w:numPr>
      </w:pPr>
      <w:r>
        <w:t xml:space="preserve">Geometría Analítica</w:t>
      </w:r>
    </w:p>
    <w:p>
      <w:pPr>
        <w:pStyle w:val="FirstParagraph"/>
      </w:pPr>
      <w:r>
        <w:t xml:space="preserve">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dfd0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5612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Historial_AcadÃ©mico</dc:title>
  <dc:creator>Fernanda Zurita</dc:creator>
  <dcterms:created xsi:type="dcterms:W3CDTF">2017-02-10T18:58:19Z</dcterms:created>
  <dcterms:modified xsi:type="dcterms:W3CDTF">2017-02-10T18:58:19Z</dcterms:modified>
</cp:coreProperties>
</file>