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F4EB2" w14:textId="77777777" w:rsidR="00CF3159" w:rsidRPr="00CF3159" w:rsidRDefault="00CF3159" w:rsidP="00CF3159">
      <w:pPr>
        <w:rPr>
          <w:b/>
          <w:bCs/>
        </w:rPr>
      </w:pPr>
      <w:r w:rsidRPr="00CF3159">
        <w:rPr>
          <w:b/>
          <w:bCs/>
        </w:rPr>
        <w:t>Lastenheft / Funktionsbeschreibung</w:t>
      </w:r>
    </w:p>
    <w:p w14:paraId="503AAFD8" w14:textId="77777777" w:rsidR="00CF3159" w:rsidRPr="00CF3159" w:rsidRDefault="00CF3159" w:rsidP="00CF3159">
      <w:r w:rsidRPr="00CF3159">
        <w:rPr>
          <w:b/>
          <w:bCs/>
        </w:rPr>
        <w:t>Projekt:</w:t>
      </w:r>
      <w:r w:rsidRPr="00CF3159">
        <w:t> Aegean’s RoSa – Online Shop- und Schaufenster für handgemachte Mode</w:t>
      </w:r>
    </w:p>
    <w:p w14:paraId="7678DF9C" w14:textId="77777777" w:rsidR="00CF3159" w:rsidRPr="00CF3159" w:rsidRDefault="00000000" w:rsidP="00CF3159">
      <w:r>
        <w:pict w14:anchorId="2BCE12F2">
          <v:rect id="_x0000_i1025" style="width:0;height:1.5pt" o:hralign="center" o:hrstd="t" o:hrnoshade="t" o:hr="t" fillcolor="#ccc" stroked="f"/>
        </w:pict>
      </w:r>
    </w:p>
    <w:p w14:paraId="16276454" w14:textId="77777777" w:rsidR="00CF3159" w:rsidRPr="00CF3159" w:rsidRDefault="00CF3159" w:rsidP="00CF3159">
      <w:pPr>
        <w:rPr>
          <w:b/>
          <w:bCs/>
        </w:rPr>
      </w:pPr>
      <w:r w:rsidRPr="00CF3159">
        <w:rPr>
          <w:b/>
          <w:bCs/>
        </w:rPr>
        <w:t>1. Zielsetzung</w:t>
      </w:r>
    </w:p>
    <w:p w14:paraId="0040995A" w14:textId="77777777" w:rsidR="00CF3159" w:rsidRPr="00CF3159" w:rsidRDefault="00CF3159" w:rsidP="00CF3159">
      <w:r w:rsidRPr="00CF3159">
        <w:t>Die Website „Aegean’s RoSa“ dient als digitales Schaufenster für handgemachte Mode und Accessoires. Ziel ist es, Produkte ansprechend zu präsentieren, Informationen bereitzustellen und eine einfache Kontaktaufnahme zu ermöglichen. Ein klassischer Warenkorb oder Checkout ist nicht vorgesehen; Bestellungen erfolgen per E-Mail.</w:t>
      </w:r>
    </w:p>
    <w:p w14:paraId="4947B2F7" w14:textId="77777777" w:rsidR="00CF3159" w:rsidRPr="00CF3159" w:rsidRDefault="00000000" w:rsidP="00CF3159">
      <w:r>
        <w:pict w14:anchorId="1BB992B3">
          <v:rect id="_x0000_i1026" style="width:0;height:1.5pt" o:hralign="center" o:hrstd="t" o:hrnoshade="t" o:hr="t" fillcolor="#ccc" stroked="f"/>
        </w:pict>
      </w:r>
    </w:p>
    <w:p w14:paraId="5EA97A15" w14:textId="77777777" w:rsidR="00CF3159" w:rsidRPr="00CF3159" w:rsidRDefault="00CF3159" w:rsidP="00CF3159">
      <w:pPr>
        <w:rPr>
          <w:b/>
          <w:bCs/>
        </w:rPr>
      </w:pPr>
      <w:r w:rsidRPr="00CF3159">
        <w:rPr>
          <w:b/>
          <w:bCs/>
        </w:rPr>
        <w:t>2. Zielgruppe</w:t>
      </w:r>
    </w:p>
    <w:p w14:paraId="26BD6361" w14:textId="77777777" w:rsidR="00CF3159" w:rsidRPr="00CF3159" w:rsidRDefault="00CF3159" w:rsidP="00CF3159">
      <w:pPr>
        <w:numPr>
          <w:ilvl w:val="0"/>
          <w:numId w:val="1"/>
        </w:numPr>
      </w:pPr>
      <w:r w:rsidRPr="00CF3159">
        <w:t>Modeinteressierte Endkunden</w:t>
      </w:r>
    </w:p>
    <w:p w14:paraId="4A9A3B5B" w14:textId="77777777" w:rsidR="00CF3159" w:rsidRPr="00CF3159" w:rsidRDefault="00CF3159" w:rsidP="00CF3159">
      <w:pPr>
        <w:numPr>
          <w:ilvl w:val="0"/>
          <w:numId w:val="1"/>
        </w:numPr>
      </w:pPr>
      <w:r w:rsidRPr="00CF3159">
        <w:t>Besucher von Designmärkten</w:t>
      </w:r>
    </w:p>
    <w:p w14:paraId="19E3F7F7" w14:textId="77777777" w:rsidR="00CF3159" w:rsidRPr="00CF3159" w:rsidRDefault="00CF3159" w:rsidP="00CF3159">
      <w:pPr>
        <w:numPr>
          <w:ilvl w:val="0"/>
          <w:numId w:val="1"/>
        </w:numPr>
      </w:pPr>
      <w:r w:rsidRPr="00CF3159">
        <w:t>Interessenten für handgemachte Einzelstücke</w:t>
      </w:r>
    </w:p>
    <w:p w14:paraId="59AC7367" w14:textId="77777777" w:rsidR="00CF3159" w:rsidRPr="00CF3159" w:rsidRDefault="00000000" w:rsidP="00CF3159">
      <w:r>
        <w:pict w14:anchorId="393DAD20">
          <v:rect id="_x0000_i1027" style="width:0;height:1.5pt" o:hralign="center" o:hrstd="t" o:hrnoshade="t" o:hr="t" fillcolor="#ccc" stroked="f"/>
        </w:pict>
      </w:r>
    </w:p>
    <w:p w14:paraId="47D42ADB" w14:textId="77777777" w:rsidR="00CF3159" w:rsidRPr="00CF3159" w:rsidRDefault="00CF3159" w:rsidP="00CF3159">
      <w:pPr>
        <w:rPr>
          <w:b/>
          <w:bCs/>
        </w:rPr>
      </w:pPr>
      <w:r w:rsidRPr="00CF3159">
        <w:rPr>
          <w:b/>
          <w:bCs/>
        </w:rPr>
        <w:t>3. Hauptfunktionen</w:t>
      </w:r>
    </w:p>
    <w:p w14:paraId="317CF7BD" w14:textId="77777777" w:rsidR="00CF3159" w:rsidRPr="00CF3159" w:rsidRDefault="00CF3159" w:rsidP="00CF3159">
      <w:pPr>
        <w:rPr>
          <w:b/>
          <w:bCs/>
        </w:rPr>
      </w:pPr>
      <w:r w:rsidRPr="00CF3159">
        <w:rPr>
          <w:b/>
          <w:bCs/>
        </w:rPr>
        <w:t>3.1 Produktpräsentation</w:t>
      </w:r>
    </w:p>
    <w:p w14:paraId="2238E1E2" w14:textId="77777777" w:rsidR="00CF3159" w:rsidRPr="00CF3159" w:rsidRDefault="00CF3159" w:rsidP="00CF3159">
      <w:pPr>
        <w:numPr>
          <w:ilvl w:val="0"/>
          <w:numId w:val="2"/>
        </w:numPr>
      </w:pPr>
      <w:r w:rsidRPr="00CF3159">
        <w:t>Übersichtliche Darstellung aller Produkte (Kleider, Jacken, Hosen, Accessoires etc.)</w:t>
      </w:r>
    </w:p>
    <w:p w14:paraId="7B3E54DE" w14:textId="77777777" w:rsidR="00CF3159" w:rsidRPr="00CF3159" w:rsidRDefault="00CF3159" w:rsidP="00CF3159">
      <w:pPr>
        <w:numPr>
          <w:ilvl w:val="0"/>
          <w:numId w:val="2"/>
        </w:numPr>
      </w:pPr>
      <w:r w:rsidRPr="00CF3159">
        <w:t>Filterung nach Kategorien (Sidebar mit Icons)</w:t>
      </w:r>
    </w:p>
    <w:p w14:paraId="214ACA94" w14:textId="77777777" w:rsidR="00CF3159" w:rsidRPr="00CF3159" w:rsidRDefault="00CF3159" w:rsidP="00CF3159">
      <w:pPr>
        <w:numPr>
          <w:ilvl w:val="0"/>
          <w:numId w:val="2"/>
        </w:numPr>
      </w:pPr>
      <w:r w:rsidRPr="00CF3159">
        <w:t>Produktkarten mit Bild, Name, Preis, Größe, Material, Pflegehinweis</w:t>
      </w:r>
    </w:p>
    <w:p w14:paraId="4D4A420B" w14:textId="77777777" w:rsidR="00CF3159" w:rsidRPr="00CF3159" w:rsidRDefault="00CF3159" w:rsidP="00CF3159">
      <w:pPr>
        <w:numPr>
          <w:ilvl w:val="0"/>
          <w:numId w:val="2"/>
        </w:numPr>
      </w:pPr>
      <w:r w:rsidRPr="00CF3159">
        <w:t>Detailinformationen per „Expand“-Button auf der Karte</w:t>
      </w:r>
    </w:p>
    <w:p w14:paraId="34D47544" w14:textId="77777777" w:rsidR="00CF3159" w:rsidRPr="00CF3159" w:rsidRDefault="00CF3159" w:rsidP="00CF3159">
      <w:pPr>
        <w:rPr>
          <w:b/>
          <w:bCs/>
        </w:rPr>
      </w:pPr>
      <w:r w:rsidRPr="00CF3159">
        <w:rPr>
          <w:b/>
          <w:bCs/>
        </w:rPr>
        <w:t>3.2 Navigation &amp; Layout</w:t>
      </w:r>
    </w:p>
    <w:p w14:paraId="55A3804D" w14:textId="77777777" w:rsidR="00CF3159" w:rsidRPr="00CF3159" w:rsidRDefault="00CF3159" w:rsidP="00CF3159">
      <w:pPr>
        <w:numPr>
          <w:ilvl w:val="0"/>
          <w:numId w:val="3"/>
        </w:numPr>
      </w:pPr>
      <w:r w:rsidRPr="00CF3159">
        <w:t>Sidebar mit Kategorien und Logo</w:t>
      </w:r>
    </w:p>
    <w:p w14:paraId="7C7DF890" w14:textId="77777777" w:rsidR="00CF3159" w:rsidRPr="00CF3159" w:rsidRDefault="00CF3159" w:rsidP="00CF3159">
      <w:pPr>
        <w:numPr>
          <w:ilvl w:val="0"/>
          <w:numId w:val="3"/>
        </w:numPr>
      </w:pPr>
      <w:r w:rsidRPr="00CF3159">
        <w:t>Responsive Design für Desktop und Mobilgeräte</w:t>
      </w:r>
    </w:p>
    <w:p w14:paraId="07B5B06A" w14:textId="77777777" w:rsidR="00CF3159" w:rsidRPr="00CF3159" w:rsidRDefault="00CF3159" w:rsidP="00CF3159">
      <w:pPr>
        <w:numPr>
          <w:ilvl w:val="0"/>
          <w:numId w:val="3"/>
        </w:numPr>
      </w:pPr>
      <w:r w:rsidRPr="00CF3159">
        <w:t>Footer mit Kontakt, Impressum, Datenschutz, Versand, Size Guide, Social Media</w:t>
      </w:r>
    </w:p>
    <w:p w14:paraId="603D8EF9" w14:textId="77777777" w:rsidR="00CF3159" w:rsidRPr="00CF3159" w:rsidRDefault="00CF3159" w:rsidP="00CF3159">
      <w:pPr>
        <w:rPr>
          <w:b/>
          <w:bCs/>
        </w:rPr>
      </w:pPr>
      <w:r w:rsidRPr="00CF3159">
        <w:rPr>
          <w:b/>
          <w:bCs/>
        </w:rPr>
        <w:t>3.3 Kontakt &amp; Bestellung</w:t>
      </w:r>
    </w:p>
    <w:p w14:paraId="34A2D6B3" w14:textId="77777777" w:rsidR="00CF3159" w:rsidRPr="00CF3159" w:rsidRDefault="00CF3159" w:rsidP="00CF3159">
      <w:pPr>
        <w:numPr>
          <w:ilvl w:val="0"/>
          <w:numId w:val="4"/>
        </w:numPr>
      </w:pPr>
      <w:r w:rsidRPr="00CF3159">
        <w:t>„Order“-Button auf jeder Produktkarte öffnet das E-Mail-Programm mit vorausgefülltem Betreff</w:t>
      </w:r>
    </w:p>
    <w:p w14:paraId="66136E9C" w14:textId="77777777" w:rsidR="00CF3159" w:rsidRPr="00CF3159" w:rsidRDefault="00CF3159" w:rsidP="00CF3159">
      <w:pPr>
        <w:numPr>
          <w:ilvl w:val="0"/>
          <w:numId w:val="4"/>
        </w:numPr>
      </w:pPr>
      <w:r w:rsidRPr="00CF3159">
        <w:t>Kontaktmöglichkeiten im Footer (E-Mail, Instagram)</w:t>
      </w:r>
    </w:p>
    <w:p w14:paraId="128751DB" w14:textId="77777777" w:rsidR="00CF3159" w:rsidRPr="00CF3159" w:rsidRDefault="00CF3159" w:rsidP="00CF3159">
      <w:pPr>
        <w:rPr>
          <w:b/>
          <w:bCs/>
        </w:rPr>
      </w:pPr>
      <w:r w:rsidRPr="00CF3159">
        <w:rPr>
          <w:b/>
          <w:bCs/>
        </w:rPr>
        <w:t>3.4 Rechtliche Seiten</w:t>
      </w:r>
    </w:p>
    <w:p w14:paraId="6C5C09B6" w14:textId="77777777" w:rsidR="00CF3159" w:rsidRPr="00CF3159" w:rsidRDefault="00CF3159" w:rsidP="00CF3159">
      <w:pPr>
        <w:numPr>
          <w:ilvl w:val="0"/>
          <w:numId w:val="5"/>
        </w:numPr>
      </w:pPr>
      <w:r w:rsidRPr="00CF3159">
        <w:t>Impressum und Datenschutzerklärung als eigene Seiten, erreichbar über den Footer</w:t>
      </w:r>
    </w:p>
    <w:p w14:paraId="21ED6C14" w14:textId="77777777" w:rsidR="00CF3159" w:rsidRPr="00CF3159" w:rsidRDefault="00CF3159" w:rsidP="00CF3159">
      <w:pPr>
        <w:numPr>
          <w:ilvl w:val="0"/>
          <w:numId w:val="5"/>
        </w:numPr>
      </w:pPr>
      <w:r w:rsidRPr="00CF3159">
        <w:t>Cookie-Banner mit Auswahlmöglichkeit (notwendige/alle Cookies) und Link zur Datenschutzerklärung</w:t>
      </w:r>
    </w:p>
    <w:p w14:paraId="2C57F08B" w14:textId="77777777" w:rsidR="00CF3159" w:rsidRPr="00CF3159" w:rsidRDefault="00CF3159" w:rsidP="00CF3159">
      <w:pPr>
        <w:rPr>
          <w:b/>
          <w:bCs/>
        </w:rPr>
      </w:pPr>
      <w:r w:rsidRPr="00CF3159">
        <w:rPr>
          <w:b/>
          <w:bCs/>
        </w:rPr>
        <w:t>3.5 Technische Umsetzung</w:t>
      </w:r>
    </w:p>
    <w:p w14:paraId="44B3BD97" w14:textId="77777777" w:rsidR="00CF3159" w:rsidRPr="00CF3159" w:rsidRDefault="00CF3159" w:rsidP="00CF3159">
      <w:pPr>
        <w:numPr>
          <w:ilvl w:val="0"/>
          <w:numId w:val="6"/>
        </w:numPr>
        <w:rPr>
          <w:lang w:val="en-US"/>
        </w:rPr>
      </w:pPr>
      <w:r w:rsidRPr="00CF3159">
        <w:rPr>
          <w:lang w:val="en-US"/>
        </w:rPr>
        <w:lastRenderedPageBreak/>
        <w:t>Frontend: React, Material-UI, Zustand (State Management), Vite</w:t>
      </w:r>
    </w:p>
    <w:p w14:paraId="3E7D336E" w14:textId="77777777" w:rsidR="00CF3159" w:rsidRPr="00CF3159" w:rsidRDefault="00CF3159" w:rsidP="00CF3159">
      <w:pPr>
        <w:numPr>
          <w:ilvl w:val="0"/>
          <w:numId w:val="6"/>
        </w:numPr>
      </w:pPr>
      <w:r w:rsidRPr="00CF3159">
        <w:t>Backend: Node.js, Express, MongoDB (Produktverwaltung)</w:t>
      </w:r>
    </w:p>
    <w:p w14:paraId="642ADA2D" w14:textId="77777777" w:rsidR="00CF3159" w:rsidRPr="00CF3159" w:rsidRDefault="00CF3159" w:rsidP="00CF3159">
      <w:pPr>
        <w:numPr>
          <w:ilvl w:val="0"/>
          <w:numId w:val="6"/>
        </w:numPr>
      </w:pPr>
      <w:r w:rsidRPr="00CF3159">
        <w:t>REST-API für Produkte (CRUD, aktuell nur für Admins vorgesehen)</w:t>
      </w:r>
    </w:p>
    <w:p w14:paraId="5B00DAAB" w14:textId="77777777" w:rsidR="00CF3159" w:rsidRPr="00CF3159" w:rsidRDefault="00CF3159" w:rsidP="00CF3159">
      <w:pPr>
        <w:numPr>
          <w:ilvl w:val="0"/>
          <w:numId w:val="6"/>
        </w:numPr>
      </w:pPr>
      <w:r w:rsidRPr="00CF3159">
        <w:t>Deployment: Getrenntes Frontend/Backend, Proxy für API-Aufrufe</w:t>
      </w:r>
    </w:p>
    <w:p w14:paraId="4AD1C8A8" w14:textId="77777777" w:rsidR="00CF3159" w:rsidRPr="00CF3159" w:rsidRDefault="00000000" w:rsidP="00CF3159">
      <w:r>
        <w:pict w14:anchorId="0E278523">
          <v:rect id="_x0000_i1028" style="width:0;height:1.5pt" o:hralign="center" o:hrstd="t" o:hrnoshade="t" o:hr="t" fillcolor="#ccc" stroked="f"/>
        </w:pict>
      </w:r>
    </w:p>
    <w:p w14:paraId="6D0BBC81" w14:textId="77777777" w:rsidR="00CF3159" w:rsidRPr="00CF3159" w:rsidRDefault="00CF3159" w:rsidP="00CF3159">
      <w:pPr>
        <w:rPr>
          <w:b/>
          <w:bCs/>
        </w:rPr>
      </w:pPr>
      <w:r w:rsidRPr="00CF3159">
        <w:rPr>
          <w:b/>
          <w:bCs/>
        </w:rPr>
        <w:t>4. Nicht-Funktionen (Abgrenzung)</w:t>
      </w:r>
    </w:p>
    <w:p w14:paraId="764B9B25" w14:textId="77777777" w:rsidR="00CF3159" w:rsidRPr="00CF3159" w:rsidRDefault="00CF3159" w:rsidP="00CF3159">
      <w:pPr>
        <w:numPr>
          <w:ilvl w:val="0"/>
          <w:numId w:val="7"/>
        </w:numPr>
      </w:pPr>
      <w:r w:rsidRPr="00CF3159">
        <w:t>Kein klassischer Warenkorb oder Checkout-Prozess</w:t>
      </w:r>
    </w:p>
    <w:p w14:paraId="4D8BC510" w14:textId="77777777" w:rsidR="00CF3159" w:rsidRPr="00CF3159" w:rsidRDefault="00CF3159" w:rsidP="00CF3159">
      <w:pPr>
        <w:numPr>
          <w:ilvl w:val="0"/>
          <w:numId w:val="7"/>
        </w:numPr>
      </w:pPr>
      <w:r w:rsidRPr="00CF3159">
        <w:t>Keine Benutzerregistrierung oder Login für Endkunden</w:t>
      </w:r>
    </w:p>
    <w:p w14:paraId="0613E2F0" w14:textId="77777777" w:rsidR="00CF3159" w:rsidRPr="00CF3159" w:rsidRDefault="00CF3159" w:rsidP="00CF3159">
      <w:pPr>
        <w:numPr>
          <w:ilvl w:val="0"/>
          <w:numId w:val="7"/>
        </w:numPr>
      </w:pPr>
      <w:r w:rsidRPr="00CF3159">
        <w:t>Keine Zahlungsabwicklung über die Website</w:t>
      </w:r>
    </w:p>
    <w:p w14:paraId="43F5C8C9" w14:textId="77777777" w:rsidR="00CF3159" w:rsidRPr="00CF3159" w:rsidRDefault="00000000" w:rsidP="00CF3159">
      <w:r>
        <w:pict w14:anchorId="1D2B4165">
          <v:rect id="_x0000_i1029" style="width:0;height:1.5pt" o:hralign="center" o:hrstd="t" o:hrnoshade="t" o:hr="t" fillcolor="#ccc" stroked="f"/>
        </w:pict>
      </w:r>
    </w:p>
    <w:p w14:paraId="47249851" w14:textId="77777777" w:rsidR="00CF3159" w:rsidRPr="00CF3159" w:rsidRDefault="00CF3159" w:rsidP="00CF3159">
      <w:pPr>
        <w:rPr>
          <w:b/>
          <w:bCs/>
        </w:rPr>
      </w:pPr>
      <w:r w:rsidRPr="00CF3159">
        <w:rPr>
          <w:b/>
          <w:bCs/>
        </w:rPr>
        <w:t>5. Datenschutz &amp; Sicherheit</w:t>
      </w:r>
    </w:p>
    <w:p w14:paraId="61F43856" w14:textId="77777777" w:rsidR="00CF3159" w:rsidRPr="00CF3159" w:rsidRDefault="00CF3159" w:rsidP="00CF3159">
      <w:pPr>
        <w:numPr>
          <w:ilvl w:val="0"/>
          <w:numId w:val="8"/>
        </w:numPr>
      </w:pPr>
      <w:r w:rsidRPr="00CF3159">
        <w:t>Cookie-Banner mit Opt-in für Statistik/Marketing-Cookies</w:t>
      </w:r>
    </w:p>
    <w:p w14:paraId="71221E12" w14:textId="77777777" w:rsidR="00CF3159" w:rsidRPr="00CF3159" w:rsidRDefault="00CF3159" w:rsidP="00CF3159">
      <w:pPr>
        <w:numPr>
          <w:ilvl w:val="0"/>
          <w:numId w:val="8"/>
        </w:numPr>
      </w:pPr>
      <w:r w:rsidRPr="00CF3159">
        <w:t>Datenschutzerklärung mit allen eingesetzten Diensten (z.B. Google Analytics, Instagram, Fontsource)</w:t>
      </w:r>
    </w:p>
    <w:p w14:paraId="44E888C8" w14:textId="77777777" w:rsidR="00CF3159" w:rsidRPr="00CF3159" w:rsidRDefault="00CF3159" w:rsidP="00CF3159">
      <w:pPr>
        <w:numPr>
          <w:ilvl w:val="0"/>
          <w:numId w:val="8"/>
        </w:numPr>
      </w:pPr>
      <w:r w:rsidRPr="00CF3159">
        <w:t>Keine Weitergabe personenbezogener Daten an Dritte ohne Einwilligung</w:t>
      </w:r>
    </w:p>
    <w:p w14:paraId="27D43E65" w14:textId="77777777" w:rsidR="00CF3159" w:rsidRPr="00CF3159" w:rsidRDefault="00CF3159" w:rsidP="00CF3159">
      <w:pPr>
        <w:numPr>
          <w:ilvl w:val="0"/>
          <w:numId w:val="8"/>
        </w:numPr>
      </w:pPr>
      <w:r w:rsidRPr="00CF3159">
        <w:t>Kontaktaufnahme und Bestellung ausschließlich per E-Mail</w:t>
      </w:r>
    </w:p>
    <w:p w14:paraId="146A6516" w14:textId="77777777" w:rsidR="00CF3159" w:rsidRPr="00CF3159" w:rsidRDefault="00000000" w:rsidP="00CF3159">
      <w:r>
        <w:pict w14:anchorId="1F788394">
          <v:rect id="_x0000_i1030" style="width:0;height:1.5pt" o:hralign="center" o:hrstd="t" o:hrnoshade="t" o:hr="t" fillcolor="#ccc" stroked="f"/>
        </w:pict>
      </w:r>
    </w:p>
    <w:p w14:paraId="50B4BFE7" w14:textId="77777777" w:rsidR="00CF3159" w:rsidRPr="00CF3159" w:rsidRDefault="00CF3159" w:rsidP="00CF3159">
      <w:pPr>
        <w:rPr>
          <w:b/>
          <w:bCs/>
        </w:rPr>
      </w:pPr>
      <w:r w:rsidRPr="00CF3159">
        <w:rPr>
          <w:b/>
          <w:bCs/>
        </w:rPr>
        <w:t>6. Erweiterungsmöglichkeiten (optional)</w:t>
      </w:r>
    </w:p>
    <w:p w14:paraId="4132E2A0" w14:textId="77777777" w:rsidR="00CF3159" w:rsidRPr="00CF3159" w:rsidRDefault="00CF3159" w:rsidP="00CF3159">
      <w:pPr>
        <w:numPr>
          <w:ilvl w:val="0"/>
          <w:numId w:val="9"/>
        </w:numPr>
      </w:pPr>
      <w:r w:rsidRPr="00CF3159">
        <w:t>Admin-Login und Produktverwaltung im Frontend</w:t>
      </w:r>
    </w:p>
    <w:p w14:paraId="582CE891" w14:textId="77777777" w:rsidR="00CF3159" w:rsidRPr="00CF3159" w:rsidRDefault="00CF3159" w:rsidP="00CF3159">
      <w:pPr>
        <w:numPr>
          <w:ilvl w:val="0"/>
          <w:numId w:val="9"/>
        </w:numPr>
      </w:pPr>
      <w:r w:rsidRPr="00CF3159">
        <w:t>Mehrsprachigkeit (Deutsch/Englisch)</w:t>
      </w:r>
    </w:p>
    <w:p w14:paraId="4DE2F7B7" w14:textId="77777777" w:rsidR="00CF3159" w:rsidRPr="00CF3159" w:rsidRDefault="00CF3159" w:rsidP="00CF3159">
      <w:pPr>
        <w:numPr>
          <w:ilvl w:val="0"/>
          <w:numId w:val="9"/>
        </w:numPr>
      </w:pPr>
      <w:r w:rsidRPr="00CF3159">
        <w:t>Integration weiterer Social-Media-Kanäle</w:t>
      </w:r>
    </w:p>
    <w:p w14:paraId="1745F6AF" w14:textId="77777777" w:rsidR="00CF3159" w:rsidRPr="00CF3159" w:rsidRDefault="00CF3159" w:rsidP="00CF3159">
      <w:pPr>
        <w:numPr>
          <w:ilvl w:val="0"/>
          <w:numId w:val="9"/>
        </w:numPr>
      </w:pPr>
      <w:r w:rsidRPr="00CF3159">
        <w:t>Newsletter-Anmeldung</w:t>
      </w:r>
    </w:p>
    <w:p w14:paraId="72154AD3" w14:textId="77777777" w:rsidR="00CF3159" w:rsidRPr="00CF3159" w:rsidRDefault="00000000" w:rsidP="00CF3159">
      <w:r>
        <w:pict w14:anchorId="6D5C8DF8">
          <v:rect id="_x0000_i1031" style="width:0;height:1.5pt" o:hralign="center" o:hrstd="t" o:hrnoshade="t" o:hr="t" fillcolor="#ccc" stroked="f"/>
        </w:pict>
      </w:r>
    </w:p>
    <w:p w14:paraId="35E463C9" w14:textId="77777777" w:rsidR="00CF3159" w:rsidRPr="00CF3159" w:rsidRDefault="00CF3159" w:rsidP="00CF3159">
      <w:pPr>
        <w:rPr>
          <w:b/>
          <w:bCs/>
        </w:rPr>
      </w:pPr>
      <w:r w:rsidRPr="00CF3159">
        <w:rPr>
          <w:b/>
          <w:bCs/>
        </w:rPr>
        <w:t>7. Systemübersicht</w:t>
      </w:r>
    </w:p>
    <w:p w14:paraId="15D4D57D" w14:textId="77777777" w:rsidR="00CF3159" w:rsidRPr="00CF3159" w:rsidRDefault="00CF3159" w:rsidP="00CF3159">
      <w:r w:rsidRPr="00CF3159">
        <w:rPr>
          <w:b/>
          <w:bCs/>
        </w:rPr>
        <w:t>Frontend:</w:t>
      </w:r>
    </w:p>
    <w:p w14:paraId="210ECA1E" w14:textId="77777777" w:rsidR="00CF3159" w:rsidRPr="00CF3159" w:rsidRDefault="00CF3159" w:rsidP="00CF3159">
      <w:pPr>
        <w:numPr>
          <w:ilvl w:val="0"/>
          <w:numId w:val="10"/>
        </w:numPr>
      </w:pPr>
      <w:r w:rsidRPr="00CF3159">
        <w:t>React-Komponentenstruktur (Pages, Components, Store)</w:t>
      </w:r>
    </w:p>
    <w:p w14:paraId="4F6CB318" w14:textId="77777777" w:rsidR="00CF3159" w:rsidRPr="00CF3159" w:rsidRDefault="00CF3159" w:rsidP="00CF3159">
      <w:pPr>
        <w:numPr>
          <w:ilvl w:val="0"/>
          <w:numId w:val="10"/>
        </w:numPr>
      </w:pPr>
      <w:r w:rsidRPr="00CF3159">
        <w:t>Routing mit React Router</w:t>
      </w:r>
    </w:p>
    <w:p w14:paraId="181F8387" w14:textId="77777777" w:rsidR="00CF3159" w:rsidRPr="00CF3159" w:rsidRDefault="00CF3159" w:rsidP="00CF3159">
      <w:pPr>
        <w:numPr>
          <w:ilvl w:val="0"/>
          <w:numId w:val="10"/>
        </w:numPr>
      </w:pPr>
      <w:r w:rsidRPr="00CF3159">
        <w:t>State Management mit Zustand</w:t>
      </w:r>
    </w:p>
    <w:p w14:paraId="0C05836D" w14:textId="77777777" w:rsidR="00CF3159" w:rsidRPr="00CF3159" w:rsidRDefault="00CF3159" w:rsidP="00CF3159">
      <w:pPr>
        <w:numPr>
          <w:ilvl w:val="0"/>
          <w:numId w:val="10"/>
        </w:numPr>
      </w:pPr>
      <w:r w:rsidRPr="00CF3159">
        <w:t>Material-UI für Layout und Design</w:t>
      </w:r>
    </w:p>
    <w:p w14:paraId="4A8F949C" w14:textId="77777777" w:rsidR="00CF3159" w:rsidRPr="00CF3159" w:rsidRDefault="00CF3159" w:rsidP="00CF3159">
      <w:r w:rsidRPr="00CF3159">
        <w:rPr>
          <w:b/>
          <w:bCs/>
        </w:rPr>
        <w:t>Backend:</w:t>
      </w:r>
    </w:p>
    <w:p w14:paraId="0144FE5D" w14:textId="77777777" w:rsidR="00CF3159" w:rsidRPr="00CF3159" w:rsidRDefault="00CF3159" w:rsidP="00CF3159">
      <w:pPr>
        <w:numPr>
          <w:ilvl w:val="0"/>
          <w:numId w:val="11"/>
        </w:numPr>
      </w:pPr>
      <w:r w:rsidRPr="00CF3159">
        <w:t>Express-Server mit MongoDB-Anbindung</w:t>
      </w:r>
    </w:p>
    <w:p w14:paraId="4EDEF985" w14:textId="77777777" w:rsidR="00CF3159" w:rsidRDefault="00CF3159" w:rsidP="00CF3159">
      <w:pPr>
        <w:numPr>
          <w:ilvl w:val="0"/>
          <w:numId w:val="11"/>
        </w:numPr>
      </w:pPr>
      <w:r w:rsidRPr="00CF3159">
        <w:lastRenderedPageBreak/>
        <w:t>REST-API für Produktdaten</w:t>
      </w:r>
    </w:p>
    <w:p w14:paraId="3D042EF0" w14:textId="64F48EB5" w:rsidR="00120C88" w:rsidRPr="00CF3159" w:rsidRDefault="00120C88" w:rsidP="00120C88">
      <w:r>
        <w:rPr>
          <w:b/>
          <w:bCs/>
        </w:rPr>
        <w:t>Hochladender Daten in Mongo</w:t>
      </w:r>
      <w:r w:rsidRPr="00CF3159">
        <w:rPr>
          <w:b/>
          <w:bCs/>
        </w:rPr>
        <w:t>:</w:t>
      </w:r>
    </w:p>
    <w:p w14:paraId="2DC8B9B2" w14:textId="0C641D08" w:rsidR="00120C88" w:rsidRDefault="00120C88" w:rsidP="00120C88">
      <w:pPr>
        <w:numPr>
          <w:ilvl w:val="0"/>
          <w:numId w:val="11"/>
        </w:numPr>
        <w:ind w:left="360"/>
      </w:pPr>
      <w:r>
        <w:t>Erfolgt anhand des Scripts import_dresses.py und der csv Datei dress_data.csv</w:t>
      </w:r>
    </w:p>
    <w:p w14:paraId="30CA5396" w14:textId="59F3FA27" w:rsidR="00120C88" w:rsidRDefault="00120C88" w:rsidP="00120C88">
      <w:pPr>
        <w:numPr>
          <w:ilvl w:val="0"/>
          <w:numId w:val="11"/>
        </w:numPr>
        <w:ind w:left="360"/>
      </w:pPr>
      <w:r>
        <w:t>Die Daten im csv File werden anhand des Scripts in Mongo-DB hochgeladen.</w:t>
      </w:r>
    </w:p>
    <w:p w14:paraId="6D1A785C" w14:textId="2B657A26" w:rsidR="00120C88" w:rsidRPr="00120C88" w:rsidRDefault="00120C88" w:rsidP="00120C88">
      <w:r w:rsidRPr="00120C88">
        <w:rPr>
          <w:noProof/>
        </w:rPr>
        <w:drawing>
          <wp:inline distT="0" distB="0" distL="0" distR="0" wp14:anchorId="2D6466CF" wp14:editId="382BF290">
            <wp:extent cx="6214337" cy="439947"/>
            <wp:effectExtent l="0" t="0" r="0" b="0"/>
            <wp:docPr id="121428219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82193" name=""/>
                    <pic:cNvPicPr/>
                  </pic:nvPicPr>
                  <pic:blipFill>
                    <a:blip r:embed="rId5"/>
                    <a:stretch>
                      <a:fillRect/>
                    </a:stretch>
                  </pic:blipFill>
                  <pic:spPr>
                    <a:xfrm>
                      <a:off x="0" y="0"/>
                      <a:ext cx="6292161" cy="445457"/>
                    </a:xfrm>
                    <a:prstGeom prst="rect">
                      <a:avLst/>
                    </a:prstGeom>
                  </pic:spPr>
                </pic:pic>
              </a:graphicData>
            </a:graphic>
          </wp:inline>
        </w:drawing>
      </w:r>
    </w:p>
    <w:p w14:paraId="532375E9" w14:textId="77777777" w:rsidR="003A0B6E" w:rsidRPr="000D09BD" w:rsidRDefault="003A0B6E" w:rsidP="00120C88">
      <w:pPr>
        <w:rPr>
          <w:b/>
          <w:bCs/>
          <w:lang w:val="en-US"/>
        </w:rPr>
      </w:pPr>
      <w:r w:rsidRPr="000D09BD">
        <w:rPr>
          <w:b/>
          <w:bCs/>
          <w:lang w:val="en-US"/>
        </w:rPr>
        <w:t>Automatisierter Workflow mit Cloudinary, Pipedream und Brevo</w:t>
      </w:r>
    </w:p>
    <w:p w14:paraId="126F5B84" w14:textId="77777777" w:rsidR="003A0B6E" w:rsidRPr="00120C88" w:rsidRDefault="003A0B6E" w:rsidP="00120C88">
      <w:pPr>
        <w:rPr>
          <w:b/>
          <w:bCs/>
        </w:rPr>
      </w:pPr>
      <w:r w:rsidRPr="00120C88">
        <w:rPr>
          <w:b/>
          <w:bCs/>
        </w:rPr>
        <w:t>Ziel</w:t>
      </w:r>
    </w:p>
    <w:p w14:paraId="551691B2" w14:textId="77777777" w:rsidR="003A0B6E" w:rsidRDefault="003A0B6E" w:rsidP="003A0B6E">
      <w:r>
        <w:t>Automatisiertes Hochladen, Bearbeiten, Verschieben und Versenden von Bild-URLs per E-Mail, mit optionaler manueller Speicherung in einer Datenbank.</w:t>
      </w:r>
    </w:p>
    <w:p w14:paraId="5DE04316" w14:textId="77777777" w:rsidR="003A0B6E" w:rsidRPr="00120C88" w:rsidRDefault="003A0B6E" w:rsidP="00120C88">
      <w:pPr>
        <w:rPr>
          <w:b/>
          <w:bCs/>
        </w:rPr>
      </w:pPr>
      <w:r w:rsidRPr="00120C88">
        <w:rPr>
          <w:b/>
          <w:bCs/>
        </w:rPr>
        <w:t>Ablaufbeschreibung</w:t>
      </w:r>
    </w:p>
    <w:p w14:paraId="7F7A92A2" w14:textId="77777777" w:rsidR="003A0B6E" w:rsidRDefault="003A0B6E" w:rsidP="003A0B6E">
      <w:pPr>
        <w:pStyle w:val="Aufzhlungszeichen"/>
      </w:pPr>
      <w:r>
        <w:t>Bild-Upload in Cloudinary</w:t>
      </w:r>
    </w:p>
    <w:p w14:paraId="1C58436B" w14:textId="77777777" w:rsidR="003A0B6E" w:rsidRDefault="003A0B6E" w:rsidP="003A0B6E">
      <w:r>
        <w:t>Ein Bild wird über die Media Flows in Cloudinary hochgeladen. Cloudinary speichert das Bild im Ursprungsordner.</w:t>
      </w:r>
    </w:p>
    <w:p w14:paraId="011F2F60" w14:textId="77777777" w:rsidR="003A0B6E" w:rsidRDefault="003A0B6E" w:rsidP="003A0B6E">
      <w:pPr>
        <w:pStyle w:val="Aufzhlungszeichen"/>
      </w:pPr>
      <w:r>
        <w:t>Bildbearbeitung und Verschiebung</w:t>
      </w:r>
    </w:p>
    <w:p w14:paraId="24691EA3" w14:textId="77777777" w:rsidR="003A0B6E" w:rsidRDefault="003A0B6E" w:rsidP="003A0B6E">
      <w:r>
        <w:t>Innerhalb des Media Flows wird das Bild automatisch bearbeitet (z. B. zugeschnitten, skaliert, gefiltert). Das bearbeitete Bild wird in einen Zielordner verschoben (z. B. /processed/).</w:t>
      </w:r>
    </w:p>
    <w:p w14:paraId="6FC925DC" w14:textId="77777777" w:rsidR="003A0B6E" w:rsidRDefault="003A0B6E" w:rsidP="003A0B6E">
      <w:pPr>
        <w:pStyle w:val="Aufzhlungszeichen"/>
      </w:pPr>
      <w:r>
        <w:t>Trigger an Pipedream</w:t>
      </w:r>
    </w:p>
    <w:p w14:paraId="12BE5BAD" w14:textId="77777777" w:rsidR="003A0B6E" w:rsidRDefault="003A0B6E" w:rsidP="003A0B6E">
      <w:r>
        <w:t>Nach erfolgreicher Bearbeitung wird ein Webhook an Pipedream gesendet. Pipedream empfängt die Metadaten des neuen Bildes, inklusive des neuen Bild-URLs.</w:t>
      </w:r>
    </w:p>
    <w:p w14:paraId="2BCFC98D" w14:textId="77777777" w:rsidR="003A0B6E" w:rsidRDefault="003A0B6E" w:rsidP="003A0B6E">
      <w:pPr>
        <w:pStyle w:val="Aufzhlungszeichen"/>
      </w:pPr>
      <w:r>
        <w:t>E-Mail-Versand mit Brevo</w:t>
      </w:r>
    </w:p>
    <w:p w14:paraId="5D73E78F" w14:textId="77777777" w:rsidR="003A0B6E" w:rsidRDefault="003A0B6E" w:rsidP="003A0B6E">
      <w:r>
        <w:t>Pipedream leitet den neuen Bild-Link an Brevo (ehemals Sendinblue) weiter. Brevo versendet eine E-Mail mit dem Link an eine vordefinierte Empfängerliste.</w:t>
      </w:r>
    </w:p>
    <w:p w14:paraId="428741C6" w14:textId="77777777" w:rsidR="003A0B6E" w:rsidRDefault="003A0B6E" w:rsidP="003A0B6E">
      <w:pPr>
        <w:pStyle w:val="Aufzhlungszeichen"/>
      </w:pPr>
      <w:r>
        <w:t>Manuelle Speicherung</w:t>
      </w:r>
    </w:p>
    <w:p w14:paraId="59F32730" w14:textId="77777777" w:rsidR="003A0B6E" w:rsidRDefault="003A0B6E" w:rsidP="003A0B6E">
      <w:r>
        <w:t>Der empfangene Link wird manuell in eine Datenbank eingetragen (z. B. für spätere Referenz oder Anzeige in einer App).</w:t>
      </w:r>
    </w:p>
    <w:p w14:paraId="6033499B" w14:textId="77777777" w:rsidR="003A0B6E" w:rsidRPr="00120C88" w:rsidRDefault="003A0B6E" w:rsidP="00120C88">
      <w:pPr>
        <w:rPr>
          <w:b/>
          <w:bCs/>
        </w:rPr>
      </w:pPr>
      <w:r w:rsidRPr="00120C88">
        <w:rPr>
          <w:b/>
          <w:bCs/>
        </w:rPr>
        <w:t>Technologien im Einsatz</w:t>
      </w:r>
    </w:p>
    <w:tbl>
      <w:tblPr>
        <w:tblW w:w="0" w:type="auto"/>
        <w:tblLook w:val="04A0" w:firstRow="1" w:lastRow="0" w:firstColumn="1" w:lastColumn="0" w:noHBand="0" w:noVBand="1"/>
      </w:tblPr>
      <w:tblGrid>
        <w:gridCol w:w="4320"/>
        <w:gridCol w:w="4320"/>
      </w:tblGrid>
      <w:tr w:rsidR="003A0B6E" w14:paraId="1D02974E" w14:textId="77777777" w:rsidTr="00616025">
        <w:tc>
          <w:tcPr>
            <w:tcW w:w="4320" w:type="dxa"/>
          </w:tcPr>
          <w:p w14:paraId="2A9BB21A" w14:textId="77777777" w:rsidR="003A0B6E" w:rsidRDefault="003A0B6E" w:rsidP="00616025">
            <w:r>
              <w:t>Komponente</w:t>
            </w:r>
          </w:p>
        </w:tc>
        <w:tc>
          <w:tcPr>
            <w:tcW w:w="4320" w:type="dxa"/>
          </w:tcPr>
          <w:p w14:paraId="320C4D6A" w14:textId="77777777" w:rsidR="003A0B6E" w:rsidRDefault="003A0B6E" w:rsidP="00616025">
            <w:r>
              <w:t>Beschreibung</w:t>
            </w:r>
          </w:p>
        </w:tc>
      </w:tr>
      <w:tr w:rsidR="003A0B6E" w14:paraId="7EB9AD07" w14:textId="77777777" w:rsidTr="00616025">
        <w:tc>
          <w:tcPr>
            <w:tcW w:w="4320" w:type="dxa"/>
          </w:tcPr>
          <w:p w14:paraId="07733CDE" w14:textId="77777777" w:rsidR="003A0B6E" w:rsidRDefault="003A0B6E" w:rsidP="00616025">
            <w:r>
              <w:t>Cloudinary</w:t>
            </w:r>
          </w:p>
        </w:tc>
        <w:tc>
          <w:tcPr>
            <w:tcW w:w="4320" w:type="dxa"/>
          </w:tcPr>
          <w:p w14:paraId="6AF2C698" w14:textId="77777777" w:rsidR="003A0B6E" w:rsidRDefault="003A0B6E" w:rsidP="00616025">
            <w:r>
              <w:t>Cloud-basierte Medienverwaltung, inkl. Upload, Bearbeitung und Organisation</w:t>
            </w:r>
          </w:p>
        </w:tc>
      </w:tr>
      <w:tr w:rsidR="003A0B6E" w14:paraId="7A7459C2" w14:textId="77777777" w:rsidTr="00616025">
        <w:tc>
          <w:tcPr>
            <w:tcW w:w="4320" w:type="dxa"/>
          </w:tcPr>
          <w:p w14:paraId="342FD077" w14:textId="77777777" w:rsidR="003A0B6E" w:rsidRDefault="003A0B6E" w:rsidP="00616025">
            <w:r>
              <w:t>Pipedream</w:t>
            </w:r>
          </w:p>
        </w:tc>
        <w:tc>
          <w:tcPr>
            <w:tcW w:w="4320" w:type="dxa"/>
          </w:tcPr>
          <w:p w14:paraId="295D46DD" w14:textId="77777777" w:rsidR="003A0B6E" w:rsidRDefault="003A0B6E" w:rsidP="00616025">
            <w:r>
              <w:t>Serverless Workflow-Plattform zur Automatisierung und Integration</w:t>
            </w:r>
          </w:p>
        </w:tc>
      </w:tr>
      <w:tr w:rsidR="003A0B6E" w14:paraId="366F68A4" w14:textId="77777777" w:rsidTr="00616025">
        <w:tc>
          <w:tcPr>
            <w:tcW w:w="4320" w:type="dxa"/>
          </w:tcPr>
          <w:p w14:paraId="5CA460A2" w14:textId="77777777" w:rsidR="003A0B6E" w:rsidRDefault="003A0B6E" w:rsidP="00616025">
            <w:r>
              <w:lastRenderedPageBreak/>
              <w:t>Brevo</w:t>
            </w:r>
          </w:p>
        </w:tc>
        <w:tc>
          <w:tcPr>
            <w:tcW w:w="4320" w:type="dxa"/>
          </w:tcPr>
          <w:p w14:paraId="291C1C1E" w14:textId="77777777" w:rsidR="003A0B6E" w:rsidRDefault="003A0B6E" w:rsidP="00616025">
            <w:r>
              <w:t>E-Mail-Marketing-Plattform für automatisierte Benachrichtigungen</w:t>
            </w:r>
          </w:p>
        </w:tc>
      </w:tr>
      <w:tr w:rsidR="003A0B6E" w14:paraId="750BFF67" w14:textId="77777777" w:rsidTr="00616025">
        <w:tc>
          <w:tcPr>
            <w:tcW w:w="4320" w:type="dxa"/>
          </w:tcPr>
          <w:p w14:paraId="6B0E28D4" w14:textId="77777777" w:rsidR="003A0B6E" w:rsidRDefault="003A0B6E" w:rsidP="00616025">
            <w:r>
              <w:t>Datenbank</w:t>
            </w:r>
          </w:p>
        </w:tc>
        <w:tc>
          <w:tcPr>
            <w:tcW w:w="4320" w:type="dxa"/>
          </w:tcPr>
          <w:p w14:paraId="21C0B6AA" w14:textId="77777777" w:rsidR="000D09BD" w:rsidRDefault="003A0B6E" w:rsidP="00616025">
            <w:r>
              <w:t>Manuelle Speicherung der Bild-URLs (z. B. MySQL, Firebase, Airtable etc.)</w:t>
            </w:r>
          </w:p>
          <w:p w14:paraId="19413146" w14:textId="1A8D8CC9" w:rsidR="000D09BD" w:rsidRDefault="000D09BD" w:rsidP="00616025"/>
        </w:tc>
      </w:tr>
      <w:tr w:rsidR="00CC4130" w14:paraId="7D664F39" w14:textId="77777777" w:rsidTr="00616025">
        <w:tc>
          <w:tcPr>
            <w:tcW w:w="4320" w:type="dxa"/>
          </w:tcPr>
          <w:p w14:paraId="57B41FD0" w14:textId="098A8625" w:rsidR="00CC4130" w:rsidRDefault="00CC4130" w:rsidP="00CC4130">
            <w:r>
              <w:t>Strato</w:t>
            </w:r>
          </w:p>
        </w:tc>
        <w:tc>
          <w:tcPr>
            <w:tcW w:w="4320" w:type="dxa"/>
          </w:tcPr>
          <w:p w14:paraId="34355763" w14:textId="09151CC3" w:rsidR="00CC4130" w:rsidRDefault="00CC4130" w:rsidP="00CC4130">
            <w:r>
              <w:t>Domain Web-Seite</w:t>
            </w:r>
          </w:p>
        </w:tc>
      </w:tr>
      <w:tr w:rsidR="00CC4130" w14:paraId="30E1B24B" w14:textId="77777777" w:rsidTr="00616025">
        <w:tc>
          <w:tcPr>
            <w:tcW w:w="4320" w:type="dxa"/>
          </w:tcPr>
          <w:p w14:paraId="1F941330" w14:textId="2CBE92E0" w:rsidR="00CC4130" w:rsidRDefault="00CC4130" w:rsidP="00CC4130">
            <w:r>
              <w:t>Render</w:t>
            </w:r>
          </w:p>
        </w:tc>
        <w:tc>
          <w:tcPr>
            <w:tcW w:w="4320" w:type="dxa"/>
          </w:tcPr>
          <w:p w14:paraId="0EB0D4D5" w14:textId="0FBE184C" w:rsidR="00CC4130" w:rsidRDefault="00CC4130" w:rsidP="00CC4130">
            <w:r>
              <w:t>Deployment</w:t>
            </w:r>
          </w:p>
        </w:tc>
      </w:tr>
    </w:tbl>
    <w:p w14:paraId="6851FC5D" w14:textId="77777777" w:rsidR="003A0B6E" w:rsidRPr="00120C88" w:rsidRDefault="003A0B6E" w:rsidP="00120C88">
      <w:pPr>
        <w:rPr>
          <w:b/>
          <w:bCs/>
        </w:rPr>
      </w:pPr>
      <w:r w:rsidRPr="00120C88">
        <w:rPr>
          <w:b/>
          <w:bCs/>
        </w:rPr>
        <w:t>Blockdiagramm</w:t>
      </w:r>
    </w:p>
    <w:p w14:paraId="2C4B75FF" w14:textId="77777777" w:rsidR="003A0B6E" w:rsidRDefault="003A0B6E" w:rsidP="003A0B6E">
      <w:r>
        <w:rPr>
          <w:noProof/>
        </w:rPr>
        <w:drawing>
          <wp:inline distT="0" distB="0" distL="0" distR="0" wp14:anchorId="65FA74ED" wp14:editId="0092407D">
            <wp:extent cx="5029200" cy="2577465"/>
            <wp:effectExtent l="0" t="0" r="0" b="0"/>
            <wp:docPr id="1" name="Picture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in Bild, das Text, Screenshot, Schrift, Zahl enthält.&#10;&#10;KI-generierte Inhalte können fehlerhaft sein."/>
                    <pic:cNvPicPr/>
                  </pic:nvPicPr>
                  <pic:blipFill>
                    <a:blip r:embed="rId6"/>
                    <a:stretch>
                      <a:fillRect/>
                    </a:stretch>
                  </pic:blipFill>
                  <pic:spPr>
                    <a:xfrm>
                      <a:off x="0" y="0"/>
                      <a:ext cx="5029200" cy="2577465"/>
                    </a:xfrm>
                    <a:prstGeom prst="rect">
                      <a:avLst/>
                    </a:prstGeom>
                  </pic:spPr>
                </pic:pic>
              </a:graphicData>
            </a:graphic>
          </wp:inline>
        </w:drawing>
      </w:r>
    </w:p>
    <w:p w14:paraId="4A2F99BE" w14:textId="77777777" w:rsidR="003315D0" w:rsidRDefault="003315D0"/>
    <w:sectPr w:rsidR="00331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88877F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5A4302A"/>
    <w:multiLevelType w:val="multilevel"/>
    <w:tmpl w:val="E900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EF3A25"/>
    <w:multiLevelType w:val="multilevel"/>
    <w:tmpl w:val="BE08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97F7D"/>
    <w:multiLevelType w:val="multilevel"/>
    <w:tmpl w:val="775E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B48E2"/>
    <w:multiLevelType w:val="multilevel"/>
    <w:tmpl w:val="84F0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64373"/>
    <w:multiLevelType w:val="multilevel"/>
    <w:tmpl w:val="A64E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5435E"/>
    <w:multiLevelType w:val="multilevel"/>
    <w:tmpl w:val="4808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091F65"/>
    <w:multiLevelType w:val="multilevel"/>
    <w:tmpl w:val="20DA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B279A"/>
    <w:multiLevelType w:val="multilevel"/>
    <w:tmpl w:val="E374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584AF7"/>
    <w:multiLevelType w:val="multilevel"/>
    <w:tmpl w:val="3864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86C49"/>
    <w:multiLevelType w:val="multilevel"/>
    <w:tmpl w:val="1688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70F63"/>
    <w:multiLevelType w:val="multilevel"/>
    <w:tmpl w:val="172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287243">
    <w:abstractNumId w:val="5"/>
  </w:num>
  <w:num w:numId="2" w16cid:durableId="1299841377">
    <w:abstractNumId w:val="7"/>
  </w:num>
  <w:num w:numId="3" w16cid:durableId="1408380550">
    <w:abstractNumId w:val="2"/>
  </w:num>
  <w:num w:numId="4" w16cid:durableId="42020858">
    <w:abstractNumId w:val="11"/>
  </w:num>
  <w:num w:numId="5" w16cid:durableId="301010370">
    <w:abstractNumId w:val="3"/>
  </w:num>
  <w:num w:numId="6" w16cid:durableId="1872914545">
    <w:abstractNumId w:val="10"/>
  </w:num>
  <w:num w:numId="7" w16cid:durableId="631713900">
    <w:abstractNumId w:val="8"/>
  </w:num>
  <w:num w:numId="8" w16cid:durableId="18746841">
    <w:abstractNumId w:val="6"/>
  </w:num>
  <w:num w:numId="9" w16cid:durableId="875771825">
    <w:abstractNumId w:val="9"/>
  </w:num>
  <w:num w:numId="10" w16cid:durableId="1181553802">
    <w:abstractNumId w:val="4"/>
  </w:num>
  <w:num w:numId="11" w16cid:durableId="1357927749">
    <w:abstractNumId w:val="1"/>
  </w:num>
  <w:num w:numId="12" w16cid:durableId="159142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59"/>
    <w:rsid w:val="000D09BD"/>
    <w:rsid w:val="00120C88"/>
    <w:rsid w:val="002E780B"/>
    <w:rsid w:val="003315D0"/>
    <w:rsid w:val="003A0B6E"/>
    <w:rsid w:val="004F5769"/>
    <w:rsid w:val="007E0D41"/>
    <w:rsid w:val="00916A76"/>
    <w:rsid w:val="00AC5E2C"/>
    <w:rsid w:val="00CC4130"/>
    <w:rsid w:val="00CF3159"/>
    <w:rsid w:val="00F71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3B66"/>
  <w15:chartTrackingRefBased/>
  <w15:docId w15:val="{033C8777-51CA-48D1-A54B-2DC10F56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31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F31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F315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F315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F315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F315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F315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F315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F315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315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F315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F315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F315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F315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F315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F315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F315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F3159"/>
    <w:rPr>
      <w:rFonts w:eastAsiaTheme="majorEastAsia" w:cstheme="majorBidi"/>
      <w:color w:val="272727" w:themeColor="text1" w:themeTint="D8"/>
    </w:rPr>
  </w:style>
  <w:style w:type="paragraph" w:styleId="Titel">
    <w:name w:val="Title"/>
    <w:basedOn w:val="Standard"/>
    <w:next w:val="Standard"/>
    <w:link w:val="TitelZchn"/>
    <w:uiPriority w:val="10"/>
    <w:qFormat/>
    <w:rsid w:val="00CF31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F315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F315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F315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F315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F3159"/>
    <w:rPr>
      <w:i/>
      <w:iCs/>
      <w:color w:val="404040" w:themeColor="text1" w:themeTint="BF"/>
    </w:rPr>
  </w:style>
  <w:style w:type="paragraph" w:styleId="Listenabsatz">
    <w:name w:val="List Paragraph"/>
    <w:basedOn w:val="Standard"/>
    <w:uiPriority w:val="34"/>
    <w:qFormat/>
    <w:rsid w:val="00CF3159"/>
    <w:pPr>
      <w:ind w:left="720"/>
      <w:contextualSpacing/>
    </w:pPr>
  </w:style>
  <w:style w:type="character" w:styleId="IntensiveHervorhebung">
    <w:name w:val="Intense Emphasis"/>
    <w:basedOn w:val="Absatz-Standardschriftart"/>
    <w:uiPriority w:val="21"/>
    <w:qFormat/>
    <w:rsid w:val="00CF3159"/>
    <w:rPr>
      <w:i/>
      <w:iCs/>
      <w:color w:val="0F4761" w:themeColor="accent1" w:themeShade="BF"/>
    </w:rPr>
  </w:style>
  <w:style w:type="paragraph" w:styleId="IntensivesZitat">
    <w:name w:val="Intense Quote"/>
    <w:basedOn w:val="Standard"/>
    <w:next w:val="Standard"/>
    <w:link w:val="IntensivesZitatZchn"/>
    <w:uiPriority w:val="30"/>
    <w:qFormat/>
    <w:rsid w:val="00CF31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F3159"/>
    <w:rPr>
      <w:i/>
      <w:iCs/>
      <w:color w:val="0F4761" w:themeColor="accent1" w:themeShade="BF"/>
    </w:rPr>
  </w:style>
  <w:style w:type="character" w:styleId="IntensiverVerweis">
    <w:name w:val="Intense Reference"/>
    <w:basedOn w:val="Absatz-Standardschriftart"/>
    <w:uiPriority w:val="32"/>
    <w:qFormat/>
    <w:rsid w:val="00CF3159"/>
    <w:rPr>
      <w:b/>
      <w:bCs/>
      <w:smallCaps/>
      <w:color w:val="0F4761" w:themeColor="accent1" w:themeShade="BF"/>
      <w:spacing w:val="5"/>
    </w:rPr>
  </w:style>
  <w:style w:type="paragraph" w:styleId="Aufzhlungszeichen">
    <w:name w:val="List Bullet"/>
    <w:basedOn w:val="Standard"/>
    <w:uiPriority w:val="99"/>
    <w:unhideWhenUsed/>
    <w:rsid w:val="003A0B6E"/>
    <w:pPr>
      <w:numPr>
        <w:numId w:val="12"/>
      </w:numPr>
      <w:spacing w:after="200" w:line="276" w:lineRule="auto"/>
      <w:contextualSpacing/>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780265">
      <w:bodyDiv w:val="1"/>
      <w:marLeft w:val="0"/>
      <w:marRight w:val="0"/>
      <w:marTop w:val="0"/>
      <w:marBottom w:val="0"/>
      <w:divBdr>
        <w:top w:val="none" w:sz="0" w:space="0" w:color="auto"/>
        <w:left w:val="none" w:sz="0" w:space="0" w:color="auto"/>
        <w:bottom w:val="none" w:sz="0" w:space="0" w:color="auto"/>
        <w:right w:val="none" w:sz="0" w:space="0" w:color="auto"/>
      </w:divBdr>
    </w:div>
    <w:div w:id="207042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590</Words>
  <Characters>3717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Keysight Technologies</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Ferruh Sayin</dc:creator>
  <cp:keywords/>
  <dc:description/>
  <cp:lastModifiedBy>Ferruh Sayin</cp:lastModifiedBy>
  <cp:revision>5</cp:revision>
  <dcterms:created xsi:type="dcterms:W3CDTF">2025-07-09T12:26:00Z</dcterms:created>
  <dcterms:modified xsi:type="dcterms:W3CDTF">2025-08-04T13:06:00Z</dcterms:modified>
</cp:coreProperties>
</file>