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E759" w14:textId="43453E47" w:rsidR="00810A78" w:rsidRPr="00810A78" w:rsidRDefault="00810A78" w:rsidP="00810A78">
      <w:pPr>
        <w:jc w:val="center"/>
        <w:rPr>
          <w:rFonts w:ascii="Aptos" w:hAnsi="Aptos"/>
          <w:b/>
          <w:bCs/>
          <w:sz w:val="32"/>
          <w:szCs w:val="32"/>
        </w:rPr>
      </w:pPr>
      <w:r w:rsidRPr="00810A78">
        <w:rPr>
          <w:rFonts w:ascii="Aptos" w:hAnsi="Aptos"/>
          <w:b/>
          <w:bCs/>
          <w:sz w:val="32"/>
          <w:szCs w:val="32"/>
        </w:rPr>
        <w:t>DISEÑADOR UX.</w:t>
      </w:r>
    </w:p>
    <w:p w14:paraId="480F4C8A" w14:textId="34F3068C" w:rsidR="00810A78" w:rsidRPr="00810A78" w:rsidRDefault="00810A78" w:rsidP="00810A78">
      <w:pPr>
        <w:rPr>
          <w:rFonts w:ascii="Aptos" w:hAnsi="Aptos"/>
          <w:b/>
          <w:bCs/>
        </w:rPr>
      </w:pPr>
      <w:r w:rsidRPr="00810A78">
        <w:rPr>
          <w:rFonts w:ascii="Aptos" w:hAnsi="Aptos"/>
          <w:b/>
          <w:bCs/>
        </w:rPr>
        <w:t>1. ¿Qué se hace en ese puesto/trabajo?</w:t>
      </w:r>
    </w:p>
    <w:p w14:paraId="29B322C7" w14:textId="77777777" w:rsidR="00810A78" w:rsidRDefault="00810A78" w:rsidP="00810A78">
      <w:pPr>
        <w:rPr>
          <w:rFonts w:ascii="Aptos" w:hAnsi="Aptos"/>
        </w:rPr>
      </w:pPr>
      <w:r w:rsidRPr="00810A78">
        <w:rPr>
          <w:rFonts w:ascii="Aptos" w:hAnsi="Aptos"/>
        </w:rPr>
        <w:t>El Diseñador UX (</w:t>
      </w:r>
      <w:proofErr w:type="spellStart"/>
      <w:r w:rsidRPr="00810A78">
        <w:rPr>
          <w:rFonts w:ascii="Aptos" w:hAnsi="Aptos"/>
        </w:rPr>
        <w:t>User</w:t>
      </w:r>
      <w:proofErr w:type="spellEnd"/>
      <w:r w:rsidRPr="00810A78">
        <w:rPr>
          <w:rFonts w:ascii="Aptos" w:hAnsi="Aptos"/>
        </w:rPr>
        <w:t xml:space="preserve"> </w:t>
      </w:r>
      <w:proofErr w:type="spellStart"/>
      <w:r w:rsidRPr="00810A78">
        <w:rPr>
          <w:rFonts w:ascii="Aptos" w:hAnsi="Aptos"/>
        </w:rPr>
        <w:t>Experience</w:t>
      </w:r>
      <w:proofErr w:type="spellEnd"/>
      <w:r w:rsidRPr="00810A78">
        <w:rPr>
          <w:rFonts w:ascii="Aptos" w:hAnsi="Aptos"/>
        </w:rPr>
        <w:t xml:space="preserve">) se enfoca en optimizar la experiencia de los usuarios al interactuar con productos digitales como aplicaciones y sitios web. Su trabajo principal es asegurar que estas interacciones sean intuitivas, fluidas y satisfactorias. </w:t>
      </w:r>
    </w:p>
    <w:p w14:paraId="0DF832E3" w14:textId="7E7D5858" w:rsidR="00810A78" w:rsidRPr="00810A78" w:rsidRDefault="00810A78" w:rsidP="00810A78">
      <w:pPr>
        <w:rPr>
          <w:rFonts w:ascii="Aptos" w:hAnsi="Aptos"/>
        </w:rPr>
      </w:pPr>
      <w:r w:rsidRPr="00810A78">
        <w:rPr>
          <w:rFonts w:ascii="Aptos" w:hAnsi="Aptos"/>
        </w:rPr>
        <w:t>Esto implica:</w:t>
      </w:r>
    </w:p>
    <w:p w14:paraId="05C4DF66" w14:textId="77777777" w:rsidR="00810A78" w:rsidRPr="00810A78" w:rsidRDefault="00810A78" w:rsidP="00810A78">
      <w:pPr>
        <w:pStyle w:val="Prrafodelista"/>
        <w:numPr>
          <w:ilvl w:val="0"/>
          <w:numId w:val="1"/>
        </w:numPr>
        <w:rPr>
          <w:rFonts w:ascii="Aptos" w:hAnsi="Aptos"/>
        </w:rPr>
      </w:pPr>
      <w:r w:rsidRPr="00810A78">
        <w:rPr>
          <w:rFonts w:ascii="Aptos" w:hAnsi="Aptos"/>
          <w:b/>
          <w:bCs/>
        </w:rPr>
        <w:t>Investigación de usuarios</w:t>
      </w:r>
      <w:r w:rsidRPr="00810A78">
        <w:rPr>
          <w:rFonts w:ascii="Aptos" w:hAnsi="Aptos"/>
        </w:rPr>
        <w:t>: Entender las necesidades y preferencias de los usuarios a través de entrevistas, encuestas y análisis de datos.</w:t>
      </w:r>
    </w:p>
    <w:p w14:paraId="6CBAF09E" w14:textId="77777777" w:rsidR="00810A78" w:rsidRPr="00810A78" w:rsidRDefault="00810A78" w:rsidP="00810A78">
      <w:pPr>
        <w:pStyle w:val="Prrafodelista"/>
        <w:numPr>
          <w:ilvl w:val="0"/>
          <w:numId w:val="1"/>
        </w:numPr>
        <w:rPr>
          <w:rFonts w:ascii="Aptos" w:hAnsi="Aptos"/>
        </w:rPr>
      </w:pPr>
      <w:r w:rsidRPr="00810A78">
        <w:rPr>
          <w:rFonts w:ascii="Aptos" w:hAnsi="Aptos"/>
          <w:b/>
          <w:bCs/>
        </w:rPr>
        <w:t>Diseño de experiencias</w:t>
      </w:r>
      <w:r w:rsidRPr="00810A78">
        <w:rPr>
          <w:rFonts w:ascii="Aptos" w:hAnsi="Aptos"/>
        </w:rPr>
        <w:t xml:space="preserve">: Crear </w:t>
      </w:r>
      <w:proofErr w:type="spellStart"/>
      <w:r w:rsidRPr="00810A78">
        <w:rPr>
          <w:rFonts w:ascii="Aptos" w:hAnsi="Aptos"/>
        </w:rPr>
        <w:t>wireframes</w:t>
      </w:r>
      <w:proofErr w:type="spellEnd"/>
      <w:r w:rsidRPr="00810A78">
        <w:rPr>
          <w:rFonts w:ascii="Aptos" w:hAnsi="Aptos"/>
        </w:rPr>
        <w:t xml:space="preserve"> (esquemas visuales) y prototipos para planificar la estructura y flujo de la interfaz.</w:t>
      </w:r>
    </w:p>
    <w:p w14:paraId="5AADCFD0" w14:textId="77777777" w:rsidR="00810A78" w:rsidRPr="00810A78" w:rsidRDefault="00810A78" w:rsidP="00810A78">
      <w:pPr>
        <w:numPr>
          <w:ilvl w:val="0"/>
          <w:numId w:val="1"/>
        </w:numPr>
        <w:tabs>
          <w:tab w:val="clear" w:pos="360"/>
          <w:tab w:val="num" w:pos="720"/>
        </w:tabs>
        <w:rPr>
          <w:rFonts w:ascii="Aptos" w:hAnsi="Aptos"/>
        </w:rPr>
      </w:pPr>
      <w:r w:rsidRPr="00810A78">
        <w:rPr>
          <w:rFonts w:ascii="Aptos" w:hAnsi="Aptos"/>
          <w:b/>
          <w:bCs/>
        </w:rPr>
        <w:t>Pruebas de usabilidad</w:t>
      </w:r>
      <w:r w:rsidRPr="00810A78">
        <w:rPr>
          <w:rFonts w:ascii="Aptos" w:hAnsi="Aptos"/>
        </w:rPr>
        <w:t>: Evaluar el producto con usuarios reales para identificar y corregir problemas.</w:t>
      </w:r>
    </w:p>
    <w:p w14:paraId="590A467D" w14:textId="77777777" w:rsidR="00810A78" w:rsidRPr="00810A78" w:rsidRDefault="00810A78" w:rsidP="00810A78">
      <w:pPr>
        <w:numPr>
          <w:ilvl w:val="0"/>
          <w:numId w:val="1"/>
        </w:numPr>
        <w:tabs>
          <w:tab w:val="clear" w:pos="360"/>
          <w:tab w:val="num" w:pos="720"/>
        </w:tabs>
        <w:rPr>
          <w:rFonts w:ascii="Aptos" w:hAnsi="Aptos"/>
        </w:rPr>
      </w:pPr>
      <w:r w:rsidRPr="00810A78">
        <w:rPr>
          <w:rFonts w:ascii="Aptos" w:hAnsi="Aptos"/>
          <w:b/>
          <w:bCs/>
        </w:rPr>
        <w:t>Colaboración multidisciplinaria</w:t>
      </w:r>
      <w:r w:rsidRPr="00810A78">
        <w:rPr>
          <w:rFonts w:ascii="Aptos" w:hAnsi="Aptos"/>
        </w:rPr>
        <w:t>: Trabajar junto a equipos de desarrollo, marketing y diseño visual para asegurar que el producto final sea funcional y atractivo.</w:t>
      </w:r>
    </w:p>
    <w:p w14:paraId="7A3F00C6" w14:textId="77777777" w:rsidR="00810A78" w:rsidRPr="00810A78" w:rsidRDefault="00810A78" w:rsidP="00810A78">
      <w:pPr>
        <w:rPr>
          <w:rFonts w:ascii="Aptos" w:hAnsi="Aptos"/>
        </w:rPr>
      </w:pPr>
      <w:r w:rsidRPr="00810A78">
        <w:rPr>
          <w:rFonts w:ascii="Aptos" w:hAnsi="Aptos"/>
        </w:rPr>
        <w:t xml:space="preserve">El Diseñador UX necesita tanto habilidades técnicas (con herramientas como </w:t>
      </w:r>
      <w:proofErr w:type="spellStart"/>
      <w:r w:rsidRPr="00810A78">
        <w:rPr>
          <w:rFonts w:ascii="Aptos" w:hAnsi="Aptos"/>
        </w:rPr>
        <w:t>Figma</w:t>
      </w:r>
      <w:proofErr w:type="spellEnd"/>
      <w:r w:rsidRPr="00810A78">
        <w:rPr>
          <w:rFonts w:ascii="Aptos" w:hAnsi="Aptos"/>
        </w:rPr>
        <w:t>, Sketch y Adobe XD) como habilidades blandas, como la empatía y la capacidad de análisis, para comprender y mejorar las interacciones de los usuarios con el producto.</w:t>
      </w:r>
    </w:p>
    <w:p w14:paraId="5E0DA430" w14:textId="4C1A2639" w:rsidR="00810A78" w:rsidRPr="00810A78" w:rsidRDefault="00810A78" w:rsidP="00810A78">
      <w:pPr>
        <w:rPr>
          <w:rFonts w:ascii="Aptos" w:hAnsi="Aptos"/>
        </w:rPr>
      </w:pPr>
    </w:p>
    <w:p w14:paraId="4C60B3CE" w14:textId="77777777" w:rsidR="00810A78" w:rsidRPr="00810A78" w:rsidRDefault="00810A78" w:rsidP="00810A78">
      <w:pPr>
        <w:rPr>
          <w:rFonts w:ascii="Aptos" w:hAnsi="Aptos"/>
          <w:b/>
          <w:bCs/>
        </w:rPr>
      </w:pPr>
      <w:r w:rsidRPr="00810A78">
        <w:rPr>
          <w:rFonts w:ascii="Aptos" w:hAnsi="Aptos"/>
          <w:b/>
          <w:bCs/>
        </w:rPr>
        <w:t>2. ¿Qué empresas lo demandan?</w:t>
      </w:r>
    </w:p>
    <w:p w14:paraId="34DED508" w14:textId="77777777" w:rsidR="00810A78" w:rsidRPr="00810A78" w:rsidRDefault="00810A78" w:rsidP="00810A78">
      <w:pPr>
        <w:rPr>
          <w:rFonts w:ascii="Aptos" w:hAnsi="Aptos"/>
        </w:rPr>
      </w:pPr>
      <w:r w:rsidRPr="00810A78">
        <w:rPr>
          <w:rFonts w:ascii="Aptos" w:hAnsi="Aptos"/>
        </w:rPr>
        <w:t>Actualmente, la demanda de Diseñadores UX se encuentra en crecimiento en múltiples sectores, ya que las empresas reconocen la importancia de una buena experiencia de usuario para la fidelización de sus clientes. Algunas de las empresas y sectores que demandan Diseñadores UX incluyen:</w:t>
      </w:r>
    </w:p>
    <w:p w14:paraId="639F5CA9" w14:textId="77777777" w:rsidR="00810A78" w:rsidRPr="00810A78" w:rsidRDefault="00810A78" w:rsidP="00810A78">
      <w:pPr>
        <w:numPr>
          <w:ilvl w:val="0"/>
          <w:numId w:val="2"/>
        </w:numPr>
        <w:tabs>
          <w:tab w:val="clear" w:pos="360"/>
          <w:tab w:val="num" w:pos="720"/>
        </w:tabs>
        <w:rPr>
          <w:rFonts w:ascii="Aptos" w:hAnsi="Aptos"/>
        </w:rPr>
      </w:pPr>
      <w:r w:rsidRPr="00810A78">
        <w:rPr>
          <w:rFonts w:ascii="Aptos" w:hAnsi="Aptos"/>
          <w:b/>
          <w:bCs/>
        </w:rPr>
        <w:t>Empresas tecnológicas</w:t>
      </w:r>
      <w:r w:rsidRPr="00810A78">
        <w:rPr>
          <w:rFonts w:ascii="Aptos" w:hAnsi="Aptos"/>
        </w:rPr>
        <w:t>: Compañías de tecnología como Google, Apple y Microsoft, que invierten en mejorar la experiencia de usuario de sus productos.</w:t>
      </w:r>
    </w:p>
    <w:p w14:paraId="73B2A78B" w14:textId="5849FB0B" w:rsidR="00810A78" w:rsidRPr="00810A78" w:rsidRDefault="00810A78" w:rsidP="00810A78">
      <w:pPr>
        <w:numPr>
          <w:ilvl w:val="0"/>
          <w:numId w:val="2"/>
        </w:numPr>
        <w:tabs>
          <w:tab w:val="clear" w:pos="360"/>
          <w:tab w:val="num" w:pos="720"/>
        </w:tabs>
        <w:rPr>
          <w:rFonts w:ascii="Aptos" w:hAnsi="Aptos"/>
        </w:rPr>
      </w:pPr>
      <w:r w:rsidRPr="00810A78">
        <w:rPr>
          <w:rFonts w:ascii="Aptos" w:hAnsi="Aptos"/>
          <w:b/>
          <w:bCs/>
        </w:rPr>
        <w:t>Startups</w:t>
      </w:r>
      <w:r w:rsidRPr="00810A78">
        <w:rPr>
          <w:rFonts w:ascii="Aptos" w:hAnsi="Aptos"/>
        </w:rPr>
        <w:t>: Empresas emergentes que buscan diferenciarse a través de la usabilidad y el diseño.</w:t>
      </w:r>
    </w:p>
    <w:p w14:paraId="27D26BC5" w14:textId="77777777" w:rsidR="00810A78" w:rsidRPr="00810A78" w:rsidRDefault="00810A78" w:rsidP="00810A78">
      <w:pPr>
        <w:numPr>
          <w:ilvl w:val="0"/>
          <w:numId w:val="2"/>
        </w:numPr>
        <w:tabs>
          <w:tab w:val="clear" w:pos="360"/>
          <w:tab w:val="num" w:pos="720"/>
        </w:tabs>
        <w:rPr>
          <w:rFonts w:ascii="Aptos" w:hAnsi="Aptos"/>
        </w:rPr>
      </w:pPr>
      <w:r w:rsidRPr="00810A78">
        <w:rPr>
          <w:rFonts w:ascii="Aptos" w:hAnsi="Aptos"/>
          <w:b/>
          <w:bCs/>
        </w:rPr>
        <w:t>Agencias de marketing y consultoría digital</w:t>
      </w:r>
      <w:r w:rsidRPr="00810A78">
        <w:rPr>
          <w:rFonts w:ascii="Aptos" w:hAnsi="Aptos"/>
        </w:rPr>
        <w:t>: Agencias que desarrollan proyectos digitales para clientes de distintos sectores y necesitan diseñadores UX para optimizar estos productos.</w:t>
      </w:r>
    </w:p>
    <w:p w14:paraId="4E7D2A2D" w14:textId="4E051B3E" w:rsidR="00810A78" w:rsidRPr="00810A78" w:rsidRDefault="00810A78" w:rsidP="00810A78">
      <w:pPr>
        <w:numPr>
          <w:ilvl w:val="0"/>
          <w:numId w:val="2"/>
        </w:numPr>
        <w:tabs>
          <w:tab w:val="clear" w:pos="360"/>
          <w:tab w:val="num" w:pos="720"/>
        </w:tabs>
        <w:rPr>
          <w:rFonts w:ascii="Aptos" w:hAnsi="Aptos"/>
        </w:rPr>
      </w:pPr>
      <w:r w:rsidRPr="00810A78">
        <w:rPr>
          <w:rFonts w:ascii="Aptos" w:hAnsi="Aptos"/>
          <w:b/>
          <w:bCs/>
        </w:rPr>
        <w:t>E-</w:t>
      </w:r>
      <w:proofErr w:type="spellStart"/>
      <w:r w:rsidRPr="00810A78">
        <w:rPr>
          <w:rFonts w:ascii="Aptos" w:hAnsi="Aptos"/>
          <w:b/>
          <w:bCs/>
        </w:rPr>
        <w:t>commerce</w:t>
      </w:r>
      <w:proofErr w:type="spellEnd"/>
      <w:r w:rsidRPr="00810A78">
        <w:rPr>
          <w:rFonts w:ascii="Aptos" w:hAnsi="Aptos"/>
          <w:b/>
          <w:bCs/>
        </w:rPr>
        <w:t xml:space="preserve"> y plataformas de servicio</w:t>
      </w:r>
      <w:r w:rsidRPr="00810A78">
        <w:rPr>
          <w:rFonts w:ascii="Aptos" w:hAnsi="Aptos"/>
        </w:rPr>
        <w:t>: Empresas como Amazon, Spotify y Uber, cuyo éxito depende en gran medida de un</w:t>
      </w:r>
      <w:r>
        <w:rPr>
          <w:rFonts w:ascii="Aptos" w:hAnsi="Aptos"/>
        </w:rPr>
        <w:t xml:space="preserve"> diseño de interfaz y </w:t>
      </w:r>
      <w:r w:rsidRPr="00810A78">
        <w:rPr>
          <w:rFonts w:ascii="Aptos" w:hAnsi="Aptos"/>
        </w:rPr>
        <w:t>experiencia de usuario satisfactoria.</w:t>
      </w:r>
    </w:p>
    <w:p w14:paraId="3691A60D" w14:textId="531447FA" w:rsidR="00810A78" w:rsidRPr="00810A78" w:rsidRDefault="00810A78" w:rsidP="00810A78">
      <w:pPr>
        <w:rPr>
          <w:rFonts w:ascii="Aptos" w:hAnsi="Aptos"/>
        </w:rPr>
      </w:pPr>
      <w:r w:rsidRPr="00810A78">
        <w:rPr>
          <w:rFonts w:ascii="Aptos" w:hAnsi="Aptos"/>
        </w:rPr>
        <w:t>Además, las empresas con enfoque en software, aplicaciones móviles y productos de consumo masivo también contratan Diseñadores UX para fortalecer su posicionamiento en el mercado.</w:t>
      </w:r>
    </w:p>
    <w:p w14:paraId="0C9C1CE3" w14:textId="77777777" w:rsidR="00810A78" w:rsidRPr="00810A78" w:rsidRDefault="00810A78" w:rsidP="00810A78">
      <w:pPr>
        <w:rPr>
          <w:rFonts w:ascii="Aptos" w:hAnsi="Aptos"/>
          <w:b/>
          <w:bCs/>
        </w:rPr>
      </w:pPr>
      <w:r w:rsidRPr="00810A78">
        <w:rPr>
          <w:rFonts w:ascii="Aptos" w:hAnsi="Aptos"/>
          <w:b/>
          <w:bCs/>
        </w:rPr>
        <w:t>3. Rango salarial</w:t>
      </w:r>
    </w:p>
    <w:p w14:paraId="5C0CF3F9" w14:textId="77777777" w:rsidR="00810A78" w:rsidRPr="00810A78" w:rsidRDefault="00810A78" w:rsidP="00810A78">
      <w:pPr>
        <w:rPr>
          <w:rFonts w:ascii="Aptos" w:hAnsi="Aptos"/>
        </w:rPr>
      </w:pPr>
      <w:r w:rsidRPr="00810A78">
        <w:rPr>
          <w:rFonts w:ascii="Aptos" w:hAnsi="Aptos"/>
        </w:rPr>
        <w:lastRenderedPageBreak/>
        <w:t>El rango salarial de un Diseñador UX puede variar ampliamente en función de la experiencia, el país y el tamaño de la empresa. A continuación, se detalla un rango aproximado:</w:t>
      </w:r>
    </w:p>
    <w:p w14:paraId="77F88A8B" w14:textId="77777777" w:rsidR="00810A78" w:rsidRPr="00810A78" w:rsidRDefault="00810A78" w:rsidP="00810A78">
      <w:pPr>
        <w:numPr>
          <w:ilvl w:val="0"/>
          <w:numId w:val="3"/>
        </w:numPr>
        <w:tabs>
          <w:tab w:val="clear" w:pos="360"/>
          <w:tab w:val="num" w:pos="720"/>
        </w:tabs>
        <w:rPr>
          <w:rFonts w:ascii="Aptos" w:hAnsi="Aptos"/>
        </w:rPr>
      </w:pPr>
      <w:r w:rsidRPr="00810A78">
        <w:rPr>
          <w:rFonts w:ascii="Aptos" w:hAnsi="Aptos"/>
          <w:b/>
          <w:bCs/>
        </w:rPr>
        <w:t>Nivel Junior</w:t>
      </w:r>
      <w:r w:rsidRPr="00810A78">
        <w:rPr>
          <w:rFonts w:ascii="Aptos" w:hAnsi="Aptos"/>
        </w:rPr>
        <w:t>: Entre 25,000 y 40,000 euros anuales. Este rango suele aplicarse a diseñadores con menos de tres años de experiencia o en empresas más pequeñas.</w:t>
      </w:r>
    </w:p>
    <w:p w14:paraId="14E7F6B4" w14:textId="77777777" w:rsidR="00810A78" w:rsidRPr="00810A78" w:rsidRDefault="00810A78" w:rsidP="00810A78">
      <w:pPr>
        <w:numPr>
          <w:ilvl w:val="0"/>
          <w:numId w:val="3"/>
        </w:numPr>
        <w:tabs>
          <w:tab w:val="clear" w:pos="360"/>
          <w:tab w:val="num" w:pos="720"/>
        </w:tabs>
        <w:rPr>
          <w:rFonts w:ascii="Aptos" w:hAnsi="Aptos"/>
        </w:rPr>
      </w:pPr>
      <w:r w:rsidRPr="00810A78">
        <w:rPr>
          <w:rFonts w:ascii="Aptos" w:hAnsi="Aptos"/>
          <w:b/>
          <w:bCs/>
        </w:rPr>
        <w:t xml:space="preserve">Nivel </w:t>
      </w:r>
      <w:proofErr w:type="spellStart"/>
      <w:r w:rsidRPr="00810A78">
        <w:rPr>
          <w:rFonts w:ascii="Aptos" w:hAnsi="Aptos"/>
          <w:b/>
          <w:bCs/>
        </w:rPr>
        <w:t>Mid-Level</w:t>
      </w:r>
      <w:proofErr w:type="spellEnd"/>
      <w:r w:rsidRPr="00810A78">
        <w:rPr>
          <w:rFonts w:ascii="Aptos" w:hAnsi="Aptos"/>
        </w:rPr>
        <w:t>: Entre 40,000 y 60,000 euros anuales. Diseñadores con experiencia media y una trayectoria sólida en proyectos específicos pueden entrar en este rango.</w:t>
      </w:r>
    </w:p>
    <w:p w14:paraId="21F002C7" w14:textId="77777777" w:rsidR="00810A78" w:rsidRPr="00810A78" w:rsidRDefault="00810A78" w:rsidP="00810A78">
      <w:pPr>
        <w:numPr>
          <w:ilvl w:val="0"/>
          <w:numId w:val="3"/>
        </w:numPr>
        <w:tabs>
          <w:tab w:val="clear" w:pos="360"/>
          <w:tab w:val="num" w:pos="720"/>
        </w:tabs>
        <w:rPr>
          <w:rFonts w:ascii="Aptos" w:hAnsi="Aptos"/>
        </w:rPr>
      </w:pPr>
      <w:r w:rsidRPr="00810A78">
        <w:rPr>
          <w:rFonts w:ascii="Aptos" w:hAnsi="Aptos"/>
          <w:b/>
          <w:bCs/>
        </w:rPr>
        <w:t>Nivel Senior</w:t>
      </w:r>
      <w:r w:rsidRPr="00810A78">
        <w:rPr>
          <w:rFonts w:ascii="Aptos" w:hAnsi="Aptos"/>
        </w:rPr>
        <w:t>: Entre 60,000 y 90,000 euros anuales o más. Este nivel corresponde a diseñadores con amplia experiencia y responsabilidad en proyectos estratégicos o liderando equipos.</w:t>
      </w:r>
    </w:p>
    <w:p w14:paraId="0FA7464A" w14:textId="77777777" w:rsidR="00810A78" w:rsidRPr="00810A78" w:rsidRDefault="00810A78" w:rsidP="00810A78">
      <w:pPr>
        <w:rPr>
          <w:rFonts w:ascii="Aptos" w:hAnsi="Aptos"/>
        </w:rPr>
      </w:pPr>
      <w:r w:rsidRPr="00810A78">
        <w:rPr>
          <w:rFonts w:ascii="Aptos" w:hAnsi="Aptos"/>
        </w:rPr>
        <w:t>En grandes compañías tecnológicas o en mercados como Estados Unidos y Europa, el salario puede aumentar debido a la demanda y la complejidad de los proyectos.</w:t>
      </w:r>
    </w:p>
    <w:p w14:paraId="3EADEB63" w14:textId="77777777" w:rsidR="00810A78" w:rsidRDefault="00810A78"/>
    <w:sectPr w:rsidR="00810A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02B7E"/>
    <w:multiLevelType w:val="multilevel"/>
    <w:tmpl w:val="65CEF4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DA82190"/>
    <w:multiLevelType w:val="multilevel"/>
    <w:tmpl w:val="A0320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E11425C"/>
    <w:multiLevelType w:val="multilevel"/>
    <w:tmpl w:val="E9FAC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68243302">
    <w:abstractNumId w:val="0"/>
  </w:num>
  <w:num w:numId="2" w16cid:durableId="837844489">
    <w:abstractNumId w:val="2"/>
  </w:num>
  <w:num w:numId="3" w16cid:durableId="2042240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78"/>
    <w:rsid w:val="005A1163"/>
    <w:rsid w:val="00810A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03D3"/>
  <w15:chartTrackingRefBased/>
  <w15:docId w15:val="{877FEB47-7BAF-4F83-857F-70A82EE9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0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743551">
      <w:bodyDiv w:val="1"/>
      <w:marLeft w:val="0"/>
      <w:marRight w:val="0"/>
      <w:marTop w:val="0"/>
      <w:marBottom w:val="0"/>
      <w:divBdr>
        <w:top w:val="none" w:sz="0" w:space="0" w:color="auto"/>
        <w:left w:val="none" w:sz="0" w:space="0" w:color="auto"/>
        <w:bottom w:val="none" w:sz="0" w:space="0" w:color="auto"/>
        <w:right w:val="none" w:sz="0" w:space="0" w:color="auto"/>
      </w:divBdr>
    </w:div>
    <w:div w:id="64057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471</Words>
  <Characters>2593</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María Fernández</dc:creator>
  <cp:keywords/>
  <dc:description/>
  <cp:lastModifiedBy>Jose María Fernández</cp:lastModifiedBy>
  <cp:revision>1</cp:revision>
  <dcterms:created xsi:type="dcterms:W3CDTF">2024-11-07T16:18:00Z</dcterms:created>
  <dcterms:modified xsi:type="dcterms:W3CDTF">2024-11-07T16:28:00Z</dcterms:modified>
</cp:coreProperties>
</file>