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780" w:rsidRDefault="00C75780" w:rsidP="00C75780">
      <w:pPr>
        <w:pStyle w:val="Ttulo1"/>
        <w:jc w:val="center"/>
        <w:rPr>
          <w:b/>
          <w:color w:val="FF0000"/>
          <w:sz w:val="52"/>
          <w:szCs w:val="52"/>
          <w:lang w:val="es-ES_tradnl"/>
        </w:rPr>
      </w:pPr>
      <w:r>
        <w:rPr>
          <w:b/>
          <w:color w:val="FF0000"/>
          <w:sz w:val="52"/>
          <w:szCs w:val="52"/>
          <w:lang w:val="es-ES_tradnl"/>
        </w:rPr>
        <w:t>CONVERSIÓN PRODUCTOS A FORMATO PRESTASHOP</w:t>
      </w:r>
    </w:p>
    <w:p w:rsidR="00C75780" w:rsidRPr="00C75780" w:rsidRDefault="00C75780" w:rsidP="00C75780">
      <w:pPr>
        <w:rPr>
          <w:lang w:val="es-ES_tradnl"/>
        </w:rPr>
      </w:pPr>
    </w:p>
    <w:p w:rsidR="00B30B23" w:rsidRDefault="00B30B23">
      <w:pPr>
        <w:rPr>
          <w:b/>
          <w:sz w:val="28"/>
          <w:szCs w:val="28"/>
          <w:u w:val="single"/>
          <w:lang w:val="es-ES_tradnl"/>
        </w:rPr>
      </w:pPr>
      <w:r>
        <w:rPr>
          <w:b/>
          <w:sz w:val="28"/>
          <w:szCs w:val="28"/>
          <w:u w:val="single"/>
          <w:lang w:val="es-ES_tradnl"/>
        </w:rPr>
        <w:t>REQUISITOS NO FUNCIONALES</w:t>
      </w:r>
    </w:p>
    <w:p w:rsidR="00A33ADB" w:rsidRPr="00A33ADB" w:rsidRDefault="00A33ADB" w:rsidP="00A33ADB">
      <w:pPr>
        <w:pStyle w:val="Prrafodelista"/>
        <w:numPr>
          <w:ilvl w:val="0"/>
          <w:numId w:val="6"/>
        </w:numPr>
        <w:rPr>
          <w:sz w:val="24"/>
          <w:szCs w:val="24"/>
          <w:lang w:val="es-ES_tradnl"/>
        </w:rPr>
      </w:pPr>
      <w:r w:rsidRPr="00A33ADB">
        <w:rPr>
          <w:sz w:val="24"/>
          <w:szCs w:val="24"/>
          <w:lang w:val="es-ES_tradnl"/>
        </w:rPr>
        <w:t xml:space="preserve">Las cabeceras del archivo </w:t>
      </w:r>
      <w:r>
        <w:rPr>
          <w:sz w:val="24"/>
          <w:szCs w:val="24"/>
          <w:lang w:val="es-ES_tradnl"/>
        </w:rPr>
        <w:t>E</w:t>
      </w:r>
      <w:r w:rsidRPr="00A33ADB">
        <w:rPr>
          <w:sz w:val="24"/>
          <w:szCs w:val="24"/>
          <w:lang w:val="es-ES_tradnl"/>
        </w:rPr>
        <w:t xml:space="preserve">xcel deben estar previamente definidas, y establecido de manera correcta los valores de los atributos y características. </w:t>
      </w:r>
    </w:p>
    <w:p w:rsidR="00B30B23" w:rsidRDefault="00A33ADB" w:rsidP="00A33ADB">
      <w:pPr>
        <w:pStyle w:val="Prrafodelista"/>
        <w:numPr>
          <w:ilvl w:val="0"/>
          <w:numId w:val="6"/>
        </w:numPr>
        <w:rPr>
          <w:sz w:val="24"/>
          <w:szCs w:val="24"/>
          <w:lang w:val="es-ES_tradnl"/>
        </w:rPr>
      </w:pPr>
      <w:r w:rsidRPr="00A33ADB">
        <w:rPr>
          <w:sz w:val="24"/>
          <w:szCs w:val="24"/>
          <w:lang w:val="es-ES_tradnl"/>
        </w:rPr>
        <w:t>El usuario (yo, Enrique, Sara y/o Irene) debe saber cuáles de los campos que no son comunes son atributos y cuáles características</w:t>
      </w:r>
      <w:r w:rsidR="005106A2">
        <w:rPr>
          <w:sz w:val="24"/>
          <w:szCs w:val="24"/>
          <w:lang w:val="es-ES_tradnl"/>
        </w:rPr>
        <w:t>, y también la unidad de medida</w:t>
      </w:r>
      <w:r w:rsidRPr="00A33ADB">
        <w:rPr>
          <w:sz w:val="24"/>
          <w:szCs w:val="24"/>
          <w:lang w:val="es-ES_tradnl"/>
        </w:rPr>
        <w:t xml:space="preserve">. </w:t>
      </w:r>
    </w:p>
    <w:p w:rsidR="005106A2" w:rsidRDefault="005106A2" w:rsidP="00A33ADB">
      <w:pPr>
        <w:pStyle w:val="Prrafodelista"/>
        <w:numPr>
          <w:ilvl w:val="0"/>
          <w:numId w:val="6"/>
        </w:numPr>
        <w:rPr>
          <w:sz w:val="24"/>
          <w:szCs w:val="24"/>
          <w:lang w:val="es-ES_tradnl"/>
        </w:rPr>
      </w:pPr>
      <w:r>
        <w:rPr>
          <w:sz w:val="24"/>
          <w:szCs w:val="24"/>
          <w:lang w:val="es-ES_tradnl"/>
        </w:rPr>
        <w:t>No se debe indicar la unidad de medida en la cabecera de los atributos/características.</w:t>
      </w:r>
    </w:p>
    <w:p w:rsidR="00A33ADB" w:rsidRDefault="00A33ADB" w:rsidP="00A33ADB">
      <w:pPr>
        <w:pStyle w:val="Prrafodelista"/>
        <w:numPr>
          <w:ilvl w:val="0"/>
          <w:numId w:val="6"/>
        </w:numPr>
        <w:rPr>
          <w:sz w:val="24"/>
          <w:szCs w:val="24"/>
          <w:lang w:val="es-ES_tradnl"/>
        </w:rPr>
      </w:pPr>
      <w:r>
        <w:rPr>
          <w:sz w:val="24"/>
          <w:szCs w:val="24"/>
          <w:lang w:val="es-ES_tradnl"/>
        </w:rPr>
        <w:t>Los campos comunes deben seguir el mismo o</w:t>
      </w:r>
      <w:r w:rsidR="00D612D8">
        <w:rPr>
          <w:sz w:val="24"/>
          <w:szCs w:val="24"/>
          <w:lang w:val="es-ES_tradnl"/>
        </w:rPr>
        <w:t>rden para todos los proveedores y ser iguales,</w:t>
      </w:r>
      <w:r>
        <w:rPr>
          <w:sz w:val="24"/>
          <w:szCs w:val="24"/>
          <w:lang w:val="es-ES_tradnl"/>
        </w:rPr>
        <w:t xml:space="preserve"> por</w:t>
      </w:r>
      <w:r w:rsidR="00D612D8">
        <w:rPr>
          <w:sz w:val="24"/>
          <w:szCs w:val="24"/>
          <w:lang w:val="es-ES_tradnl"/>
        </w:rPr>
        <w:t xml:space="preserve"> lo</w:t>
      </w:r>
      <w:r>
        <w:rPr>
          <w:sz w:val="24"/>
          <w:szCs w:val="24"/>
          <w:lang w:val="es-ES_tradnl"/>
        </w:rPr>
        <w:t xml:space="preserve"> tanto acabar</w:t>
      </w:r>
      <w:r w:rsidR="00D612D8">
        <w:rPr>
          <w:sz w:val="24"/>
          <w:szCs w:val="24"/>
          <w:lang w:val="es-ES_tradnl"/>
        </w:rPr>
        <w:t>án</w:t>
      </w:r>
      <w:r>
        <w:rPr>
          <w:sz w:val="24"/>
          <w:szCs w:val="24"/>
          <w:lang w:val="es-ES_tradnl"/>
        </w:rPr>
        <w:t xml:space="preserve"> en la misma columna.</w:t>
      </w:r>
    </w:p>
    <w:p w:rsidR="00A33ADB" w:rsidRDefault="00A33ADB" w:rsidP="00A33ADB">
      <w:pPr>
        <w:pStyle w:val="Prrafodelista"/>
        <w:numPr>
          <w:ilvl w:val="0"/>
          <w:numId w:val="6"/>
        </w:numPr>
        <w:rPr>
          <w:sz w:val="24"/>
          <w:szCs w:val="24"/>
          <w:lang w:val="es-ES_tradnl"/>
        </w:rPr>
      </w:pPr>
      <w:r>
        <w:rPr>
          <w:sz w:val="24"/>
          <w:szCs w:val="24"/>
          <w:lang w:val="es-ES_tradnl"/>
        </w:rPr>
        <w:t>Los campos correspondientes a atributos y características deben ser iguales para aquellos atributos/características que sean iguales, es decir, no vale poner el campo ‘color’ en roca, ‘Color’ en junkers y ‘colores’ en riuvert.</w:t>
      </w:r>
    </w:p>
    <w:p w:rsidR="00A33ADB" w:rsidRPr="00A33ADB" w:rsidRDefault="00A33ADB" w:rsidP="00A33ADB">
      <w:pPr>
        <w:pStyle w:val="Prrafodelista"/>
        <w:numPr>
          <w:ilvl w:val="0"/>
          <w:numId w:val="6"/>
        </w:numPr>
        <w:rPr>
          <w:sz w:val="24"/>
          <w:szCs w:val="24"/>
          <w:lang w:val="es-ES_tradnl"/>
        </w:rPr>
      </w:pPr>
      <w:r>
        <w:rPr>
          <w:sz w:val="24"/>
          <w:szCs w:val="24"/>
          <w:lang w:val="es-ES_tradnl"/>
        </w:rPr>
        <w:t>Los campos correspondientes a valores de atributos deben ser iguales cuando estos valores sean iguales, no vale referirse al mismo valor poniendo ‘100x200’ en un archivo y ‘200x100’ en otro, pues serían valores distintos.</w:t>
      </w:r>
    </w:p>
    <w:p w:rsidR="00B30B23" w:rsidRDefault="00B30B23">
      <w:pPr>
        <w:rPr>
          <w:b/>
          <w:sz w:val="28"/>
          <w:szCs w:val="28"/>
          <w:u w:val="single"/>
          <w:lang w:val="es-ES_tradnl"/>
        </w:rPr>
      </w:pPr>
    </w:p>
    <w:p w:rsidR="00B30B23" w:rsidRPr="00B30B23" w:rsidRDefault="00B30B23">
      <w:pPr>
        <w:rPr>
          <w:b/>
          <w:sz w:val="28"/>
          <w:szCs w:val="28"/>
          <w:u w:val="single"/>
          <w:lang w:val="es-ES_tradnl"/>
        </w:rPr>
      </w:pPr>
      <w:r w:rsidRPr="00B30B23">
        <w:rPr>
          <w:b/>
          <w:sz w:val="28"/>
          <w:szCs w:val="28"/>
          <w:u w:val="single"/>
          <w:lang w:val="es-ES_tradnl"/>
        </w:rPr>
        <w:t>REQUISITOS</w:t>
      </w:r>
      <w:r>
        <w:rPr>
          <w:b/>
          <w:sz w:val="28"/>
          <w:szCs w:val="28"/>
          <w:u w:val="single"/>
          <w:lang w:val="es-ES_tradnl"/>
        </w:rPr>
        <w:t xml:space="preserve"> FUNCIONALES</w:t>
      </w:r>
    </w:p>
    <w:p w:rsidR="00027C17" w:rsidRDefault="00C75780">
      <w:pPr>
        <w:rPr>
          <w:sz w:val="24"/>
          <w:szCs w:val="24"/>
          <w:lang w:val="es-ES_tradnl"/>
        </w:rPr>
      </w:pPr>
      <w:r>
        <w:rPr>
          <w:sz w:val="24"/>
          <w:szCs w:val="24"/>
          <w:lang w:val="es-ES_tradnl"/>
        </w:rPr>
        <w:t>Inicialmente nuestro Excel de artículos consta de varios campos, de los cuales pueden ser de tres tipos:</w:t>
      </w:r>
    </w:p>
    <w:p w:rsidR="00C75780" w:rsidRDefault="00C75780" w:rsidP="00C75780">
      <w:pPr>
        <w:pStyle w:val="Prrafodelista"/>
        <w:numPr>
          <w:ilvl w:val="0"/>
          <w:numId w:val="1"/>
        </w:numPr>
        <w:rPr>
          <w:sz w:val="24"/>
          <w:szCs w:val="24"/>
          <w:lang w:val="es-ES_tradnl"/>
        </w:rPr>
      </w:pPr>
      <w:r>
        <w:rPr>
          <w:sz w:val="24"/>
          <w:szCs w:val="24"/>
          <w:lang w:val="es-ES_tradnl"/>
        </w:rPr>
        <w:t>COMUNES</w:t>
      </w:r>
    </w:p>
    <w:p w:rsidR="00C75780" w:rsidRDefault="00C75780" w:rsidP="00C75780">
      <w:pPr>
        <w:pStyle w:val="Prrafodelista"/>
        <w:numPr>
          <w:ilvl w:val="0"/>
          <w:numId w:val="1"/>
        </w:numPr>
        <w:rPr>
          <w:sz w:val="24"/>
          <w:szCs w:val="24"/>
          <w:lang w:val="es-ES_tradnl"/>
        </w:rPr>
      </w:pPr>
      <w:r>
        <w:rPr>
          <w:sz w:val="24"/>
          <w:szCs w:val="24"/>
          <w:lang w:val="es-ES_tradnl"/>
        </w:rPr>
        <w:t>ATRIBUTOS</w:t>
      </w:r>
    </w:p>
    <w:p w:rsidR="00C75780" w:rsidRDefault="00C75780" w:rsidP="00C75780">
      <w:pPr>
        <w:pStyle w:val="Prrafodelista"/>
        <w:numPr>
          <w:ilvl w:val="0"/>
          <w:numId w:val="1"/>
        </w:numPr>
        <w:rPr>
          <w:sz w:val="24"/>
          <w:szCs w:val="24"/>
          <w:lang w:val="es-ES_tradnl"/>
        </w:rPr>
      </w:pPr>
      <w:r>
        <w:rPr>
          <w:sz w:val="24"/>
          <w:szCs w:val="24"/>
          <w:lang w:val="es-ES_tradnl"/>
        </w:rPr>
        <w:t>CARACTERÍSTICAS</w:t>
      </w:r>
    </w:p>
    <w:p w:rsidR="00AB335A" w:rsidRDefault="00AB335A" w:rsidP="00C75780">
      <w:pPr>
        <w:rPr>
          <w:sz w:val="24"/>
          <w:szCs w:val="24"/>
          <w:lang w:val="es-ES_tradnl"/>
        </w:rPr>
      </w:pPr>
      <w:r>
        <w:rPr>
          <w:sz w:val="24"/>
          <w:szCs w:val="24"/>
          <w:lang w:val="es-ES_tradnl"/>
        </w:rPr>
        <w:t xml:space="preserve">A partir de aquí hay que sacar varios archivos. </w:t>
      </w:r>
    </w:p>
    <w:p w:rsidR="00C75780" w:rsidRPr="00AB335A" w:rsidRDefault="00AB335A" w:rsidP="00AB335A">
      <w:pPr>
        <w:pStyle w:val="Prrafodelista"/>
        <w:numPr>
          <w:ilvl w:val="0"/>
          <w:numId w:val="3"/>
        </w:numPr>
        <w:rPr>
          <w:sz w:val="24"/>
          <w:szCs w:val="24"/>
          <w:lang w:val="es-ES_tradnl"/>
        </w:rPr>
      </w:pPr>
      <w:r w:rsidRPr="00AB335A">
        <w:rPr>
          <w:sz w:val="24"/>
          <w:szCs w:val="24"/>
          <w:lang w:val="es-ES_tradnl"/>
        </w:rPr>
        <w:t>Uno indicando el id de atributo, junto con su nombre</w:t>
      </w:r>
      <w:r w:rsidR="00B30B23">
        <w:rPr>
          <w:sz w:val="24"/>
          <w:szCs w:val="24"/>
          <w:lang w:val="es-ES_tradnl"/>
        </w:rPr>
        <w:t>, ídem para características</w:t>
      </w:r>
      <w:r w:rsidRPr="00AB335A">
        <w:rPr>
          <w:sz w:val="24"/>
          <w:szCs w:val="24"/>
          <w:lang w:val="es-ES_tradnl"/>
        </w:rPr>
        <w:t>. Ej:</w:t>
      </w:r>
    </w:p>
    <w:p w:rsidR="00AB335A" w:rsidRDefault="00AB335A" w:rsidP="00AB335A">
      <w:pPr>
        <w:ind w:left="360" w:firstLine="348"/>
        <w:rPr>
          <w:sz w:val="24"/>
          <w:szCs w:val="24"/>
          <w:lang w:val="es-ES_tradnl"/>
        </w:rPr>
      </w:pPr>
      <w:r>
        <w:rPr>
          <w:sz w:val="24"/>
          <w:szCs w:val="24"/>
          <w:lang w:val="es-ES_tradnl"/>
        </w:rPr>
        <w:t>ID_ATRIBUTO</w:t>
      </w:r>
      <w:r>
        <w:rPr>
          <w:sz w:val="24"/>
          <w:szCs w:val="24"/>
          <w:lang w:val="es-ES_tradnl"/>
        </w:rPr>
        <w:tab/>
      </w:r>
      <w:r>
        <w:rPr>
          <w:sz w:val="24"/>
          <w:szCs w:val="24"/>
          <w:lang w:val="es-ES_tradnl"/>
        </w:rPr>
        <w:tab/>
        <w:t>NOMBRE</w:t>
      </w:r>
    </w:p>
    <w:p w:rsidR="00AB335A" w:rsidRPr="00AB335A" w:rsidRDefault="00AB335A" w:rsidP="00AB335A">
      <w:pPr>
        <w:pStyle w:val="Prrafodelista"/>
        <w:numPr>
          <w:ilvl w:val="0"/>
          <w:numId w:val="4"/>
        </w:numPr>
        <w:rPr>
          <w:sz w:val="24"/>
          <w:szCs w:val="24"/>
          <w:lang w:val="es-ES_tradnl"/>
        </w:rPr>
      </w:pPr>
      <w:r w:rsidRPr="00AB335A">
        <w:rPr>
          <w:sz w:val="24"/>
          <w:szCs w:val="24"/>
          <w:lang w:val="es-ES_tradnl"/>
        </w:rPr>
        <w:t>COLOR</w:t>
      </w:r>
    </w:p>
    <w:p w:rsidR="00AB335A" w:rsidRDefault="00AB335A" w:rsidP="00AB335A">
      <w:pPr>
        <w:pStyle w:val="Prrafodelista"/>
        <w:numPr>
          <w:ilvl w:val="0"/>
          <w:numId w:val="4"/>
        </w:numPr>
        <w:rPr>
          <w:sz w:val="24"/>
          <w:szCs w:val="24"/>
          <w:lang w:val="es-ES_tradnl"/>
        </w:rPr>
      </w:pPr>
      <w:r>
        <w:rPr>
          <w:sz w:val="24"/>
          <w:szCs w:val="24"/>
          <w:lang w:val="es-ES_tradnl"/>
        </w:rPr>
        <w:t>MEDIDA</w:t>
      </w:r>
    </w:p>
    <w:p w:rsidR="00A33ADB" w:rsidRDefault="00A33ADB" w:rsidP="00A33ADB">
      <w:pPr>
        <w:rPr>
          <w:sz w:val="24"/>
          <w:szCs w:val="24"/>
          <w:lang w:val="es-ES_tradnl"/>
        </w:rPr>
      </w:pPr>
    </w:p>
    <w:p w:rsidR="00A33ADB" w:rsidRPr="00A33ADB" w:rsidRDefault="00A33ADB" w:rsidP="00A33ADB">
      <w:pPr>
        <w:rPr>
          <w:sz w:val="24"/>
          <w:szCs w:val="24"/>
          <w:lang w:val="es-ES_tradnl"/>
        </w:rPr>
      </w:pPr>
    </w:p>
    <w:p w:rsidR="00AB335A" w:rsidRDefault="00AB335A" w:rsidP="00AB335A">
      <w:pPr>
        <w:pStyle w:val="Prrafodelista"/>
        <w:ind w:left="2835"/>
        <w:rPr>
          <w:sz w:val="24"/>
          <w:szCs w:val="24"/>
          <w:lang w:val="es-ES_tradnl"/>
        </w:rPr>
      </w:pPr>
    </w:p>
    <w:p w:rsidR="00A33ADB" w:rsidRDefault="00A33ADB" w:rsidP="00A33ADB">
      <w:pPr>
        <w:pStyle w:val="Prrafodelista"/>
        <w:rPr>
          <w:sz w:val="24"/>
          <w:szCs w:val="24"/>
          <w:lang w:val="es-ES_tradnl"/>
        </w:rPr>
      </w:pPr>
    </w:p>
    <w:p w:rsidR="00AB335A" w:rsidRDefault="00AB335A" w:rsidP="00B30B23">
      <w:pPr>
        <w:pStyle w:val="Prrafodelista"/>
        <w:numPr>
          <w:ilvl w:val="0"/>
          <w:numId w:val="3"/>
        </w:numPr>
        <w:rPr>
          <w:sz w:val="24"/>
          <w:szCs w:val="24"/>
          <w:lang w:val="es-ES_tradnl"/>
        </w:rPr>
      </w:pPr>
      <w:r>
        <w:rPr>
          <w:sz w:val="24"/>
          <w:szCs w:val="24"/>
          <w:lang w:val="es-ES_tradnl"/>
        </w:rPr>
        <w:t xml:space="preserve">Otro indicando </w:t>
      </w:r>
      <w:r w:rsidR="00B30B23">
        <w:rPr>
          <w:sz w:val="24"/>
          <w:szCs w:val="24"/>
          <w:lang w:val="es-ES_tradnl"/>
        </w:rPr>
        <w:t>el valor que corresponde a cada atributo, ídem para características. Ej:</w:t>
      </w:r>
    </w:p>
    <w:p w:rsidR="00B30B23" w:rsidRDefault="00B30B23" w:rsidP="00B30B23">
      <w:pPr>
        <w:pStyle w:val="Prrafodelista"/>
        <w:rPr>
          <w:sz w:val="24"/>
          <w:szCs w:val="24"/>
          <w:lang w:val="es-ES_tradnl"/>
        </w:rPr>
      </w:pPr>
    </w:p>
    <w:p w:rsidR="00B30B23" w:rsidRDefault="00B30B23" w:rsidP="00B30B23">
      <w:pPr>
        <w:pStyle w:val="Prrafodelista"/>
        <w:rPr>
          <w:sz w:val="24"/>
          <w:szCs w:val="24"/>
          <w:lang w:val="es-ES_tradnl"/>
        </w:rPr>
      </w:pPr>
      <w:r>
        <w:rPr>
          <w:sz w:val="24"/>
          <w:szCs w:val="24"/>
          <w:lang w:val="es-ES_tradnl"/>
        </w:rPr>
        <w:t>ID_ATRI</w:t>
      </w:r>
      <w:r>
        <w:rPr>
          <w:sz w:val="24"/>
          <w:szCs w:val="24"/>
          <w:lang w:val="es-ES_tradnl"/>
        </w:rPr>
        <w:tab/>
        <w:t>ID_VALOR</w:t>
      </w:r>
      <w:r>
        <w:rPr>
          <w:sz w:val="24"/>
          <w:szCs w:val="24"/>
          <w:lang w:val="es-ES_tradnl"/>
        </w:rPr>
        <w:tab/>
        <w:t>NOMBRE_VALOR</w:t>
      </w:r>
    </w:p>
    <w:p w:rsidR="00B30B23" w:rsidRDefault="00B30B23" w:rsidP="00B30B23">
      <w:pPr>
        <w:pStyle w:val="Prrafodelista"/>
        <w:rPr>
          <w:sz w:val="24"/>
          <w:szCs w:val="24"/>
          <w:lang w:val="es-ES_tradnl"/>
        </w:rPr>
      </w:pPr>
    </w:p>
    <w:p w:rsidR="00B30B23" w:rsidRDefault="00B30B23" w:rsidP="00B30B23">
      <w:pPr>
        <w:pStyle w:val="Prrafodelista"/>
        <w:rPr>
          <w:sz w:val="24"/>
          <w:szCs w:val="24"/>
          <w:lang w:val="es-ES_tradnl"/>
        </w:rPr>
      </w:pPr>
      <w:r>
        <w:rPr>
          <w:sz w:val="24"/>
          <w:szCs w:val="24"/>
          <w:lang w:val="es-ES_tradnl"/>
        </w:rPr>
        <w:t>1</w:t>
      </w:r>
      <w:r>
        <w:rPr>
          <w:sz w:val="24"/>
          <w:szCs w:val="24"/>
          <w:lang w:val="es-ES_tradnl"/>
        </w:rPr>
        <w:tab/>
      </w:r>
      <w:r>
        <w:rPr>
          <w:sz w:val="24"/>
          <w:szCs w:val="24"/>
          <w:lang w:val="es-ES_tradnl"/>
        </w:rPr>
        <w:tab/>
        <w:t>1</w:t>
      </w:r>
      <w:r>
        <w:rPr>
          <w:sz w:val="24"/>
          <w:szCs w:val="24"/>
          <w:lang w:val="es-ES_tradnl"/>
        </w:rPr>
        <w:tab/>
      </w:r>
      <w:r>
        <w:rPr>
          <w:sz w:val="24"/>
          <w:szCs w:val="24"/>
          <w:lang w:val="es-ES_tradnl"/>
        </w:rPr>
        <w:tab/>
        <w:t>ROJO</w:t>
      </w:r>
    </w:p>
    <w:p w:rsidR="00B30B23" w:rsidRDefault="00B30B23" w:rsidP="00B30B23">
      <w:pPr>
        <w:pStyle w:val="Prrafodelista"/>
        <w:rPr>
          <w:sz w:val="24"/>
          <w:szCs w:val="24"/>
          <w:lang w:val="es-ES_tradnl"/>
        </w:rPr>
      </w:pPr>
      <w:r>
        <w:rPr>
          <w:sz w:val="24"/>
          <w:szCs w:val="24"/>
          <w:lang w:val="es-ES_tradnl"/>
        </w:rPr>
        <w:t>1</w:t>
      </w:r>
      <w:r>
        <w:rPr>
          <w:sz w:val="24"/>
          <w:szCs w:val="24"/>
          <w:lang w:val="es-ES_tradnl"/>
        </w:rPr>
        <w:tab/>
      </w:r>
      <w:r>
        <w:rPr>
          <w:sz w:val="24"/>
          <w:szCs w:val="24"/>
          <w:lang w:val="es-ES_tradnl"/>
        </w:rPr>
        <w:tab/>
        <w:t>2</w:t>
      </w:r>
      <w:r>
        <w:rPr>
          <w:sz w:val="24"/>
          <w:szCs w:val="24"/>
          <w:lang w:val="es-ES_tradnl"/>
        </w:rPr>
        <w:tab/>
      </w:r>
      <w:r>
        <w:rPr>
          <w:sz w:val="24"/>
          <w:szCs w:val="24"/>
          <w:lang w:val="es-ES_tradnl"/>
        </w:rPr>
        <w:tab/>
        <w:t>AZÚL</w:t>
      </w:r>
    </w:p>
    <w:p w:rsidR="00B30B23" w:rsidRDefault="00B30B23" w:rsidP="00B30B23">
      <w:pPr>
        <w:pStyle w:val="Prrafodelista"/>
        <w:rPr>
          <w:sz w:val="24"/>
          <w:szCs w:val="24"/>
          <w:lang w:val="es-ES_tradnl"/>
        </w:rPr>
      </w:pPr>
      <w:r>
        <w:rPr>
          <w:sz w:val="24"/>
          <w:szCs w:val="24"/>
          <w:lang w:val="es-ES_tradnl"/>
        </w:rPr>
        <w:t>2</w:t>
      </w:r>
      <w:r>
        <w:rPr>
          <w:sz w:val="24"/>
          <w:szCs w:val="24"/>
          <w:lang w:val="es-ES_tradnl"/>
        </w:rPr>
        <w:tab/>
      </w:r>
      <w:r>
        <w:rPr>
          <w:sz w:val="24"/>
          <w:szCs w:val="24"/>
          <w:lang w:val="es-ES_tradnl"/>
        </w:rPr>
        <w:tab/>
        <w:t>1</w:t>
      </w:r>
      <w:r>
        <w:rPr>
          <w:sz w:val="24"/>
          <w:szCs w:val="24"/>
          <w:lang w:val="es-ES_tradnl"/>
        </w:rPr>
        <w:tab/>
      </w:r>
      <w:r>
        <w:rPr>
          <w:sz w:val="24"/>
          <w:szCs w:val="24"/>
          <w:lang w:val="es-ES_tradnl"/>
        </w:rPr>
        <w:tab/>
        <w:t>100 X 200 X 300</w:t>
      </w:r>
    </w:p>
    <w:p w:rsidR="00B30B23" w:rsidRDefault="00B30B23" w:rsidP="00B30B23">
      <w:pPr>
        <w:pStyle w:val="Prrafodelista"/>
        <w:rPr>
          <w:sz w:val="24"/>
          <w:szCs w:val="24"/>
          <w:lang w:val="es-ES_tradnl"/>
        </w:rPr>
      </w:pPr>
      <w:r>
        <w:rPr>
          <w:sz w:val="24"/>
          <w:szCs w:val="24"/>
          <w:lang w:val="es-ES_tradnl"/>
        </w:rPr>
        <w:t>2</w:t>
      </w:r>
      <w:r>
        <w:rPr>
          <w:sz w:val="24"/>
          <w:szCs w:val="24"/>
          <w:lang w:val="es-ES_tradnl"/>
        </w:rPr>
        <w:tab/>
      </w:r>
      <w:r>
        <w:rPr>
          <w:sz w:val="24"/>
          <w:szCs w:val="24"/>
          <w:lang w:val="es-ES_tradnl"/>
        </w:rPr>
        <w:tab/>
        <w:t>2</w:t>
      </w:r>
      <w:r>
        <w:rPr>
          <w:sz w:val="24"/>
          <w:szCs w:val="24"/>
          <w:lang w:val="es-ES_tradnl"/>
        </w:rPr>
        <w:tab/>
      </w:r>
      <w:r>
        <w:rPr>
          <w:sz w:val="24"/>
          <w:szCs w:val="24"/>
          <w:lang w:val="es-ES_tradnl"/>
        </w:rPr>
        <w:tab/>
        <w:t>900 X 700 X 45</w:t>
      </w:r>
    </w:p>
    <w:p w:rsidR="00B30B23" w:rsidRDefault="00B30B23" w:rsidP="00B30B23">
      <w:pPr>
        <w:pStyle w:val="Prrafodelista"/>
        <w:rPr>
          <w:sz w:val="24"/>
          <w:szCs w:val="24"/>
          <w:lang w:val="es-ES_tradnl"/>
        </w:rPr>
      </w:pPr>
    </w:p>
    <w:p w:rsidR="00B30B23" w:rsidRDefault="00B30B23" w:rsidP="00B30B23">
      <w:pPr>
        <w:pStyle w:val="Prrafodelista"/>
        <w:numPr>
          <w:ilvl w:val="0"/>
          <w:numId w:val="3"/>
        </w:numPr>
        <w:rPr>
          <w:sz w:val="24"/>
          <w:szCs w:val="24"/>
          <w:lang w:val="es-ES_tradnl"/>
        </w:rPr>
      </w:pPr>
      <w:r>
        <w:rPr>
          <w:sz w:val="24"/>
          <w:szCs w:val="24"/>
          <w:lang w:val="es-ES_tradnl"/>
        </w:rPr>
        <w:t>El último archivo que hay que sacar consiste en los campos comunes para todos los artículos, junto con uno indicando los valores que toman los atributos y otro campo indicando los valores que toman las características.</w:t>
      </w:r>
    </w:p>
    <w:p w:rsidR="00B30B23" w:rsidRDefault="00B30B23" w:rsidP="00B30B23">
      <w:pPr>
        <w:ind w:left="708"/>
        <w:rPr>
          <w:sz w:val="24"/>
          <w:szCs w:val="24"/>
          <w:lang w:val="es-ES_tradnl"/>
        </w:rPr>
      </w:pPr>
    </w:p>
    <w:p w:rsidR="00B30B23" w:rsidRDefault="00B30B23" w:rsidP="00B30B23">
      <w:pPr>
        <w:ind w:left="708"/>
        <w:rPr>
          <w:sz w:val="24"/>
          <w:szCs w:val="24"/>
          <w:lang w:val="es-ES_tradnl"/>
        </w:rPr>
      </w:pPr>
      <w:r>
        <w:rPr>
          <w:sz w:val="24"/>
          <w:szCs w:val="24"/>
          <w:lang w:val="es-ES_tradnl"/>
        </w:rPr>
        <w:t>CAMPO1</w:t>
      </w:r>
      <w:r>
        <w:rPr>
          <w:sz w:val="24"/>
          <w:szCs w:val="24"/>
          <w:lang w:val="es-ES_tradnl"/>
        </w:rPr>
        <w:tab/>
        <w:t>…</w:t>
      </w:r>
      <w:r>
        <w:rPr>
          <w:sz w:val="24"/>
          <w:szCs w:val="24"/>
          <w:lang w:val="es-ES_tradnl"/>
        </w:rPr>
        <w:tab/>
        <w:t>CAMPOX</w:t>
      </w:r>
      <w:r>
        <w:rPr>
          <w:sz w:val="24"/>
          <w:szCs w:val="24"/>
          <w:lang w:val="es-ES_tradnl"/>
        </w:rPr>
        <w:tab/>
        <w:t>ATRIBUTOS</w:t>
      </w:r>
      <w:r>
        <w:rPr>
          <w:sz w:val="24"/>
          <w:szCs w:val="24"/>
          <w:lang w:val="es-ES_tradnl"/>
        </w:rPr>
        <w:tab/>
      </w:r>
      <w:r>
        <w:rPr>
          <w:sz w:val="24"/>
          <w:szCs w:val="24"/>
          <w:lang w:val="es-ES_tradnl"/>
        </w:rPr>
        <w:tab/>
        <w:t>CARACTERÍSTICAS</w:t>
      </w:r>
    </w:p>
    <w:p w:rsidR="00D612D8" w:rsidRDefault="00B30B23" w:rsidP="00A33ADB">
      <w:pPr>
        <w:ind w:left="708"/>
        <w:rPr>
          <w:sz w:val="24"/>
          <w:szCs w:val="24"/>
          <w:lang w:val="es-ES_tradnl"/>
        </w:rPr>
      </w:pPr>
      <w:r>
        <w:rPr>
          <w:sz w:val="24"/>
          <w:szCs w:val="24"/>
          <w:lang w:val="es-ES_tradnl"/>
        </w:rPr>
        <w:t>XXX</w:t>
      </w:r>
      <w:r>
        <w:rPr>
          <w:sz w:val="24"/>
          <w:szCs w:val="24"/>
          <w:lang w:val="es-ES_tradnl"/>
        </w:rPr>
        <w:tab/>
      </w:r>
      <w:r>
        <w:rPr>
          <w:sz w:val="24"/>
          <w:szCs w:val="24"/>
          <w:lang w:val="es-ES_tradnl"/>
        </w:rPr>
        <w:tab/>
        <w:t>…</w:t>
      </w:r>
      <w:r>
        <w:rPr>
          <w:sz w:val="24"/>
          <w:szCs w:val="24"/>
          <w:lang w:val="es-ES_tradnl"/>
        </w:rPr>
        <w:tab/>
        <w:t>XXX</w:t>
      </w:r>
      <w:r>
        <w:rPr>
          <w:sz w:val="24"/>
          <w:szCs w:val="24"/>
          <w:lang w:val="es-ES_tradnl"/>
        </w:rPr>
        <w:tab/>
      </w:r>
      <w:r>
        <w:rPr>
          <w:sz w:val="24"/>
          <w:szCs w:val="24"/>
          <w:lang w:val="es-ES_tradnl"/>
        </w:rPr>
        <w:tab/>
        <w:t>1:1;2:1</w:t>
      </w:r>
      <w:r>
        <w:rPr>
          <w:sz w:val="24"/>
          <w:szCs w:val="24"/>
          <w:lang w:val="es-ES_tradnl"/>
        </w:rPr>
        <w:tab/>
      </w:r>
      <w:r>
        <w:rPr>
          <w:sz w:val="24"/>
          <w:szCs w:val="24"/>
          <w:lang w:val="es-ES_tradnl"/>
        </w:rPr>
        <w:tab/>
      </w:r>
      <w:r>
        <w:rPr>
          <w:sz w:val="24"/>
          <w:szCs w:val="24"/>
          <w:lang w:val="es-ES_tradnl"/>
        </w:rPr>
        <w:tab/>
        <w:t>1:3;2:3;4:4</w:t>
      </w:r>
    </w:p>
    <w:p w:rsidR="00D612D8" w:rsidRDefault="00D612D8" w:rsidP="00D612D8">
      <w:pPr>
        <w:rPr>
          <w:lang w:val="es-ES_tradnl"/>
        </w:rPr>
      </w:pPr>
      <w:r>
        <w:rPr>
          <w:lang w:val="es-ES_tradnl"/>
        </w:rPr>
        <w:br w:type="page"/>
      </w:r>
    </w:p>
    <w:p w:rsidR="00A33ADB" w:rsidRDefault="00D612D8" w:rsidP="00D612D8">
      <w:pPr>
        <w:rPr>
          <w:b/>
          <w:sz w:val="28"/>
          <w:szCs w:val="28"/>
          <w:u w:val="single"/>
          <w:lang w:val="es-ES_tradnl"/>
        </w:rPr>
      </w:pPr>
      <w:r>
        <w:rPr>
          <w:b/>
          <w:sz w:val="28"/>
          <w:szCs w:val="28"/>
          <w:u w:val="single"/>
          <w:lang w:val="es-ES_tradnl"/>
        </w:rPr>
        <w:lastRenderedPageBreak/>
        <w:t>FUNCIONAMIENTO</w:t>
      </w:r>
    </w:p>
    <w:p w:rsidR="00D612D8" w:rsidRDefault="005106A2" w:rsidP="00D612D8">
      <w:pPr>
        <w:rPr>
          <w:sz w:val="24"/>
          <w:szCs w:val="24"/>
          <w:lang w:val="es-ES_tradnl"/>
        </w:rPr>
      </w:pPr>
      <w:r>
        <w:rPr>
          <w:sz w:val="24"/>
          <w:szCs w:val="24"/>
          <w:lang w:val="es-ES_tradnl"/>
        </w:rPr>
        <w:t>Inicialmente la aplicación te pedirá el archivo Excel mediante un input type=”file”.</w:t>
      </w:r>
    </w:p>
    <w:p w:rsidR="005106A2" w:rsidRDefault="005106A2" w:rsidP="00D612D8">
      <w:pPr>
        <w:rPr>
          <w:sz w:val="24"/>
          <w:szCs w:val="24"/>
          <w:lang w:val="es-ES_tradnl"/>
        </w:rPr>
      </w:pPr>
      <w:r>
        <w:rPr>
          <w:sz w:val="24"/>
          <w:szCs w:val="24"/>
          <w:lang w:val="es-ES_tradnl"/>
        </w:rPr>
        <w:t>Una vez que tenga el archivo, se deberá analizar la primera fila, y mostrar al usuario los campos, para que éste elija cuales son los comunes, cuales los atributos y cuales las características.</w:t>
      </w:r>
    </w:p>
    <w:p w:rsidR="005106A2" w:rsidRPr="00D612D8" w:rsidRDefault="005106A2" w:rsidP="00D612D8">
      <w:pPr>
        <w:rPr>
          <w:sz w:val="24"/>
          <w:szCs w:val="24"/>
          <w:lang w:val="es-ES_tradnl"/>
        </w:rPr>
      </w:pPr>
      <w:r>
        <w:rPr>
          <w:sz w:val="24"/>
          <w:szCs w:val="24"/>
          <w:lang w:val="es-ES_tradnl"/>
        </w:rPr>
        <w:t xml:space="preserve">Una vez establecidos se deberán guardar en la tabla ‘comunes’, que tendrá los campos predefinidos, los campos comunes para todos los artículos. Por cada campo atributo se deberá introducir un nuevo registro en la tabla </w:t>
      </w:r>
      <w:r w:rsidR="005E4AF7">
        <w:rPr>
          <w:sz w:val="24"/>
          <w:szCs w:val="24"/>
          <w:lang w:val="es-ES_tradnl"/>
        </w:rPr>
        <w:t>‘atributos’ e ídem para las categorías. Por cada atributo, y de igual manera por cada categoría, se recorrerá la columna del archivo que corresponda al atributo/categoría y se introducirá en la tabla ‘atributo-valor’ si el registro no existe ya. Por cada atributo, que el campo no esté vacío se introducirá en el campo ‘atributos’ o ‘categorías’ de la tabla comunes, id_atr:id_val;</w:t>
      </w:r>
      <w:bookmarkStart w:id="0" w:name="_GoBack"/>
      <w:bookmarkEnd w:id="0"/>
    </w:p>
    <w:p w:rsidR="00A33ADB" w:rsidRPr="00B30B23" w:rsidRDefault="00A33ADB" w:rsidP="00A33ADB">
      <w:pPr>
        <w:rPr>
          <w:sz w:val="24"/>
          <w:szCs w:val="24"/>
          <w:lang w:val="es-ES_tradnl"/>
        </w:rPr>
      </w:pPr>
    </w:p>
    <w:p w:rsidR="00AB335A" w:rsidRPr="00AB335A" w:rsidRDefault="00AB335A" w:rsidP="00AB335A">
      <w:pPr>
        <w:rPr>
          <w:sz w:val="24"/>
          <w:szCs w:val="24"/>
          <w:lang w:val="es-ES_tradnl"/>
        </w:rPr>
      </w:pPr>
    </w:p>
    <w:sectPr w:rsidR="00AB335A" w:rsidRPr="00AB33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633B"/>
    <w:multiLevelType w:val="hybridMultilevel"/>
    <w:tmpl w:val="594AC130"/>
    <w:lvl w:ilvl="0" w:tplc="4E2A01F4">
      <w:start w:val="1"/>
      <w:numFmt w:val="decimal"/>
      <w:lvlText w:val="%1"/>
      <w:lvlJc w:val="left"/>
      <w:pPr>
        <w:ind w:left="2835" w:hanging="213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26276945"/>
    <w:multiLevelType w:val="hybridMultilevel"/>
    <w:tmpl w:val="92C05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F544D5"/>
    <w:multiLevelType w:val="hybridMultilevel"/>
    <w:tmpl w:val="525E34EA"/>
    <w:lvl w:ilvl="0" w:tplc="2D8A937A">
      <w:start w:val="1"/>
      <w:numFmt w:val="decimal"/>
      <w:lvlText w:val="%1"/>
      <w:lvlJc w:val="left"/>
      <w:pPr>
        <w:ind w:left="2490" w:hanging="213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F51C44"/>
    <w:multiLevelType w:val="hybridMultilevel"/>
    <w:tmpl w:val="D30AC124"/>
    <w:lvl w:ilvl="0" w:tplc="8EBE96AC">
      <w:start w:val="1"/>
      <w:numFmt w:val="decimal"/>
      <w:lvlText w:val="%1"/>
      <w:lvlJc w:val="left"/>
      <w:pPr>
        <w:ind w:left="2835" w:hanging="2115"/>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62E53114"/>
    <w:multiLevelType w:val="hybridMultilevel"/>
    <w:tmpl w:val="E26E3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3931FA9"/>
    <w:multiLevelType w:val="hybridMultilevel"/>
    <w:tmpl w:val="AC0A84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C0"/>
    <w:rsid w:val="00027C17"/>
    <w:rsid w:val="005106A2"/>
    <w:rsid w:val="005E4AF7"/>
    <w:rsid w:val="00A33ADB"/>
    <w:rsid w:val="00AB335A"/>
    <w:rsid w:val="00B30B23"/>
    <w:rsid w:val="00C75780"/>
    <w:rsid w:val="00D612D8"/>
    <w:rsid w:val="00F848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8A23B-8369-4576-9B09-225E8D3E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757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5780"/>
    <w:pPr>
      <w:ind w:left="720"/>
      <w:contextualSpacing/>
    </w:pPr>
  </w:style>
  <w:style w:type="character" w:customStyle="1" w:styleId="Ttulo1Car">
    <w:name w:val="Título 1 Car"/>
    <w:basedOn w:val="Fuentedeprrafopredeter"/>
    <w:link w:val="Ttulo1"/>
    <w:uiPriority w:val="9"/>
    <w:rsid w:val="00C7578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425</Words>
  <Characters>2342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Sánchez Muñoz</dc:creator>
  <cp:keywords/>
  <dc:description/>
  <cp:lastModifiedBy>Fernando Sánchez Muñoz</cp:lastModifiedBy>
  <cp:revision>6</cp:revision>
  <dcterms:created xsi:type="dcterms:W3CDTF">2016-04-21T14:49:00Z</dcterms:created>
  <dcterms:modified xsi:type="dcterms:W3CDTF">2016-04-21T15:50:00Z</dcterms:modified>
</cp:coreProperties>
</file>