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0A451" w14:textId="0C0CAB6B" w:rsidR="00A044BE" w:rsidRPr="00A044BE" w:rsidRDefault="00A044BE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Project Summary</w:t>
      </w:r>
      <w:bookmarkStart w:id="0" w:name="_GoBack"/>
      <w:bookmarkEnd w:id="0"/>
    </w:p>
    <w:p w14:paraId="7340808E" w14:textId="217285F7" w:rsidR="00F441CA" w:rsidRPr="007A3AE0" w:rsidRDefault="007A3AE0">
      <w:pPr>
        <w:rPr>
          <w:rFonts w:ascii="Arial" w:hAnsi="Arial"/>
          <w:sz w:val="22"/>
          <w:szCs w:val="22"/>
        </w:rPr>
      </w:pPr>
      <w:r w:rsidRPr="007A3AE0">
        <w:rPr>
          <w:rFonts w:ascii="Arial" w:hAnsi="Arial"/>
          <w:sz w:val="22"/>
          <w:szCs w:val="22"/>
        </w:rPr>
        <w:t xml:space="preserve">We will develop new bioinformatics pattern detection algorithms to infer developmental trajectories and cell fate decisions from both bulk and single-cell RNA-sequencing data. Gene expression data from healthy human tissues </w:t>
      </w:r>
      <w:r w:rsidR="00F839D5">
        <w:rPr>
          <w:rFonts w:ascii="Arial" w:hAnsi="Arial"/>
          <w:sz w:val="22"/>
          <w:szCs w:val="22"/>
        </w:rPr>
        <w:t xml:space="preserve">have variation arising from </w:t>
      </w:r>
      <w:r w:rsidRPr="007A3AE0">
        <w:rPr>
          <w:rFonts w:ascii="Arial" w:hAnsi="Arial"/>
          <w:sz w:val="22"/>
          <w:szCs w:val="22"/>
        </w:rPr>
        <w:t>cell fate trajectories, cell cycle, and cell-type specific variation. Single cell RNA-sequencing is a promising data modality to measured these distinct processes</w:t>
      </w:r>
      <w:r w:rsidR="00F839D5">
        <w:rPr>
          <w:rFonts w:ascii="Arial" w:hAnsi="Arial"/>
          <w:sz w:val="22"/>
          <w:szCs w:val="22"/>
        </w:rPr>
        <w:t xml:space="preserve"> in each cell</w:t>
      </w:r>
      <w:r w:rsidRPr="007A3AE0">
        <w:rPr>
          <w:rFonts w:ascii="Arial" w:hAnsi="Arial"/>
          <w:sz w:val="22"/>
          <w:szCs w:val="22"/>
        </w:rPr>
        <w:t xml:space="preserve">. </w:t>
      </w:r>
      <w:r w:rsidR="00FD4A3C">
        <w:rPr>
          <w:rFonts w:ascii="Arial" w:hAnsi="Arial"/>
          <w:sz w:val="22"/>
          <w:szCs w:val="22"/>
        </w:rPr>
        <w:t>C</w:t>
      </w:r>
      <w:r w:rsidRPr="007A3AE0">
        <w:rPr>
          <w:rFonts w:ascii="Arial" w:hAnsi="Arial"/>
          <w:sz w:val="22"/>
          <w:szCs w:val="22"/>
        </w:rPr>
        <w:t>omputational techniques are essential to infer the transcriptional patterns that represent the underlying biological dynamics</w:t>
      </w:r>
      <w:r w:rsidR="00FD4A3C">
        <w:rPr>
          <w:rFonts w:ascii="Arial" w:hAnsi="Arial"/>
          <w:sz w:val="22"/>
          <w:szCs w:val="22"/>
        </w:rPr>
        <w:t xml:space="preserve"> from these data</w:t>
      </w:r>
      <w:r w:rsidRPr="007A3AE0">
        <w:rPr>
          <w:rFonts w:ascii="Arial" w:hAnsi="Arial"/>
          <w:sz w:val="22"/>
          <w:szCs w:val="22"/>
        </w:rPr>
        <w:t>. We have developed a sparse</w:t>
      </w:r>
      <w:r w:rsidR="0053034A">
        <w:rPr>
          <w:rFonts w:ascii="Arial" w:hAnsi="Arial"/>
          <w:sz w:val="22"/>
          <w:szCs w:val="22"/>
        </w:rPr>
        <w:t>,</w:t>
      </w:r>
      <w:r w:rsidRPr="007A3AE0">
        <w:rPr>
          <w:rFonts w:ascii="Arial" w:hAnsi="Arial"/>
          <w:sz w:val="22"/>
          <w:szCs w:val="22"/>
        </w:rPr>
        <w:t xml:space="preserve"> Bayesian non-negative matrix factorization (NMF), CoGAPS</w:t>
      </w:r>
      <w:r w:rsidR="00880602">
        <w:rPr>
          <w:rFonts w:ascii="Arial" w:hAnsi="Arial"/>
          <w:sz w:val="22"/>
          <w:szCs w:val="22"/>
        </w:rPr>
        <w:t xml:space="preserve">. Previous work has demonstrated that CoGAPS can </w:t>
      </w:r>
      <w:r w:rsidRPr="007A3AE0">
        <w:rPr>
          <w:rFonts w:ascii="Arial" w:hAnsi="Arial"/>
          <w:sz w:val="22"/>
          <w:szCs w:val="22"/>
        </w:rPr>
        <w:t xml:space="preserve">simultaneously distinguish </w:t>
      </w:r>
      <w:r w:rsidR="009A4D63">
        <w:rPr>
          <w:rFonts w:ascii="Arial" w:hAnsi="Arial"/>
          <w:sz w:val="22"/>
          <w:szCs w:val="22"/>
        </w:rPr>
        <w:t>robust</w:t>
      </w:r>
      <w:r w:rsidR="00880602">
        <w:rPr>
          <w:rFonts w:ascii="Arial" w:hAnsi="Arial"/>
          <w:sz w:val="22"/>
          <w:szCs w:val="22"/>
        </w:rPr>
        <w:t xml:space="preserve">, </w:t>
      </w:r>
      <w:r w:rsidRPr="007A3AE0">
        <w:rPr>
          <w:rFonts w:ascii="Arial" w:hAnsi="Arial"/>
          <w:sz w:val="22"/>
          <w:szCs w:val="22"/>
        </w:rPr>
        <w:t xml:space="preserve">dynamic trajectories and individual variation in </w:t>
      </w:r>
      <w:r w:rsidR="00880602">
        <w:rPr>
          <w:rFonts w:ascii="Arial" w:hAnsi="Arial"/>
          <w:sz w:val="22"/>
          <w:szCs w:val="22"/>
        </w:rPr>
        <w:t xml:space="preserve">bulk </w:t>
      </w:r>
      <w:r w:rsidRPr="007A3AE0">
        <w:rPr>
          <w:rFonts w:ascii="Arial" w:hAnsi="Arial"/>
          <w:sz w:val="22"/>
          <w:szCs w:val="22"/>
        </w:rPr>
        <w:t xml:space="preserve">gene expression data. </w:t>
      </w:r>
      <w:r w:rsidR="00232AED">
        <w:rPr>
          <w:rFonts w:ascii="Arial" w:hAnsi="Arial"/>
          <w:sz w:val="22"/>
          <w:szCs w:val="22"/>
        </w:rPr>
        <w:t xml:space="preserve">Embedding data-specific error models has also enabled CoGAPS to perform multi-modal data integration. </w:t>
      </w:r>
      <w:r w:rsidR="00AD675D">
        <w:rPr>
          <w:rFonts w:ascii="Arial" w:hAnsi="Arial"/>
          <w:sz w:val="22"/>
          <w:szCs w:val="22"/>
        </w:rPr>
        <w:t xml:space="preserve">In this proposal, we will modify CoGAPS to input the </w:t>
      </w:r>
      <w:r w:rsidRPr="007A3AE0">
        <w:rPr>
          <w:rFonts w:ascii="Arial" w:hAnsi="Arial"/>
          <w:sz w:val="22"/>
          <w:szCs w:val="22"/>
        </w:rPr>
        <w:t xml:space="preserve">underlying estimates of transcript abundance, transcriptional variance, and sparsity characteristic of single-cell RNA-sequencing data. </w:t>
      </w:r>
      <w:r w:rsidR="00952403">
        <w:rPr>
          <w:rFonts w:ascii="Arial" w:hAnsi="Arial"/>
          <w:sz w:val="22"/>
          <w:szCs w:val="22"/>
        </w:rPr>
        <w:t xml:space="preserve">Preliminary application of CoGAPS to this data has found spiraling patterns associated with rapid oscillations in the cell cycle. </w:t>
      </w:r>
      <w:r w:rsidR="002431EA">
        <w:rPr>
          <w:rFonts w:ascii="Arial" w:hAnsi="Arial"/>
          <w:sz w:val="22"/>
          <w:szCs w:val="22"/>
        </w:rPr>
        <w:t xml:space="preserve">Although CoGAPS is robust, the large size of single cell datasets proposed in the HCA is prohibitive or algorithm convergence. </w:t>
      </w:r>
      <w:r w:rsidR="00D5560A">
        <w:rPr>
          <w:rFonts w:ascii="Arial" w:hAnsi="Arial"/>
          <w:sz w:val="22"/>
          <w:szCs w:val="22"/>
        </w:rPr>
        <w:t>Therefore, we propose p</w:t>
      </w:r>
      <w:r w:rsidRPr="007A3AE0">
        <w:rPr>
          <w:rFonts w:ascii="Arial" w:hAnsi="Arial"/>
          <w:sz w:val="22"/>
          <w:szCs w:val="22"/>
        </w:rPr>
        <w:t xml:space="preserve">arallelization of CoGAPS to converge robustly for genome-wide data </w:t>
      </w:r>
      <w:r w:rsidR="00D5560A">
        <w:rPr>
          <w:rFonts w:ascii="Arial" w:hAnsi="Arial"/>
          <w:sz w:val="22"/>
          <w:szCs w:val="22"/>
        </w:rPr>
        <w:t xml:space="preserve">of the scope of the human cell atlas </w:t>
      </w:r>
      <w:r w:rsidRPr="007A3AE0">
        <w:rPr>
          <w:rFonts w:ascii="Arial" w:hAnsi="Arial"/>
          <w:sz w:val="22"/>
          <w:szCs w:val="22"/>
        </w:rPr>
        <w:t xml:space="preserve">without requiring </w:t>
      </w:r>
      <w:r w:rsidR="00784670">
        <w:rPr>
          <w:rFonts w:ascii="Arial" w:hAnsi="Arial"/>
          <w:sz w:val="22"/>
          <w:szCs w:val="22"/>
        </w:rPr>
        <w:t xml:space="preserve">data </w:t>
      </w:r>
      <w:r w:rsidRPr="007A3AE0">
        <w:rPr>
          <w:rFonts w:ascii="Arial" w:hAnsi="Arial"/>
          <w:sz w:val="22"/>
          <w:szCs w:val="22"/>
        </w:rPr>
        <w:t xml:space="preserve">compaction. Additional modeling of sparsity in distinct single cell and bulk sequencing technologies will also enable </w:t>
      </w:r>
      <w:r w:rsidR="009E098B" w:rsidRPr="007A3AE0">
        <w:rPr>
          <w:rFonts w:ascii="Arial" w:hAnsi="Arial"/>
          <w:sz w:val="22"/>
          <w:szCs w:val="22"/>
        </w:rPr>
        <w:t>unprecedented</w:t>
      </w:r>
      <w:r w:rsidRPr="007A3AE0">
        <w:rPr>
          <w:rFonts w:ascii="Arial" w:hAnsi="Arial"/>
          <w:sz w:val="22"/>
          <w:szCs w:val="22"/>
        </w:rPr>
        <w:t xml:space="preserve">, multimodal data integration. </w:t>
      </w:r>
      <w:r w:rsidR="00F727C0">
        <w:rPr>
          <w:rFonts w:ascii="Arial" w:hAnsi="Arial"/>
          <w:sz w:val="22"/>
          <w:szCs w:val="22"/>
        </w:rPr>
        <w:t xml:space="preserve">Active participating with </w:t>
      </w:r>
      <w:r>
        <w:rPr>
          <w:rFonts w:ascii="Arial" w:hAnsi="Arial"/>
          <w:sz w:val="22"/>
          <w:szCs w:val="22"/>
        </w:rPr>
        <w:t xml:space="preserve">the collaborative network and </w:t>
      </w:r>
      <w:r w:rsidR="00233ED0">
        <w:rPr>
          <w:rFonts w:ascii="Arial" w:hAnsi="Arial"/>
          <w:sz w:val="22"/>
          <w:szCs w:val="22"/>
        </w:rPr>
        <w:t>consortium will yield</w:t>
      </w:r>
      <w:r w:rsidRPr="007A3AE0">
        <w:rPr>
          <w:rFonts w:ascii="Arial" w:hAnsi="Arial"/>
          <w:sz w:val="22"/>
          <w:szCs w:val="22"/>
        </w:rPr>
        <w:t xml:space="preserve"> biological and technical advances </w:t>
      </w:r>
      <w:r>
        <w:rPr>
          <w:rFonts w:ascii="Arial" w:hAnsi="Arial"/>
          <w:sz w:val="22"/>
          <w:szCs w:val="22"/>
        </w:rPr>
        <w:t>to</w:t>
      </w:r>
      <w:r w:rsidR="007E31CB">
        <w:rPr>
          <w:rFonts w:ascii="Arial" w:hAnsi="Arial"/>
          <w:sz w:val="22"/>
          <w:szCs w:val="22"/>
        </w:rPr>
        <w:t xml:space="preserve"> further</w:t>
      </w:r>
      <w:r>
        <w:rPr>
          <w:rFonts w:ascii="Arial" w:hAnsi="Arial"/>
          <w:sz w:val="22"/>
          <w:szCs w:val="22"/>
        </w:rPr>
        <w:t xml:space="preserve"> improve algorithm development.</w:t>
      </w:r>
    </w:p>
    <w:sectPr w:rsidR="00F441CA" w:rsidRPr="007A3AE0" w:rsidSect="000D58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E0"/>
    <w:rsid w:val="000D58EA"/>
    <w:rsid w:val="00100524"/>
    <w:rsid w:val="00232AED"/>
    <w:rsid w:val="00233ED0"/>
    <w:rsid w:val="002430C8"/>
    <w:rsid w:val="002431EA"/>
    <w:rsid w:val="002C2C9B"/>
    <w:rsid w:val="0053034A"/>
    <w:rsid w:val="00784670"/>
    <w:rsid w:val="007A3AE0"/>
    <w:rsid w:val="007E31CB"/>
    <w:rsid w:val="00855097"/>
    <w:rsid w:val="00880602"/>
    <w:rsid w:val="00952403"/>
    <w:rsid w:val="009A4D63"/>
    <w:rsid w:val="009E098B"/>
    <w:rsid w:val="00A044BE"/>
    <w:rsid w:val="00AD675D"/>
    <w:rsid w:val="00C5451E"/>
    <w:rsid w:val="00C829C1"/>
    <w:rsid w:val="00D5560A"/>
    <w:rsid w:val="00F441CA"/>
    <w:rsid w:val="00F727C0"/>
    <w:rsid w:val="00F839D5"/>
    <w:rsid w:val="00FD4A3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5D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1572</Characters>
  <Application>Microsoft Macintosh Word</Application>
  <DocSecurity>0</DocSecurity>
  <Lines>13</Lines>
  <Paragraphs>3</Paragraphs>
  <ScaleCrop>false</ScaleCrop>
  <Company>Sidney Kimmel Comprehensive Cancer Center, Johns Ho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Fertig</dc:creator>
  <cp:keywords/>
  <dc:description/>
  <cp:lastModifiedBy>Elana Fertig</cp:lastModifiedBy>
  <cp:revision>17</cp:revision>
  <dcterms:created xsi:type="dcterms:W3CDTF">2017-08-26T12:55:00Z</dcterms:created>
  <dcterms:modified xsi:type="dcterms:W3CDTF">2017-08-26T13:05:00Z</dcterms:modified>
</cp:coreProperties>
</file>