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30E" w:rsidRDefault="000A204E">
      <w:r>
        <w:t>NAMA</w:t>
      </w:r>
      <w:r>
        <w:tab/>
      </w:r>
      <w:r>
        <w:tab/>
        <w:t>: HARA MAHANTA</w:t>
      </w:r>
    </w:p>
    <w:p w:rsidR="000A204E" w:rsidRDefault="000A204E">
      <w:r>
        <w:t>GENDER</w:t>
      </w:r>
      <w:r>
        <w:tab/>
        <w:t>: Male</w:t>
      </w:r>
    </w:p>
    <w:p w:rsidR="000A204E" w:rsidRDefault="000A204E">
      <w:r>
        <w:t>AGE</w:t>
      </w:r>
      <w:r>
        <w:tab/>
      </w:r>
      <w:r>
        <w:tab/>
        <w:t>: 30 Years Old</w:t>
      </w:r>
    </w:p>
    <w:p w:rsidR="000A204E" w:rsidRDefault="000A204E">
      <w:r>
        <w:t>REGION</w:t>
      </w:r>
      <w:r>
        <w:tab/>
      </w:r>
      <w:r>
        <w:tab/>
        <w:t>: JAVA</w:t>
      </w:r>
    </w:p>
    <w:p w:rsidR="000A204E" w:rsidRDefault="000A204E"/>
    <w:p w:rsidR="000A204E" w:rsidRDefault="000A204E">
      <w:r>
        <w:tab/>
        <w:t xml:space="preserve">Hara </w:t>
      </w:r>
      <w:proofErr w:type="spellStart"/>
      <w:r>
        <w:t>Mahanta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Bahasa </w:t>
      </w:r>
      <w:proofErr w:type="spellStart"/>
      <w:r>
        <w:t>Sansekerta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“</w:t>
      </w:r>
      <w:proofErr w:type="spellStart"/>
      <w:r>
        <w:t>Pria</w:t>
      </w:r>
      <w:proofErr w:type="spellEnd"/>
      <w:r>
        <w:t xml:space="preserve"> Perkasa </w:t>
      </w:r>
      <w:proofErr w:type="spellStart"/>
      <w:r>
        <w:t>Penebus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”.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, </w:t>
      </w:r>
      <w:proofErr w:type="spellStart"/>
      <w:r>
        <w:t>iblis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,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paling </w:t>
      </w:r>
      <w:proofErr w:type="spellStart"/>
      <w:r>
        <w:t>istimewa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Hara </w:t>
      </w:r>
      <w:proofErr w:type="spellStart"/>
      <w:r>
        <w:t>Mahanta</w:t>
      </w:r>
      <w:proofErr w:type="spellEnd"/>
      <w:r>
        <w:t>.</w:t>
      </w:r>
    </w:p>
    <w:p w:rsidR="000A204E" w:rsidRDefault="000A204E"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yang paling </w:t>
      </w:r>
      <w:proofErr w:type="spellStart"/>
      <w:r>
        <w:t>istimewa</w:t>
      </w:r>
      <w:proofErr w:type="spellEnd"/>
      <w:r>
        <w:t xml:space="preserve">, Hara </w:t>
      </w:r>
      <w:proofErr w:type="spellStart"/>
      <w:r>
        <w:t>Mahantalah</w:t>
      </w:r>
      <w:proofErr w:type="spellEnd"/>
      <w:r>
        <w:t xml:space="preserve"> yang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badannya</w:t>
      </w:r>
      <w:proofErr w:type="spellEnd"/>
      <w:r>
        <w:t xml:space="preserve">. </w:t>
      </w:r>
      <w:proofErr w:type="spellStart"/>
      <w:r>
        <w:t>Dosa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lenyap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 di </w:t>
      </w:r>
      <w:proofErr w:type="spellStart"/>
      <w:r>
        <w:t>tubuhnya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kendalinya</w:t>
      </w:r>
      <w:proofErr w:type="spellEnd"/>
      <w:r>
        <w:t>.</w:t>
      </w:r>
      <w:bookmarkStart w:id="0" w:name="_GoBack"/>
      <w:bookmarkEnd w:id="0"/>
    </w:p>
    <w:sectPr w:rsidR="000A2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4E"/>
    <w:rsid w:val="000A204E"/>
    <w:rsid w:val="0040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02F8"/>
  <w15:chartTrackingRefBased/>
  <w15:docId w15:val="{14A493BD-A20E-4E54-9230-D6F41FE2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2020-07-15T15:55:00Z</dcterms:created>
  <dcterms:modified xsi:type="dcterms:W3CDTF">2020-07-15T16:04:00Z</dcterms:modified>
</cp:coreProperties>
</file>