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0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В папке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Task1</w:t>
      </w:r>
      <w:r w:rsidDel="00000000" w:rsidR="00000000" w:rsidRPr="00000000">
        <w:rPr>
          <w:i w:val="1"/>
          <w:sz w:val="24"/>
          <w:szCs w:val="24"/>
          <w:rtl w:val="0"/>
        </w:rPr>
        <w:t xml:space="preserve"> создаем файл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quadratic.html </w:t>
      </w:r>
      <w:r w:rsidDel="00000000" w:rsidR="00000000" w:rsidRPr="00000000">
        <w:rPr>
          <w:i w:val="1"/>
          <w:sz w:val="24"/>
          <w:szCs w:val="24"/>
          <w:rtl w:val="0"/>
        </w:rPr>
        <w:t xml:space="preserve">и пишем функцию </w:t>
      </w:r>
      <w:r w:rsidDel="00000000" w:rsidR="00000000" w:rsidRPr="00000000">
        <w:rPr>
          <w:sz w:val="24"/>
          <w:szCs w:val="24"/>
          <w:rtl w:val="0"/>
        </w:rPr>
        <w:t xml:space="preserve">quadraticEquation, </w:t>
      </w:r>
      <w:r w:rsidDel="00000000" w:rsidR="00000000" w:rsidRPr="00000000">
        <w:rPr>
          <w:i w:val="1"/>
          <w:sz w:val="24"/>
          <w:szCs w:val="24"/>
          <w:rtl w:val="0"/>
        </w:rPr>
        <w:t xml:space="preserve">которая на вход принимает коэффициенты </w:t>
      </w:r>
      <w:hyperlink r:id="rId6">
        <w:r w:rsidDel="00000000" w:rsidR="00000000" w:rsidRPr="00000000">
          <w:rPr>
            <w:i w:val="1"/>
            <w:color w:val="0563c1"/>
            <w:sz w:val="24"/>
            <w:szCs w:val="24"/>
            <w:u w:val="single"/>
            <w:rtl w:val="0"/>
          </w:rPr>
          <w:t xml:space="preserve">квадратного уравнения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, а возвращает вещественные корни этого или сообщает об их отстутствии.</w:t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Пример: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Вызов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6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quadraticEquation(1, -8, 72); </w:t>
      </w:r>
    </w:p>
    <w:p w:rsidR="00000000" w:rsidDel="00000000" w:rsidP="00000000" w:rsidRDefault="00000000" w:rsidRPr="00000000" w14:paraId="00000007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уравнение x^2 - 8x + 72 = 0 не имеет вещественных корней</w:t>
      </w:r>
    </w:p>
    <w:p w:rsidR="00000000" w:rsidDel="00000000" w:rsidP="00000000" w:rsidRDefault="00000000" w:rsidRPr="00000000" w14:paraId="00000009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Вызов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B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quadraticEquation(1, 12, 36);</w:t>
      </w:r>
    </w:p>
    <w:p w:rsidR="00000000" w:rsidDel="00000000" w:rsidP="00000000" w:rsidRDefault="00000000" w:rsidRPr="00000000" w14:paraId="0000000C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уравнение x^2 + 12x + 36 = 0 имеет один корень x = -6</w:t>
      </w:r>
    </w:p>
    <w:p w:rsidR="00000000" w:rsidDel="00000000" w:rsidP="00000000" w:rsidRDefault="00000000" w:rsidRPr="00000000" w14:paraId="0000000E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Вызов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0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quadraticEquation(4, -8, 1);</w:t>
      </w:r>
    </w:p>
    <w:p w:rsidR="00000000" w:rsidDel="00000000" w:rsidP="00000000" w:rsidRDefault="00000000" w:rsidRPr="00000000" w14:paraId="00000011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ind w:left="708.6614173228347" w:firstLine="0"/>
        <w:rPr>
          <w:i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i w:val="1"/>
          <w:sz w:val="24"/>
          <w:szCs w:val="24"/>
          <w:rtl w:val="0"/>
        </w:rPr>
        <w:t xml:space="preserve">уравнение 4х^2 – 8x + 1 = 0 имеет корни x1 = 1.8660254037844386 и x2 = 0.1339745962155614</w:t>
      </w:r>
    </w:p>
    <w:p w:rsidR="00000000" w:rsidDel="00000000" w:rsidP="00000000" w:rsidRDefault="00000000" w:rsidRPr="00000000" w14:paraId="0000001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i w:val="1"/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A%D0%B2%D0%B0%D0%B4%D1%80%D0%B0%D1%82%D0%BD%D0%BE%D0%B5_%D1%83%D1%80%D0%B0%D0%B2%D0%BD%D0%B5%D0%BD%D0%B8%D0%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