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вас в папке есть исходные изображения, связанные с футбольной тематикой (само поле, 2 вида игроков и мяч). Необходимо сделать так, чтобы фигурки и мяч можно было пере</w:t>
      </w:r>
      <w:r w:rsidDel="00000000" w:rsidR="00000000" w:rsidRPr="00000000">
        <w:rPr>
          <w:i w:val="1"/>
          <w:sz w:val="24"/>
          <w:szCs w:val="24"/>
          <w:rtl w:val="0"/>
        </w:rPr>
        <w:t xml:space="preserve">таскивать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мышкой на поле. По окончании переноса элемент должен отображаться на поле, но </w:t>
      </w:r>
      <w:r w:rsidDel="00000000" w:rsidR="00000000" w:rsidRPr="00000000">
        <w:rPr>
          <w:i w:val="1"/>
          <w:sz w:val="24"/>
          <w:szCs w:val="24"/>
          <w:rtl w:val="0"/>
        </w:rPr>
        <w:t xml:space="preserve">исходный элемент все так же должен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оставаться на том месте в документе, где он был сверстан.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быть 1 обработчик на р</w:t>
      </w:r>
      <w:r w:rsidDel="00000000" w:rsidR="00000000" w:rsidRPr="00000000">
        <w:rPr>
          <w:i w:val="1"/>
          <w:sz w:val="24"/>
          <w:szCs w:val="24"/>
          <w:rtl w:val="0"/>
        </w:rPr>
        <w:t xml:space="preserve">одительском элементе или на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использующий делегирование.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элементы подносят к краям вьюпорта, то они как бы прилипают и не выходят за эти края.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переносе элементов, необходимо подсвечивать поле.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Фигурок игроков всего 2, необходимо дублировать перетягиваемую фигурку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добавляя ей порядковый номер (всего на поле может быть по 6 фигурок каждого вида игроков).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фигурка уже находится в рамках поля, то при выносе ее за рамки, она исчезает, а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счетчик</w:t>
      </w:r>
      <w:r w:rsidDel="00000000" w:rsidR="00000000" w:rsidRPr="00000000">
        <w:rPr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фигурок, доступных для переноса, увеличивается на единицу, т.е. она как бы возвращается на место.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Если все фигурки на поле, или мяч, то исходные изображения сделать “неактивными”, т.е. визуально показать, что больше нет возможности их перетаскивать.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18424" cy="4624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424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Рис1. Пример результата верстки в браузере.</w:t>
      </w:r>
    </w:p>
    <w:sectPr>
      <w:pgSz w:h="16834" w:w="11909"/>
      <w:pgMar w:bottom="1440" w:top="1133.858267716535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