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Українська академія друкарства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 Робота в середовищі текстового редактора Microsoft Word”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“Основи інформаційних технологій видавничої справи”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cт. гр. КН-11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Фещин О.І.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Приняв: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Тимченко В.О.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Узагальнити й систематизувати навички та вміння роботи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об’єктами ТР.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Інструктаж із ТБ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Теоретична частина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—Елементи тексту — символ, слово, речення, абзац —ще називають фрагментами тексту. Над фрагментом тексту виконують такі основні дії: копіювання або вирізання в буфер обміну, вилучення з тексту, вирівнювання, перетворення символів (збільшення, зменшення), задання стилю написання (товстий, курсив, підкреслений та їхні комбінації). Редагування тексту здійснюють за допомогою таких клавіш клавіатури: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вставлення ознаки кінця рядка, що викликає перехід у наступний рядок під час набору тексту;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перемикання режимів вставлення та заміни;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 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—вилучення символа до позиції курсора (ліворучна екрані монітора);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—вилучення символа після позиції курсора (праворучна екрані монітора);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—перехід до початку рядка;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—перехід до кінця рядка;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—перехід до попередньої (екранної) сторінки (рух текстом угору);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—перехід до попередньої (екранної) сторінки (рух текстом униз);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Пропуск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—вставлення порожнього символа;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—переміщення курсора на сталу кількість символів праворуч;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зміна написання звичайний (курсив) для виділеного фрагмента, якщо такий є, або для того тексту, який буде введено;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—зміна написання звичайний (жирний) для виділеного фрагмента, якщо такий є, або для того тексту, який буде введено;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зміна написання звичайний (підкреслений) для виділеного фрагмента, якщо такий є, або для того тексту, який буде введено;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—скасування останньої зміни;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—виділення всіх об’єктів;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—копіювання виділеного фрагмента у буфер обміну;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Shift+Insert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—вставлення з буфера обміну.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Відповіді на контрольні запитання: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Існують такі види форматування документа:</w:t>
      </w:r>
    </w:p>
    <w:p w:rsidR="00000000" w:rsidDel="00000000" w:rsidP="00000000" w:rsidRDefault="00000000" w:rsidRPr="00000000" w14:paraId="00000036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символів;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абзаців;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сторінок;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розділів;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2.Щоб встановити розріджений міжсимвольний інтервал, вам потрібно виділити текст, який потрібно змінити. На вкладці «Основне» клацніть запускач діалогового вікна «Шрифт»  і перейдіть на вкладку «Додатково», далі у полі «Інтервал» оберіть пункт «Розріджений» та крок, який вам потрібен.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3.Способи вирівнювання тексту абзацу: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лівому краю (Сtrl+L);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правому краю (Сtrl+R);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центру (Сtrl+E);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⦁</w:t>
          </w:r>
        </w:sdtContent>
      </w:sdt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ширині (Сtrl+J).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4.Щоб здійснити вирівнювання за допомогою вкладки «Основне», клацніть на неї, а згодом на запускач діалогового вікна «Абзац» і перейдіть на вкладку «Відступи та інтервали», далі у полі «Вирівнювання» оберіть пункт, який вам потрібен.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5.Щоб встановити затінення на абзац, вам необхідно виділити його, на вкладці «Основне» в групі «Абзац» клацнути стрілку поряд із кнопкою «Заливка», у розділі «Кольори теми», виберіть колір.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6.Основні кнопки панелі «Форматування»: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Жирний (B)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змінює виділений текст на жирний.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Курсив (I)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змінює виділений текст на курсив.</w:t>
          </w:r>
        </w:sdtContent>
      </w:sdt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Підкреслення (U)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додає підкреслення до виділеного тексту.</w:t>
          </w:r>
        </w:sdtContent>
      </w:sdt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Вирівнювання тексту (L, C, R, J)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вирівнює текст по лівому краю, по центру, по правому краю або по ширині відповідно.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Маркований список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створює маркований список з виділеного тексту.</w:t>
          </w:r>
        </w:sdtContent>
      </w:sdt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Нумерований список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створює нумерований список з виділеного тексту.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Збільшити відступ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збільшує відступ для виділеного тексту.</w:t>
          </w:r>
        </w:sdtContent>
      </w:sdt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Зменшити відступ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зменшує відступ для виділеного тексту.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Колір тексту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змінює колір виділеного тексту.</w:t>
          </w:r>
        </w:sdtContent>
      </w:sdt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Фон тексту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- змінює колір фону для виділеного тексту.</w:t>
          </w:r>
        </w:sdtContent>
      </w:sdt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завдання</w:t>
      </w:r>
      <w:r w:rsidDel="00000000" w:rsidR="00000000" w:rsidRPr="00000000">
        <w:rPr/>
        <w:drawing>
          <wp:inline distB="0" distT="0" distL="0" distR="0">
            <wp:extent cx="5801127" cy="7057641"/>
            <wp:effectExtent b="0" l="0" r="0" t="0"/>
            <wp:docPr id="1468149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127" cy="705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60564" cy="7462285"/>
            <wp:effectExtent b="0" l="0" r="0" t="0"/>
            <wp:docPr id="14681490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564" cy="746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65766" cy="8704505"/>
            <wp:effectExtent b="0" l="0" r="0" t="0"/>
            <wp:docPr id="14681490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766" cy="870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41719" cy="7979255"/>
            <wp:effectExtent b="0" l="0" r="0" t="0"/>
            <wp:docPr id="14681490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719" cy="797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85509" cy="7726867"/>
            <wp:effectExtent b="0" l="0" r="0" t="0"/>
            <wp:docPr id="14681490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509" cy="772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35810" cy="8363262"/>
            <wp:effectExtent b="0" l="0" r="0" t="0"/>
            <wp:docPr id="14681490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810" cy="836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13010" cy="8018259"/>
            <wp:effectExtent b="0" l="0" r="0" t="0"/>
            <wp:docPr id="1468149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010" cy="801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1341" cy="7658186"/>
            <wp:effectExtent b="0" l="0" r="0" t="0"/>
            <wp:docPr id="1468149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41" cy="7658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55933" cy="7049982"/>
            <wp:effectExtent b="0" l="0" r="0" t="0"/>
            <wp:docPr id="14681490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33" cy="704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цій лабораторні роботі я удосконалив навички та вміння роботи середовищі текстового редактора Microsoft Word; перевірив знання основих операцій, які можна робити з текстом за допомогою ТР,  та вміння працювати з різними об’єктами ТР.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l26mCpBN0oJXAKgFQoXK+ImKXQ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OAByITFLeEFMSU9ZTXJWS3Q1R0R1anJURG9xMjVlUzFwak5B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2024-04-21T15:14:00Z</dcterms:created>
  <dc:creator>ATOBY 06</dc:creator>
</cp:coreProperties>
</file>