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62467B" w:rsidRDefault="00B0353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r:id="rId7" w:anchor="_Toc147915966" w:history="1">
        <w:r w:rsidR="0062467B">
          <w:rPr>
            <w:rStyle w:val="a4"/>
            <w:noProof/>
          </w:rPr>
          <w:t>Введение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8" w:anchor="_Toc147915967" w:history="1">
        <w:r w:rsidR="0062467B">
          <w:rPr>
            <w:rStyle w:val="a4"/>
            <w:noProof/>
          </w:rPr>
          <w:t>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Постановка задачи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147915968" w:history="1">
        <w:r w:rsidR="0062467B">
          <w:rPr>
            <w:rStyle w:val="a4"/>
            <w:noProof/>
          </w:rPr>
          <w:t>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Руководство пользователя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147915969" w:history="1">
        <w:r w:rsidR="0062467B">
          <w:rPr>
            <w:rStyle w:val="a4"/>
            <w:noProof/>
          </w:rPr>
          <w:t>2.1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Приложение для демонстрации работы битовых полей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147915970" w:history="1">
        <w:r w:rsidR="0062467B">
          <w:rPr>
            <w:rStyle w:val="a4"/>
            <w:noProof/>
          </w:rPr>
          <w:t>2.2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Приложение для демонстрации работы множеств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147915971" w:history="1">
        <w:r w:rsidR="0062467B">
          <w:rPr>
            <w:rStyle w:val="a4"/>
            <w:noProof/>
          </w:rPr>
          <w:t>2.3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«Решето Эратосфено»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147915972" w:history="1">
        <w:r w:rsidR="0062467B">
          <w:rPr>
            <w:rStyle w:val="a4"/>
            <w:noProof/>
          </w:rPr>
          <w:t>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Руководство программиста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147915973" w:history="1">
        <w:r w:rsidR="0062467B">
          <w:rPr>
            <w:rStyle w:val="a4"/>
            <w:noProof/>
          </w:rPr>
          <w:t>3.1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Описание алгоритмов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147915974" w:history="1">
        <w:r w:rsidR="0062467B">
          <w:rPr>
            <w:rStyle w:val="a4"/>
            <w:noProof/>
          </w:rPr>
          <w:t>3.1.1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Битовые поля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147915975" w:history="1">
        <w:r w:rsidR="0062467B">
          <w:rPr>
            <w:rStyle w:val="a4"/>
            <w:noProof/>
          </w:rPr>
          <w:t>3.1.2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Множества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147915976" w:history="1">
        <w:r w:rsidR="0062467B">
          <w:rPr>
            <w:rStyle w:val="a4"/>
            <w:noProof/>
          </w:rPr>
          <w:t>3.1.3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«Решето Эратосфена»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147915977" w:history="1">
        <w:r w:rsidR="0062467B">
          <w:rPr>
            <w:rStyle w:val="a4"/>
            <w:noProof/>
          </w:rPr>
          <w:t>3.2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Описание программной реализации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147915978" w:history="1">
        <w:r w:rsidR="0062467B">
          <w:rPr>
            <w:rStyle w:val="a4"/>
            <w:noProof/>
          </w:rPr>
          <w:t>3.2.1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 xml:space="preserve">Описание класса </w:t>
        </w:r>
        <w:r w:rsidR="0062467B">
          <w:rPr>
            <w:rStyle w:val="a4"/>
            <w:noProof/>
            <w:lang w:val="en-US"/>
          </w:rPr>
          <w:t>TBitField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147915979" w:history="1">
        <w:r w:rsidR="0062467B">
          <w:rPr>
            <w:rStyle w:val="a4"/>
            <w:noProof/>
          </w:rPr>
          <w:t>3.2.2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 xml:space="preserve">Описание класса </w:t>
        </w:r>
        <w:r w:rsidR="0062467B">
          <w:rPr>
            <w:rStyle w:val="a4"/>
            <w:noProof/>
            <w:lang w:val="en-US"/>
          </w:rPr>
          <w:t>TSet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147915980" w:history="1">
        <w:r w:rsidR="0062467B">
          <w:rPr>
            <w:rStyle w:val="a4"/>
            <w:noProof/>
          </w:rPr>
          <w:t>Заключение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_Toc147915980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147915981" w:history="1">
        <w:r w:rsidR="0062467B">
          <w:rPr>
            <w:rStyle w:val="a4"/>
            <w:noProof/>
          </w:rPr>
          <w:t>Литература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147915982" w:history="1">
        <w:r w:rsidR="0062467B">
          <w:rPr>
            <w:rStyle w:val="a4"/>
            <w:noProof/>
          </w:rPr>
          <w:t>Приложения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4" w:anchor="_Toc147915983" w:history="1">
        <w:r w:rsidR="0062467B">
          <w:rPr>
            <w:rStyle w:val="a4"/>
            <w:noProof/>
          </w:rPr>
          <w:t xml:space="preserve">Приложение А. Реализация класса </w:t>
        </w:r>
        <w:r w:rsidR="0062467B">
          <w:rPr>
            <w:rStyle w:val="a4"/>
            <w:noProof/>
            <w:lang w:val="en-US"/>
          </w:rPr>
          <w:t>TBitField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5" w:anchor="_Toc147915984" w:history="1">
        <w:r w:rsidR="0062467B">
          <w:rPr>
            <w:rStyle w:val="a4"/>
            <w:noProof/>
          </w:rPr>
          <w:t xml:space="preserve">Приложение Б. Реализация класса </w:t>
        </w:r>
        <w:r w:rsidR="0062467B">
          <w:rPr>
            <w:rStyle w:val="a4"/>
            <w:noProof/>
            <w:lang w:val="en-US"/>
          </w:rPr>
          <w:t>TSet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>
          <w:rPr>
            <w:rStyle w:val="a4"/>
            <w:noProof/>
            <w:webHidden/>
          </w:rPr>
          <w:fldChar w:fldCharType="end"/>
        </w:r>
      </w:hyperlink>
    </w:p>
    <w:p w:rsidR="0062467B" w:rsidRDefault="00B03533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2467B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62467B" w:rsidRDefault="0062467B" w:rsidP="0062467B">
      <w:r>
        <w:t>1. Изучить теоретические основы битовых полей и множеств.</w:t>
      </w:r>
    </w:p>
    <w:p w:rsidR="0062467B" w:rsidRDefault="0062467B" w:rsidP="0062467B">
      <w:r>
        <w:t>2. Разработать программу, реализующую операции над битовыми полями и множествами.</w:t>
      </w:r>
    </w:p>
    <w:p w:rsidR="0062467B" w:rsidRDefault="0062467B" w:rsidP="0062467B">
      <w:r>
        <w:t>3. Провести эксперименты с различными наборами данных.</w:t>
      </w:r>
    </w:p>
    <w:p w:rsidR="0062467B" w:rsidRDefault="0062467B" w:rsidP="0062467B">
      <w:pPr>
        <w:ind w:firstLine="431"/>
      </w:pPr>
      <w:r>
        <w:t xml:space="preserve">  4. 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62467B" w:rsidRDefault="0062467B" w:rsidP="0062467B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47915969"/>
      <w:bookmarkEnd w:id="3"/>
      <w:r>
        <w:t>Приложение для демонстрации работы битовых полей</w:t>
      </w:r>
      <w:bookmarkEnd w:id="4"/>
    </w:p>
    <w:p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sample_tbitfield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C75B4" w:rsidRDefault="006C75B4" w:rsidP="006C75B4">
      <w:pPr>
        <w:pStyle w:val="a6"/>
      </w:pPr>
      <w:r w:rsidRPr="006C75B4">
        <w:drawing>
          <wp:inline distT="0" distB="0" distL="0" distR="0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r>
        <w:t xml:space="preserve">Основное окно программы 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t>Затем вам будет предложено ввести 2 битовых поля длины 5 (рис 2).</w:t>
      </w:r>
    </w:p>
    <w:p w:rsidR="0062467B" w:rsidRDefault="0062467B" w:rsidP="0062467B">
      <w:pPr>
        <w:pStyle w:val="a5"/>
        <w:ind w:left="927" w:firstLine="0"/>
      </w:pPr>
    </w:p>
    <w:p w:rsidR="0062467B" w:rsidRDefault="0062467B" w:rsidP="006C75B4">
      <w:pPr>
        <w:pStyle w:val="a6"/>
        <w:rPr>
          <w:lang w:val="en-US"/>
        </w:rPr>
      </w:pPr>
      <w:r>
        <w:t xml:space="preserve"> </w:t>
      </w:r>
      <w:r>
        <w:drawing>
          <wp:inline distT="0" distB="0" distL="0" distR="0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Ввод битовых полей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lastRenderedPageBreak/>
        <w:t xml:space="preserve"> После ввода множества нулей и /или единиц, будет выведены результаты соответствующих операций и функций (рис 3).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</w:p>
    <w:p w:rsidR="0062467B" w:rsidRDefault="0062467B" w:rsidP="0062467B">
      <w:pPr>
        <w:pStyle w:val="a6"/>
        <w:keepNext/>
      </w:pP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</w:pPr>
      <w:bookmarkStart w:id="5" w:name="_Toc147915970"/>
      <w:r>
        <w:lastRenderedPageBreak/>
        <w:t>Приложение для демонстрации работы множеств</w:t>
      </w:r>
      <w:bookmarkEnd w:id="5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4).</w:t>
      </w:r>
      <w:r>
        <w:rPr>
          <w:noProof/>
        </w:rPr>
        <w:t xml:space="preserve"> 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(рис 5).</w:t>
      </w:r>
    </w:p>
    <w:p w:rsidR="006C75B4" w:rsidRDefault="0062467B" w:rsidP="006C75B4">
      <w:pPr>
        <w:pStyle w:val="a6"/>
        <w:rPr>
          <w:noProof w:val="0"/>
          <w:lang w:val="en-US"/>
        </w:rPr>
      </w:pPr>
      <w:r>
        <w:drawing>
          <wp:inline distT="0" distB="0" distL="0" distR="0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</w:pPr>
      <w:bookmarkStart w:id="6" w:name="_«Решето_Эратосфена»"/>
      <w:bookmarkStart w:id="7" w:name="_Toc147915971"/>
      <w:bookmarkEnd w:id="6"/>
      <w:r>
        <w:lastRenderedPageBreak/>
        <w:t>«Решето Эратосфена»</w:t>
      </w:r>
      <w:bookmarkEnd w:id="7"/>
    </w:p>
    <w:p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6).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(рис 7).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r>
        <w:t>Результат работы алгоритма «Решето Эратосфена»</w:t>
      </w:r>
    </w:p>
    <w:p w:rsidR="0062467B" w:rsidRDefault="0062467B" w:rsidP="0062467B">
      <w:r>
        <w:br w:type="page"/>
      </w:r>
      <w:bookmarkStart w:id="8" w:name="_Toc147915972"/>
    </w:p>
    <w:p w:rsidR="0062467B" w:rsidRDefault="0062467B" w:rsidP="0062467B">
      <w:pPr>
        <w:pStyle w:val="1"/>
      </w:pPr>
      <w:r>
        <w:lastRenderedPageBreak/>
        <w:t>Руководство программиста</w:t>
      </w:r>
      <w:bookmarkEnd w:id="8"/>
    </w:p>
    <w:p w:rsidR="0062467B" w:rsidRDefault="0062467B" w:rsidP="0062467B">
      <w:pPr>
        <w:pStyle w:val="2"/>
      </w:pPr>
      <w:bookmarkStart w:id="9" w:name="_Toc147915973"/>
      <w:r>
        <w:t>Описание алгоритмов</w:t>
      </w:r>
      <w:bookmarkEnd w:id="9"/>
    </w:p>
    <w:p w:rsidR="0062467B" w:rsidRDefault="0062467B" w:rsidP="0062467B">
      <w:pPr>
        <w:pStyle w:val="3"/>
      </w:pPr>
      <w:bookmarkStart w:id="10" w:name="_Битовые_поля"/>
      <w:bookmarkStart w:id="11" w:name="_Toc147915974"/>
      <w:bookmarkEnd w:id="10"/>
      <w:r>
        <w:t>Битовые поля</w:t>
      </w:r>
      <w:bookmarkEnd w:id="11"/>
    </w:p>
    <w:p w:rsidR="0062467B" w:rsidRDefault="0062467B" w:rsidP="0062467B">
      <w:pPr>
        <w:pStyle w:val="a5"/>
        <w:numPr>
          <w:ilvl w:val="0"/>
          <w:numId w:val="6"/>
        </w:numPr>
      </w:pPr>
      <w:r>
        <w:t xml:space="preserve">Начало работы указано в пункте </w:t>
      </w:r>
      <w:hyperlink r:id="rId33" w:anchor="_Приложение_для_демонстрации" w:history="1">
        <w:r>
          <w:rPr>
            <w:rStyle w:val="a4"/>
          </w:rPr>
          <w:t>2.1 этого документа</w:t>
        </w:r>
      </w:hyperlink>
    </w:p>
    <w:p w:rsidR="0062467B" w:rsidRDefault="0062467B" w:rsidP="0062467B">
      <w:pPr>
        <w:pStyle w:val="a5"/>
        <w:numPr>
          <w:ilvl w:val="0"/>
          <w:numId w:val="6"/>
        </w:numPr>
      </w:pPr>
      <w:r>
        <w:t xml:space="preserve">Описание методов и полей класса в пункте </w:t>
      </w:r>
      <w:hyperlink r:id="rId34" w:anchor="_Описание_класса_TBitField" w:history="1">
        <w:r>
          <w:rPr>
            <w:rStyle w:val="a4"/>
          </w:rPr>
          <w:t>3.2.1 этого документа</w:t>
        </w:r>
      </w:hyperlink>
    </w:p>
    <w:p w:rsidR="0097239D" w:rsidRDefault="0097239D" w:rsidP="0097239D">
      <w:pPr>
        <w:pStyle w:val="a"/>
        <w:numPr>
          <w:ilvl w:val="0"/>
          <w:numId w:val="0"/>
        </w:numPr>
        <w:ind w:left="927" w:hanging="360"/>
        <w:jc w:val="both"/>
      </w:pPr>
      <w:r>
        <w:t>Битовые поля представляют собой набор чисел, каждый бит которых интепретируется элементом, равным индексом бита 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</w:t>
      </w:r>
    </w:p>
    <w:p w:rsidR="00142169" w:rsidRDefault="00142169" w:rsidP="0097239D">
      <w:pPr>
        <w:pStyle w:val="a"/>
        <w:numPr>
          <w:ilvl w:val="0"/>
          <w:numId w:val="0"/>
        </w:numPr>
        <w:ind w:left="927" w:hanging="360"/>
        <w:jc w:val="both"/>
      </w:pPr>
    </w:p>
    <w:p w:rsidR="0062467B" w:rsidRDefault="0097239D" w:rsidP="0097239D">
      <w:pPr>
        <w:pStyle w:val="a"/>
        <w:numPr>
          <w:ilvl w:val="0"/>
          <w:numId w:val="0"/>
        </w:numPr>
        <w:ind w:left="927" w:hanging="360"/>
        <w:jc w:val="both"/>
      </w:pPr>
      <w:r>
        <w:t>Битовое поле хранится в виде класса с полями: массив беззнаковых целых чисел, каждое из которых имеет размер 32 бита, максимамальный элемент(количество битов), количество беззнаковых целых чисел, которые образуют битовое поле.</w:t>
      </w:r>
    </w:p>
    <w:p w:rsidR="00142169" w:rsidRDefault="00142169" w:rsidP="00142169">
      <w:pPr>
        <w:rPr>
          <w:lang w:val="en-US"/>
        </w:rPr>
      </w:pPr>
    </w:p>
    <w:p w:rsidR="00142169" w:rsidRPr="00142169" w:rsidRDefault="00142169" w:rsidP="00142169">
      <w:pPr>
        <w:rPr>
          <w:lang w:val="en-US"/>
        </w:rPr>
      </w:pPr>
    </w:p>
    <w:p w:rsidR="0097239D" w:rsidRDefault="0097239D" w:rsidP="0097239D">
      <w:pPr>
        <w:rPr>
          <w:rStyle w:val="a8"/>
        </w:rPr>
      </w:pPr>
      <w:r w:rsidRPr="0097239D">
        <w:rPr>
          <w:rStyle w:val="a8"/>
        </w:rPr>
        <w:t>int   GetMemIndex(const int n) const</w:t>
      </w:r>
    </w:p>
    <w:p w:rsidR="0097239D" w:rsidRPr="00142169" w:rsidRDefault="0097239D" w:rsidP="0097239D">
      <w:pPr>
        <w:rPr>
          <w:lang w:val="en-US"/>
        </w:rPr>
      </w:pPr>
      <w:r>
        <w:rPr>
          <w:rStyle w:val="a8"/>
        </w:rPr>
        <w:tab/>
      </w:r>
      <w:r>
        <w:rPr>
          <w:rStyle w:val="a8"/>
        </w:rPr>
        <w:tab/>
      </w:r>
      <w:r>
        <w:t>Метод, предоставляющий индекс элемента, в котором находится бит</w:t>
      </w:r>
      <w:r w:rsidRPr="0097239D">
        <w:t xml:space="preserve">. Параметр на входе </w:t>
      </w:r>
      <w:r>
        <w:t xml:space="preserve">описывает бит. Метод выводит индекс элемента, в котором находится этот бит. Если введеный параметр меньше 0 или больше чем </w:t>
      </w:r>
      <w:r w:rsidRPr="0097239D">
        <w:rPr>
          <w:rStyle w:val="a8"/>
        </w:rPr>
        <w:t>BitLen</w:t>
      </w:r>
      <w:r>
        <w:rPr>
          <w:rStyle w:val="a8"/>
        </w:rPr>
        <w:t xml:space="preserve">, </w:t>
      </w:r>
      <w:r w:rsidRPr="0097239D">
        <w:t>то будет вызвано исключение</w:t>
      </w:r>
      <w:r w:rsidR="00142169">
        <w:rPr>
          <w:lang w:val="en-US"/>
        </w:rPr>
        <w:t xml:space="preserve"> </w:t>
      </w:r>
      <w:r w:rsidR="00142169" w:rsidRPr="00142169">
        <w:rPr>
          <w:rStyle w:val="a8"/>
        </w:rPr>
        <w:t>"n_is_below_zero"</w:t>
      </w:r>
      <w:r w:rsidR="00142169">
        <w:rPr>
          <w:rStyle w:val="a8"/>
          <w:lang w:val="en-US"/>
        </w:rPr>
        <w:t xml:space="preserve">. </w:t>
      </w:r>
      <w:r w:rsidR="00142169">
        <w:rPr>
          <w:rStyle w:val="a8"/>
        </w:rPr>
        <w:t xml:space="preserve">Иначе будет выведено </w:t>
      </w:r>
      <w:r w:rsidR="00142169">
        <w:rPr>
          <w:rStyle w:val="a8"/>
          <w:lang w:val="en-US"/>
        </w:rPr>
        <w:t>n/size</w:t>
      </w:r>
    </w:p>
    <w:p w:rsidR="0097239D" w:rsidRPr="0097239D" w:rsidRDefault="0097239D" w:rsidP="0097239D">
      <w:pPr>
        <w:rPr>
          <w:rStyle w:val="a8"/>
        </w:rPr>
      </w:pPr>
      <w:r>
        <w:t xml:space="preserve">Если  параметр меньше </w:t>
      </w:r>
    </w:p>
    <w:p w:rsidR="0097239D" w:rsidRPr="00142169" w:rsidRDefault="00142169" w:rsidP="0097239D">
      <w:r>
        <w:rPr>
          <w:lang w:val="en-US"/>
        </w:rPr>
        <w:t>#</w:t>
      </w:r>
      <w:r>
        <w:t>основные операции как хранится примеры + на словах</w:t>
      </w:r>
    </w:p>
    <w:p w:rsidR="0062467B" w:rsidRDefault="0062467B" w:rsidP="0097239D">
      <w:pPr>
        <w:rPr>
          <w:noProof/>
          <w:lang w:eastAsia="ru-RU"/>
        </w:rPr>
      </w:pPr>
      <w:r>
        <w:br w:type="page"/>
      </w:r>
    </w:p>
    <w:p w:rsidR="0062467B" w:rsidRDefault="0062467B" w:rsidP="0062467B">
      <w:pPr>
        <w:pStyle w:val="a"/>
        <w:numPr>
          <w:ilvl w:val="0"/>
          <w:numId w:val="0"/>
        </w:numPr>
        <w:ind w:left="720" w:hanging="360"/>
        <w:jc w:val="both"/>
      </w:pPr>
    </w:p>
    <w:p w:rsidR="0062467B" w:rsidRDefault="0062467B" w:rsidP="0062467B">
      <w:pPr>
        <w:pStyle w:val="3"/>
      </w:pPr>
      <w:bookmarkStart w:id="12" w:name="_Toc147915976"/>
      <w:r>
        <w:t>«Решето Эратосфена»</w:t>
      </w:r>
      <w:bookmarkEnd w:id="12"/>
    </w:p>
    <w:p w:rsidR="0062467B" w:rsidRDefault="0062467B" w:rsidP="0062467B">
      <w:pPr>
        <w:pStyle w:val="a5"/>
        <w:numPr>
          <w:ilvl w:val="0"/>
          <w:numId w:val="8"/>
        </w:numPr>
      </w:pPr>
      <w:r>
        <w:t xml:space="preserve">Начало работы указано в пункте </w:t>
      </w:r>
      <w:hyperlink r:id="rId35" w:anchor="_" w:history="1">
        <w:r>
          <w:rPr>
            <w:rStyle w:val="a4"/>
          </w:rPr>
          <w:t>2.3 текущего документа</w:t>
        </w:r>
      </w:hyperlink>
    </w:p>
    <w:p w:rsidR="0062467B" w:rsidRDefault="0062467B" w:rsidP="0062467B">
      <w:pPr>
        <w:pStyle w:val="a5"/>
        <w:numPr>
          <w:ilvl w:val="0"/>
          <w:numId w:val="8"/>
        </w:numPr>
      </w:pPr>
      <w:r>
        <w:t xml:space="preserve">Данный алгоритм реализован двумя способами, при помощи классов </w:t>
      </w:r>
      <w:r>
        <w:rPr>
          <w:rStyle w:val="a8"/>
        </w:rPr>
        <w:t>TSet</w:t>
      </w:r>
      <w:r>
        <w:t xml:space="preserve"> и </w:t>
      </w:r>
      <w:r>
        <w:rPr>
          <w:rStyle w:val="a8"/>
        </w:rPr>
        <w:t xml:space="preserve">TBitField. </w:t>
      </w:r>
      <w:r>
        <w:t xml:space="preserve">Изначально алгоритм будет использовать класс </w:t>
      </w:r>
      <w:r>
        <w:rPr>
          <w:lang w:val="en-US"/>
        </w:rPr>
        <w:t>TBitField</w:t>
      </w:r>
      <w:r>
        <w:t xml:space="preserve">. Для того, чтобы использовать реализацию с использованием </w:t>
      </w:r>
      <w:r>
        <w:rPr>
          <w:lang w:val="en-US"/>
        </w:rPr>
        <w:t>TSet</w:t>
      </w:r>
      <w:r>
        <w:t xml:space="preserve">, необходимо убрать два слеша перед </w:t>
      </w:r>
      <w:r>
        <w:rPr>
          <w:rStyle w:val="a8"/>
        </w:rPr>
        <w:t xml:space="preserve">#define USE_SET </w:t>
      </w:r>
      <w:r>
        <w:t xml:space="preserve"> (рис 12).</w:t>
      </w:r>
    </w:p>
    <w:p w:rsidR="0062467B" w:rsidRDefault="0062467B" w:rsidP="0062467B">
      <w:pPr>
        <w:pStyle w:val="a"/>
      </w:pPr>
      <w:r>
        <w:t xml:space="preserve">Использование </w:t>
      </w:r>
      <w:r>
        <w:rPr>
          <w:rStyle w:val="a8"/>
        </w:rPr>
        <w:t>TSet</w:t>
      </w:r>
      <w:r>
        <w:drawing>
          <wp:inline distT="0" distB="0" distL="0" distR="0">
            <wp:extent cx="4857750" cy="1609725"/>
            <wp:effectExtent l="0" t="0" r="0" b="9525"/>
            <wp:docPr id="11756336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5"/>
        <w:numPr>
          <w:ilvl w:val="0"/>
          <w:numId w:val="8"/>
        </w:numPr>
      </w:pPr>
      <w:r>
        <w:t xml:space="preserve">Реализация алгоритма состоит из ввода необходимого числа, создание экземпляра класса </w:t>
      </w:r>
      <w:r>
        <w:rPr>
          <w:rStyle w:val="a8"/>
        </w:rPr>
        <w:t xml:space="preserve">TBitField </w:t>
      </w:r>
      <w:r>
        <w:t xml:space="preserve">или </w:t>
      </w:r>
      <w:r>
        <w:rPr>
          <w:rStyle w:val="a8"/>
        </w:rPr>
        <w:t>TSet</w:t>
      </w:r>
      <w:r>
        <w:t xml:space="preserve"> соответственно. После чего алгоритм заполняет все элементы классов равными 1 (рис 13). </w:t>
      </w:r>
    </w:p>
    <w:p w:rsidR="0062467B" w:rsidRDefault="0062467B" w:rsidP="0062467B">
      <w:pPr>
        <w:pStyle w:val="a"/>
      </w:pPr>
      <w:r>
        <w:t>Ввод данных и заполнение экземляра</w:t>
      </w:r>
      <w:r>
        <w:drawing>
          <wp:inline distT="0" distB="0" distL="0" distR="0">
            <wp:extent cx="3105150" cy="1752600"/>
            <wp:effectExtent l="0" t="0" r="0" b="0"/>
            <wp:docPr id="1714540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5"/>
        <w:numPr>
          <w:ilvl w:val="0"/>
          <w:numId w:val="8"/>
        </w:numPr>
      </w:pPr>
    </w:p>
    <w:p w:rsidR="0062467B" w:rsidRDefault="0062467B" w:rsidP="0062467B">
      <w:pPr>
        <w:pStyle w:val="a5"/>
        <w:numPr>
          <w:ilvl w:val="1"/>
          <w:numId w:val="8"/>
        </w:numPr>
      </w:pPr>
      <w:r>
        <w:t xml:space="preserve">После чего алгоритм , начинает перебирать все числа от 2 до </w:t>
      </w:r>
      <w:r>
        <w:rPr>
          <w:lang w:val="en-US"/>
        </w:rPr>
        <w:t>N</w:t>
      </w:r>
      <w:r>
        <w:t>. Если это число есть в нашем множестве, то мы переходим к шагу 2, иначе к шагу 3.</w:t>
      </w:r>
    </w:p>
    <w:p w:rsidR="0062467B" w:rsidRDefault="0062467B" w:rsidP="0062467B">
      <w:pPr>
        <w:pStyle w:val="a5"/>
        <w:numPr>
          <w:ilvl w:val="1"/>
          <w:numId w:val="8"/>
        </w:numPr>
      </w:pPr>
      <w:r>
        <w:t>Это число, и дальше все кратные ему числа удаляются из нашего множества.</w:t>
      </w:r>
    </w:p>
    <w:p w:rsidR="0062467B" w:rsidRDefault="0062467B" w:rsidP="0062467B">
      <w:pPr>
        <w:pStyle w:val="a5"/>
        <w:numPr>
          <w:ilvl w:val="1"/>
          <w:numId w:val="8"/>
        </w:numPr>
      </w:pPr>
      <w:r>
        <w:t xml:space="preserve">Выбирается следующее число. Если это число больше </w:t>
      </w:r>
      <w:r>
        <w:rPr>
          <w:lang w:val="en-US"/>
        </w:rPr>
        <w:t>N</w:t>
      </w:r>
      <w:r>
        <w:t>, то алгоритм заканчивается, иначе – переход к шагу 1. (рис 14)</w:t>
      </w:r>
    </w:p>
    <w:p w:rsidR="0062467B" w:rsidRDefault="0062467B" w:rsidP="0062467B">
      <w:pPr>
        <w:pStyle w:val="a"/>
      </w:pPr>
      <w:r>
        <w:lastRenderedPageBreak/>
        <w:t>Алгоритм «Решето Эратосфена»</w:t>
      </w:r>
      <w:r>
        <w:drawing>
          <wp:inline distT="0" distB="0" distL="0" distR="0">
            <wp:extent cx="4438650" cy="3400425"/>
            <wp:effectExtent l="0" t="0" r="0" b="9525"/>
            <wp:docPr id="19139484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5"/>
        <w:numPr>
          <w:ilvl w:val="0"/>
          <w:numId w:val="8"/>
        </w:numPr>
      </w:pPr>
      <w:r>
        <w:t>После чего выводятся все числа с идентификатором (0, если оно не простое, 1 если простое), затем выводятся все простые числа и количество (рис 15)</w:t>
      </w:r>
    </w:p>
    <w:p w:rsidR="0062467B" w:rsidRDefault="0062467B" w:rsidP="0062467B">
      <w:pPr>
        <w:pStyle w:val="a"/>
      </w:pPr>
      <w:r>
        <w:t>Вывод данных</w:t>
      </w:r>
      <w:r>
        <w:drawing>
          <wp:inline distT="0" distB="0" distL="0" distR="0">
            <wp:extent cx="4438650" cy="2247900"/>
            <wp:effectExtent l="0" t="0" r="0" b="0"/>
            <wp:docPr id="5455562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</w:pPr>
      <w:bookmarkStart w:id="13" w:name="_Toc147915977"/>
      <w:r>
        <w:lastRenderedPageBreak/>
        <w:t>Описание программной реализации</w:t>
      </w:r>
      <w:bookmarkEnd w:id="13"/>
    </w:p>
    <w:p w:rsidR="0062467B" w:rsidRDefault="0062467B" w:rsidP="0062467B">
      <w:pPr>
        <w:pStyle w:val="3"/>
      </w:pPr>
      <w:bookmarkStart w:id="14" w:name="_Описание_класса_TBitField"/>
      <w:bookmarkStart w:id="15" w:name="_Toc147915978"/>
      <w:bookmarkEnd w:id="14"/>
      <w:r>
        <w:t xml:space="preserve">Описание класса </w:t>
      </w:r>
      <w:r>
        <w:rPr>
          <w:lang w:val="en-US"/>
        </w:rPr>
        <w:t>TBitField</w:t>
      </w:r>
      <w:bookmarkEnd w:id="15"/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class TBitField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{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private: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 BitLen;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TELEM *pMem;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 MemLen;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  GetMemIndex(const int n) const;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TELEM GetMemMask (const int n) const;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>public: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TBitField(int len);                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TBitField(const TBitField &amp;bf);      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~TBitField();                          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// </w:t>
      </w:r>
      <w:r>
        <w:rPr>
          <w:rStyle w:val="a8"/>
        </w:rPr>
        <w:t>доступ</w:t>
      </w:r>
      <w:r>
        <w:rPr>
          <w:rStyle w:val="a8"/>
          <w:lang w:val="en-US"/>
        </w:rPr>
        <w:t xml:space="preserve"> </w:t>
      </w:r>
      <w:r>
        <w:rPr>
          <w:rStyle w:val="a8"/>
        </w:rPr>
        <w:t>к</w:t>
      </w:r>
      <w:r>
        <w:rPr>
          <w:rStyle w:val="a8"/>
          <w:lang w:val="en-US"/>
        </w:rPr>
        <w:t xml:space="preserve"> </w:t>
      </w:r>
      <w:r>
        <w:rPr>
          <w:rStyle w:val="a8"/>
        </w:rPr>
        <w:t>битам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GetLength(void) const;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SetBit(const int n);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ClrBit(const int n);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 GetBit(const int n) const;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operator==(const TBitField &amp;bf) const;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operator!=(const TBitField &amp;bf)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const TBitField&amp; operator=(const TBitField &amp;bf);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operator|(const TBitField &amp;bf);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operator&amp;(const TBitField &amp;bf);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operator~(void);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istream &amp;operator&gt;&gt;(istream &amp;istr, TBitField &amp;bf);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ostream &amp;operator&lt;&lt;(ostream &amp;ostr, const TBitField &amp;bf);      </w:t>
      </w:r>
    </w:p>
    <w:p w:rsidR="0062467B" w:rsidRDefault="0062467B" w:rsidP="0062467B">
      <w:pPr>
        <w:rPr>
          <w:rStyle w:val="a8"/>
        </w:rPr>
      </w:pPr>
      <w:r>
        <w:rPr>
          <w:rStyle w:val="a8"/>
        </w:rPr>
        <w:t>};</w:t>
      </w:r>
    </w:p>
    <w:p w:rsidR="0062467B" w:rsidRDefault="0062467B" w:rsidP="0062467B">
      <w:r>
        <w:t>Назначение: представление битового поля.</w:t>
      </w:r>
    </w:p>
    <w:p w:rsidR="0062467B" w:rsidRDefault="0062467B" w:rsidP="0062467B"/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:rsidR="0062467B" w:rsidRDefault="0062467B" w:rsidP="0062467B"/>
    <w:p w:rsidR="0062467B" w:rsidRDefault="0062467B" w:rsidP="0062467B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:rsidR="0062467B" w:rsidRDefault="0062467B" w:rsidP="0062467B">
      <w:pPr>
        <w:spacing w:before="120"/>
      </w:pPr>
      <w:r>
        <w:t>Входные параметры:</w:t>
      </w:r>
    </w:p>
    <w:p w:rsidR="0062467B" w:rsidRDefault="0062467B" w:rsidP="0062467B">
      <w:pPr>
        <w:spacing w:before="120"/>
      </w:pPr>
      <w:r>
        <w:rPr>
          <w:rStyle w:val="a8"/>
        </w:rPr>
        <w:lastRenderedPageBreak/>
        <w:t>n</w:t>
      </w:r>
      <w:r>
        <w:t xml:space="preserve"> – номер бита.</w:t>
      </w:r>
    </w:p>
    <w:p w:rsidR="0062467B" w:rsidRDefault="0062467B" w:rsidP="0062467B">
      <w:pPr>
        <w:spacing w:before="120"/>
      </w:pPr>
      <w:r>
        <w:t xml:space="preserve">Выходные параметры: </w:t>
      </w:r>
    </w:p>
    <w:p w:rsidR="0062467B" w:rsidRDefault="0062467B" w:rsidP="0062467B">
      <w:pPr>
        <w:spacing w:before="120"/>
      </w:pPr>
      <w:r>
        <w:t>Номер элемента в памяти.</w:t>
      </w:r>
    </w:p>
    <w:p w:rsidR="0062467B" w:rsidRDefault="0062467B" w:rsidP="0062467B">
      <w:pPr>
        <w:spacing w:before="120"/>
        <w:ind w:firstLine="0"/>
        <w:rPr>
          <w:rStyle w:val="a8"/>
        </w:rPr>
      </w:pPr>
    </w:p>
    <w:p w:rsidR="0062467B" w:rsidRDefault="0062467B" w:rsidP="0062467B">
      <w:pPr>
        <w:spacing w:before="120"/>
        <w:ind w:left="567" w:hanging="567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const;</w:t>
      </w:r>
    </w:p>
    <w:p w:rsidR="0062467B" w:rsidRDefault="0062467B" w:rsidP="0062467B">
      <w:pPr>
        <w:ind w:left="567" w:firstLine="0"/>
        <w:rPr>
          <w:rStyle w:val="a8"/>
          <w:rFonts w:ascii="Times New Roman" w:hAnsi="Times New Roman" w:cstheme="minorBidi"/>
          <w:b w:val="0"/>
          <w:szCs w:val="22"/>
        </w:rPr>
      </w:pPr>
      <w:r>
        <w:rPr>
          <w:rStyle w:val="a8"/>
          <w:b w:val="0"/>
        </w:rPr>
        <w:t xml:space="preserve">Назначение: Получение битовой маски </w:t>
      </w:r>
    </w:p>
    <w:p w:rsidR="0062467B" w:rsidRDefault="0062467B" w:rsidP="0062467B">
      <w:pPr>
        <w:ind w:left="567" w:firstLine="0"/>
        <w:rPr>
          <w:rStyle w:val="a8"/>
          <w:b w:val="0"/>
        </w:rPr>
      </w:pPr>
      <w:r>
        <w:rPr>
          <w:rStyle w:val="a8"/>
          <w:b w:val="0"/>
        </w:rPr>
        <w:t>Входные параметры:</w:t>
      </w:r>
    </w:p>
    <w:p w:rsidR="0062467B" w:rsidRDefault="0062467B" w:rsidP="0062467B">
      <w:pPr>
        <w:ind w:left="567" w:firstLine="0"/>
        <w:rPr>
          <w:rStyle w:val="a8"/>
          <w:b w:val="0"/>
        </w:rPr>
      </w:pPr>
      <w:r>
        <w:rPr>
          <w:rStyle w:val="a8"/>
          <w:b w:val="0"/>
          <w:lang w:val="en-US"/>
        </w:rPr>
        <w:t>n</w:t>
      </w:r>
      <w:r>
        <w:rPr>
          <w:rStyle w:val="a8"/>
          <w:b w:val="0"/>
        </w:rPr>
        <w:t xml:space="preserve"> – номер бита</w:t>
      </w:r>
    </w:p>
    <w:p w:rsidR="0062467B" w:rsidRDefault="0062467B" w:rsidP="0062467B">
      <w:pPr>
        <w:ind w:left="567" w:firstLine="0"/>
        <w:rPr>
          <w:rStyle w:val="a8"/>
          <w:b w:val="0"/>
        </w:rPr>
      </w:pPr>
      <w:r>
        <w:rPr>
          <w:rStyle w:val="a8"/>
          <w:b w:val="0"/>
        </w:rPr>
        <w:t>Выходные параметры:</w:t>
      </w:r>
    </w:p>
    <w:p w:rsidR="0062467B" w:rsidRDefault="0062467B" w:rsidP="0062467B">
      <w:pPr>
        <w:ind w:left="567" w:firstLine="0"/>
        <w:rPr>
          <w:rStyle w:val="a8"/>
          <w:b w:val="0"/>
          <w:lang w:val="en-US"/>
        </w:rPr>
      </w:pPr>
      <w:r>
        <w:rPr>
          <w:rStyle w:val="a8"/>
          <w:b w:val="0"/>
        </w:rPr>
        <w:t>Битовая</w:t>
      </w:r>
      <w:r>
        <w:rPr>
          <w:rStyle w:val="a8"/>
          <w:b w:val="0"/>
          <w:lang w:val="en-US"/>
        </w:rPr>
        <w:t xml:space="preserve"> </w:t>
      </w:r>
      <w:r>
        <w:rPr>
          <w:rStyle w:val="a8"/>
          <w:b w:val="0"/>
        </w:rPr>
        <w:t>маска</w:t>
      </w:r>
      <w:r>
        <w:rPr>
          <w:rStyle w:val="a8"/>
          <w:b w:val="0"/>
          <w:lang w:val="en-US"/>
        </w:rPr>
        <w:t xml:space="preserve"> </w:t>
      </w:r>
      <w:r>
        <w:rPr>
          <w:rStyle w:val="a8"/>
          <w:b w:val="0"/>
        </w:rPr>
        <w:t>типа</w:t>
      </w:r>
      <w:r>
        <w:rPr>
          <w:rStyle w:val="a8"/>
          <w:b w:val="0"/>
          <w:lang w:val="en-US"/>
        </w:rPr>
        <w:t xml:space="preserve"> unsigned int</w:t>
      </w:r>
    </w:p>
    <w:p w:rsidR="0062467B" w:rsidRDefault="0062467B" w:rsidP="0062467B">
      <w:pPr>
        <w:ind w:firstLine="0"/>
        <w:rPr>
          <w:rStyle w:val="a8"/>
          <w:lang w:val="en-US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TBitField(int len);</w:t>
      </w:r>
    </w:p>
    <w:p w:rsidR="0062467B" w:rsidRDefault="0062467B" w:rsidP="0062467B">
      <w:r>
        <w:t xml:space="preserve">Назначение: конструктор с параметром, выделение памяти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rPr>
          <w:lang w:val="en-US"/>
        </w:rPr>
        <w:t>len</w:t>
      </w:r>
      <w:r>
        <w:t xml:space="preserve"> – длина битового поля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 xml:space="preserve">);                                      </w:t>
      </w:r>
    </w:p>
    <w:p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();                                                          </w:t>
      </w:r>
    </w:p>
    <w:p w:rsidR="0062467B" w:rsidRDefault="0062467B" w:rsidP="0062467B">
      <w:r>
        <w:t>Назначение: деструктор. Отчистка выделенной памяти</w:t>
      </w:r>
    </w:p>
    <w:p w:rsidR="0062467B" w:rsidRDefault="0062467B" w:rsidP="0062467B">
      <w:r>
        <w:t>Входные и выходные параметры 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62467B">
      <w:pPr>
        <w:ind w:firstLine="0"/>
      </w:pPr>
      <w:r>
        <w:t xml:space="preserve">         Назначение: получение длинны битового поля</w:t>
      </w:r>
    </w:p>
    <w:p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:rsidR="0062467B" w:rsidRDefault="0062467B" w:rsidP="0062467B">
      <w:pPr>
        <w:ind w:firstLine="0"/>
      </w:pPr>
      <w:r>
        <w:t xml:space="preserve">         Выходные параметры: длинна битового поля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void SetBit(const int n)</w:t>
      </w:r>
    </w:p>
    <w:p w:rsidR="0062467B" w:rsidRDefault="0062467B" w:rsidP="0062467B">
      <w:r>
        <w:t>Назначение: установить бит = 1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n</w:t>
      </w:r>
      <w:r>
        <w:t xml:space="preserve">  - номер бита, который нужно установить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:rsidR="0062467B" w:rsidRDefault="0062467B" w:rsidP="0062467B">
      <w:r>
        <w:t>Назначение: отчистить бит (установить бит = 0)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n</w:t>
      </w:r>
      <w:r>
        <w:t xml:space="preserve">  - номер бита, который нужно отчистить 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62467B">
      <w:r>
        <w:t>Назначение: вывести бит (узнать бит)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n</w:t>
      </w:r>
      <w:r>
        <w:t xml:space="preserve">  - номер бита, который нужно вывести (узнать)</w:t>
      </w:r>
    </w:p>
    <w:p w:rsidR="0062467B" w:rsidRDefault="0062467B" w:rsidP="0062467B">
      <w:r>
        <w:t>Выходные параметры: бит (1 или 0, в зависимости есть установлен он, или нет)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:rsidR="0062467B" w:rsidRDefault="0062467B" w:rsidP="0062467B">
      <w:r>
        <w:t>Назначение: оператор сравнения. Сравнить на равенство 2 битовых поля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:rsidR="0062467B" w:rsidRDefault="0062467B" w:rsidP="0062467B">
      <w:r>
        <w:t>Назначение: оператор сравнения. Сравнить на равенство 2 битовых поля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TBitField&amp; operator=(const TBitField &amp;bf);</w:t>
      </w:r>
    </w:p>
    <w:p w:rsidR="0062467B" w:rsidRDefault="0062467B" w:rsidP="0062467B">
      <w:r>
        <w:t>Назначение: оператор присваивания. Присвоить экземпляру *</w:t>
      </w:r>
      <w:r>
        <w:rPr>
          <w:lang w:val="en-US"/>
        </w:rPr>
        <w:t>this</w:t>
      </w:r>
      <w:r w:rsidRPr="0062467B">
        <w:t xml:space="preserve"> </w:t>
      </w:r>
      <w:r>
        <w:t>экземпляр &amp;</w:t>
      </w:r>
      <w:r>
        <w:rPr>
          <w:lang w:val="en-US"/>
        </w:rPr>
        <w:t>bf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 w:rsidRPr="0062467B">
        <w:t xml:space="preserve"> </w:t>
      </w:r>
      <w:r>
        <w:t xml:space="preserve">– битовое поле, которое мы присваиваем </w:t>
      </w:r>
    </w:p>
    <w:p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</w:rPr>
        <w:t>TBitField,</w:t>
      </w:r>
      <w:r>
        <w:t xml:space="preserve"> *</w:t>
      </w:r>
      <w:r>
        <w:rPr>
          <w:lang w:val="en-US"/>
        </w:rPr>
        <w:t>this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:rsidR="0062467B" w:rsidRDefault="0062467B" w:rsidP="0062467B">
      <w:r>
        <w:t>Назначение: оператор побитового «ИЛИ»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 w:rsidRPr="0062467B">
        <w:t xml:space="preserve"> </w:t>
      </w:r>
      <w:r>
        <w:t>– битовое поле</w:t>
      </w:r>
    </w:p>
    <w:p w:rsidR="0062467B" w:rsidRDefault="0062467B" w:rsidP="0062467B">
      <w:r>
        <w:t>Выходные параметры: Экземпляр класса , который равен { *</w:t>
      </w:r>
      <w:r>
        <w:rPr>
          <w:lang w:val="en-US"/>
        </w:rPr>
        <w:t>this</w:t>
      </w:r>
      <w:r>
        <w:t xml:space="preserve"> | </w:t>
      </w:r>
      <w:r>
        <w:rPr>
          <w:lang w:val="en-US"/>
        </w:rPr>
        <w:t>bf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:rsidR="0062467B" w:rsidRDefault="0062467B" w:rsidP="0062467B">
      <w:r>
        <w:t>Назначение: оператор побитового «И»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>
        <w:t>Выходные параметры: Экземпляр класса , который равен { *</w:t>
      </w:r>
      <w:r>
        <w:rPr>
          <w:lang w:val="en-US"/>
        </w:rPr>
        <w:t>this</w:t>
      </w:r>
      <w:r>
        <w:t xml:space="preserve"> &amp; </w:t>
      </w:r>
      <w:r>
        <w:rPr>
          <w:lang w:val="en-US"/>
        </w:rPr>
        <w:t>bf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инверсии</w:t>
      </w:r>
    </w:p>
    <w:p w:rsidR="0062467B" w:rsidRDefault="0062467B" w:rsidP="0062467B">
      <w:r>
        <w:t xml:space="preserve">Входные параметры отсутствуют </w:t>
      </w:r>
    </w:p>
    <w:p w:rsidR="0062467B" w:rsidRDefault="0062467B" w:rsidP="0062467B">
      <w:r>
        <w:t>Выходные параметры: Экземпляр класса, каждый элемент которого равен {~*</w:t>
      </w:r>
      <w:r>
        <w:rPr>
          <w:lang w:val="en-US"/>
        </w:rPr>
        <w:t>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бит исходного экземпляра будет равен 1 , то на выходе он будет иметь 0.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:rsidR="0062467B" w:rsidRDefault="0062467B" w:rsidP="0062467B">
      <w:r>
        <w:t>Назначение: оператор ввода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istr</w:t>
      </w:r>
      <w:r>
        <w:t xml:space="preserve"> – буфер консоли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>
        <w:t xml:space="preserve"> – класс, который нужно ввести из консоли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Ссылка на буфер (поток) &amp;</w:t>
      </w:r>
      <w:r>
        <w:rPr>
          <w:lang w:val="en-US"/>
        </w:rPr>
        <w:t>istr</w:t>
      </w:r>
    </w:p>
    <w:p w:rsidR="0062467B" w:rsidRDefault="0062467B" w:rsidP="0062467B"/>
    <w:p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:rsidR="0062467B" w:rsidRDefault="0062467B" w:rsidP="0062467B">
      <w:r>
        <w:t>Назначение: оператор вывода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istr</w:t>
      </w:r>
      <w:r>
        <w:t xml:space="preserve"> – буфер консоли </w:t>
      </w:r>
    </w:p>
    <w:p w:rsidR="0062467B" w:rsidRDefault="0062467B" w:rsidP="0062467B">
      <w:r>
        <w:t>&amp;</w:t>
      </w:r>
      <w:r>
        <w:rPr>
          <w:lang w:val="en-US"/>
        </w:rPr>
        <w:t>bf</w:t>
      </w:r>
      <w:r>
        <w:t xml:space="preserve"> – класс, который нужно вывести в консоль</w:t>
      </w:r>
    </w:p>
    <w:p w:rsidR="0062467B" w:rsidRDefault="0062467B" w:rsidP="0062467B">
      <w:r>
        <w:t>Выходные параметры:  Ссылка на буфер (поток) &amp;</w:t>
      </w:r>
      <w:r>
        <w:rPr>
          <w:lang w:val="en-US"/>
        </w:rPr>
        <w:t>istr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3"/>
        <w:rPr>
          <w:lang w:val="en-US"/>
        </w:rPr>
      </w:pPr>
      <w:bookmarkStart w:id="16" w:name="_Описание_класса_TSet"/>
      <w:bookmarkStart w:id="17" w:name="_Toc147915979"/>
      <w:bookmarkEnd w:id="16"/>
      <w:r>
        <w:lastRenderedPageBreak/>
        <w:t xml:space="preserve">Описание класса </w:t>
      </w:r>
      <w:r>
        <w:rPr>
          <w:lang w:val="en-US"/>
        </w:rPr>
        <w:t>Tset</w:t>
      </w:r>
      <w:bookmarkEnd w:id="17"/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class TSet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{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private: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MaxPower;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TBitField BitField;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public: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TSet(int mp);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TSet &amp;s);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TBitField &amp;bf);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operator TBitField();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GetMaxPower(void) const;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InsElem(const int Elem);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DelElem(const int Elem);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IsMember(const int Elem)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operator== (const TSet &amp;s)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operator!= (const TSet &amp;s) const;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const TSet&amp; operator=(const TSet &amp;s);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 (const int Elem);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operator- (const int Elem);                               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 (const TSet &amp;s); 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operator* (const TSet &amp;s); 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operator~ (void);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istream &amp;operator&gt;&gt;(istream &amp;istr, TSet &amp;bf);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ostream &amp;operator&lt;&lt;(ostream &amp;ostr, const TSet &amp;bf);</w:t>
      </w:r>
    </w:p>
    <w:p w:rsidR="0062467B" w:rsidRDefault="0062467B" w:rsidP="0062467B">
      <w:pPr>
        <w:rPr>
          <w:rStyle w:val="a8"/>
        </w:rPr>
      </w:pPr>
      <w:r>
        <w:rPr>
          <w:rStyle w:val="a8"/>
        </w:rPr>
        <w:t>};</w:t>
      </w:r>
    </w:p>
    <w:p w:rsidR="0062467B" w:rsidRDefault="0062467B" w:rsidP="0062467B">
      <w:r>
        <w:t>Назначение: представление множества чисел.</w:t>
      </w: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:rsidR="0062467B" w:rsidRDefault="0062467B" w:rsidP="0062467B">
      <w:pPr>
        <w:ind w:firstLine="0"/>
      </w:pPr>
      <w:r>
        <w:t>.</w:t>
      </w:r>
    </w:p>
    <w:p w:rsidR="0062467B" w:rsidRDefault="0062467B" w:rsidP="0062467B"/>
    <w:p w:rsidR="0062467B" w:rsidRDefault="0062467B" w:rsidP="0062467B">
      <w:r>
        <w:t>Методы:</w:t>
      </w: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:rsidR="0062467B" w:rsidRDefault="0062467B" w:rsidP="0062467B">
      <w:r>
        <w:t xml:space="preserve">Назначение: конструктор с параметром, выделение памяти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rPr>
          <w:lang w:val="en-US"/>
        </w:rPr>
        <w:t>mp</w:t>
      </w:r>
      <w:r>
        <w:t xml:space="preserve"> – максимальный элемент множества.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:rsidR="0062467B" w:rsidRDefault="0062467B" w:rsidP="0062467B">
      <w:r>
        <w:lastRenderedPageBreak/>
        <w:t>Входные параметры:</w:t>
      </w:r>
    </w:p>
    <w:p w:rsidR="0062467B" w:rsidRDefault="0062467B" w:rsidP="0062467B">
      <w:r>
        <w:t>&amp;</w:t>
      </w:r>
      <w:r>
        <w:rPr>
          <w:lang w:val="en-US"/>
        </w:rPr>
        <w:t>s</w:t>
      </w:r>
      <w:r w:rsidRPr="0062467B">
        <w:t xml:space="preserve"> </w:t>
      </w:r>
      <w:r>
        <w:t>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:rsidR="0062467B" w:rsidRDefault="0062467B" w:rsidP="0062467B">
      <w:r>
        <w:t>Назначение: деструктор. Отчистка выделенной памяти</w:t>
      </w:r>
    </w:p>
    <w:p w:rsidR="0062467B" w:rsidRDefault="0062467B" w:rsidP="0062467B">
      <w:r>
        <w:t>Входные и выходные параметры отсутствуют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</w:p>
    <w:p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:rsidR="0062467B" w:rsidRDefault="0062467B" w:rsidP="0062467B">
      <w:r>
        <w:t>Назначение: добавить элемент в множество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Elem</w:t>
      </w:r>
      <w:r w:rsidRPr="0062467B">
        <w:t xml:space="preserve"> </w:t>
      </w:r>
      <w:r>
        <w:t xml:space="preserve"> - добавляемый элемент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DelElem(const int Elem)</w:t>
      </w:r>
    </w:p>
    <w:p w:rsidR="0062467B" w:rsidRDefault="0062467B" w:rsidP="0062467B">
      <w:r>
        <w:t>Назначение: удалить элемент из множества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Elem</w:t>
      </w:r>
      <w:r w:rsidRPr="0062467B">
        <w:t xml:space="preserve"> </w:t>
      </w:r>
      <w:r>
        <w:t xml:space="preserve"> - удаляемый элемент</w:t>
      </w:r>
    </w:p>
    <w:p w:rsidR="0062467B" w:rsidRDefault="0062467B" w:rsidP="0062467B">
      <w:r>
        <w:t>Выходные параметры отсутствуют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:rsidR="0062467B" w:rsidRDefault="0062467B" w:rsidP="0062467B">
      <w:r>
        <w:t>Назначение: узнать, есть ли элемент в множестве</w:t>
      </w:r>
    </w:p>
    <w:p w:rsidR="0062467B" w:rsidRDefault="0062467B" w:rsidP="0062467B">
      <w:r>
        <w:t>Входные параметры:</w:t>
      </w:r>
    </w:p>
    <w:p w:rsidR="0062467B" w:rsidRDefault="0062467B" w:rsidP="0062467B">
      <w:r>
        <w:rPr>
          <w:lang w:val="en-US"/>
        </w:rPr>
        <w:t>Elem</w:t>
      </w:r>
      <w:r>
        <w:t xml:space="preserve">  - элемент, который нужно проверить на наличие</w:t>
      </w:r>
    </w:p>
    <w:p w:rsidR="0062467B" w:rsidRDefault="0062467B" w:rsidP="0062467B">
      <w:r>
        <w:t>Выходные параметры: 1 или 0, в зависимости есть элемент в множестве, или нет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s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>
        <w:lastRenderedPageBreak/>
        <w:t>Выходные параметры: 1 или 0,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s</w:t>
      </w:r>
      <w:r w:rsidRPr="0062467B">
        <w:t xml:space="preserve"> </w:t>
      </w:r>
      <w:r>
        <w:t xml:space="preserve">– битовое поле, с которым мы сравниваем </w:t>
      </w:r>
    </w:p>
    <w:p w:rsidR="0062467B" w:rsidRDefault="0062467B" w:rsidP="0062467B">
      <w:r>
        <w:t>Выходные параметры: 0 или 1, в зависимости равны они, или нет соответственно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:rsidR="0062467B" w:rsidRDefault="0062467B" w:rsidP="0062467B">
      <w:r>
        <w:t>Назначение: оператор присваивания. Присвоить экземпляру *</w:t>
      </w:r>
      <w:r>
        <w:rPr>
          <w:lang w:val="en-US"/>
        </w:rPr>
        <w:t>this</w:t>
      </w:r>
      <w:r w:rsidRPr="0062467B">
        <w:t xml:space="preserve"> </w:t>
      </w:r>
      <w:r>
        <w:t>экземпляр &amp;</w:t>
      </w:r>
      <w:r>
        <w:rPr>
          <w:lang w:val="en-US"/>
        </w:rPr>
        <w:t>s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s</w:t>
      </w:r>
      <w:r>
        <w:t xml:space="preserve"> – множество , которое мы присваиваем </w:t>
      </w:r>
    </w:p>
    <w:p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  <w:lang w:val="en-US"/>
        </w:rPr>
        <w:t>TSet</w:t>
      </w:r>
      <w:r>
        <w:rPr>
          <w:rStyle w:val="a8"/>
        </w:rPr>
        <w:t>,</w:t>
      </w:r>
      <w:r>
        <w:t xml:space="preserve"> *</w:t>
      </w:r>
      <w:r>
        <w:rPr>
          <w:lang w:val="en-US"/>
        </w:rPr>
        <w:t>this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:rsidR="0062467B" w:rsidRDefault="0062467B" w:rsidP="0062467B">
      <w:r>
        <w:t>Назначение: оператор объединения множеств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s</w:t>
      </w:r>
      <w:r w:rsidRPr="0062467B">
        <w:t xml:space="preserve"> </w:t>
      </w:r>
      <w:r>
        <w:t xml:space="preserve"> - множество; </w:t>
      </w:r>
    </w:p>
    <w:p w:rsidR="0062467B" w:rsidRDefault="0062467B" w:rsidP="0062467B">
      <w:r>
        <w:t>Выходные параметры: Экземпляр класса , который равен { *</w:t>
      </w:r>
      <w:r>
        <w:rPr>
          <w:lang w:val="en-US"/>
        </w:rPr>
        <w:t>this</w:t>
      </w:r>
      <w:r>
        <w:t xml:space="preserve"> | </w:t>
      </w:r>
      <w:r>
        <w:rPr>
          <w:lang w:val="en-US"/>
        </w:rPr>
        <w:t>s</w:t>
      </w:r>
      <w:r>
        <w:t xml:space="preserve"> 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:rsidR="0062467B" w:rsidRDefault="0062467B" w:rsidP="0062467B">
      <w:r>
        <w:t xml:space="preserve">Назначение: оператор пересечения множеств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s</w:t>
      </w:r>
      <w:r w:rsidRPr="0062467B">
        <w:t xml:space="preserve"> </w:t>
      </w:r>
      <w:r>
        <w:t xml:space="preserve"> - множество; </w:t>
      </w:r>
    </w:p>
    <w:p w:rsidR="0062467B" w:rsidRDefault="0062467B" w:rsidP="0062467B">
      <w:r>
        <w:t>Выходные параметры: Экземпляр класса , который равен { *</w:t>
      </w:r>
      <w:r>
        <w:rPr>
          <w:lang w:val="en-US"/>
        </w:rPr>
        <w:t>this</w:t>
      </w:r>
      <w:r w:rsidRPr="0062467B">
        <w:t xml:space="preserve"> </w:t>
      </w:r>
      <w:r>
        <w:t xml:space="preserve">&amp; </w:t>
      </w:r>
      <w:r>
        <w:rPr>
          <w:lang w:val="en-US"/>
        </w:rPr>
        <w:t>s</w:t>
      </w:r>
      <w:r>
        <w:t xml:space="preserve"> }</w:t>
      </w:r>
    </w:p>
    <w:p w:rsidR="0062467B" w:rsidRDefault="0062467B" w:rsidP="0062467B">
      <w:r>
        <w:t>}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дополнение до Универса</w:t>
      </w:r>
    </w:p>
    <w:p w:rsidR="0062467B" w:rsidRDefault="0062467B" w:rsidP="0062467B">
      <w:r>
        <w:t xml:space="preserve">Входные параметры отсутствуют </w:t>
      </w:r>
    </w:p>
    <w:p w:rsidR="0062467B" w:rsidRDefault="0062467B" w:rsidP="0062467B">
      <w:r>
        <w:t>Выходные параметры: Экземпляр класса, каждый элемент которого равен {~*</w:t>
      </w:r>
      <w:r>
        <w:rPr>
          <w:lang w:val="en-US"/>
        </w:rPr>
        <w:t>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:rsidR="0062467B" w:rsidRDefault="0062467B" w:rsidP="0062467B">
      <w:r>
        <w:lastRenderedPageBreak/>
        <w:t>Назначение: оператор ввода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istr</w:t>
      </w:r>
      <w:r>
        <w:t xml:space="preserve"> – буфер консоли </w:t>
      </w:r>
    </w:p>
    <w:p w:rsidR="0062467B" w:rsidRDefault="0062467B" w:rsidP="0062467B">
      <w:r>
        <w:t>&amp;</w:t>
      </w:r>
      <w:r>
        <w:rPr>
          <w:lang w:val="en-US"/>
        </w:rPr>
        <w:t>s</w:t>
      </w:r>
      <w:r>
        <w:t xml:space="preserve"> – класс, который нужно ввести из консоли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Ссылка на буфер (поток) &amp;</w:t>
      </w:r>
      <w:r>
        <w:rPr>
          <w:lang w:val="en-US"/>
        </w:rPr>
        <w:t>istr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:rsidR="0062467B" w:rsidRDefault="0062467B" w:rsidP="0062467B">
      <w:r>
        <w:t>Назначение: оператор вывода из консоли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t>&amp;</w:t>
      </w:r>
      <w:r>
        <w:rPr>
          <w:lang w:val="en-US"/>
        </w:rPr>
        <w:t>istr</w:t>
      </w:r>
      <w:r>
        <w:t xml:space="preserve"> – буфер консоли </w:t>
      </w:r>
    </w:p>
    <w:p w:rsidR="0062467B" w:rsidRDefault="0062467B" w:rsidP="0062467B">
      <w:r>
        <w:t>&amp;</w:t>
      </w:r>
      <w:r>
        <w:rPr>
          <w:lang w:val="en-US"/>
        </w:rPr>
        <w:t>s</w:t>
      </w:r>
      <w:r>
        <w:t xml:space="preserve"> – класс, который нужно вывести в консоль</w:t>
      </w:r>
    </w:p>
    <w:p w:rsidR="0062467B" w:rsidRDefault="0062467B" w:rsidP="0062467B">
      <w:r>
        <w:t>Выходные параметры:  Ссылка на буфер (поток) &amp;</w:t>
      </w:r>
      <w:r>
        <w:rPr>
          <w:lang w:val="en-US"/>
        </w:rPr>
        <w:t>istr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operator TBitField();    </w:t>
      </w:r>
    </w:p>
    <w:p w:rsidR="0062467B" w:rsidRDefault="0062467B" w:rsidP="0062467B">
      <w:pPr>
        <w:ind w:firstLine="0"/>
        <w:rPr>
          <w:rStyle w:val="a8"/>
        </w:rPr>
      </w:pPr>
      <w:r>
        <w:t xml:space="preserve">          Назначение: вывод поля </w:t>
      </w:r>
      <w:r>
        <w:rPr>
          <w:rStyle w:val="a8"/>
        </w:rPr>
        <w:t>BitField</w:t>
      </w:r>
    </w:p>
    <w:p w:rsidR="0062467B" w:rsidRDefault="0062467B" w:rsidP="0062467B">
      <w:r>
        <w:t xml:space="preserve"> Входные параметры отсутствуют</w:t>
      </w:r>
    </w:p>
    <w:p w:rsidR="0062467B" w:rsidRDefault="0062467B" w:rsidP="0062467B">
      <w:pPr>
        <w:rPr>
          <w:rStyle w:val="a8"/>
          <w:lang w:val="en-US"/>
        </w:rPr>
      </w:pPr>
      <w:r>
        <w:t xml:space="preserve"> Выходные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: </w:t>
      </w:r>
      <w:r>
        <w:t>поле</w:t>
      </w:r>
      <w:r>
        <w:rPr>
          <w:lang w:val="en-US"/>
        </w:rPr>
        <w:t xml:space="preserve"> </w:t>
      </w:r>
      <w:r>
        <w:rPr>
          <w:rStyle w:val="a8"/>
          <w:lang w:val="en-US"/>
        </w:rPr>
        <w:t>BitField</w:t>
      </w: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rPr>
          <w:lang w:val="en-US"/>
        </w:rPr>
        <w:t>Elem</w:t>
      </w:r>
      <w:r>
        <w:t xml:space="preserve"> - число</w:t>
      </w:r>
    </w:p>
    <w:p w:rsidR="0062467B" w:rsidRDefault="0062467B" w:rsidP="0062467B">
      <w:r>
        <w:t xml:space="preserve">Выходные параметры: исходный экземпляр класса, содержащий </w:t>
      </w:r>
      <w:r>
        <w:rPr>
          <w:lang w:val="en-US"/>
        </w:rPr>
        <w:t>Elem</w:t>
      </w:r>
      <w:r w:rsidRPr="0062467B">
        <w:t xml:space="preserve"> 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>
        <w:rPr>
          <w:lang w:val="en-US"/>
        </w:rPr>
        <w:t>Elem</w:t>
      </w:r>
      <w:r>
        <w:t xml:space="preserve"> - число</w:t>
      </w:r>
    </w:p>
    <w:p w:rsidR="0062467B" w:rsidRDefault="0062467B" w:rsidP="0062467B">
      <w:r>
        <w:t xml:space="preserve">Выходные параметры: исходный экземпляр класса, не содержащий </w:t>
      </w:r>
      <w:r>
        <w:rPr>
          <w:lang w:val="en-US"/>
        </w:rPr>
        <w:t>Elem</w:t>
      </w:r>
      <w:r w:rsidRPr="0062467B">
        <w:t xml:space="preserve"> 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8" w:name="_Toc147915980"/>
      <w:r>
        <w:lastRenderedPageBreak/>
        <w:t>Заключение</w:t>
      </w:r>
      <w:bookmarkEnd w:id="18"/>
    </w:p>
    <w:p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Были достигнуты следующие результаты: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1. Были изучены теоретические основы битовых полей и множеств.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62467B" w:rsidRDefault="0062467B" w:rsidP="0062467B"/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9" w:name="_Toc147915981"/>
      <w:r>
        <w:lastRenderedPageBreak/>
        <w:t>Литература</w:t>
      </w:r>
      <w:bookmarkEnd w:id="19"/>
    </w:p>
    <w:p w:rsidR="0062467B" w:rsidRDefault="0062467B" w:rsidP="0062467B">
      <w:pPr>
        <w:pStyle w:val="a5"/>
        <w:numPr>
          <w:ilvl w:val="0"/>
          <w:numId w:val="9"/>
        </w:numPr>
      </w:pPr>
      <w:r>
        <w:t>Википедия [https://ru.wikipedia.org/wiki/Битовое_поле].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0" w:name="_Toc147915982"/>
      <w:r>
        <w:lastRenderedPageBreak/>
        <w:t>Приложения</w:t>
      </w:r>
      <w:bookmarkEnd w:id="20"/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1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1"/>
    </w:p>
    <w:p w:rsidR="0097239D" w:rsidRDefault="0097239D" w:rsidP="0062467B">
      <w:pPr>
        <w:spacing w:after="200" w:line="276" w:lineRule="auto"/>
        <w:ind w:firstLine="0"/>
        <w:jc w:val="left"/>
        <w:rPr>
          <w:lang w:val="en-US"/>
        </w:rPr>
      </w:pP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2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TSet</w:t>
      </w:r>
      <w:bookmarkEnd w:id="22"/>
    </w:p>
    <w:p w:rsidR="0062467B" w:rsidRDefault="0062467B" w:rsidP="0062467B">
      <w:pPr>
        <w:pStyle w:val="a"/>
      </w:pPr>
      <w:r>
        <w:t xml:space="preserve">Реализация класса </w:t>
      </w:r>
      <w:r>
        <w:rPr>
          <w:lang w:val="en-US"/>
        </w:rPr>
        <w:t>Tset 1</w:t>
      </w:r>
      <w:r>
        <w:drawing>
          <wp:inline distT="0" distB="0" distL="0" distR="0">
            <wp:extent cx="4495800" cy="5391150"/>
            <wp:effectExtent l="0" t="0" r="0" b="0"/>
            <wp:docPr id="15750913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r>
        <w:lastRenderedPageBreak/>
        <w:t xml:space="preserve">Реализация класса </w:t>
      </w:r>
      <w:r>
        <w:rPr>
          <w:lang w:val="en-US"/>
        </w:rPr>
        <w:t>TSet 2</w:t>
      </w:r>
      <w:r>
        <w:drawing>
          <wp:inline distT="0" distB="0" distL="0" distR="0">
            <wp:extent cx="3609975" cy="4476750"/>
            <wp:effectExtent l="0" t="0" r="9525" b="0"/>
            <wp:docPr id="20978286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r>
        <w:t xml:space="preserve">Реализация класса </w:t>
      </w:r>
      <w:r>
        <w:rPr>
          <w:lang w:val="en-US"/>
        </w:rPr>
        <w:t>TSet 3</w:t>
      </w:r>
      <w:r>
        <w:drawing>
          <wp:inline distT="0" distB="0" distL="0" distR="0">
            <wp:extent cx="3933825" cy="4038600"/>
            <wp:effectExtent l="0" t="0" r="9525" b="0"/>
            <wp:docPr id="15354150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r>
        <w:lastRenderedPageBreak/>
        <w:t xml:space="preserve">Реализация класса </w:t>
      </w:r>
      <w:r>
        <w:rPr>
          <w:lang w:val="en-US"/>
        </w:rPr>
        <w:t>TSet  4</w:t>
      </w:r>
      <w:r>
        <w:drawing>
          <wp:inline distT="0" distB="0" distL="0" distR="0">
            <wp:extent cx="5553075" cy="4486275"/>
            <wp:effectExtent l="0" t="0" r="9525" b="9525"/>
            <wp:docPr id="145055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71" w:rsidRDefault="006C6071"/>
    <w:sectPr w:rsidR="006C6071" w:rsidSect="00B03533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810" w:rsidRDefault="006D5810" w:rsidP="006B64FA">
      <w:pPr>
        <w:spacing w:line="240" w:lineRule="auto"/>
      </w:pPr>
      <w:r>
        <w:separator/>
      </w:r>
    </w:p>
  </w:endnote>
  <w:endnote w:type="continuationSeparator" w:id="0">
    <w:p w:rsidR="006D5810" w:rsidRDefault="006D581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485803"/>
      <w:docPartObj>
        <w:docPartGallery w:val="Page Numbers (Bottom of Page)"/>
        <w:docPartUnique/>
      </w:docPartObj>
    </w:sdtPr>
    <w:sdtContent>
      <w:p w:rsidR="00A702EB" w:rsidRDefault="00B03533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142169">
          <w:rPr>
            <w:noProof/>
          </w:rPr>
          <w:t>9</w:t>
        </w:r>
        <w:r>
          <w:fldChar w:fldCharType="end"/>
        </w:r>
      </w:p>
    </w:sdtContent>
  </w:sdt>
  <w:p w:rsidR="006B64FA" w:rsidRDefault="006B64F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810" w:rsidRDefault="006D5810" w:rsidP="006B64FA">
      <w:pPr>
        <w:spacing w:line="240" w:lineRule="auto"/>
      </w:pPr>
      <w:r>
        <w:separator/>
      </w:r>
    </w:p>
  </w:footnote>
  <w:footnote w:type="continuationSeparator" w:id="0">
    <w:p w:rsidR="006D5810" w:rsidRDefault="006D5810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7B"/>
    <w:rsid w:val="00142169"/>
    <w:rsid w:val="003A557A"/>
    <w:rsid w:val="004351D8"/>
    <w:rsid w:val="004F33F2"/>
    <w:rsid w:val="0062467B"/>
    <w:rsid w:val="006B64FA"/>
    <w:rsid w:val="006C6071"/>
    <w:rsid w:val="006C75B4"/>
    <w:rsid w:val="006D5810"/>
    <w:rsid w:val="0097239D"/>
    <w:rsid w:val="00A702EB"/>
    <w:rsid w:val="00B0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semiHidden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semiHidden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github\test\mp2-practice\report_template.docx" TargetMode="External"/><Relationship Id="rId13" Type="http://schemas.openxmlformats.org/officeDocument/2006/relationships/hyperlink" Target="file:///C:\github\test\mp2-practice\report_template.docx" TargetMode="External"/><Relationship Id="rId18" Type="http://schemas.openxmlformats.org/officeDocument/2006/relationships/hyperlink" Target="file:///C:\github\test\mp2-practice\report_templat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file:///C:\github\test\mp2-practice\report_template.docx" TargetMode="External"/><Relationship Id="rId34" Type="http://schemas.openxmlformats.org/officeDocument/2006/relationships/hyperlink" Target="file:///C:\github\test\mp2-practice\report_template.docx" TargetMode="External"/><Relationship Id="rId42" Type="http://schemas.openxmlformats.org/officeDocument/2006/relationships/image" Target="media/image14.png"/><Relationship Id="rId7" Type="http://schemas.openxmlformats.org/officeDocument/2006/relationships/hyperlink" Target="file:///C:\github\test\mp2-practice\report_template.docx" TargetMode="External"/><Relationship Id="rId12" Type="http://schemas.openxmlformats.org/officeDocument/2006/relationships/hyperlink" Target="file:///C:\github\test\mp2-practice\report_template.docx" TargetMode="External"/><Relationship Id="rId17" Type="http://schemas.openxmlformats.org/officeDocument/2006/relationships/hyperlink" Target="file:///C:\github\test\mp2-practice\report_template.docx" TargetMode="External"/><Relationship Id="rId25" Type="http://schemas.openxmlformats.org/officeDocument/2006/relationships/hyperlink" Target="file:///C:\github\test\mp2-practice\report_template.docx" TargetMode="External"/><Relationship Id="rId33" Type="http://schemas.openxmlformats.org/officeDocument/2006/relationships/hyperlink" Target="file:///C:\github\test\mp2-practice\report_template.docx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github\test\mp2-practice\report_template.docx" TargetMode="External"/><Relationship Id="rId20" Type="http://schemas.openxmlformats.org/officeDocument/2006/relationships/hyperlink" Target="file:///C:\github\test\mp2-practice\report_template.docx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github\test\mp2-practice\report_template.docx" TargetMode="External"/><Relationship Id="rId24" Type="http://schemas.openxmlformats.org/officeDocument/2006/relationships/hyperlink" Target="file:///C:\github\test\mp2-practice\report_template.docx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github\test\mp2-practice\report_template.docx" TargetMode="External"/><Relationship Id="rId23" Type="http://schemas.openxmlformats.org/officeDocument/2006/relationships/hyperlink" Target="file:///C:\github\test\mp2-practice\report_template.docx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8.png"/><Relationship Id="rId10" Type="http://schemas.openxmlformats.org/officeDocument/2006/relationships/hyperlink" Target="file:///C:\github\test\mp2-practice\report_template.docx" TargetMode="External"/><Relationship Id="rId19" Type="http://schemas.openxmlformats.org/officeDocument/2006/relationships/hyperlink" Target="file:///C:\github\test\mp2-practice\report_template.docx" TargetMode="External"/><Relationship Id="rId31" Type="http://schemas.openxmlformats.org/officeDocument/2006/relationships/image" Target="media/image6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github\test\mp2-practice\report_template.docx" TargetMode="External"/><Relationship Id="rId14" Type="http://schemas.openxmlformats.org/officeDocument/2006/relationships/hyperlink" Target="file:///C:\github\test\mp2-practice\report_template.docx" TargetMode="External"/><Relationship Id="rId22" Type="http://schemas.openxmlformats.org/officeDocument/2006/relationships/hyperlink" Target="file:///C:\github\test\mp2-practice\report_template.docx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file:///C:\github\test\mp2-practice\&#1056;&#1077;&#1096;&#1077;&#1090;&#1086;_&#1069;&#1088;&#1072;&#1090;&#1086;&#1089;&#1092;&#1077;&#1085;&#1072;" TargetMode="External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7</cp:revision>
  <dcterms:created xsi:type="dcterms:W3CDTF">2023-10-16T13:44:00Z</dcterms:created>
  <dcterms:modified xsi:type="dcterms:W3CDTF">2023-10-18T09:04:00Z</dcterms:modified>
</cp:coreProperties>
</file>