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5863" w14:textId="77777777" w:rsidR="000429A1" w:rsidRDefault="000429A1"/>
    <w:p w14:paraId="04658843" w14:textId="77777777" w:rsidR="000429A1" w:rsidRDefault="000429A1"/>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29A1" w14:paraId="356E3FA6" w14:textId="77777777">
        <w:trPr>
          <w:trHeight w:val="1380"/>
        </w:trPr>
        <w:tc>
          <w:tcPr>
            <w:tcW w:w="9360" w:type="dxa"/>
            <w:tcBorders>
              <w:top w:val="single" w:sz="8" w:space="0" w:color="3C78D8"/>
              <w:bottom w:val="single" w:sz="8" w:space="0" w:color="999999"/>
            </w:tcBorders>
            <w:shd w:val="clear" w:color="auto" w:fill="B7B7B7"/>
            <w:tcMar>
              <w:top w:w="100" w:type="dxa"/>
              <w:left w:w="100" w:type="dxa"/>
              <w:bottom w:w="100" w:type="dxa"/>
              <w:right w:w="100" w:type="dxa"/>
            </w:tcMar>
          </w:tcPr>
          <w:p w14:paraId="462931F4" w14:textId="77777777" w:rsidR="000429A1" w:rsidRDefault="00C84712">
            <w:pPr>
              <w:rPr>
                <w:color w:val="FFFFFF"/>
                <w:sz w:val="28"/>
                <w:szCs w:val="28"/>
              </w:rPr>
            </w:pPr>
            <w:r>
              <w:rPr>
                <w:rFonts w:ascii="Quattrocento Sans" w:eastAsia="Quattrocento Sans" w:hAnsi="Quattrocento Sans" w:cs="Quattrocento Sans"/>
                <w:b/>
                <w:color w:val="333333"/>
                <w:sz w:val="25"/>
                <w:szCs w:val="25"/>
              </w:rPr>
              <w:t>Please follow the instructions in blue to fill in below Specifications Template. Delete the text in blue and replace it with relevant information related the content you would like to publish. Be careful in choosing properly the template to be used: for di</w:t>
            </w:r>
            <w:r>
              <w:rPr>
                <w:rFonts w:ascii="Quattrocento Sans" w:eastAsia="Quattrocento Sans" w:hAnsi="Quattrocento Sans" w:cs="Quattrocento Sans"/>
                <w:b/>
                <w:color w:val="333333"/>
                <w:sz w:val="25"/>
                <w:szCs w:val="25"/>
              </w:rPr>
              <w:t>rect downloadable content or for leads.</w:t>
            </w:r>
          </w:p>
        </w:tc>
      </w:tr>
    </w:tbl>
    <w:p w14:paraId="618C8D42" w14:textId="77777777" w:rsidR="000429A1" w:rsidRDefault="000429A1"/>
    <w:p w14:paraId="68140187" w14:textId="77777777" w:rsidR="000429A1" w:rsidRDefault="000429A1"/>
    <w:p w14:paraId="628B8F1A" w14:textId="77777777" w:rsidR="000429A1" w:rsidRDefault="00C84712">
      <w:pPr>
        <w:numPr>
          <w:ilvl w:val="0"/>
          <w:numId w:val="1"/>
        </w:numPr>
        <w:pBdr>
          <w:top w:val="nil"/>
          <w:left w:val="nil"/>
          <w:bottom w:val="nil"/>
          <w:right w:val="nil"/>
          <w:between w:val="nil"/>
        </w:pBdr>
        <w:contextualSpacing/>
        <w:jc w:val="center"/>
        <w:rPr>
          <w:b/>
          <w:sz w:val="48"/>
          <w:szCs w:val="48"/>
        </w:rPr>
      </w:pPr>
      <w:r>
        <w:rPr>
          <w:b/>
          <w:color w:val="0070C0"/>
          <w:sz w:val="48"/>
          <w:szCs w:val="48"/>
        </w:rPr>
        <w:t xml:space="preserve">Technical Specifications Template </w:t>
      </w:r>
    </w:p>
    <w:p w14:paraId="1EFDCA57" w14:textId="77777777" w:rsidR="000429A1" w:rsidRDefault="00C84712">
      <w:pPr>
        <w:jc w:val="center"/>
        <w:rPr>
          <w:color w:val="0070C0"/>
          <w:sz w:val="44"/>
          <w:szCs w:val="44"/>
        </w:rPr>
      </w:pPr>
      <w:r>
        <w:rPr>
          <w:color w:val="0070C0"/>
          <w:sz w:val="44"/>
          <w:szCs w:val="44"/>
        </w:rPr>
        <w:t>Direct Downloadable Content</w:t>
      </w:r>
    </w:p>
    <w:p w14:paraId="094822AE" w14:textId="77777777" w:rsidR="000429A1" w:rsidRDefault="000429A1">
      <w:pPr>
        <w:jc w:val="center"/>
        <w:rPr>
          <w:sz w:val="32"/>
          <w:szCs w:val="32"/>
        </w:rPr>
      </w:pPr>
    </w:p>
    <w:p w14:paraId="2F673418" w14:textId="77777777" w:rsidR="000429A1" w:rsidRDefault="000429A1">
      <w:pPr>
        <w:rPr>
          <w:sz w:val="32"/>
          <w:szCs w:val="32"/>
        </w:rPr>
      </w:pPr>
    </w:p>
    <w:tbl>
      <w:tblPr>
        <w:tblStyle w:val="a0"/>
        <w:tblW w:w="9630" w:type="dxa"/>
        <w:tblLayout w:type="fixed"/>
        <w:tblLook w:val="0400" w:firstRow="0" w:lastRow="0" w:firstColumn="0" w:lastColumn="0" w:noHBand="0" w:noVBand="1"/>
      </w:tblPr>
      <w:tblGrid>
        <w:gridCol w:w="2445"/>
        <w:gridCol w:w="7185"/>
      </w:tblGrid>
      <w:tr w:rsidR="000429A1" w14:paraId="5BFF838E"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546501E"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Company Name</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7C48BF" w14:textId="77777777" w:rsidR="000429A1" w:rsidRDefault="00CC68D8">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Roboyo</w:t>
            </w:r>
          </w:p>
        </w:tc>
      </w:tr>
      <w:tr w:rsidR="000429A1" w14:paraId="58E2A183"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466B2F4"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Company Description and Logo</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EC28B6" w14:textId="77777777" w:rsidR="000429A1" w:rsidRDefault="000429A1">
            <w:pPr>
              <w:rPr>
                <w:rFonts w:ascii="Quattrocento Sans" w:eastAsia="Quattrocento Sans" w:hAnsi="Quattrocento Sans" w:cs="Quattrocento Sans"/>
                <w:i/>
                <w:color w:val="0000FF"/>
                <w:sz w:val="21"/>
                <w:szCs w:val="21"/>
              </w:rPr>
            </w:pPr>
          </w:p>
        </w:tc>
      </w:tr>
      <w:tr w:rsidR="000429A1" w14:paraId="751DF9F2"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95AFECD"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Title</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EDBAA5" w14:textId="77777777" w:rsidR="000429A1" w:rsidRDefault="00C84712" w:rsidP="00CC68D8">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 </w:t>
            </w:r>
            <w:r w:rsidR="00CC68D8">
              <w:rPr>
                <w:rFonts w:ascii="Quattrocento Sans" w:eastAsia="Quattrocento Sans" w:hAnsi="Quattrocento Sans" w:cs="Quattrocento Sans"/>
                <w:i/>
                <w:color w:val="0000FF"/>
                <w:sz w:val="21"/>
                <w:szCs w:val="21"/>
              </w:rPr>
              <w:t>Date Parser</w:t>
            </w:r>
          </w:p>
        </w:tc>
      </w:tr>
      <w:tr w:rsidR="000429A1" w14:paraId="2B2F6A30"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A0AA6FD"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Version</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B4FBDF" w14:textId="77777777" w:rsidR="000429A1" w:rsidRDefault="00CC68D8">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1.0</w:t>
            </w:r>
          </w:p>
        </w:tc>
      </w:tr>
      <w:tr w:rsidR="000429A1" w14:paraId="19019F36"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509748D"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Content type</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44F897" w14:textId="21737E7D" w:rsidR="000429A1" w:rsidRPr="00CC68D8" w:rsidRDefault="00C84712" w:rsidP="00CC68D8">
            <w:pPr>
              <w:rPr>
                <w:rFonts w:ascii="Quattrocento Sans" w:eastAsia="Quattrocento Sans" w:hAnsi="Quattrocento Sans" w:cs="Quattrocento Sans"/>
                <w:i/>
                <w:color w:val="0000FF"/>
                <w:sz w:val="21"/>
                <w:szCs w:val="21"/>
              </w:rPr>
            </w:pPr>
            <w:r>
              <w:rPr>
                <w:rFonts w:ascii="Quattrocento Sans" w:eastAsia="Quattrocento Sans" w:hAnsi="Quattrocento Sans" w:cs="Quattrocento Sans"/>
                <w:b/>
                <w:i/>
                <w:color w:val="0000FF"/>
                <w:sz w:val="21"/>
                <w:szCs w:val="21"/>
              </w:rPr>
              <w:t>A</w:t>
            </w:r>
            <w:r>
              <w:rPr>
                <w:rFonts w:ascii="Quattrocento Sans" w:eastAsia="Quattrocento Sans" w:hAnsi="Quattrocento Sans" w:cs="Quattrocento Sans"/>
                <w:b/>
                <w:i/>
                <w:color w:val="0000FF"/>
                <w:sz w:val="21"/>
                <w:szCs w:val="21"/>
              </w:rPr>
              <w:t>CTIVITY</w:t>
            </w:r>
            <w:r>
              <w:rPr>
                <w:rFonts w:ascii="Quattrocento Sans" w:eastAsia="Quattrocento Sans" w:hAnsi="Quattrocento Sans" w:cs="Quattrocento Sans"/>
                <w:i/>
                <w:color w:val="0000FF"/>
                <w:sz w:val="21"/>
                <w:szCs w:val="21"/>
              </w:rPr>
              <w:t xml:space="preserve"> </w:t>
            </w:r>
            <w:proofErr w:type="gramStart"/>
            <w:r>
              <w:rPr>
                <w:rFonts w:ascii="Quattrocento Sans" w:eastAsia="Quattrocento Sans" w:hAnsi="Quattrocento Sans" w:cs="Quattrocento Sans"/>
                <w:i/>
                <w:color w:val="0000FF"/>
                <w:sz w:val="21"/>
                <w:szCs w:val="21"/>
              </w:rPr>
              <w:t>Or</w:t>
            </w:r>
            <w:proofErr w:type="gramEnd"/>
            <w:r>
              <w:rPr>
                <w:rFonts w:ascii="Quattrocento Sans" w:eastAsia="Quattrocento Sans" w:hAnsi="Quattrocento Sans" w:cs="Quattrocento Sans"/>
                <w:i/>
                <w:color w:val="0000FF"/>
                <w:sz w:val="21"/>
                <w:szCs w:val="21"/>
              </w:rPr>
              <w:t xml:space="preserve"> Custom Activities are activities which you will be able to install and drag-and-drop into your workflows in </w:t>
            </w:r>
            <w:proofErr w:type="spellStart"/>
            <w:r>
              <w:rPr>
                <w:rFonts w:ascii="Quattrocento Sans" w:eastAsia="Quattrocento Sans" w:hAnsi="Quattrocento Sans" w:cs="Quattrocento Sans"/>
                <w:i/>
                <w:color w:val="0000FF"/>
                <w:sz w:val="21"/>
                <w:szCs w:val="21"/>
              </w:rPr>
              <w:t>UiPath</w:t>
            </w:r>
            <w:proofErr w:type="spellEnd"/>
            <w:r>
              <w:rPr>
                <w:rFonts w:ascii="Quattrocento Sans" w:eastAsia="Quattrocento Sans" w:hAnsi="Quattrocento Sans" w:cs="Quattrocento Sans"/>
                <w:i/>
                <w:color w:val="0000FF"/>
                <w:sz w:val="21"/>
                <w:szCs w:val="21"/>
              </w:rPr>
              <w:t xml:space="preserve"> studio. They should cover areas which are not already ha</w:t>
            </w:r>
            <w:r>
              <w:rPr>
                <w:rFonts w:ascii="Quattrocento Sans" w:eastAsia="Quattrocento Sans" w:hAnsi="Quattrocento Sans" w:cs="Quattrocento Sans"/>
                <w:i/>
                <w:color w:val="0000FF"/>
                <w:sz w:val="21"/>
                <w:szCs w:val="21"/>
              </w:rPr>
              <w:t xml:space="preserve">ndled by the default activities and activity packs which come with </w:t>
            </w:r>
            <w:proofErr w:type="spellStart"/>
            <w:r>
              <w:rPr>
                <w:rFonts w:ascii="Quattrocento Sans" w:eastAsia="Quattrocento Sans" w:hAnsi="Quattrocento Sans" w:cs="Quattrocento Sans"/>
                <w:i/>
                <w:color w:val="0000FF"/>
                <w:sz w:val="21"/>
                <w:szCs w:val="21"/>
              </w:rPr>
              <w:t>UiPath</w:t>
            </w:r>
            <w:proofErr w:type="spellEnd"/>
            <w:r>
              <w:rPr>
                <w:rFonts w:ascii="Quattrocento Sans" w:eastAsia="Quattrocento Sans" w:hAnsi="Quattrocento Sans" w:cs="Quattrocento Sans"/>
                <w:i/>
                <w:color w:val="0000FF"/>
                <w:sz w:val="21"/>
                <w:szCs w:val="21"/>
              </w:rPr>
              <w:t xml:space="preserve"> Studio. Good example: custom activity to upload file to SharePoint. Bad example: Custom activity to run a query on SQL Server database (already covered in the Database activity pack,</w:t>
            </w:r>
            <w:r>
              <w:rPr>
                <w:rFonts w:ascii="Quattrocento Sans" w:eastAsia="Quattrocento Sans" w:hAnsi="Quattrocento Sans" w:cs="Quattrocento Sans"/>
                <w:i/>
                <w:color w:val="0000FF"/>
                <w:sz w:val="21"/>
                <w:szCs w:val="21"/>
              </w:rPr>
              <w:t xml:space="preserve"> part of the core product).</w:t>
            </w:r>
          </w:p>
        </w:tc>
      </w:tr>
      <w:tr w:rsidR="000429A1" w14:paraId="754E7AF0"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E4592BC"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Author</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1B385E" w14:textId="12A77FB1" w:rsidR="000429A1" w:rsidRDefault="00CC68D8">
            <w:pPr>
              <w:rPr>
                <w:rFonts w:ascii="Quattrocento Sans" w:eastAsia="Quattrocento Sans" w:hAnsi="Quattrocento Sans" w:cs="Quattrocento Sans"/>
                <w:color w:val="333333"/>
                <w:sz w:val="21"/>
                <w:szCs w:val="21"/>
              </w:rPr>
            </w:pPr>
            <w:r w:rsidRPr="00CC68D8">
              <w:rPr>
                <w:rFonts w:ascii="Quattrocento Sans" w:eastAsia="Quattrocento Sans" w:hAnsi="Quattrocento Sans" w:cs="Quattrocento Sans"/>
                <w:i/>
                <w:color w:val="0000FF"/>
                <w:sz w:val="21"/>
                <w:szCs w:val="21"/>
              </w:rPr>
              <w:t>Michael Gladstein</w:t>
            </w:r>
          </w:p>
        </w:tc>
      </w:tr>
      <w:tr w:rsidR="000429A1" w14:paraId="2B779F30"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ECF2EB7"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License Type</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40011D" w14:textId="3EDA6671" w:rsidR="000429A1" w:rsidRDefault="000429A1">
            <w:pPr>
              <w:rPr>
                <w:rFonts w:ascii="Quattrocento Sans" w:eastAsia="Quattrocento Sans" w:hAnsi="Quattrocento Sans" w:cs="Quattrocento Sans"/>
                <w:i/>
                <w:color w:val="0000FF"/>
                <w:sz w:val="21"/>
                <w:szCs w:val="21"/>
              </w:rPr>
            </w:pPr>
          </w:p>
        </w:tc>
      </w:tr>
      <w:tr w:rsidR="000429A1" w14:paraId="7B8C2341"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722AC43"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Summary</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37462D" w14:textId="0B622107" w:rsidR="000429A1" w:rsidRDefault="00CC68D8">
            <w:pPr>
              <w:rPr>
                <w:rFonts w:ascii="Quattrocento Sans" w:eastAsia="Quattrocento Sans" w:hAnsi="Quattrocento Sans" w:cs="Quattrocento Sans"/>
                <w:color w:val="333333"/>
                <w:sz w:val="21"/>
                <w:szCs w:val="21"/>
              </w:rPr>
            </w:pPr>
            <w:r w:rsidRPr="00CC68D8">
              <w:rPr>
                <w:rFonts w:ascii="Quattrocento Sans" w:eastAsia="Quattrocento Sans" w:hAnsi="Quattrocento Sans" w:cs="Quattrocento Sans"/>
                <w:i/>
                <w:color w:val="0000FF"/>
                <w:sz w:val="21"/>
                <w:szCs w:val="21"/>
              </w:rPr>
              <w:t xml:space="preserve">Parses </w:t>
            </w:r>
            <w:proofErr w:type="spellStart"/>
            <w:r w:rsidRPr="00CC68D8">
              <w:rPr>
                <w:rFonts w:ascii="Quattrocento Sans" w:eastAsia="Quattrocento Sans" w:hAnsi="Quattrocento Sans" w:cs="Quattrocento Sans"/>
                <w:i/>
                <w:color w:val="0000FF"/>
                <w:sz w:val="21"/>
                <w:szCs w:val="21"/>
              </w:rPr>
              <w:t>DateTime</w:t>
            </w:r>
            <w:proofErr w:type="spellEnd"/>
            <w:r w:rsidRPr="00CC68D8">
              <w:rPr>
                <w:rFonts w:ascii="Quattrocento Sans" w:eastAsia="Quattrocento Sans" w:hAnsi="Quattrocento Sans" w:cs="Quattrocento Sans"/>
                <w:i/>
                <w:color w:val="0000FF"/>
                <w:sz w:val="21"/>
                <w:szCs w:val="21"/>
              </w:rPr>
              <w:t xml:space="preserve"> values from</w:t>
            </w:r>
            <w:r>
              <w:rPr>
                <w:rFonts w:ascii="Quattrocento Sans" w:eastAsia="Quattrocento Sans" w:hAnsi="Quattrocento Sans" w:cs="Quattrocento Sans"/>
                <w:i/>
                <w:color w:val="0000FF"/>
                <w:sz w:val="21"/>
                <w:szCs w:val="21"/>
              </w:rPr>
              <w:t xml:space="preserve"> strings of</w:t>
            </w:r>
            <w:r w:rsidRPr="00CC68D8">
              <w:rPr>
                <w:rFonts w:ascii="Quattrocento Sans" w:eastAsia="Quattrocento Sans" w:hAnsi="Quattrocento Sans" w:cs="Quattrocento Sans"/>
                <w:i/>
                <w:color w:val="0000FF"/>
                <w:sz w:val="21"/>
                <w:szCs w:val="21"/>
              </w:rPr>
              <w:t xml:space="preserve"> natural language.</w:t>
            </w:r>
          </w:p>
        </w:tc>
      </w:tr>
      <w:tr w:rsidR="000429A1" w14:paraId="6C41B2F8" w14:textId="77777777">
        <w:tc>
          <w:tcPr>
            <w:tcW w:w="2445" w:type="dxa"/>
            <w:tcBorders>
              <w:top w:val="single" w:sz="6" w:space="0" w:color="DDDDDD"/>
              <w:left w:val="single" w:sz="6" w:space="0" w:color="DDDDDD"/>
              <w:bottom w:val="single" w:sz="6" w:space="0" w:color="DDDDDD"/>
              <w:right w:val="single" w:sz="6" w:space="0" w:color="DDDDDD"/>
            </w:tcBorders>
            <w:shd w:val="clear" w:color="auto" w:fill="FFE7E7"/>
            <w:tcMar>
              <w:top w:w="105" w:type="dxa"/>
              <w:left w:w="150" w:type="dxa"/>
              <w:bottom w:w="105" w:type="dxa"/>
              <w:right w:w="150" w:type="dxa"/>
            </w:tcMar>
          </w:tcPr>
          <w:p w14:paraId="4A317F01"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Benefits</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E23615" w14:textId="6C9D85EC" w:rsidR="000429A1" w:rsidRDefault="00CC68D8">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 xml:space="preserve">Allows easy extraction of </w:t>
            </w:r>
            <w:proofErr w:type="spellStart"/>
            <w:r>
              <w:rPr>
                <w:rFonts w:ascii="Quattrocento Sans" w:eastAsia="Quattrocento Sans" w:hAnsi="Quattrocento Sans" w:cs="Quattrocento Sans"/>
                <w:i/>
                <w:color w:val="0000FF"/>
                <w:sz w:val="21"/>
                <w:szCs w:val="21"/>
              </w:rPr>
              <w:t>DateTime</w:t>
            </w:r>
            <w:proofErr w:type="spellEnd"/>
            <w:r>
              <w:rPr>
                <w:rFonts w:ascii="Quattrocento Sans" w:eastAsia="Quattrocento Sans" w:hAnsi="Quattrocento Sans" w:cs="Quattrocento Sans"/>
                <w:i/>
                <w:color w:val="0000FF"/>
                <w:sz w:val="21"/>
                <w:szCs w:val="21"/>
              </w:rPr>
              <w:t xml:space="preserve"> values from a string source.</w:t>
            </w:r>
          </w:p>
        </w:tc>
      </w:tr>
      <w:tr w:rsidR="000429A1" w14:paraId="52F3D902" w14:textId="77777777">
        <w:trPr>
          <w:trHeight w:val="760"/>
        </w:trPr>
        <w:tc>
          <w:tcPr>
            <w:tcW w:w="2445" w:type="dxa"/>
            <w:tcBorders>
              <w:top w:val="single" w:sz="6" w:space="0" w:color="DDDDDD"/>
              <w:left w:val="single" w:sz="6" w:space="0" w:color="DDDDDD"/>
              <w:bottom w:val="single" w:sz="6" w:space="0" w:color="DDDDDD"/>
              <w:right w:val="single" w:sz="6" w:space="0" w:color="DDDDDD"/>
            </w:tcBorders>
            <w:shd w:val="clear" w:color="auto" w:fill="FFE7E7"/>
            <w:tcMar>
              <w:top w:w="105" w:type="dxa"/>
              <w:left w:w="150" w:type="dxa"/>
              <w:bottom w:w="105" w:type="dxa"/>
              <w:right w:w="150" w:type="dxa"/>
            </w:tcMar>
          </w:tcPr>
          <w:p w14:paraId="2F7BD127"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Description</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137ECA" w14:textId="3205DF43" w:rsidR="000429A1" w:rsidRDefault="00CC68D8">
            <w:pPr>
              <w:rPr>
                <w:rFonts w:ascii="Quattrocento Sans" w:eastAsia="Quattrocento Sans" w:hAnsi="Quattrocento Sans" w:cs="Quattrocento Sans"/>
                <w:color w:val="333333"/>
                <w:sz w:val="21"/>
                <w:szCs w:val="21"/>
              </w:rPr>
            </w:pPr>
            <w:r w:rsidRPr="00CC68D8">
              <w:rPr>
                <w:rFonts w:ascii="Quattrocento Sans" w:eastAsia="Quattrocento Sans" w:hAnsi="Quattrocento Sans" w:cs="Quattrocento Sans"/>
                <w:i/>
                <w:color w:val="0000FF"/>
                <w:sz w:val="21"/>
                <w:szCs w:val="21"/>
              </w:rPr>
              <w:t xml:space="preserve">Parses </w:t>
            </w:r>
            <w:proofErr w:type="spellStart"/>
            <w:r w:rsidRPr="00CC68D8">
              <w:rPr>
                <w:rFonts w:ascii="Quattrocento Sans" w:eastAsia="Quattrocento Sans" w:hAnsi="Quattrocento Sans" w:cs="Quattrocento Sans"/>
                <w:i/>
                <w:color w:val="0000FF"/>
                <w:sz w:val="21"/>
                <w:szCs w:val="21"/>
              </w:rPr>
              <w:t>DateTime</w:t>
            </w:r>
            <w:proofErr w:type="spellEnd"/>
            <w:r w:rsidRPr="00CC68D8">
              <w:rPr>
                <w:rFonts w:ascii="Quattrocento Sans" w:eastAsia="Quattrocento Sans" w:hAnsi="Quattrocento Sans" w:cs="Quattrocento Sans"/>
                <w:i/>
                <w:color w:val="0000FF"/>
                <w:sz w:val="21"/>
                <w:szCs w:val="21"/>
              </w:rPr>
              <w:t xml:space="preserve"> values from natural language strings. The activity uses Chronic to parse the values. Please visit the repository of Chronic for example use cases (https://github.com/</w:t>
            </w:r>
            <w:proofErr w:type="spellStart"/>
            <w:r w:rsidRPr="00CC68D8">
              <w:rPr>
                <w:rFonts w:ascii="Quattrocento Sans" w:eastAsia="Quattrocento Sans" w:hAnsi="Quattrocento Sans" w:cs="Quattrocento Sans"/>
                <w:i/>
                <w:color w:val="0000FF"/>
                <w:sz w:val="21"/>
                <w:szCs w:val="21"/>
              </w:rPr>
              <w:t>mojombo</w:t>
            </w:r>
            <w:proofErr w:type="spellEnd"/>
            <w:r w:rsidRPr="00CC68D8">
              <w:rPr>
                <w:rFonts w:ascii="Quattrocento Sans" w:eastAsia="Quattrocento Sans" w:hAnsi="Quattrocento Sans" w:cs="Quattrocento Sans"/>
                <w:i/>
                <w:color w:val="0000FF"/>
                <w:sz w:val="21"/>
                <w:szCs w:val="21"/>
              </w:rPr>
              <w:t>/chronic</w:t>
            </w:r>
            <w:proofErr w:type="gramStart"/>
            <w:r w:rsidRPr="00CC68D8">
              <w:rPr>
                <w:rFonts w:ascii="Quattrocento Sans" w:eastAsia="Quattrocento Sans" w:hAnsi="Quattrocento Sans" w:cs="Quattrocento Sans"/>
                <w:i/>
                <w:color w:val="0000FF"/>
                <w:sz w:val="21"/>
                <w:szCs w:val="21"/>
              </w:rPr>
              <w:t>).</w:t>
            </w:r>
            <w:r w:rsidR="00C84712">
              <w:rPr>
                <w:rFonts w:ascii="Quattrocento Sans" w:eastAsia="Quattrocento Sans" w:hAnsi="Quattrocento Sans" w:cs="Quattrocento Sans"/>
                <w:i/>
                <w:color w:val="0000FF"/>
                <w:sz w:val="21"/>
                <w:szCs w:val="21"/>
              </w:rPr>
              <w:t>.</w:t>
            </w:r>
            <w:proofErr w:type="gramEnd"/>
          </w:p>
        </w:tc>
      </w:tr>
      <w:tr w:rsidR="000429A1" w14:paraId="00692CD1"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FD90275"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Dependencies</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402F72" w14:textId="0A9A7CCA" w:rsidR="000429A1" w:rsidRDefault="00C84712">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None.</w:t>
            </w:r>
            <w:bookmarkStart w:id="0" w:name="_GoBack"/>
            <w:bookmarkEnd w:id="0"/>
          </w:p>
        </w:tc>
      </w:tr>
      <w:tr w:rsidR="000429A1" w14:paraId="09287A52"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DE8FFE7"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lastRenderedPageBreak/>
              <w:t>Creation Date</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AE20AD" w14:textId="307019B5" w:rsidR="000429A1" w:rsidRDefault="005E6F0B">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8/31/2018</w:t>
            </w:r>
          </w:p>
        </w:tc>
      </w:tr>
      <w:tr w:rsidR="000429A1" w14:paraId="575AD23C" w14:textId="77777777">
        <w:tc>
          <w:tcPr>
            <w:tcW w:w="2445" w:type="dxa"/>
            <w:tcBorders>
              <w:top w:val="single" w:sz="6" w:space="0" w:color="DDDDDD"/>
              <w:left w:val="single" w:sz="6" w:space="0" w:color="DDDDDD"/>
              <w:bottom w:val="single" w:sz="6" w:space="0" w:color="DDDDDD"/>
              <w:right w:val="single" w:sz="6" w:space="0" w:color="DDDDDD"/>
            </w:tcBorders>
            <w:shd w:val="clear" w:color="auto" w:fill="FFE7E7"/>
            <w:tcMar>
              <w:top w:w="105" w:type="dxa"/>
              <w:left w:w="150" w:type="dxa"/>
              <w:bottom w:w="105" w:type="dxa"/>
              <w:right w:w="150" w:type="dxa"/>
            </w:tcMar>
          </w:tcPr>
          <w:p w14:paraId="70E95DB9"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Last Update</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BD7C6A" w14:textId="0748051F" w:rsidR="000429A1" w:rsidRDefault="00CC68D8">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8/31/2018</w:t>
            </w:r>
          </w:p>
        </w:tc>
      </w:tr>
      <w:tr w:rsidR="000429A1" w14:paraId="782D081A"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2403EEF"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Installation guide</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BB2953" w14:textId="47091738" w:rsidR="000429A1" w:rsidRDefault="005E6F0B">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 xml:space="preserve">Place the </w:t>
            </w:r>
            <w:proofErr w:type="spellStart"/>
            <w:r>
              <w:rPr>
                <w:rFonts w:ascii="Quattrocento Sans" w:eastAsia="Quattrocento Sans" w:hAnsi="Quattrocento Sans" w:cs="Quattrocento Sans"/>
                <w:i/>
                <w:color w:val="0000FF"/>
                <w:sz w:val="21"/>
                <w:szCs w:val="21"/>
              </w:rPr>
              <w:t>DateParser</w:t>
            </w:r>
            <w:proofErr w:type="spellEnd"/>
            <w:r>
              <w:rPr>
                <w:rFonts w:ascii="Quattrocento Sans" w:eastAsia="Quattrocento Sans" w:hAnsi="Quattrocento Sans" w:cs="Quattrocento Sans"/>
                <w:i/>
                <w:color w:val="0000FF"/>
                <w:sz w:val="21"/>
                <w:szCs w:val="21"/>
              </w:rPr>
              <w:t xml:space="preserve"> package in the Packages folder in the installation directory of </w:t>
            </w:r>
            <w:proofErr w:type="spellStart"/>
            <w:r>
              <w:rPr>
                <w:rFonts w:ascii="Quattrocento Sans" w:eastAsia="Quattrocento Sans" w:hAnsi="Quattrocento Sans" w:cs="Quattrocento Sans"/>
                <w:i/>
                <w:color w:val="0000FF"/>
                <w:sz w:val="21"/>
                <w:szCs w:val="21"/>
              </w:rPr>
              <w:t>UiPath</w:t>
            </w:r>
            <w:proofErr w:type="spellEnd"/>
            <w:r>
              <w:rPr>
                <w:rFonts w:ascii="Quattrocento Sans" w:eastAsia="Quattrocento Sans" w:hAnsi="Quattrocento Sans" w:cs="Quattrocento Sans"/>
                <w:i/>
                <w:color w:val="0000FF"/>
                <w:sz w:val="21"/>
                <w:szCs w:val="21"/>
              </w:rPr>
              <w:t xml:space="preserve"> Studio</w:t>
            </w:r>
            <w:r>
              <w:rPr>
                <w:rFonts w:ascii="Quattrocento Sans" w:eastAsia="Quattrocento Sans" w:hAnsi="Quattrocento Sans" w:cs="Quattrocento Sans"/>
                <w:i/>
                <w:color w:val="0000FF"/>
                <w:sz w:val="21"/>
                <w:szCs w:val="21"/>
              </w:rPr>
              <w:t xml:space="preserve"> (</w:t>
            </w:r>
            <w:proofErr w:type="spellStart"/>
            <w:r>
              <w:rPr>
                <w:rFonts w:ascii="Quattrocento Sans" w:eastAsia="Quattrocento Sans" w:hAnsi="Quattrocento Sans" w:cs="Quattrocento Sans"/>
                <w:i/>
                <w:color w:val="0000FF"/>
                <w:sz w:val="21"/>
                <w:szCs w:val="21"/>
              </w:rPr>
              <w:t>UiPath</w:t>
            </w:r>
            <w:proofErr w:type="spellEnd"/>
            <w:r>
              <w:rPr>
                <w:rFonts w:ascii="Quattrocento Sans" w:eastAsia="Quattrocento Sans" w:hAnsi="Quattrocento Sans" w:cs="Quattrocento Sans"/>
                <w:i/>
                <w:color w:val="0000FF"/>
                <w:sz w:val="21"/>
                <w:szCs w:val="21"/>
              </w:rPr>
              <w:t xml:space="preserve"> &gt; Studio &gt; Packages).</w:t>
            </w:r>
          </w:p>
        </w:tc>
      </w:tr>
      <w:tr w:rsidR="000429A1" w14:paraId="6F6BDD45"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29CBB10"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User Guide</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C14B21" w14:textId="77777777" w:rsidR="000429A1" w:rsidRDefault="00C84712">
            <w:pPr>
              <w:rPr>
                <w:rFonts w:ascii="Quattrocento Sans" w:eastAsia="Quattrocento Sans" w:hAnsi="Quattrocento Sans" w:cs="Quattrocento Sans"/>
                <w:color w:val="333333"/>
                <w:sz w:val="21"/>
                <w:szCs w:val="21"/>
              </w:rPr>
            </w:pPr>
            <w:r w:rsidRPr="005E6F0B">
              <w:rPr>
                <w:rFonts w:ascii="Quattrocento Sans" w:eastAsia="Quattrocento Sans" w:hAnsi="Quattrocento Sans" w:cs="Quattrocento Sans"/>
                <w:i/>
                <w:color w:val="0000FF"/>
                <w:sz w:val="21"/>
                <w:szCs w:val="21"/>
                <w:highlight w:val="yellow"/>
              </w:rPr>
              <w:t>Enter all the details of usage of the component</w:t>
            </w:r>
            <w:r>
              <w:rPr>
                <w:rFonts w:ascii="Quattrocento Sans" w:eastAsia="Quattrocento Sans" w:hAnsi="Quattrocento Sans" w:cs="Quattrocento Sans"/>
                <w:i/>
                <w:color w:val="0000FF"/>
                <w:sz w:val="21"/>
                <w:szCs w:val="21"/>
              </w:rPr>
              <w:t>.</w:t>
            </w:r>
          </w:p>
        </w:tc>
      </w:tr>
      <w:tr w:rsidR="000429A1" w14:paraId="0E8DF690"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8148753"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Compatibility</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5F42AF" w14:textId="695B5358" w:rsidR="000429A1" w:rsidRDefault="005E6F0B">
            <w:pPr>
              <w:spacing w:before="150"/>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Studio 2018.2.3</w:t>
            </w:r>
          </w:p>
        </w:tc>
      </w:tr>
      <w:tr w:rsidR="000429A1" w14:paraId="31E0C0D4"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738B49F"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Source Code</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762E72" w14:textId="75B76012" w:rsidR="000429A1" w:rsidRDefault="000429A1">
            <w:pPr>
              <w:rPr>
                <w:rFonts w:ascii="Quattrocento Sans" w:eastAsia="Quattrocento Sans" w:hAnsi="Quattrocento Sans" w:cs="Quattrocento Sans"/>
                <w:color w:val="333333"/>
                <w:sz w:val="21"/>
                <w:szCs w:val="21"/>
              </w:rPr>
            </w:pPr>
          </w:p>
        </w:tc>
      </w:tr>
      <w:tr w:rsidR="000429A1" w14:paraId="4EF1887D"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65250B2"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Screenshots &amp; Videos</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EE81AC" w14:textId="77777777" w:rsidR="000429A1" w:rsidRDefault="00C84712">
            <w:pPr>
              <w:rPr>
                <w:rFonts w:ascii="Quattrocento Sans" w:eastAsia="Quattrocento Sans" w:hAnsi="Quattrocento Sans" w:cs="Quattrocento Sans"/>
                <w:color w:val="333333"/>
                <w:sz w:val="21"/>
                <w:szCs w:val="21"/>
              </w:rPr>
            </w:pPr>
            <w:r w:rsidRPr="005E6F0B">
              <w:rPr>
                <w:rFonts w:ascii="Quattrocento Sans" w:eastAsia="Quattrocento Sans" w:hAnsi="Quattrocento Sans" w:cs="Quattrocento Sans"/>
                <w:i/>
                <w:color w:val="0000FF"/>
                <w:sz w:val="21"/>
                <w:szCs w:val="21"/>
                <w:highlight w:val="yellow"/>
              </w:rPr>
              <w:t>Link to screenshots &amp; videos presenting the component.</w:t>
            </w:r>
          </w:p>
        </w:tc>
      </w:tr>
      <w:tr w:rsidR="000429A1" w14:paraId="25A1346F"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30DF78F"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Icon URL</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DEDBC0" w14:textId="4E563FEB" w:rsidR="000429A1" w:rsidRDefault="000429A1">
            <w:pPr>
              <w:rPr>
                <w:rFonts w:ascii="Quattrocento Sans" w:eastAsia="Quattrocento Sans" w:hAnsi="Quattrocento Sans" w:cs="Quattrocento Sans"/>
                <w:color w:val="333333"/>
                <w:sz w:val="21"/>
                <w:szCs w:val="21"/>
              </w:rPr>
            </w:pPr>
          </w:p>
        </w:tc>
      </w:tr>
      <w:tr w:rsidR="000429A1" w14:paraId="7A6E8C5D" w14:textId="77777777">
        <w:trPr>
          <w:trHeight w:val="460"/>
        </w:trPr>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4655E71"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Tags</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E4DFE8" w14:textId="239CC5E7" w:rsidR="000429A1" w:rsidRDefault="005E6F0B">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Natural language. Parser.</w:t>
            </w:r>
          </w:p>
        </w:tc>
      </w:tr>
      <w:tr w:rsidR="000429A1" w14:paraId="5733B0FC"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E0BB7C1"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Process/Industry</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955D94" w14:textId="7E5D3CDF" w:rsidR="000429A1" w:rsidRDefault="005E6F0B">
            <w:pPr>
              <w:rPr>
                <w:rFonts w:ascii="Quattrocento Sans" w:eastAsia="Quattrocento Sans" w:hAnsi="Quattrocento Sans" w:cs="Quattrocento Sans"/>
                <w:i/>
                <w:color w:val="0000FF"/>
                <w:sz w:val="21"/>
                <w:szCs w:val="21"/>
              </w:rPr>
            </w:pPr>
            <w:r>
              <w:rPr>
                <w:rFonts w:ascii="Quattrocento Sans" w:eastAsia="Quattrocento Sans" w:hAnsi="Quattrocento Sans" w:cs="Quattrocento Sans"/>
                <w:i/>
                <w:color w:val="0000FF"/>
                <w:sz w:val="21"/>
                <w:szCs w:val="21"/>
              </w:rPr>
              <w:t>All</w:t>
            </w:r>
          </w:p>
        </w:tc>
      </w:tr>
      <w:tr w:rsidR="000429A1" w14:paraId="491E3122" w14:textId="77777777">
        <w:tc>
          <w:tcPr>
            <w:tcW w:w="24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519928E"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Contact</w:t>
            </w:r>
          </w:p>
        </w:tc>
        <w:tc>
          <w:tcPr>
            <w:tcW w:w="71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1837B6" w14:textId="7A65D0B8" w:rsidR="000429A1" w:rsidRDefault="00C84712">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b/>
                <w:i/>
                <w:color w:val="0000FF"/>
                <w:sz w:val="21"/>
                <w:szCs w:val="21"/>
              </w:rPr>
              <w:t> </w:t>
            </w:r>
            <w:r w:rsidR="005E6F0B">
              <w:rPr>
                <w:rFonts w:ascii="Quattrocento Sans" w:eastAsia="Quattrocento Sans" w:hAnsi="Quattrocento Sans" w:cs="Quattrocento Sans"/>
                <w:i/>
                <w:color w:val="0000FF"/>
                <w:sz w:val="21"/>
                <w:szCs w:val="21"/>
              </w:rPr>
              <w:t>Michael.gladstein@roboyousa.com</w:t>
            </w:r>
          </w:p>
        </w:tc>
      </w:tr>
    </w:tbl>
    <w:p w14:paraId="264FD479" w14:textId="77777777" w:rsidR="000429A1" w:rsidRDefault="000429A1">
      <w:pPr>
        <w:rPr>
          <w:sz w:val="32"/>
          <w:szCs w:val="32"/>
        </w:rPr>
      </w:pPr>
    </w:p>
    <w:p w14:paraId="5F96E7BE" w14:textId="77777777" w:rsidR="000429A1" w:rsidRDefault="000429A1">
      <w:pPr>
        <w:rPr>
          <w:sz w:val="32"/>
          <w:szCs w:val="32"/>
        </w:rPr>
      </w:pPr>
    </w:p>
    <w:p w14:paraId="3B45504C" w14:textId="77777777" w:rsidR="000429A1" w:rsidRDefault="00C84712">
      <w:pPr>
        <w:numPr>
          <w:ilvl w:val="0"/>
          <w:numId w:val="2"/>
        </w:numPr>
        <w:pBdr>
          <w:top w:val="nil"/>
          <w:left w:val="nil"/>
          <w:bottom w:val="nil"/>
          <w:right w:val="nil"/>
          <w:between w:val="nil"/>
        </w:pBdr>
        <w:contextualSpacing/>
        <w:jc w:val="center"/>
        <w:rPr>
          <w:b/>
          <w:sz w:val="48"/>
          <w:szCs w:val="48"/>
        </w:rPr>
      </w:pPr>
      <w:r>
        <w:rPr>
          <w:b/>
          <w:color w:val="0070C0"/>
          <w:sz w:val="48"/>
          <w:szCs w:val="48"/>
        </w:rPr>
        <w:t xml:space="preserve">Technical Specifications Template </w:t>
      </w:r>
    </w:p>
    <w:p w14:paraId="6D263924" w14:textId="77777777" w:rsidR="000429A1" w:rsidRDefault="00C84712">
      <w:pPr>
        <w:jc w:val="center"/>
        <w:rPr>
          <w:color w:val="0070C0"/>
          <w:sz w:val="44"/>
          <w:szCs w:val="44"/>
        </w:rPr>
      </w:pPr>
      <w:r>
        <w:rPr>
          <w:color w:val="0070C0"/>
          <w:sz w:val="44"/>
          <w:szCs w:val="44"/>
        </w:rPr>
        <w:t>Leads</w:t>
      </w:r>
    </w:p>
    <w:p w14:paraId="6E6B097E" w14:textId="77777777" w:rsidR="000429A1" w:rsidRDefault="000429A1">
      <w:pPr>
        <w:rPr>
          <w:color w:val="0070C0"/>
          <w:sz w:val="44"/>
          <w:szCs w:val="44"/>
        </w:rPr>
      </w:pPr>
    </w:p>
    <w:tbl>
      <w:tblPr>
        <w:tblStyle w:val="a1"/>
        <w:tblW w:w="9630" w:type="dxa"/>
        <w:tblLayout w:type="fixed"/>
        <w:tblLook w:val="0400" w:firstRow="0" w:lastRow="0" w:firstColumn="0" w:lastColumn="0" w:noHBand="0" w:noVBand="1"/>
      </w:tblPr>
      <w:tblGrid>
        <w:gridCol w:w="2355"/>
        <w:gridCol w:w="7275"/>
      </w:tblGrid>
      <w:tr w:rsidR="000429A1" w14:paraId="3FA81B59" w14:textId="77777777">
        <w:trPr>
          <w:trHeight w:val="480"/>
        </w:trPr>
        <w:tc>
          <w:tcPr>
            <w:tcW w:w="235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B582AE0"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Company Name</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718FD8" w14:textId="2BD513C7" w:rsidR="000429A1" w:rsidRDefault="005E6F0B">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Roboyo</w:t>
            </w:r>
          </w:p>
        </w:tc>
      </w:tr>
      <w:tr w:rsidR="000429A1" w14:paraId="1DEA10F5" w14:textId="77777777">
        <w:tc>
          <w:tcPr>
            <w:tcW w:w="235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F2E02EB"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Company Description and Logo</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32C631" w14:textId="5796FABC" w:rsidR="000429A1" w:rsidRDefault="000429A1">
            <w:pPr>
              <w:rPr>
                <w:rFonts w:ascii="Quattrocento Sans" w:eastAsia="Quattrocento Sans" w:hAnsi="Quattrocento Sans" w:cs="Quattrocento Sans"/>
                <w:i/>
                <w:color w:val="0000FF"/>
                <w:sz w:val="21"/>
                <w:szCs w:val="21"/>
              </w:rPr>
            </w:pPr>
          </w:p>
        </w:tc>
      </w:tr>
      <w:tr w:rsidR="000429A1" w14:paraId="528E3B44" w14:textId="77777777">
        <w:tc>
          <w:tcPr>
            <w:tcW w:w="235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7994199"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Title</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369210" w14:textId="6C077001" w:rsidR="000429A1" w:rsidRDefault="00C84712">
            <w:pPr>
              <w:spacing w:before="150"/>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 </w:t>
            </w:r>
            <w:r w:rsidR="005E6F0B">
              <w:rPr>
                <w:rFonts w:ascii="Quattrocento Sans" w:eastAsia="Quattrocento Sans" w:hAnsi="Quattrocento Sans" w:cs="Quattrocento Sans"/>
                <w:i/>
                <w:color w:val="0000FF"/>
                <w:sz w:val="21"/>
                <w:szCs w:val="21"/>
              </w:rPr>
              <w:t>Date Parser</w:t>
            </w:r>
          </w:p>
        </w:tc>
      </w:tr>
      <w:tr w:rsidR="000429A1" w14:paraId="2BE7FCEF" w14:textId="77777777">
        <w:tc>
          <w:tcPr>
            <w:tcW w:w="235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3584762C"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Version</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B640FD" w14:textId="29529B5B" w:rsidR="000429A1" w:rsidRDefault="005E6F0B">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1.0</w:t>
            </w:r>
            <w:r w:rsidR="00C84712">
              <w:rPr>
                <w:rFonts w:ascii="Quattrocento Sans" w:eastAsia="Quattrocento Sans" w:hAnsi="Quattrocento Sans" w:cs="Quattrocento Sans"/>
                <w:i/>
                <w:color w:val="0000FF"/>
                <w:sz w:val="21"/>
                <w:szCs w:val="21"/>
              </w:rPr>
              <w:t>.</w:t>
            </w:r>
          </w:p>
        </w:tc>
      </w:tr>
      <w:tr w:rsidR="000429A1" w14:paraId="0B702C7F" w14:textId="77777777">
        <w:tc>
          <w:tcPr>
            <w:tcW w:w="235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DDF1A30"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Content type</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82BBED" w14:textId="73F2DA51" w:rsidR="000429A1" w:rsidRPr="005E6F0B" w:rsidRDefault="00C84712" w:rsidP="005E6F0B">
            <w:pPr>
              <w:rPr>
                <w:rFonts w:ascii="Quattrocento Sans" w:eastAsia="Quattrocento Sans" w:hAnsi="Quattrocento Sans" w:cs="Quattrocento Sans"/>
                <w:i/>
                <w:color w:val="0000FF"/>
                <w:sz w:val="21"/>
                <w:szCs w:val="21"/>
              </w:rPr>
            </w:pPr>
            <w:r>
              <w:rPr>
                <w:rFonts w:ascii="Quattrocento Sans" w:eastAsia="Quattrocento Sans" w:hAnsi="Quattrocento Sans" w:cs="Quattrocento Sans"/>
                <w:b/>
                <w:i/>
                <w:color w:val="0000FF"/>
                <w:sz w:val="21"/>
                <w:szCs w:val="21"/>
              </w:rPr>
              <w:t>ACTIVITY</w:t>
            </w:r>
            <w:r>
              <w:rPr>
                <w:rFonts w:ascii="Quattrocento Sans" w:eastAsia="Quattrocento Sans" w:hAnsi="Quattrocento Sans" w:cs="Quattrocento Sans"/>
                <w:i/>
                <w:color w:val="0000FF"/>
                <w:sz w:val="21"/>
                <w:szCs w:val="21"/>
              </w:rPr>
              <w:t xml:space="preserve"> </w:t>
            </w:r>
            <w:proofErr w:type="gramStart"/>
            <w:r>
              <w:rPr>
                <w:rFonts w:ascii="Quattrocento Sans" w:eastAsia="Quattrocento Sans" w:hAnsi="Quattrocento Sans" w:cs="Quattrocento Sans"/>
                <w:i/>
                <w:color w:val="0000FF"/>
                <w:sz w:val="21"/>
                <w:szCs w:val="21"/>
              </w:rPr>
              <w:t>Or</w:t>
            </w:r>
            <w:proofErr w:type="gramEnd"/>
            <w:r>
              <w:rPr>
                <w:rFonts w:ascii="Quattrocento Sans" w:eastAsia="Quattrocento Sans" w:hAnsi="Quattrocento Sans" w:cs="Quattrocento Sans"/>
                <w:i/>
                <w:color w:val="0000FF"/>
                <w:sz w:val="21"/>
                <w:szCs w:val="21"/>
              </w:rPr>
              <w:t xml:space="preserve"> Custom Activities are activities which you will be able to install and drag-and-drop into your workflows in </w:t>
            </w:r>
            <w:proofErr w:type="spellStart"/>
            <w:r>
              <w:rPr>
                <w:rFonts w:ascii="Quattrocento Sans" w:eastAsia="Quattrocento Sans" w:hAnsi="Quattrocento Sans" w:cs="Quattrocento Sans"/>
                <w:i/>
                <w:color w:val="0000FF"/>
                <w:sz w:val="21"/>
                <w:szCs w:val="21"/>
              </w:rPr>
              <w:t>UiPath</w:t>
            </w:r>
            <w:proofErr w:type="spellEnd"/>
            <w:r>
              <w:rPr>
                <w:rFonts w:ascii="Quattrocento Sans" w:eastAsia="Quattrocento Sans" w:hAnsi="Quattrocento Sans" w:cs="Quattrocento Sans"/>
                <w:i/>
                <w:color w:val="0000FF"/>
                <w:sz w:val="21"/>
                <w:szCs w:val="21"/>
              </w:rPr>
              <w:t xml:space="preserve"> studio. They should cover areas which are not already handled by the default activities and activity packs which come with </w:t>
            </w:r>
            <w:proofErr w:type="spellStart"/>
            <w:r>
              <w:rPr>
                <w:rFonts w:ascii="Quattrocento Sans" w:eastAsia="Quattrocento Sans" w:hAnsi="Quattrocento Sans" w:cs="Quattrocento Sans"/>
                <w:i/>
                <w:color w:val="0000FF"/>
                <w:sz w:val="21"/>
                <w:szCs w:val="21"/>
              </w:rPr>
              <w:t>UiPath</w:t>
            </w:r>
            <w:proofErr w:type="spellEnd"/>
            <w:r>
              <w:rPr>
                <w:rFonts w:ascii="Quattrocento Sans" w:eastAsia="Quattrocento Sans" w:hAnsi="Quattrocento Sans" w:cs="Quattrocento Sans"/>
                <w:i/>
                <w:color w:val="0000FF"/>
                <w:sz w:val="21"/>
                <w:szCs w:val="21"/>
              </w:rPr>
              <w:t xml:space="preserve"> Studio.</w:t>
            </w:r>
            <w:r>
              <w:rPr>
                <w:rFonts w:ascii="Quattrocento Sans" w:eastAsia="Quattrocento Sans" w:hAnsi="Quattrocento Sans" w:cs="Quattrocento Sans"/>
                <w:i/>
                <w:color w:val="0000FF"/>
                <w:sz w:val="21"/>
                <w:szCs w:val="21"/>
              </w:rPr>
              <w:t xml:space="preserve"> Good example: custom activity to </w:t>
            </w:r>
            <w:r>
              <w:rPr>
                <w:rFonts w:ascii="Quattrocento Sans" w:eastAsia="Quattrocento Sans" w:hAnsi="Quattrocento Sans" w:cs="Quattrocento Sans"/>
                <w:i/>
                <w:color w:val="0000FF"/>
                <w:sz w:val="21"/>
                <w:szCs w:val="21"/>
              </w:rPr>
              <w:lastRenderedPageBreak/>
              <w:t>upload file to SharePoint. Bad example: Custom activity to run a query on SQL Server database (already covered in the Database activity pack, part of the core product).</w:t>
            </w:r>
            <w:r w:rsidR="005E6F0B" w:rsidRPr="005E6F0B">
              <w:rPr>
                <w:rFonts w:ascii="Quattrocento Sans" w:eastAsia="Quattrocento Sans" w:hAnsi="Quattrocento Sans" w:cs="Quattrocento Sans"/>
                <w:i/>
                <w:color w:val="0000FF"/>
                <w:sz w:val="21"/>
                <w:szCs w:val="21"/>
              </w:rPr>
              <w:t xml:space="preserve"> </w:t>
            </w:r>
          </w:p>
        </w:tc>
      </w:tr>
      <w:tr w:rsidR="000429A1" w14:paraId="6136947D" w14:textId="77777777">
        <w:tc>
          <w:tcPr>
            <w:tcW w:w="235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967BCDB"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lastRenderedPageBreak/>
              <w:t>Author</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C50AA7" w14:textId="61AC7127" w:rsidR="000429A1" w:rsidRDefault="005E6F0B">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Michael Gladstein</w:t>
            </w:r>
          </w:p>
        </w:tc>
      </w:tr>
      <w:tr w:rsidR="000429A1" w14:paraId="12E488CE" w14:textId="77777777">
        <w:tc>
          <w:tcPr>
            <w:tcW w:w="235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5EB67DD"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Summary</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FC44B4" w14:textId="45D05C92" w:rsidR="000429A1" w:rsidRDefault="005E6F0B">
            <w:pPr>
              <w:rPr>
                <w:rFonts w:ascii="Quattrocento Sans" w:eastAsia="Quattrocento Sans" w:hAnsi="Quattrocento Sans" w:cs="Quattrocento Sans"/>
                <w:color w:val="333333"/>
                <w:sz w:val="21"/>
                <w:szCs w:val="21"/>
              </w:rPr>
            </w:pPr>
            <w:r w:rsidRPr="00CC68D8">
              <w:rPr>
                <w:rFonts w:ascii="Quattrocento Sans" w:eastAsia="Quattrocento Sans" w:hAnsi="Quattrocento Sans" w:cs="Quattrocento Sans"/>
                <w:i/>
                <w:color w:val="0000FF"/>
                <w:sz w:val="21"/>
                <w:szCs w:val="21"/>
              </w:rPr>
              <w:t xml:space="preserve">Parses </w:t>
            </w:r>
            <w:proofErr w:type="spellStart"/>
            <w:r w:rsidRPr="00CC68D8">
              <w:rPr>
                <w:rFonts w:ascii="Quattrocento Sans" w:eastAsia="Quattrocento Sans" w:hAnsi="Quattrocento Sans" w:cs="Quattrocento Sans"/>
                <w:i/>
                <w:color w:val="0000FF"/>
                <w:sz w:val="21"/>
                <w:szCs w:val="21"/>
              </w:rPr>
              <w:t>DateTime</w:t>
            </w:r>
            <w:proofErr w:type="spellEnd"/>
            <w:r w:rsidRPr="00CC68D8">
              <w:rPr>
                <w:rFonts w:ascii="Quattrocento Sans" w:eastAsia="Quattrocento Sans" w:hAnsi="Quattrocento Sans" w:cs="Quattrocento Sans"/>
                <w:i/>
                <w:color w:val="0000FF"/>
                <w:sz w:val="21"/>
                <w:szCs w:val="21"/>
              </w:rPr>
              <w:t xml:space="preserve"> values from</w:t>
            </w:r>
            <w:r>
              <w:rPr>
                <w:rFonts w:ascii="Quattrocento Sans" w:eastAsia="Quattrocento Sans" w:hAnsi="Quattrocento Sans" w:cs="Quattrocento Sans"/>
                <w:i/>
                <w:color w:val="0000FF"/>
                <w:sz w:val="21"/>
                <w:szCs w:val="21"/>
              </w:rPr>
              <w:t xml:space="preserve"> strings of</w:t>
            </w:r>
            <w:r w:rsidRPr="00CC68D8">
              <w:rPr>
                <w:rFonts w:ascii="Quattrocento Sans" w:eastAsia="Quattrocento Sans" w:hAnsi="Quattrocento Sans" w:cs="Quattrocento Sans"/>
                <w:i/>
                <w:color w:val="0000FF"/>
                <w:sz w:val="21"/>
                <w:szCs w:val="21"/>
              </w:rPr>
              <w:t xml:space="preserve"> natural language.</w:t>
            </w:r>
          </w:p>
        </w:tc>
      </w:tr>
      <w:tr w:rsidR="000429A1" w14:paraId="3D2D8C03" w14:textId="77777777">
        <w:tc>
          <w:tcPr>
            <w:tcW w:w="235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4611163"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Product Description</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E4F8E6" w14:textId="284DD2E6" w:rsidR="000429A1" w:rsidRDefault="005E6F0B">
            <w:pPr>
              <w:rPr>
                <w:rFonts w:ascii="Quattrocento Sans" w:eastAsia="Quattrocento Sans" w:hAnsi="Quattrocento Sans" w:cs="Quattrocento Sans"/>
                <w:i/>
                <w:color w:val="0000FF"/>
                <w:sz w:val="21"/>
                <w:szCs w:val="21"/>
              </w:rPr>
            </w:pPr>
            <w:r w:rsidRPr="00CC68D8">
              <w:rPr>
                <w:rFonts w:ascii="Quattrocento Sans" w:eastAsia="Quattrocento Sans" w:hAnsi="Quattrocento Sans" w:cs="Quattrocento Sans"/>
                <w:i/>
                <w:color w:val="0000FF"/>
                <w:sz w:val="21"/>
                <w:szCs w:val="21"/>
              </w:rPr>
              <w:t xml:space="preserve">Parses </w:t>
            </w:r>
            <w:proofErr w:type="spellStart"/>
            <w:r w:rsidRPr="00CC68D8">
              <w:rPr>
                <w:rFonts w:ascii="Quattrocento Sans" w:eastAsia="Quattrocento Sans" w:hAnsi="Quattrocento Sans" w:cs="Quattrocento Sans"/>
                <w:i/>
                <w:color w:val="0000FF"/>
                <w:sz w:val="21"/>
                <w:szCs w:val="21"/>
              </w:rPr>
              <w:t>DateTime</w:t>
            </w:r>
            <w:proofErr w:type="spellEnd"/>
            <w:r w:rsidRPr="00CC68D8">
              <w:rPr>
                <w:rFonts w:ascii="Quattrocento Sans" w:eastAsia="Quattrocento Sans" w:hAnsi="Quattrocento Sans" w:cs="Quattrocento Sans"/>
                <w:i/>
                <w:color w:val="0000FF"/>
                <w:sz w:val="21"/>
                <w:szCs w:val="21"/>
              </w:rPr>
              <w:t xml:space="preserve"> values from natural language strings. The activity uses Chronic to parse the values. Please visit the repository of Chronic for example use cases (https://github.com/</w:t>
            </w:r>
            <w:proofErr w:type="spellStart"/>
            <w:r w:rsidRPr="00CC68D8">
              <w:rPr>
                <w:rFonts w:ascii="Quattrocento Sans" w:eastAsia="Quattrocento Sans" w:hAnsi="Quattrocento Sans" w:cs="Quattrocento Sans"/>
                <w:i/>
                <w:color w:val="0000FF"/>
                <w:sz w:val="21"/>
                <w:szCs w:val="21"/>
              </w:rPr>
              <w:t>mojombo</w:t>
            </w:r>
            <w:proofErr w:type="spellEnd"/>
            <w:r w:rsidRPr="00CC68D8">
              <w:rPr>
                <w:rFonts w:ascii="Quattrocento Sans" w:eastAsia="Quattrocento Sans" w:hAnsi="Quattrocento Sans" w:cs="Quattrocento Sans"/>
                <w:i/>
                <w:color w:val="0000FF"/>
                <w:sz w:val="21"/>
                <w:szCs w:val="21"/>
              </w:rPr>
              <w:t>/chronic</w:t>
            </w:r>
            <w:proofErr w:type="gramStart"/>
            <w:r w:rsidRPr="00CC68D8">
              <w:rPr>
                <w:rFonts w:ascii="Quattrocento Sans" w:eastAsia="Quattrocento Sans" w:hAnsi="Quattrocento Sans" w:cs="Quattrocento Sans"/>
                <w:i/>
                <w:color w:val="0000FF"/>
                <w:sz w:val="21"/>
                <w:szCs w:val="21"/>
              </w:rPr>
              <w:t>).</w:t>
            </w:r>
            <w:r>
              <w:rPr>
                <w:rFonts w:ascii="Quattrocento Sans" w:eastAsia="Quattrocento Sans" w:hAnsi="Quattrocento Sans" w:cs="Quattrocento Sans"/>
                <w:i/>
                <w:color w:val="0000FF"/>
                <w:sz w:val="21"/>
                <w:szCs w:val="21"/>
              </w:rPr>
              <w:t>.</w:t>
            </w:r>
            <w:proofErr w:type="gramEnd"/>
          </w:p>
        </w:tc>
      </w:tr>
      <w:tr w:rsidR="000429A1" w14:paraId="7EA55A23" w14:textId="77777777">
        <w:tc>
          <w:tcPr>
            <w:tcW w:w="2355" w:type="dxa"/>
            <w:tcBorders>
              <w:top w:val="single" w:sz="6" w:space="0" w:color="DDDDDD"/>
              <w:left w:val="single" w:sz="6" w:space="0" w:color="DDDDDD"/>
              <w:bottom w:val="single" w:sz="6" w:space="0" w:color="DDDDDD"/>
              <w:right w:val="single" w:sz="6" w:space="0" w:color="DDDDDD"/>
            </w:tcBorders>
            <w:shd w:val="clear" w:color="auto" w:fill="FFE7E7"/>
            <w:tcMar>
              <w:top w:w="105" w:type="dxa"/>
              <w:left w:w="150" w:type="dxa"/>
              <w:bottom w:w="105" w:type="dxa"/>
              <w:right w:w="150" w:type="dxa"/>
            </w:tcMar>
          </w:tcPr>
          <w:p w14:paraId="17611DB1"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Process Industry</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BCD789" w14:textId="1330943E" w:rsidR="000429A1" w:rsidRDefault="005E6F0B">
            <w:pPr>
              <w:rPr>
                <w:rFonts w:ascii="Quattrocento Sans" w:eastAsia="Quattrocento Sans" w:hAnsi="Quattrocento Sans" w:cs="Quattrocento Sans"/>
                <w:i/>
                <w:color w:val="0000FF"/>
                <w:sz w:val="21"/>
                <w:szCs w:val="21"/>
              </w:rPr>
            </w:pPr>
            <w:r>
              <w:rPr>
                <w:rFonts w:ascii="Quattrocento Sans" w:eastAsia="Quattrocento Sans" w:hAnsi="Quattrocento Sans" w:cs="Quattrocento Sans"/>
                <w:i/>
                <w:color w:val="0000FF"/>
                <w:sz w:val="21"/>
                <w:szCs w:val="21"/>
              </w:rPr>
              <w:t>All</w:t>
            </w:r>
          </w:p>
        </w:tc>
      </w:tr>
      <w:tr w:rsidR="000429A1" w14:paraId="303C2D1E" w14:textId="77777777">
        <w:tc>
          <w:tcPr>
            <w:tcW w:w="2355" w:type="dxa"/>
            <w:tcBorders>
              <w:top w:val="single" w:sz="6" w:space="0" w:color="DDDDDD"/>
              <w:left w:val="single" w:sz="6" w:space="0" w:color="DDDDDD"/>
              <w:bottom w:val="single" w:sz="6" w:space="0" w:color="DDDDDD"/>
              <w:right w:val="single" w:sz="6" w:space="0" w:color="DDDDDD"/>
            </w:tcBorders>
            <w:shd w:val="clear" w:color="auto" w:fill="FFE7E7"/>
            <w:tcMar>
              <w:top w:w="105" w:type="dxa"/>
              <w:left w:w="150" w:type="dxa"/>
              <w:bottom w:w="105" w:type="dxa"/>
              <w:right w:w="150" w:type="dxa"/>
            </w:tcMar>
          </w:tcPr>
          <w:p w14:paraId="287FF9D6"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Benefits</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A049CD" w14:textId="633808EB" w:rsidR="000429A1" w:rsidRDefault="005E6F0B">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 xml:space="preserve">Allows easy extraction of </w:t>
            </w:r>
            <w:proofErr w:type="spellStart"/>
            <w:r>
              <w:rPr>
                <w:rFonts w:ascii="Quattrocento Sans" w:eastAsia="Quattrocento Sans" w:hAnsi="Quattrocento Sans" w:cs="Quattrocento Sans"/>
                <w:i/>
                <w:color w:val="0000FF"/>
                <w:sz w:val="21"/>
                <w:szCs w:val="21"/>
              </w:rPr>
              <w:t>DateTime</w:t>
            </w:r>
            <w:proofErr w:type="spellEnd"/>
            <w:r>
              <w:rPr>
                <w:rFonts w:ascii="Quattrocento Sans" w:eastAsia="Quattrocento Sans" w:hAnsi="Quattrocento Sans" w:cs="Quattrocento Sans"/>
                <w:i/>
                <w:color w:val="0000FF"/>
                <w:sz w:val="21"/>
                <w:szCs w:val="21"/>
              </w:rPr>
              <w:t xml:space="preserve"> values from a string source.</w:t>
            </w:r>
          </w:p>
        </w:tc>
      </w:tr>
      <w:tr w:rsidR="000429A1" w14:paraId="703F5B2A" w14:textId="77777777">
        <w:trPr>
          <w:trHeight w:val="440"/>
        </w:trPr>
        <w:tc>
          <w:tcPr>
            <w:tcW w:w="2355" w:type="dxa"/>
            <w:tcBorders>
              <w:top w:val="single" w:sz="6" w:space="0" w:color="DDDDDD"/>
              <w:left w:val="single" w:sz="6" w:space="0" w:color="DDDDDD"/>
              <w:bottom w:val="single" w:sz="6" w:space="0" w:color="DDDDDD"/>
              <w:right w:val="single" w:sz="6" w:space="0" w:color="DDDDDD"/>
            </w:tcBorders>
            <w:shd w:val="clear" w:color="auto" w:fill="FFE7E7"/>
            <w:tcMar>
              <w:top w:w="105" w:type="dxa"/>
              <w:left w:w="150" w:type="dxa"/>
              <w:bottom w:w="105" w:type="dxa"/>
              <w:right w:w="150" w:type="dxa"/>
            </w:tcMar>
          </w:tcPr>
          <w:p w14:paraId="0F9BA41B"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Use Cases</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F348DE" w14:textId="29821A08" w:rsidR="000429A1" w:rsidRDefault="00C84712">
            <w:pPr>
              <w:rPr>
                <w:rFonts w:ascii="Quattrocento Sans" w:eastAsia="Quattrocento Sans" w:hAnsi="Quattrocento Sans" w:cs="Quattrocento Sans"/>
                <w:i/>
                <w:color w:val="0000FF"/>
                <w:sz w:val="21"/>
                <w:szCs w:val="21"/>
              </w:rPr>
            </w:pPr>
            <w:r w:rsidRPr="00C84712">
              <w:rPr>
                <w:rFonts w:ascii="Quattrocento Sans" w:eastAsia="Quattrocento Sans" w:hAnsi="Quattrocento Sans" w:cs="Quattrocento Sans"/>
                <w:i/>
                <w:color w:val="0000FF"/>
                <w:sz w:val="21"/>
                <w:szCs w:val="21"/>
              </w:rPr>
              <w:t>Ty</w:t>
            </w:r>
            <w:r>
              <w:rPr>
                <w:rFonts w:ascii="Quattrocento Sans" w:eastAsia="Quattrocento Sans" w:hAnsi="Quattrocento Sans" w:cs="Quattrocento Sans"/>
                <w:i/>
                <w:color w:val="0000FF"/>
                <w:sz w:val="21"/>
                <w:szCs w:val="21"/>
              </w:rPr>
              <w:t xml:space="preserve">pical use case would be to extract </w:t>
            </w:r>
            <w:proofErr w:type="spellStart"/>
            <w:r>
              <w:rPr>
                <w:rFonts w:ascii="Quattrocento Sans" w:eastAsia="Quattrocento Sans" w:hAnsi="Quattrocento Sans" w:cs="Quattrocento Sans"/>
                <w:i/>
                <w:color w:val="0000FF"/>
                <w:sz w:val="21"/>
                <w:szCs w:val="21"/>
              </w:rPr>
              <w:t>DateTime</w:t>
            </w:r>
            <w:proofErr w:type="spellEnd"/>
            <w:r>
              <w:rPr>
                <w:rFonts w:ascii="Quattrocento Sans" w:eastAsia="Quattrocento Sans" w:hAnsi="Quattrocento Sans" w:cs="Quattrocento Sans"/>
                <w:i/>
                <w:color w:val="0000FF"/>
                <w:sz w:val="21"/>
                <w:szCs w:val="21"/>
              </w:rPr>
              <w:t xml:space="preserve"> values from any string you desire.</w:t>
            </w:r>
          </w:p>
        </w:tc>
      </w:tr>
      <w:tr w:rsidR="000429A1" w14:paraId="79CE7BBE" w14:textId="77777777">
        <w:trPr>
          <w:trHeight w:val="620"/>
        </w:trPr>
        <w:tc>
          <w:tcPr>
            <w:tcW w:w="2355" w:type="dxa"/>
            <w:tcBorders>
              <w:top w:val="single" w:sz="6" w:space="0" w:color="DDDDDD"/>
              <w:left w:val="single" w:sz="6" w:space="0" w:color="DDDDDD"/>
              <w:bottom w:val="single" w:sz="6" w:space="0" w:color="DDDDDD"/>
              <w:right w:val="single" w:sz="6" w:space="0" w:color="DDDDDD"/>
            </w:tcBorders>
            <w:shd w:val="clear" w:color="auto" w:fill="FFE7E7"/>
            <w:tcMar>
              <w:top w:w="105" w:type="dxa"/>
              <w:left w:w="150" w:type="dxa"/>
              <w:bottom w:w="105" w:type="dxa"/>
              <w:right w:w="150" w:type="dxa"/>
            </w:tcMar>
          </w:tcPr>
          <w:p w14:paraId="49995763"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Demo Video</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BA57FE" w14:textId="77777777" w:rsidR="000429A1" w:rsidRDefault="00C84712">
            <w:pPr>
              <w:rPr>
                <w:rFonts w:ascii="Quattrocento Sans" w:eastAsia="Quattrocento Sans" w:hAnsi="Quattrocento Sans" w:cs="Quattrocento Sans"/>
                <w:i/>
                <w:color w:val="0000FF"/>
                <w:sz w:val="21"/>
                <w:szCs w:val="21"/>
              </w:rPr>
            </w:pPr>
            <w:r w:rsidRPr="005E6F0B">
              <w:rPr>
                <w:rFonts w:ascii="Quattrocento Sans" w:eastAsia="Quattrocento Sans" w:hAnsi="Quattrocento Sans" w:cs="Quattrocento Sans"/>
                <w:i/>
                <w:color w:val="0000FF"/>
                <w:sz w:val="21"/>
                <w:szCs w:val="21"/>
                <w:highlight w:val="yellow"/>
              </w:rPr>
              <w:t>Insert link to a short video with the solution proposed or reusable component in action.</w:t>
            </w:r>
          </w:p>
        </w:tc>
      </w:tr>
      <w:tr w:rsidR="000429A1" w14:paraId="05DB33B2" w14:textId="77777777">
        <w:trPr>
          <w:trHeight w:val="500"/>
        </w:trPr>
        <w:tc>
          <w:tcPr>
            <w:tcW w:w="2355" w:type="dxa"/>
            <w:tcBorders>
              <w:top w:val="single" w:sz="6" w:space="0" w:color="DDDDDD"/>
              <w:left w:val="single" w:sz="6" w:space="0" w:color="DDDDDD"/>
              <w:bottom w:val="single" w:sz="6" w:space="0" w:color="DDDDDD"/>
              <w:right w:val="single" w:sz="6" w:space="0" w:color="DDDDDD"/>
            </w:tcBorders>
            <w:shd w:val="clear" w:color="auto" w:fill="FFE7E7"/>
            <w:tcMar>
              <w:top w:w="105" w:type="dxa"/>
              <w:left w:w="150" w:type="dxa"/>
              <w:bottom w:w="105" w:type="dxa"/>
              <w:right w:w="150" w:type="dxa"/>
            </w:tcMar>
          </w:tcPr>
          <w:p w14:paraId="016E2B60"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Screenshots</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82C562" w14:textId="48F6BEA1" w:rsidR="000429A1" w:rsidRDefault="00C84712">
            <w:pPr>
              <w:rPr>
                <w:rFonts w:ascii="Quattrocento Sans" w:eastAsia="Quattrocento Sans" w:hAnsi="Quattrocento Sans" w:cs="Quattrocento Sans"/>
                <w:i/>
                <w:color w:val="0000FF"/>
                <w:sz w:val="21"/>
                <w:szCs w:val="21"/>
              </w:rPr>
            </w:pPr>
            <w:r>
              <w:rPr>
                <w:rFonts w:ascii="Quattrocento Sans" w:eastAsia="Quattrocento Sans" w:hAnsi="Quattrocento Sans" w:cs="Quattrocento Sans"/>
                <w:i/>
                <w:noProof/>
                <w:color w:val="0000FF"/>
                <w:sz w:val="21"/>
                <w:szCs w:val="21"/>
              </w:rPr>
              <w:drawing>
                <wp:inline distT="0" distB="0" distL="0" distR="0" wp14:anchorId="3CFC0B58" wp14:editId="0168EB0D">
                  <wp:extent cx="3496163" cy="79068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6.png"/>
                          <pic:cNvPicPr/>
                        </pic:nvPicPr>
                        <pic:blipFill>
                          <a:blip r:embed="rId5">
                            <a:extLst>
                              <a:ext uri="{28A0092B-C50C-407E-A947-70E740481C1C}">
                                <a14:useLocalDpi xmlns:a14="http://schemas.microsoft.com/office/drawing/2010/main" val="0"/>
                              </a:ext>
                            </a:extLst>
                          </a:blip>
                          <a:stretch>
                            <a:fillRect/>
                          </a:stretch>
                        </pic:blipFill>
                        <pic:spPr>
                          <a:xfrm>
                            <a:off x="0" y="0"/>
                            <a:ext cx="3496163" cy="790685"/>
                          </a:xfrm>
                          <a:prstGeom prst="rect">
                            <a:avLst/>
                          </a:prstGeom>
                        </pic:spPr>
                      </pic:pic>
                    </a:graphicData>
                  </a:graphic>
                </wp:inline>
              </w:drawing>
            </w:r>
          </w:p>
        </w:tc>
      </w:tr>
      <w:tr w:rsidR="000429A1" w14:paraId="65114F4D" w14:textId="77777777">
        <w:trPr>
          <w:trHeight w:val="780"/>
        </w:trPr>
        <w:tc>
          <w:tcPr>
            <w:tcW w:w="235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455AF2AE"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Dependencies</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1CCDD5" w14:textId="282B610A" w:rsidR="000429A1" w:rsidRDefault="00C84712">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None.</w:t>
            </w:r>
          </w:p>
        </w:tc>
      </w:tr>
      <w:tr w:rsidR="000429A1" w14:paraId="1EA2BEEF" w14:textId="77777777">
        <w:tc>
          <w:tcPr>
            <w:tcW w:w="235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41C1E87"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Compatibility</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274585" w14:textId="523F88F5" w:rsidR="000429A1" w:rsidRDefault="005E6F0B">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Studio 2018.2.3</w:t>
            </w:r>
          </w:p>
        </w:tc>
      </w:tr>
      <w:tr w:rsidR="000429A1" w14:paraId="02A5126B" w14:textId="77777777">
        <w:tc>
          <w:tcPr>
            <w:tcW w:w="235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4839277"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Icon URL</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96CF8D" w14:textId="4E118E58" w:rsidR="000429A1" w:rsidRDefault="000429A1">
            <w:pPr>
              <w:rPr>
                <w:rFonts w:ascii="Quattrocento Sans" w:eastAsia="Quattrocento Sans" w:hAnsi="Quattrocento Sans" w:cs="Quattrocento Sans"/>
                <w:color w:val="333333"/>
                <w:sz w:val="21"/>
                <w:szCs w:val="21"/>
              </w:rPr>
            </w:pPr>
          </w:p>
        </w:tc>
      </w:tr>
      <w:tr w:rsidR="000429A1" w14:paraId="65941E18" w14:textId="77777777">
        <w:trPr>
          <w:trHeight w:val="480"/>
        </w:trPr>
        <w:tc>
          <w:tcPr>
            <w:tcW w:w="235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1C03D35"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Tags</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F8E5C9" w14:textId="236AE4E2" w:rsidR="000429A1" w:rsidRDefault="005E6F0B">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Natural language. Parser.</w:t>
            </w:r>
          </w:p>
        </w:tc>
      </w:tr>
      <w:tr w:rsidR="000429A1" w14:paraId="5D4CBD10" w14:textId="77777777">
        <w:tc>
          <w:tcPr>
            <w:tcW w:w="235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7E5362E5" w14:textId="77777777" w:rsidR="000429A1" w:rsidRDefault="00C84712">
            <w:pPr>
              <w:rPr>
                <w:rFonts w:ascii="Quattrocento Sans" w:eastAsia="Quattrocento Sans" w:hAnsi="Quattrocento Sans" w:cs="Quattrocento Sans"/>
                <w:b/>
                <w:color w:val="333333"/>
                <w:sz w:val="25"/>
                <w:szCs w:val="25"/>
              </w:rPr>
            </w:pPr>
            <w:r>
              <w:rPr>
                <w:rFonts w:ascii="Quattrocento Sans" w:eastAsia="Quattrocento Sans" w:hAnsi="Quattrocento Sans" w:cs="Quattrocento Sans"/>
                <w:b/>
                <w:color w:val="333333"/>
                <w:sz w:val="25"/>
                <w:szCs w:val="25"/>
              </w:rPr>
              <w:t>Contact</w:t>
            </w:r>
          </w:p>
        </w:tc>
        <w:tc>
          <w:tcPr>
            <w:tcW w:w="7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05E5C6" w14:textId="5D8E72B0" w:rsidR="000429A1" w:rsidRDefault="005E6F0B">
            <w:pPr>
              <w:rPr>
                <w:rFonts w:ascii="Quattrocento Sans" w:eastAsia="Quattrocento Sans" w:hAnsi="Quattrocento Sans" w:cs="Quattrocento Sans"/>
                <w:color w:val="333333"/>
                <w:sz w:val="21"/>
                <w:szCs w:val="21"/>
              </w:rPr>
            </w:pPr>
            <w:r>
              <w:rPr>
                <w:rFonts w:ascii="Quattrocento Sans" w:eastAsia="Quattrocento Sans" w:hAnsi="Quattrocento Sans" w:cs="Quattrocento Sans"/>
                <w:i/>
                <w:color w:val="0000FF"/>
                <w:sz w:val="21"/>
                <w:szCs w:val="21"/>
              </w:rPr>
              <w:t>Michael.gladstein@roboyousa.com</w:t>
            </w:r>
          </w:p>
        </w:tc>
      </w:tr>
    </w:tbl>
    <w:p w14:paraId="63FDEA5F" w14:textId="77777777" w:rsidR="000429A1" w:rsidRDefault="000429A1">
      <w:pPr>
        <w:rPr>
          <w:color w:val="0070C0"/>
          <w:sz w:val="44"/>
          <w:szCs w:val="44"/>
        </w:rPr>
      </w:pPr>
    </w:p>
    <w:p w14:paraId="1F153D5E" w14:textId="77777777" w:rsidR="000429A1" w:rsidRDefault="000429A1">
      <w:pPr>
        <w:jc w:val="center"/>
        <w:rPr>
          <w:color w:val="0070C0"/>
          <w:sz w:val="44"/>
          <w:szCs w:val="44"/>
        </w:rPr>
      </w:pPr>
    </w:p>
    <w:p w14:paraId="0CE0067C" w14:textId="77777777" w:rsidR="000429A1" w:rsidRDefault="000429A1">
      <w:pPr>
        <w:rPr>
          <w:sz w:val="32"/>
          <w:szCs w:val="32"/>
        </w:rPr>
      </w:pPr>
    </w:p>
    <w:sectPr w:rsidR="000429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708"/>
    <w:multiLevelType w:val="multilevel"/>
    <w:tmpl w:val="8570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0845B6"/>
    <w:multiLevelType w:val="multilevel"/>
    <w:tmpl w:val="0F463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8B1AA2"/>
    <w:multiLevelType w:val="multilevel"/>
    <w:tmpl w:val="EDB02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0B600A"/>
    <w:multiLevelType w:val="multilevel"/>
    <w:tmpl w:val="4D1E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1F627F"/>
    <w:multiLevelType w:val="multilevel"/>
    <w:tmpl w:val="D0DE4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8E674A"/>
    <w:multiLevelType w:val="multilevel"/>
    <w:tmpl w:val="88A6EDC0"/>
    <w:lvl w:ilvl="0">
      <w:start w:val="2"/>
      <w:numFmt w:val="upperLetter"/>
      <w:lvlText w:val="%1."/>
      <w:lvlJc w:val="left"/>
      <w:pPr>
        <w:ind w:left="1080" w:hanging="720"/>
      </w:pPr>
      <w:rPr>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0DB41E0"/>
    <w:multiLevelType w:val="multilevel"/>
    <w:tmpl w:val="DCC27DDC"/>
    <w:lvl w:ilvl="0">
      <w:start w:val="1"/>
      <w:numFmt w:val="upperLetter"/>
      <w:lvlText w:val="%1."/>
      <w:lvlJc w:val="left"/>
      <w:pPr>
        <w:ind w:left="1080" w:hanging="720"/>
      </w:pPr>
      <w:rPr>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429A1"/>
    <w:rsid w:val="000429A1"/>
    <w:rsid w:val="005E6F0B"/>
    <w:rsid w:val="00C84712"/>
    <w:rsid w:val="00CC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76CA"/>
  <w15:docId w15:val="{7B469127-F59B-428C-AB9E-C1D24A5D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Gladstein</cp:lastModifiedBy>
  <cp:revision>2</cp:revision>
  <dcterms:created xsi:type="dcterms:W3CDTF">2018-08-31T13:13:00Z</dcterms:created>
  <dcterms:modified xsi:type="dcterms:W3CDTF">2018-08-31T13:39:00Z</dcterms:modified>
</cp:coreProperties>
</file>