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CD75F" w14:textId="220B268D" w:rsidR="009B5D38" w:rsidRDefault="21FCCBF4" w:rsidP="4C4D0890">
      <w:pPr>
        <w:rPr>
          <w:rFonts w:ascii="Calibri" w:eastAsia="Calibri" w:hAnsi="Calibri" w:cs="Calibri"/>
          <w:sz w:val="27"/>
          <w:szCs w:val="27"/>
        </w:rPr>
      </w:pPr>
      <w:r w:rsidRPr="21FCCBF4">
        <w:rPr>
          <w:rFonts w:ascii="Calibri" w:eastAsia="Calibri" w:hAnsi="Calibri" w:cs="Calibri"/>
          <w:sz w:val="27"/>
          <w:szCs w:val="27"/>
        </w:rPr>
        <w:t>1 INTRODUCTION</w:t>
      </w:r>
      <w:r w:rsidR="006B3188">
        <w:br/>
      </w:r>
      <w:r w:rsidRPr="21FCCBF4">
        <w:rPr>
          <w:rFonts w:ascii="Calibri" w:eastAsia="Calibri" w:hAnsi="Calibri" w:cs="Calibri"/>
          <w:sz w:val="27"/>
          <w:szCs w:val="27"/>
        </w:rPr>
        <w:t xml:space="preserve">1.1 </w:t>
      </w:r>
      <w:r w:rsidRPr="3C155607">
        <w:rPr>
          <w:rFonts w:ascii="Calibri" w:eastAsia="Calibri" w:hAnsi="Calibri" w:cs="Calibri"/>
          <w:sz w:val="27"/>
          <w:szCs w:val="27"/>
        </w:rPr>
        <w:t>Propósito</w:t>
      </w:r>
    </w:p>
    <w:p w14:paraId="776D598E" w14:textId="039F557F" w:rsidR="009B5D38" w:rsidRDefault="21FCCBF4" w:rsidP="4C4D0890">
      <w:pPr>
        <w:ind w:firstLine="708"/>
        <w:rPr>
          <w:rFonts w:ascii="Calibri" w:eastAsia="Calibri" w:hAnsi="Calibri" w:cs="Calibri"/>
          <w:sz w:val="27"/>
          <w:szCs w:val="27"/>
        </w:rPr>
      </w:pPr>
      <w:r>
        <w:t>Definir el propósito del SCMP</w:t>
      </w:r>
    </w:p>
    <w:p w14:paraId="53789605" w14:textId="0475763E" w:rsidR="009B5D38" w:rsidRDefault="21FCCBF4" w:rsidP="09A871A5">
      <w:pPr>
        <w:ind w:firstLine="708"/>
        <w:rPr>
          <w:rFonts w:ascii="Calibri" w:eastAsia="Calibri" w:hAnsi="Calibri" w:cs="Calibri"/>
          <w:sz w:val="27"/>
          <w:szCs w:val="27"/>
        </w:rPr>
      </w:pPr>
      <w:r>
        <w:t>Definir a quién va destinado el documento</w:t>
      </w:r>
      <w:r w:rsidR="006B3188">
        <w:br/>
      </w:r>
      <w:r w:rsidRPr="21FCCBF4">
        <w:rPr>
          <w:rFonts w:ascii="Calibri" w:eastAsia="Calibri" w:hAnsi="Calibri" w:cs="Calibri"/>
          <w:sz w:val="27"/>
          <w:szCs w:val="27"/>
        </w:rPr>
        <w:t>1.2 Scope</w:t>
      </w:r>
    </w:p>
    <w:p w14:paraId="2FDCEEEA" w14:textId="0B444206" w:rsidR="009B5D38" w:rsidRDefault="21FCCBF4" w:rsidP="0B444206">
      <w:pPr>
        <w:ind w:firstLine="708"/>
        <w:rPr>
          <w:rFonts w:ascii="Calibri" w:eastAsia="Calibri" w:hAnsi="Calibri" w:cs="Calibri"/>
          <w:sz w:val="27"/>
          <w:szCs w:val="27"/>
        </w:rPr>
      </w:pPr>
      <w:r>
        <w:t>Definir los elementos de configuración a gestionar</w:t>
      </w:r>
    </w:p>
    <w:p w14:paraId="5DF85C89" w14:textId="24B8E36F" w:rsidR="009B5D38" w:rsidRDefault="21FCCBF4" w:rsidP="512079B3">
      <w:pPr>
        <w:ind w:firstLine="708"/>
        <w:rPr>
          <w:rFonts w:ascii="Calibri" w:eastAsia="Calibri" w:hAnsi="Calibri" w:cs="Calibri"/>
          <w:sz w:val="27"/>
          <w:szCs w:val="27"/>
        </w:rPr>
      </w:pPr>
      <w:r>
        <w:t>Actividades de gestión de configuración en este plan</w:t>
      </w:r>
    </w:p>
    <w:p w14:paraId="28EB9BFF" w14:textId="6F1BF56B" w:rsidR="009B5D38" w:rsidRDefault="21FCCBF4" w:rsidP="512079B3">
      <w:pPr>
        <w:ind w:firstLine="708"/>
        <w:rPr>
          <w:rFonts w:ascii="Calibri" w:eastAsia="Calibri" w:hAnsi="Calibri" w:cs="Calibri"/>
          <w:sz w:val="27"/>
          <w:szCs w:val="27"/>
        </w:rPr>
      </w:pPr>
      <w:r>
        <w:t>Organizaciones a las que aplica el plan</w:t>
      </w:r>
    </w:p>
    <w:p w14:paraId="52105745" w14:textId="2777B30D" w:rsidR="009B5D38" w:rsidRDefault="21FCCBF4" w:rsidP="556505C5">
      <w:pPr>
        <w:ind w:firstLine="708"/>
        <w:rPr>
          <w:rFonts w:ascii="Calibri" w:eastAsia="Calibri" w:hAnsi="Calibri" w:cs="Calibri"/>
          <w:sz w:val="27"/>
          <w:szCs w:val="27"/>
        </w:rPr>
      </w:pPr>
      <w:r>
        <w:t>Fase del ciclo de vida a la que aplica el plan</w:t>
      </w:r>
      <w:r w:rsidR="006B3188">
        <w:br/>
      </w:r>
      <w:r w:rsidRPr="21FCCBF4">
        <w:rPr>
          <w:rFonts w:ascii="Calibri" w:eastAsia="Calibri" w:hAnsi="Calibri" w:cs="Calibri"/>
          <w:sz w:val="27"/>
          <w:szCs w:val="27"/>
        </w:rPr>
        <w:t>1.3 Glossary</w:t>
      </w:r>
    </w:p>
    <w:p w14:paraId="6F569995" w14:textId="2777B30D" w:rsidR="009B5D38" w:rsidRDefault="21FCCBF4" w:rsidP="556505C5">
      <w:pPr>
        <w:ind w:firstLine="708"/>
        <w:rPr>
          <w:rFonts w:ascii="Calibri" w:eastAsia="Calibri" w:hAnsi="Calibri" w:cs="Calibri"/>
          <w:sz w:val="27"/>
          <w:szCs w:val="27"/>
        </w:rPr>
      </w:pPr>
      <w:r>
        <w:t>Acrónimos, definiciones y abreviaturas</w:t>
      </w:r>
      <w:r w:rsidR="006B3188">
        <w:br/>
      </w:r>
      <w:r w:rsidRPr="21FCCBF4">
        <w:rPr>
          <w:rFonts w:ascii="Calibri" w:eastAsia="Calibri" w:hAnsi="Calibri" w:cs="Calibri"/>
          <w:sz w:val="27"/>
          <w:szCs w:val="27"/>
        </w:rPr>
        <w:t>1.4 References</w:t>
      </w:r>
    </w:p>
    <w:p w14:paraId="31008428" w14:textId="31AEDAE0" w:rsidR="009B5D38" w:rsidRDefault="21FCCBF4" w:rsidP="5C632C5A">
      <w:pPr>
        <w:ind w:firstLine="708"/>
        <w:rPr>
          <w:rFonts w:ascii="Calibri" w:eastAsia="Calibri" w:hAnsi="Calibri" w:cs="Calibri"/>
          <w:sz w:val="27"/>
          <w:szCs w:val="27"/>
        </w:rPr>
      </w:pPr>
      <w:r>
        <w:t>Referencias a documentos</w:t>
      </w:r>
    </w:p>
    <w:p w14:paraId="5B352A90" w14:textId="5F17A06A" w:rsidR="009B5D38" w:rsidRDefault="006B3188" w:rsidP="5C632C5A">
      <w:pPr>
        <w:rPr>
          <w:rFonts w:ascii="Calibri" w:eastAsia="Calibri" w:hAnsi="Calibri" w:cs="Calibri"/>
          <w:sz w:val="27"/>
          <w:szCs w:val="27"/>
        </w:rPr>
      </w:pPr>
      <w:r>
        <w:br/>
      </w:r>
      <w:r w:rsidR="21FCCBF4" w:rsidRPr="21FCCBF4">
        <w:rPr>
          <w:rFonts w:ascii="Calibri" w:eastAsia="Calibri" w:hAnsi="Calibri" w:cs="Calibri"/>
          <w:sz w:val="27"/>
          <w:szCs w:val="27"/>
        </w:rPr>
        <w:t>2 MANAGEMENT</w:t>
      </w:r>
    </w:p>
    <w:p w14:paraId="317E9925" w14:textId="68B2CA51" w:rsidR="6716F9F0" w:rsidRDefault="6716F9F0" w:rsidP="6716F9F0">
      <w:pPr>
        <w:rPr>
          <w:lang w:val="es"/>
        </w:rPr>
      </w:pPr>
      <w:r w:rsidRPr="6716F9F0">
        <w:rPr>
          <w:lang w:val="es"/>
        </w:rPr>
        <w:t xml:space="preserve">Esta sección debe describir la organización de la configuración administración y las responsabilidades asociadas. Debe definir los roles. para ser llevado a cabo. ANSI/IEEE Std 828-1990, 'Estándar para software Planes de Gestión de la Configuración' [Ref. </w:t>
      </w:r>
      <w:r w:rsidRPr="53C147DE">
        <w:rPr>
          <w:lang w:val="es"/>
        </w:rPr>
        <w:t>3]</w:t>
      </w:r>
    </w:p>
    <w:p w14:paraId="7C69D837" w14:textId="68B2CA51" w:rsidR="53C147DE" w:rsidRDefault="53C147DE" w:rsidP="53C147DE">
      <w:pPr>
        <w:rPr>
          <w:lang w:val="es"/>
        </w:rPr>
      </w:pPr>
      <w:r w:rsidRPr="53C147DE">
        <w:rPr>
          <w:lang w:val="es"/>
        </w:rPr>
        <w:t>2.1 Organización</w:t>
      </w:r>
    </w:p>
    <w:p w14:paraId="5A9D3AB6" w14:textId="547C8755" w:rsidR="53C147DE" w:rsidRDefault="53C147DE" w:rsidP="34FE4383">
      <w:pPr>
        <w:ind w:firstLine="708"/>
        <w:rPr>
          <w:lang w:val="es"/>
        </w:rPr>
      </w:pPr>
      <w:r w:rsidRPr="53C147DE">
        <w:rPr>
          <w:lang w:val="es"/>
        </w:rPr>
        <w:t xml:space="preserve">Identificar los roles organizacionales que </w:t>
      </w:r>
      <w:r w:rsidR="38E5DF39" w:rsidRPr="6CA0F587">
        <w:rPr>
          <w:lang w:val="es"/>
        </w:rPr>
        <w:t xml:space="preserve">influyen </w:t>
      </w:r>
      <w:r w:rsidR="38E5DF39" w:rsidRPr="34FE4383">
        <w:rPr>
          <w:lang w:val="es"/>
        </w:rPr>
        <w:t xml:space="preserve">(e.g. gestor de proyecto, programadores, </w:t>
      </w:r>
      <w:r w:rsidR="38E5DF39">
        <w:tab/>
      </w:r>
      <w:r w:rsidR="38E5DF39" w:rsidRPr="34FE4383">
        <w:rPr>
          <w:lang w:val="es"/>
        </w:rPr>
        <w:t>personal de aseguramiento de</w:t>
      </w:r>
      <w:r w:rsidR="38E5DF39" w:rsidRPr="6CA0F587">
        <w:rPr>
          <w:lang w:val="es"/>
        </w:rPr>
        <w:t xml:space="preserve"> la </w:t>
      </w:r>
      <w:r w:rsidR="38E5DF39" w:rsidRPr="34FE4383">
        <w:rPr>
          <w:lang w:val="es"/>
        </w:rPr>
        <w:t>calidad y juntas de revisión)</w:t>
      </w:r>
    </w:p>
    <w:p w14:paraId="1C1D3DCF" w14:textId="4D523F79" w:rsidR="34FE4383" w:rsidRDefault="34FE4383" w:rsidP="73F57CF8">
      <w:pPr>
        <w:ind w:firstLine="708"/>
        <w:rPr>
          <w:lang w:val="es"/>
        </w:rPr>
      </w:pPr>
      <w:r w:rsidRPr="73F57CF8">
        <w:rPr>
          <w:lang w:val="es"/>
        </w:rPr>
        <w:t xml:space="preserve">Describir la relación entre roles organizacionales. Se puede describir mediante un organigrama. </w:t>
      </w:r>
      <w:r w:rsidRPr="0E8D1D9F">
        <w:rPr>
          <w:b/>
          <w:lang w:val="es"/>
        </w:rPr>
        <w:t xml:space="preserve">Puede hacer </w:t>
      </w:r>
      <w:r w:rsidRPr="0E8D1D9F">
        <w:rPr>
          <w:b/>
          <w:bCs/>
          <w:lang w:val="es"/>
        </w:rPr>
        <w:t>referencia al SPMP</w:t>
      </w:r>
    </w:p>
    <w:p w14:paraId="2EB9CC95" w14:textId="5D682A24" w:rsidR="0B557CDD" w:rsidRDefault="0B557CDD" w:rsidP="0B557CDD">
      <w:pPr>
        <w:ind w:firstLine="708"/>
        <w:rPr>
          <w:lang w:val="es"/>
        </w:rPr>
      </w:pPr>
      <w:r w:rsidRPr="0B557CDD">
        <w:rPr>
          <w:lang w:val="es"/>
        </w:rPr>
        <w:t>Describir la interfaz con el usuario</w:t>
      </w:r>
    </w:p>
    <w:p w14:paraId="041F6EE9" w14:textId="0E8D1D9F" w:rsidR="009B5D38" w:rsidRDefault="21FCCBF4" w:rsidP="0E8D1D9F">
      <w:pPr>
        <w:rPr>
          <w:rFonts w:ascii="Calibri" w:eastAsia="Calibri" w:hAnsi="Calibri" w:cs="Calibri"/>
          <w:sz w:val="27"/>
          <w:szCs w:val="27"/>
        </w:rPr>
      </w:pPr>
      <w:r>
        <w:t>2.2 Responsabilidades</w:t>
      </w:r>
    </w:p>
    <w:p w14:paraId="75ECDA69" w14:textId="0B8484CF" w:rsidR="1CEE48AB" w:rsidRDefault="1CEE48AB" w:rsidP="4FAF0C86">
      <w:pPr>
        <w:ind w:firstLine="708"/>
      </w:pPr>
      <w:r>
        <w:t xml:space="preserve">Definir las funciones que tiene cada rol organizacional </w:t>
      </w:r>
      <w:r w:rsidR="414DE17A">
        <w:t xml:space="preserve">(e.g. identificación, almacenamiento, </w:t>
      </w:r>
      <w:r>
        <w:tab/>
      </w:r>
      <w:r w:rsidR="414DE17A">
        <w:t>control de cambios, informes de estado)</w:t>
      </w:r>
    </w:p>
    <w:p w14:paraId="6BC44F5C" w14:textId="514ADCE7" w:rsidR="4FAF0C86" w:rsidRDefault="4FAF0C86" w:rsidP="4FAF0C86">
      <w:pPr>
        <w:ind w:firstLine="708"/>
      </w:pPr>
      <w:r>
        <w:t xml:space="preserve">Definir las responsabilidades de cada rol en los procesos de revisión, auditoría y </w:t>
      </w:r>
      <w:r w:rsidR="7F382F9F">
        <w:t>aprobación</w:t>
      </w:r>
    </w:p>
    <w:p w14:paraId="0B31FB26" w14:textId="514ADCE7" w:rsidR="7F382F9F" w:rsidRDefault="7F382F9F" w:rsidP="7F382F9F">
      <w:pPr>
        <w:ind w:firstLine="708"/>
      </w:pPr>
      <w:r>
        <w:t>Definir las responsabilidades del usuaio en los procesos de revisión, auditoría y aprobación</w:t>
      </w:r>
    </w:p>
    <w:p w14:paraId="461C2296" w14:textId="514ADCE7" w:rsidR="7F382F9F" w:rsidRDefault="7F382F9F" w:rsidP="7F382F9F">
      <w:r>
        <w:t>2.3 Interface management</w:t>
      </w:r>
    </w:p>
    <w:p w14:paraId="09DA7375" w14:textId="26952AF1" w:rsidR="7F382F9F" w:rsidRDefault="7F382F9F" w:rsidP="54827DA9">
      <w:pPr>
        <w:ind w:firstLine="708"/>
      </w:pPr>
      <w:r>
        <w:t>Pro</w:t>
      </w:r>
      <w:r w:rsidR="52E6AD48">
        <w:t>cedimientos para la ge</w:t>
      </w:r>
      <w:r w:rsidR="54827DA9">
        <w:t>stión de interfaces externas de hardware y software</w:t>
      </w:r>
    </w:p>
    <w:p w14:paraId="0B4269ED" w14:textId="214F2476" w:rsidR="54827DA9" w:rsidRDefault="54827DA9" w:rsidP="54827DA9">
      <w:pPr>
        <w:ind w:firstLine="708"/>
      </w:pPr>
      <w:r>
        <w:t xml:space="preserve">Identificar organizaciones externas responsables de los sistemas o subsistemas con los que </w:t>
      </w:r>
      <w:r>
        <w:tab/>
        <w:t>el software interactúa</w:t>
      </w:r>
    </w:p>
    <w:p w14:paraId="0F30854E" w14:textId="436785D4" w:rsidR="2426AD80" w:rsidRDefault="2426AD80" w:rsidP="2426AD80">
      <w:pPr>
        <w:ind w:firstLine="708"/>
      </w:pPr>
      <w:r>
        <w:t xml:space="preserve">Puntos de </w:t>
      </w:r>
      <w:r w:rsidR="5ED95AE3">
        <w:t>contacto en las organizaciones externas para la gestión conjunta de la interfaz</w:t>
      </w:r>
    </w:p>
    <w:p w14:paraId="190E7BA8" w14:textId="5B771BF7" w:rsidR="5ED95AE3" w:rsidRDefault="5ED95AE3" w:rsidP="5ED95AE3">
      <w:pPr>
        <w:ind w:firstLine="708"/>
      </w:pPr>
      <w:r>
        <w:lastRenderedPageBreak/>
        <w:t>Grupos responsables de la gestión de cada interfaz</w:t>
      </w:r>
    </w:p>
    <w:p w14:paraId="662B3730" w14:textId="30DB6921" w:rsidR="5ED95AE3" w:rsidRDefault="5ED95AE3" w:rsidP="5ED95AE3">
      <w:r>
        <w:t>2.4 Implementación</w:t>
      </w:r>
    </w:p>
    <w:p w14:paraId="6860CA27" w14:textId="1CA432C1" w:rsidR="5ED95AE3" w:rsidRDefault="191FD552" w:rsidP="7CA89C4B">
      <w:pPr>
        <w:ind w:firstLine="708"/>
      </w:pPr>
      <w:r>
        <w:t>Establecer los eventos claves en la implementación del SCMP. E.G:</w:t>
      </w:r>
    </w:p>
    <w:p w14:paraId="6B368B34" w14:textId="3E5266F3" w:rsidR="7CA89C4B" w:rsidRDefault="7CA89C4B" w:rsidP="7CA89C4B">
      <w:pPr>
        <w:ind w:firstLine="708"/>
      </w:pPr>
      <w:r>
        <w:t>Disponibilidad del sistema de gestión de la configuración para su uso</w:t>
      </w:r>
    </w:p>
    <w:p w14:paraId="01DFC61E" w14:textId="3AD2A335" w:rsidR="7CA89C4B" w:rsidRDefault="7CA89C4B" w:rsidP="7CA89C4B">
      <w:pPr>
        <w:ind w:firstLine="708"/>
      </w:pPr>
      <w:r>
        <w:t>Establecimiento de la Junta de Revisión de Software</w:t>
      </w:r>
    </w:p>
    <w:p w14:paraId="74D81E63" w14:textId="163F7B67" w:rsidR="7CA89C4B" w:rsidRDefault="7CA89C4B" w:rsidP="7CA89C4B">
      <w:pPr>
        <w:ind w:firstLine="708"/>
      </w:pPr>
      <w:r>
        <w:t>Establecimiento de las líneas de base</w:t>
      </w:r>
    </w:p>
    <w:p w14:paraId="11893273" w14:textId="52FFD5A5" w:rsidR="7CA89C4B" w:rsidRDefault="7CA89C4B" w:rsidP="7CA89C4B">
      <w:pPr>
        <w:ind w:firstLine="708"/>
      </w:pPr>
      <w:r>
        <w:t>L</w:t>
      </w:r>
      <w:r w:rsidR="3E0E5332">
        <w:t>anzamiento</w:t>
      </w:r>
      <w:r>
        <w:t xml:space="preserve"> de productos</w:t>
      </w:r>
    </w:p>
    <w:p w14:paraId="51B2C359" w14:textId="52FFD5A5" w:rsidR="3E0E5332" w:rsidRDefault="3E0E5332" w:rsidP="3E0E5332">
      <w:pPr>
        <w:ind w:firstLine="708"/>
      </w:pPr>
    </w:p>
    <w:p w14:paraId="4D426FDD" w14:textId="32C2A17E" w:rsidR="3E0E5332" w:rsidRDefault="3E0E5332" w:rsidP="2FF84538">
      <w:pPr>
        <w:ind w:firstLine="708"/>
      </w:pPr>
      <w:r>
        <w:t>Se deberá mostrar los recursos de la gestión de la configuración software. E.g:</w:t>
      </w:r>
    </w:p>
    <w:p w14:paraId="7880877F" w14:textId="41546C80" w:rsidR="2FF84538" w:rsidRDefault="2FF84538" w:rsidP="4ED471F0">
      <w:pPr>
        <w:ind w:left="708" w:firstLine="708"/>
      </w:pPr>
      <w:r>
        <w:t>Disponibilidad de las librerías software</w:t>
      </w:r>
    </w:p>
    <w:p w14:paraId="50DE1D74" w14:textId="38471F1C" w:rsidR="663471D4" w:rsidRDefault="663471D4" w:rsidP="4ED471F0">
      <w:pPr>
        <w:ind w:left="708" w:firstLine="708"/>
      </w:pPr>
      <w:r>
        <w:t>Herramientas de la gestión de la configuración software</w:t>
      </w:r>
    </w:p>
    <w:p w14:paraId="5E6ABD26" w14:textId="38471F1C" w:rsidR="663471D4" w:rsidRDefault="663471D4" w:rsidP="4ED471F0">
      <w:pPr>
        <w:ind w:left="708" w:firstLine="708"/>
      </w:pPr>
      <w:r>
        <w:t>SRB</w:t>
      </w:r>
    </w:p>
    <w:p w14:paraId="3C791D09" w14:textId="138364E9" w:rsidR="663471D4" w:rsidRDefault="663471D4" w:rsidP="4ED471F0">
      <w:pPr>
        <w:ind w:firstLine="708"/>
        <w:rPr>
          <w:b/>
          <w:bCs/>
        </w:rPr>
      </w:pPr>
      <w:r w:rsidRPr="4ED471F0">
        <w:rPr>
          <w:b/>
          <w:bCs/>
        </w:rPr>
        <w:t>Puede hac</w:t>
      </w:r>
      <w:r w:rsidR="4ED471F0" w:rsidRPr="4ED471F0">
        <w:rPr>
          <w:b/>
          <w:bCs/>
        </w:rPr>
        <w:t>er referencia al SPMP</w:t>
      </w:r>
    </w:p>
    <w:p w14:paraId="25DA750E" w14:textId="6484D324" w:rsidR="191FD552" w:rsidRDefault="4ED471F0" w:rsidP="191FD552">
      <w:r>
        <w:t>2.5 Políticas, directivas y procedimientos</w:t>
      </w:r>
    </w:p>
    <w:p w14:paraId="1076A305" w14:textId="1469875C" w:rsidR="4ED471F0" w:rsidRDefault="429DFC56" w:rsidP="6CA3B358">
      <w:pPr>
        <w:ind w:left="708"/>
      </w:pPr>
      <w:r>
        <w:t>Identificar las políticas, directivas y procedimientos</w:t>
      </w:r>
      <w:r w:rsidR="6B07E2F7">
        <w:t xml:space="preserve"> que serán implementadas como parte de este plan</w:t>
      </w:r>
    </w:p>
    <w:p w14:paraId="2C105229" w14:textId="1C2CD672" w:rsidR="6B07E2F7" w:rsidRDefault="6B07E2F7" w:rsidP="6CA3B358">
      <w:pPr>
        <w:ind w:left="708"/>
      </w:pPr>
      <w:r>
        <w:t>Describe cualquier política, directiva y procedimientos específico de este proyecto. Eg:</w:t>
      </w:r>
    </w:p>
    <w:p w14:paraId="442C3C68" w14:textId="4BC6A689" w:rsidR="1CBBBB83" w:rsidRDefault="1CBBBB83" w:rsidP="1CBBBB83">
      <w:pPr>
        <w:ind w:left="708"/>
      </w:pPr>
      <w:r>
        <w:t>Interpretaciones específicas del proyecto de los documentos corporativos de gestión de configuración del software</w:t>
      </w:r>
    </w:p>
    <w:p w14:paraId="2182D87A" w14:textId="41EE0162" w:rsidR="1C2CD672" w:rsidRDefault="6FDB541A" w:rsidP="1C2CD672">
      <w:pPr>
        <w:ind w:left="708"/>
      </w:pPr>
      <w:r>
        <w:t>Nivel de autoridad requerido para cada nivel de control</w:t>
      </w:r>
    </w:p>
    <w:p w14:paraId="6CCCC0F4" w14:textId="41EE0162" w:rsidR="6FDB541A" w:rsidRDefault="6FDB541A" w:rsidP="6FDB541A">
      <w:pPr>
        <w:ind w:left="708"/>
      </w:pPr>
      <w:r>
        <w:t>Nivel de revisión, prueba o garantía requerida para la promoción</w:t>
      </w:r>
    </w:p>
    <w:p w14:paraId="53851289" w14:textId="26952AF1" w:rsidR="54827DA9" w:rsidRDefault="54827DA9" w:rsidP="6CA3B358">
      <w:pPr>
        <w:ind w:left="708" w:firstLine="708"/>
      </w:pPr>
    </w:p>
    <w:p w14:paraId="1B0910C8" w14:textId="0E8D1D9F" w:rsidR="009B5D38" w:rsidRDefault="006B3188" w:rsidP="0E8D1D9F">
      <w:pPr>
        <w:rPr>
          <w:rFonts w:ascii="Calibri" w:eastAsia="Calibri" w:hAnsi="Calibri" w:cs="Calibri"/>
          <w:sz w:val="27"/>
          <w:szCs w:val="27"/>
        </w:rPr>
      </w:pPr>
      <w:r>
        <w:br/>
      </w:r>
      <w:r w:rsidR="21FCCBF4" w:rsidRPr="21FCCBF4">
        <w:rPr>
          <w:rFonts w:ascii="Calibri" w:eastAsia="Calibri" w:hAnsi="Calibri" w:cs="Calibri"/>
          <w:sz w:val="27"/>
          <w:szCs w:val="27"/>
        </w:rPr>
        <w:t>3 CONFIGURATION IDENTIFICATION</w:t>
      </w:r>
    </w:p>
    <w:p w14:paraId="315D94DD" w14:textId="6B9A2592" w:rsidR="009B5D38" w:rsidRDefault="21FCCBF4" w:rsidP="0D881FD5">
      <w:r>
        <w:t>3.1 Conventions</w:t>
      </w:r>
    </w:p>
    <w:p w14:paraId="2558ED0D" w14:textId="631A70A8" w:rsidR="00313E64" w:rsidRDefault="00313E64" w:rsidP="0D881FD5">
      <w:pPr>
        <w:rPr>
          <w:rFonts w:ascii="Calibri" w:eastAsia="Calibri" w:hAnsi="Calibri" w:cs="Calibri"/>
          <w:sz w:val="27"/>
          <w:szCs w:val="27"/>
        </w:rPr>
      </w:pPr>
      <w:r>
        <w:tab/>
        <w:t>Convención de Nombres</w:t>
      </w:r>
    </w:p>
    <w:p w14:paraId="0B2F20CB" w14:textId="61DEDA82" w:rsidR="009B5D38" w:rsidRDefault="21FCCBF4" w:rsidP="1E86E70B">
      <w:r>
        <w:t>3.2 Baselines</w:t>
      </w:r>
    </w:p>
    <w:p w14:paraId="5DB5AB2B" w14:textId="650FF7F0" w:rsidR="00D26F5A" w:rsidRDefault="00DF3B47" w:rsidP="004F23C0">
      <w:pPr>
        <w:ind w:firstLine="708"/>
      </w:pPr>
      <w:r>
        <w:t xml:space="preserve">Herramientas para </w:t>
      </w:r>
      <w:r w:rsidR="004F23C0">
        <w:t xml:space="preserve">ítems derivados del baseline (compiladores, </w:t>
      </w:r>
      <w:r w:rsidR="00A25259">
        <w:t>builds…</w:t>
      </w:r>
      <w:r w:rsidR="004F23C0">
        <w:t>)</w:t>
      </w:r>
    </w:p>
    <w:p w14:paraId="2AF80913" w14:textId="0E8D1D9F" w:rsidR="00A25259" w:rsidRDefault="00322004" w:rsidP="004F23C0">
      <w:pPr>
        <w:ind w:firstLine="708"/>
      </w:pPr>
      <w:r>
        <w:t>Herramientas de test</w:t>
      </w:r>
    </w:p>
    <w:p w14:paraId="4522DBC6" w14:textId="0E8D1D9F" w:rsidR="0049401D" w:rsidRDefault="0049401D" w:rsidP="004F23C0">
      <w:pPr>
        <w:ind w:firstLine="708"/>
      </w:pPr>
      <w:r>
        <w:t>Criterios de aceptación para cada baseline</w:t>
      </w:r>
    </w:p>
    <w:p w14:paraId="3BFC59D1" w14:textId="0E8D1D9F" w:rsidR="00322004" w:rsidRDefault="003D40A0" w:rsidP="004F23C0">
      <w:pPr>
        <w:ind w:firstLine="708"/>
      </w:pPr>
      <w:r>
        <w:t xml:space="preserve">Participaciones por parte de los desarrolladoress y los usuarios </w:t>
      </w:r>
      <w:r w:rsidR="003B48D3">
        <w:t>estableciendo baselines</w:t>
      </w:r>
    </w:p>
    <w:p w14:paraId="30F7F7AB" w14:textId="76395AC7" w:rsidR="00C36631" w:rsidRDefault="00C36631" w:rsidP="004F23C0">
      <w:pPr>
        <w:ind w:firstLine="708"/>
        <w:rPr>
          <w:rFonts w:ascii="Calibri" w:eastAsia="Calibri" w:hAnsi="Calibri" w:cs="Calibri"/>
          <w:sz w:val="27"/>
          <w:szCs w:val="27"/>
        </w:rPr>
      </w:pPr>
    </w:p>
    <w:p w14:paraId="0838570D" w14:textId="47C5BB11" w:rsidR="00D17605" w:rsidRPr="00D3230D" w:rsidRDefault="21FCCBF4" w:rsidP="00D17605">
      <w:pPr>
        <w:rPr>
          <w:rFonts w:ascii="Calibri" w:eastAsia="Calibri" w:hAnsi="Calibri" w:cs="Calibri"/>
          <w:sz w:val="27"/>
          <w:szCs w:val="27"/>
          <w:lang w:val="en-US"/>
        </w:rPr>
      </w:pPr>
      <w:r w:rsidRPr="00D3230D">
        <w:rPr>
          <w:rFonts w:ascii="Calibri" w:eastAsia="Calibri" w:hAnsi="Calibri" w:cs="Calibri"/>
          <w:sz w:val="27"/>
          <w:szCs w:val="27"/>
          <w:lang w:val="en-US"/>
        </w:rPr>
        <w:lastRenderedPageBreak/>
        <w:t>4 CONFIGURATION CONTROL</w:t>
      </w:r>
    </w:p>
    <w:p w14:paraId="14F57030" w14:textId="47C5BB11" w:rsidR="001F32C8" w:rsidRPr="00D3230D" w:rsidRDefault="006B3188" w:rsidP="00D17605">
      <w:pPr>
        <w:ind w:left="1416"/>
        <w:rPr>
          <w:rFonts w:ascii="Calibri" w:eastAsia="Calibri" w:hAnsi="Calibri" w:cs="Calibri"/>
          <w:sz w:val="27"/>
          <w:szCs w:val="27"/>
          <w:lang w:val="en-US"/>
        </w:rPr>
      </w:pPr>
      <w:r w:rsidRPr="00D3230D">
        <w:rPr>
          <w:lang w:val="en-US"/>
        </w:rPr>
        <w:br/>
      </w:r>
      <w:r w:rsidR="21FCCBF4" w:rsidRPr="00D3230D">
        <w:rPr>
          <w:rFonts w:ascii="Calibri" w:eastAsia="Calibri" w:hAnsi="Calibri" w:cs="Calibri"/>
          <w:sz w:val="27"/>
          <w:szCs w:val="27"/>
          <w:lang w:val="en-US"/>
        </w:rPr>
        <w:t>4.1 Code (and document) control</w:t>
      </w:r>
    </w:p>
    <w:p w14:paraId="141CF533" w14:textId="47C5BB11" w:rsidR="00D17605" w:rsidRDefault="001F32C8" w:rsidP="00D17605">
      <w:pPr>
        <w:ind w:left="1416"/>
        <w:rPr>
          <w:rFonts w:ascii="Calibri" w:eastAsia="Calibri" w:hAnsi="Calibri" w:cs="Calibri"/>
          <w:sz w:val="27"/>
          <w:szCs w:val="27"/>
        </w:rPr>
      </w:pPr>
      <w:r>
        <w:rPr>
          <w:rFonts w:ascii="Calibri" w:eastAsia="Calibri" w:hAnsi="Calibri" w:cs="Calibri"/>
          <w:sz w:val="27"/>
          <w:szCs w:val="27"/>
        </w:rPr>
        <w:t>Versiones del framework, librerías que van a usarse</w:t>
      </w:r>
      <w:r w:rsidR="004A41A4">
        <w:rPr>
          <w:rFonts w:ascii="Calibri" w:eastAsia="Calibri" w:hAnsi="Calibri" w:cs="Calibri"/>
          <w:sz w:val="27"/>
          <w:szCs w:val="27"/>
        </w:rPr>
        <w:t xml:space="preserve"> (versionado de SW)</w:t>
      </w:r>
    </w:p>
    <w:p w14:paraId="4EEF8392" w14:textId="74705294" w:rsidR="004A41A4" w:rsidRDefault="006B3188" w:rsidP="00D17605">
      <w:pPr>
        <w:ind w:left="1416"/>
        <w:rPr>
          <w:rFonts w:ascii="Calibri" w:eastAsia="Calibri" w:hAnsi="Calibri" w:cs="Calibri"/>
          <w:sz w:val="27"/>
          <w:szCs w:val="27"/>
        </w:rPr>
      </w:pPr>
      <w:r>
        <w:br/>
      </w:r>
      <w:r w:rsidR="21FCCBF4" w:rsidRPr="21FCCBF4">
        <w:rPr>
          <w:rFonts w:ascii="Calibri" w:eastAsia="Calibri" w:hAnsi="Calibri" w:cs="Calibri"/>
          <w:sz w:val="27"/>
          <w:szCs w:val="27"/>
        </w:rPr>
        <w:t>4.2 Media control</w:t>
      </w:r>
    </w:p>
    <w:p w14:paraId="3EC96452" w14:textId="76395AC7" w:rsidR="001459A9" w:rsidRDefault="004A41A4" w:rsidP="00D17605">
      <w:pPr>
        <w:ind w:left="1416"/>
        <w:rPr>
          <w:rFonts w:ascii="Calibri" w:eastAsia="Calibri" w:hAnsi="Calibri" w:cs="Calibri"/>
          <w:sz w:val="27"/>
          <w:szCs w:val="27"/>
        </w:rPr>
      </w:pPr>
      <w:r>
        <w:rPr>
          <w:rFonts w:ascii="Calibri" w:eastAsia="Calibri" w:hAnsi="Calibri" w:cs="Calibri"/>
          <w:sz w:val="27"/>
          <w:szCs w:val="27"/>
        </w:rPr>
        <w:t>Versiones del hardware que vamos a utilizar (</w:t>
      </w:r>
      <w:r w:rsidR="00FD1F06">
        <w:rPr>
          <w:rFonts w:ascii="Calibri" w:eastAsia="Calibri" w:hAnsi="Calibri" w:cs="Calibri"/>
          <w:sz w:val="27"/>
          <w:szCs w:val="27"/>
        </w:rPr>
        <w:t>Windows X</w:t>
      </w:r>
      <w:r w:rsidR="008D7835">
        <w:rPr>
          <w:rFonts w:ascii="Calibri" w:eastAsia="Calibri" w:hAnsi="Calibri" w:cs="Calibri"/>
          <w:sz w:val="27"/>
          <w:szCs w:val="27"/>
        </w:rPr>
        <w:t xml:space="preserve">, Tamaño </w:t>
      </w:r>
      <w:r w:rsidR="007E1DAF">
        <w:rPr>
          <w:rFonts w:ascii="Calibri" w:eastAsia="Calibri" w:hAnsi="Calibri" w:cs="Calibri"/>
          <w:sz w:val="27"/>
          <w:szCs w:val="27"/>
        </w:rPr>
        <w:t>mínimo en disco, RAM</w:t>
      </w:r>
      <w:r w:rsidR="00366921">
        <w:rPr>
          <w:rFonts w:ascii="Calibri" w:eastAsia="Calibri" w:hAnsi="Calibri" w:cs="Calibri"/>
          <w:sz w:val="27"/>
          <w:szCs w:val="27"/>
        </w:rPr>
        <w:t xml:space="preserve"> necesaria</w:t>
      </w:r>
      <w:r w:rsidR="007E1DAF">
        <w:rPr>
          <w:rFonts w:ascii="Calibri" w:eastAsia="Calibri" w:hAnsi="Calibri" w:cs="Calibri"/>
          <w:sz w:val="27"/>
          <w:szCs w:val="27"/>
        </w:rPr>
        <w:t>,</w:t>
      </w:r>
      <w:r w:rsidR="00366921">
        <w:rPr>
          <w:rFonts w:ascii="Calibri" w:eastAsia="Calibri" w:hAnsi="Calibri" w:cs="Calibri"/>
          <w:sz w:val="27"/>
          <w:szCs w:val="27"/>
        </w:rPr>
        <w:t xml:space="preserve"> procesador</w:t>
      </w:r>
      <w:r w:rsidR="008611FF">
        <w:rPr>
          <w:rFonts w:ascii="Calibri" w:eastAsia="Calibri" w:hAnsi="Calibri" w:cs="Calibri"/>
          <w:sz w:val="27"/>
          <w:szCs w:val="27"/>
        </w:rPr>
        <w:t>…)</w:t>
      </w:r>
      <w:r w:rsidR="007E1DAF">
        <w:rPr>
          <w:rFonts w:ascii="Calibri" w:eastAsia="Calibri" w:hAnsi="Calibri" w:cs="Calibri"/>
          <w:sz w:val="27"/>
          <w:szCs w:val="27"/>
        </w:rPr>
        <w:t xml:space="preserve"> </w:t>
      </w:r>
    </w:p>
    <w:p w14:paraId="5DEBFED9" w14:textId="76395AC7" w:rsidR="005F001E" w:rsidRDefault="006B3188" w:rsidP="001459A9">
      <w:pPr>
        <w:rPr>
          <w:rFonts w:ascii="Calibri" w:eastAsia="Calibri" w:hAnsi="Calibri" w:cs="Calibri"/>
          <w:sz w:val="27"/>
          <w:szCs w:val="27"/>
        </w:rPr>
      </w:pPr>
      <w:r>
        <w:br/>
      </w:r>
      <w:r w:rsidR="21FCCBF4" w:rsidRPr="21FCCBF4">
        <w:rPr>
          <w:rFonts w:ascii="Calibri" w:eastAsia="Calibri" w:hAnsi="Calibri" w:cs="Calibri"/>
          <w:sz w:val="27"/>
          <w:szCs w:val="27"/>
        </w:rPr>
        <w:t>4.3 Change control</w:t>
      </w:r>
    </w:p>
    <w:p w14:paraId="35657E1E" w14:textId="02DCBEFD" w:rsidR="005F001E" w:rsidRDefault="005F001E" w:rsidP="001459A9">
      <w:pPr>
        <w:rPr>
          <w:rFonts w:ascii="Calibri" w:eastAsia="Calibri" w:hAnsi="Calibri" w:cs="Calibri"/>
          <w:sz w:val="27"/>
          <w:szCs w:val="27"/>
        </w:rPr>
      </w:pPr>
      <w:r>
        <w:rPr>
          <w:rFonts w:ascii="Calibri" w:eastAsia="Calibri" w:hAnsi="Calibri" w:cs="Calibri"/>
          <w:sz w:val="27"/>
          <w:szCs w:val="27"/>
        </w:rPr>
        <w:tab/>
        <w:t>Niveles de autoridad (quien puede autorizar cambios en los baselines)</w:t>
      </w:r>
      <w:r w:rsidR="000B7E30">
        <w:rPr>
          <w:rFonts w:ascii="Calibri" w:eastAsia="Calibri" w:hAnsi="Calibri" w:cs="Calibri"/>
          <w:sz w:val="27"/>
          <w:szCs w:val="27"/>
        </w:rPr>
        <w:t xml:space="preserve"> para los distintos tipos de cambios (categorías de cambios?)</w:t>
      </w:r>
    </w:p>
    <w:p w14:paraId="76788043" w14:textId="28FF4C03" w:rsidR="000B7E30" w:rsidRDefault="002634E3" w:rsidP="001459A9">
      <w:pPr>
        <w:rPr>
          <w:rFonts w:ascii="Calibri" w:eastAsia="Calibri" w:hAnsi="Calibri" w:cs="Calibri"/>
          <w:sz w:val="27"/>
          <w:szCs w:val="27"/>
        </w:rPr>
      </w:pPr>
      <w:r>
        <w:rPr>
          <w:rFonts w:ascii="Calibri" w:eastAsia="Calibri" w:hAnsi="Calibri" w:cs="Calibri"/>
          <w:sz w:val="27"/>
          <w:szCs w:val="27"/>
        </w:rPr>
        <w:tab/>
      </w:r>
      <w:r w:rsidR="14B6967A">
        <w:rPr>
          <w:rFonts w:ascii="Calibri" w:eastAsia="Calibri" w:hAnsi="Calibri" w:cs="Calibri"/>
          <w:sz w:val="27"/>
          <w:szCs w:val="27"/>
        </w:rPr>
        <w:t>Cambios en el SW no producido por los desarrolladores (terceros)</w:t>
      </w:r>
    </w:p>
    <w:p w14:paraId="1A001F06" w14:textId="43786123" w:rsidR="5E275F45" w:rsidRDefault="5E275F45" w:rsidP="5E275F45">
      <w:pPr>
        <w:rPr>
          <w:rFonts w:ascii="Calibri" w:eastAsia="Calibri" w:hAnsi="Calibri" w:cs="Calibri"/>
          <w:sz w:val="27"/>
          <w:szCs w:val="27"/>
        </w:rPr>
      </w:pPr>
      <w:r w:rsidRPr="5E275F45">
        <w:rPr>
          <w:rFonts w:ascii="Calibri" w:eastAsia="Calibri" w:hAnsi="Calibri" w:cs="Calibri"/>
          <w:sz w:val="27"/>
          <w:szCs w:val="27"/>
        </w:rPr>
        <w:t>4.3.1 Niveles de autoridad</w:t>
      </w:r>
    </w:p>
    <w:p w14:paraId="138A7473" w14:textId="0D9807DB" w:rsidR="5E275F45" w:rsidRDefault="5E275F45" w:rsidP="5E275F45">
      <w:pPr>
        <w:rPr>
          <w:rFonts w:ascii="Calibri" w:eastAsia="Calibri" w:hAnsi="Calibri" w:cs="Calibri"/>
          <w:sz w:val="27"/>
          <w:szCs w:val="27"/>
        </w:rPr>
      </w:pPr>
      <w:r w:rsidRPr="5E275F45">
        <w:rPr>
          <w:rFonts w:ascii="Calibri" w:eastAsia="Calibri" w:hAnsi="Calibri" w:cs="Calibri"/>
          <w:sz w:val="27"/>
          <w:szCs w:val="27"/>
        </w:rPr>
        <w:t xml:space="preserve">Definir el nivel de autoridad requerido para realizar cambios a un </w:t>
      </w:r>
      <w:r>
        <w:tab/>
      </w:r>
      <w:r>
        <w:tab/>
      </w:r>
      <w:r w:rsidRPr="5E275F45">
        <w:rPr>
          <w:rFonts w:ascii="Calibri" w:eastAsia="Calibri" w:hAnsi="Calibri" w:cs="Calibri"/>
          <w:sz w:val="27"/>
          <w:szCs w:val="27"/>
        </w:rPr>
        <w:t>baseline</w:t>
      </w:r>
    </w:p>
    <w:p w14:paraId="701956F3" w14:textId="7C248989" w:rsidR="5E275F45" w:rsidRDefault="5E275F45" w:rsidP="5E275F45">
      <w:pPr>
        <w:rPr>
          <w:rFonts w:ascii="Calibri" w:eastAsia="Calibri" w:hAnsi="Calibri" w:cs="Calibri"/>
          <w:sz w:val="27"/>
          <w:szCs w:val="27"/>
        </w:rPr>
      </w:pPr>
      <w:r w:rsidRPr="5E275F45">
        <w:rPr>
          <w:rFonts w:ascii="Calibri" w:eastAsia="Calibri" w:hAnsi="Calibri" w:cs="Calibri"/>
          <w:sz w:val="27"/>
          <w:szCs w:val="27"/>
        </w:rPr>
        <w:t>4.3.2 Procedimientos de cambio</w:t>
      </w:r>
    </w:p>
    <w:p w14:paraId="24A40419" w14:textId="69BF49F8" w:rsidR="5E275F45" w:rsidRDefault="5E275F45" w:rsidP="5E275F45">
      <w:pPr>
        <w:rPr>
          <w:rFonts w:ascii="Calibri" w:eastAsia="Calibri" w:hAnsi="Calibri" w:cs="Calibri"/>
          <w:sz w:val="27"/>
          <w:szCs w:val="27"/>
        </w:rPr>
      </w:pPr>
    </w:p>
    <w:p w14:paraId="16924DB6" w14:textId="2DD19AC7" w:rsidR="5E275F45" w:rsidRDefault="5E275F45" w:rsidP="5E275F45">
      <w:pPr>
        <w:rPr>
          <w:rFonts w:ascii="Calibri" w:eastAsia="Calibri" w:hAnsi="Calibri" w:cs="Calibri"/>
          <w:sz w:val="27"/>
          <w:szCs w:val="27"/>
        </w:rPr>
      </w:pPr>
      <w:r w:rsidRPr="5E275F45">
        <w:rPr>
          <w:rFonts w:ascii="Calibri" w:eastAsia="Calibri" w:hAnsi="Calibri" w:cs="Calibri"/>
          <w:sz w:val="27"/>
          <w:szCs w:val="27"/>
        </w:rPr>
        <w:t>4.3.3 Junta de revisión</w:t>
      </w:r>
    </w:p>
    <w:p w14:paraId="3C5D4A2F" w14:textId="347D6E28" w:rsidR="5E275F45" w:rsidRDefault="5E275F45" w:rsidP="5E275F45">
      <w:pPr>
        <w:rPr>
          <w:rFonts w:ascii="Calibri" w:eastAsia="Calibri" w:hAnsi="Calibri" w:cs="Calibri"/>
          <w:sz w:val="27"/>
          <w:szCs w:val="27"/>
        </w:rPr>
      </w:pPr>
      <w:r w:rsidRPr="5E275F45">
        <w:rPr>
          <w:rFonts w:ascii="Calibri" w:eastAsia="Calibri" w:hAnsi="Calibri" w:cs="Calibri"/>
          <w:sz w:val="27"/>
          <w:szCs w:val="27"/>
        </w:rPr>
        <w:t>4.3.4 Control de interfaces</w:t>
      </w:r>
    </w:p>
    <w:p w14:paraId="2A3C9DF1" w14:textId="2E768CC4" w:rsidR="5E275F45" w:rsidRDefault="5E275F45" w:rsidP="5E275F45">
      <w:pPr>
        <w:rPr>
          <w:rFonts w:ascii="Calibri" w:eastAsia="Calibri" w:hAnsi="Calibri" w:cs="Calibri"/>
          <w:sz w:val="27"/>
          <w:szCs w:val="27"/>
        </w:rPr>
      </w:pPr>
      <w:r w:rsidRPr="5E275F45">
        <w:rPr>
          <w:rFonts w:ascii="Calibri" w:eastAsia="Calibri" w:hAnsi="Calibri" w:cs="Calibri"/>
          <w:sz w:val="27"/>
          <w:szCs w:val="27"/>
        </w:rPr>
        <w:t>4.3.5 Procedimientos de cambio de soporte software</w:t>
      </w:r>
    </w:p>
    <w:p w14:paraId="3B24EDD4" w14:textId="1EEDE852" w:rsidR="005F001E" w:rsidRDefault="005F001E" w:rsidP="001459A9">
      <w:pPr>
        <w:rPr>
          <w:rFonts w:ascii="Calibri" w:eastAsia="Calibri" w:hAnsi="Calibri" w:cs="Calibri"/>
          <w:sz w:val="27"/>
          <w:szCs w:val="27"/>
        </w:rPr>
      </w:pPr>
      <w:r>
        <w:rPr>
          <w:rFonts w:ascii="Calibri" w:eastAsia="Calibri" w:hAnsi="Calibri" w:cs="Calibri"/>
          <w:sz w:val="27"/>
          <w:szCs w:val="27"/>
        </w:rPr>
        <w:tab/>
      </w:r>
    </w:p>
    <w:p w14:paraId="5F3A647A" w14:textId="017C0D6F" w:rsidR="00753BEE" w:rsidRDefault="006B3188" w:rsidP="001459A9">
      <w:pPr>
        <w:rPr>
          <w:rFonts w:ascii="Calibri" w:eastAsia="Calibri" w:hAnsi="Calibri" w:cs="Calibri"/>
          <w:sz w:val="27"/>
          <w:szCs w:val="27"/>
        </w:rPr>
      </w:pPr>
      <w:r>
        <w:br/>
      </w:r>
      <w:r w:rsidR="21FCCBF4" w:rsidRPr="21FCCBF4">
        <w:rPr>
          <w:rFonts w:ascii="Calibri" w:eastAsia="Calibri" w:hAnsi="Calibri" w:cs="Calibri"/>
          <w:sz w:val="27"/>
          <w:szCs w:val="27"/>
        </w:rPr>
        <w:t>5 CONFIGURATION STATUS ACCOUNTING</w:t>
      </w:r>
    </w:p>
    <w:p w14:paraId="0A5604F7" w14:textId="77777777" w:rsidR="002634E3" w:rsidRDefault="002634E3" w:rsidP="001459A9">
      <w:pPr>
        <w:rPr>
          <w:rFonts w:ascii="Calibri" w:eastAsia="Calibri" w:hAnsi="Calibri" w:cs="Calibri"/>
          <w:sz w:val="27"/>
          <w:szCs w:val="27"/>
        </w:rPr>
      </w:pPr>
    </w:p>
    <w:p w14:paraId="1336B8F2" w14:textId="41EE0162" w:rsidR="002634E3" w:rsidRPr="006322C9" w:rsidRDefault="009E7967" w:rsidP="006322C9">
      <w:pPr>
        <w:ind w:left="708" w:firstLine="2"/>
      </w:pPr>
      <w:r>
        <w:rPr>
          <w:rFonts w:ascii="Calibri" w:eastAsia="Calibri" w:hAnsi="Calibri" w:cs="Calibri"/>
          <w:sz w:val="27"/>
          <w:szCs w:val="27"/>
        </w:rPr>
        <w:t xml:space="preserve">Como va estar recogida </w:t>
      </w:r>
      <w:r w:rsidR="00FD7FE7">
        <w:rPr>
          <w:rFonts w:ascii="Calibri" w:eastAsia="Calibri" w:hAnsi="Calibri" w:cs="Calibri"/>
          <w:sz w:val="27"/>
          <w:szCs w:val="27"/>
        </w:rPr>
        <w:t xml:space="preserve">el estado de </w:t>
      </w:r>
      <w:r>
        <w:rPr>
          <w:rFonts w:ascii="Calibri" w:eastAsia="Calibri" w:hAnsi="Calibri" w:cs="Calibri"/>
          <w:sz w:val="27"/>
          <w:szCs w:val="27"/>
        </w:rPr>
        <w:t>la configuraci</w:t>
      </w:r>
      <w:r w:rsidR="00F040CE">
        <w:rPr>
          <w:rFonts w:ascii="Calibri" w:eastAsia="Calibri" w:hAnsi="Calibri" w:cs="Calibri"/>
          <w:sz w:val="27"/>
          <w:szCs w:val="27"/>
        </w:rPr>
        <w:t>ó</w:t>
      </w:r>
      <w:r>
        <w:rPr>
          <w:rFonts w:ascii="Calibri" w:eastAsia="Calibri" w:hAnsi="Calibri" w:cs="Calibri"/>
          <w:sz w:val="27"/>
          <w:szCs w:val="27"/>
        </w:rPr>
        <w:t>n</w:t>
      </w:r>
      <w:r w:rsidR="00F040CE">
        <w:rPr>
          <w:rFonts w:ascii="Calibri" w:eastAsia="Calibri" w:hAnsi="Calibri" w:cs="Calibri"/>
          <w:sz w:val="27"/>
          <w:szCs w:val="27"/>
        </w:rPr>
        <w:t xml:space="preserve"> de los item</w:t>
      </w:r>
      <w:r w:rsidR="009B5894">
        <w:rPr>
          <w:rFonts w:ascii="Calibri" w:eastAsia="Calibri" w:hAnsi="Calibri" w:cs="Calibri"/>
          <w:sz w:val="27"/>
          <w:szCs w:val="27"/>
        </w:rPr>
        <w:t xml:space="preserve"> </w:t>
      </w:r>
      <w:r w:rsidR="00E52E4E">
        <w:rPr>
          <w:rFonts w:ascii="Calibri" w:eastAsia="Calibri" w:hAnsi="Calibri" w:cs="Calibri"/>
          <w:sz w:val="27"/>
          <w:szCs w:val="27"/>
        </w:rPr>
        <w:t>va a ser</w:t>
      </w:r>
      <w:r w:rsidR="0078734A">
        <w:rPr>
          <w:rFonts w:ascii="Calibri" w:eastAsia="Calibri" w:hAnsi="Calibri" w:cs="Calibri"/>
          <w:sz w:val="27"/>
          <w:szCs w:val="27"/>
        </w:rPr>
        <w:t xml:space="preserve"> </w:t>
      </w:r>
      <w:r w:rsidR="00E52E4E" w:rsidRPr="006322C9">
        <w:rPr>
          <w:rFonts w:ascii="Calibri" w:eastAsia="Calibri" w:hAnsi="Calibri" w:cs="Calibri"/>
          <w:sz w:val="27"/>
          <w:szCs w:val="27"/>
        </w:rPr>
        <w:t>collected,</w:t>
      </w:r>
      <w:r w:rsidR="0078734A" w:rsidRPr="006322C9">
        <w:rPr>
          <w:rFonts w:ascii="Calibri" w:eastAsia="Calibri" w:hAnsi="Calibri" w:cs="Calibri"/>
          <w:sz w:val="27"/>
          <w:szCs w:val="27"/>
        </w:rPr>
        <w:t xml:space="preserve"> </w:t>
      </w:r>
      <w:r w:rsidR="00E52E4E" w:rsidRPr="006322C9">
        <w:rPr>
          <w:rFonts w:ascii="Calibri" w:eastAsia="Calibri" w:hAnsi="Calibri" w:cs="Calibri"/>
          <w:sz w:val="27"/>
          <w:szCs w:val="27"/>
        </w:rPr>
        <w:t>stored, processed and reported;</w:t>
      </w:r>
    </w:p>
    <w:p w14:paraId="1DB41A79" w14:textId="41EE0162" w:rsidR="00691103" w:rsidRPr="00D3230D" w:rsidRDefault="006B3188" w:rsidP="001459A9">
      <w:pPr>
        <w:rPr>
          <w:rFonts w:ascii="Calibri" w:eastAsia="Calibri" w:hAnsi="Calibri" w:cs="Calibri"/>
          <w:sz w:val="27"/>
          <w:szCs w:val="27"/>
          <w:lang w:val="en-US"/>
        </w:rPr>
      </w:pPr>
      <w:r w:rsidRPr="00D3230D">
        <w:rPr>
          <w:lang w:val="en-US"/>
        </w:rPr>
        <w:br/>
      </w:r>
      <w:r w:rsidR="21FCCBF4" w:rsidRPr="00D3230D">
        <w:rPr>
          <w:rFonts w:ascii="Calibri" w:eastAsia="Calibri" w:hAnsi="Calibri" w:cs="Calibri"/>
          <w:sz w:val="27"/>
          <w:szCs w:val="27"/>
          <w:lang w:val="en-US"/>
        </w:rPr>
        <w:t>6 TOOLS TECHNIQUES AND METHODS FOR SCM</w:t>
      </w:r>
    </w:p>
    <w:p w14:paraId="2BCA1314" w14:textId="4A1F4934" w:rsidR="00AA10D3" w:rsidRDefault="00AA10D3" w:rsidP="001459A9">
      <w:pPr>
        <w:rPr>
          <w:rFonts w:ascii="Calibri" w:eastAsia="Calibri" w:hAnsi="Calibri" w:cs="Calibri"/>
          <w:sz w:val="27"/>
          <w:szCs w:val="27"/>
        </w:rPr>
      </w:pPr>
      <w:r w:rsidRPr="00D3230D">
        <w:rPr>
          <w:rFonts w:ascii="Calibri" w:eastAsia="Calibri" w:hAnsi="Calibri" w:cs="Calibri"/>
          <w:sz w:val="27"/>
          <w:szCs w:val="27"/>
          <w:lang w:val="en-US"/>
        </w:rPr>
        <w:tab/>
      </w:r>
      <w:r>
        <w:rPr>
          <w:rFonts w:ascii="Calibri" w:eastAsia="Calibri" w:hAnsi="Calibri" w:cs="Calibri"/>
          <w:sz w:val="27"/>
          <w:szCs w:val="27"/>
        </w:rPr>
        <w:t xml:space="preserve">Describir </w:t>
      </w:r>
      <w:r w:rsidR="00824AF4">
        <w:rPr>
          <w:rFonts w:ascii="Calibri" w:eastAsia="Calibri" w:hAnsi="Calibri" w:cs="Calibri"/>
          <w:sz w:val="27"/>
          <w:szCs w:val="27"/>
        </w:rPr>
        <w:t>para qué van a ser usados estas herramientas</w:t>
      </w:r>
      <w:r w:rsidR="006C7E14">
        <w:rPr>
          <w:rFonts w:ascii="Calibri" w:eastAsia="Calibri" w:hAnsi="Calibri" w:cs="Calibri"/>
          <w:sz w:val="27"/>
          <w:szCs w:val="27"/>
        </w:rPr>
        <w:t xml:space="preserve"> y creación de ramas</w:t>
      </w:r>
    </w:p>
    <w:p w14:paraId="3D46486C" w14:textId="306B9F46" w:rsidR="00691103" w:rsidRDefault="00691103" w:rsidP="001459A9">
      <w:pPr>
        <w:rPr>
          <w:rFonts w:ascii="Calibri" w:eastAsia="Calibri" w:hAnsi="Calibri" w:cs="Calibri"/>
          <w:sz w:val="27"/>
          <w:szCs w:val="27"/>
        </w:rPr>
      </w:pPr>
      <w:r>
        <w:rPr>
          <w:rFonts w:ascii="Calibri" w:eastAsia="Calibri" w:hAnsi="Calibri" w:cs="Calibri"/>
          <w:sz w:val="27"/>
          <w:szCs w:val="27"/>
        </w:rPr>
        <w:lastRenderedPageBreak/>
        <w:tab/>
      </w:r>
      <w:r w:rsidR="00934099">
        <w:rPr>
          <w:rFonts w:ascii="Calibri" w:eastAsia="Calibri" w:hAnsi="Calibri" w:cs="Calibri"/>
          <w:sz w:val="27"/>
          <w:szCs w:val="27"/>
        </w:rPr>
        <w:t>Github control de versiones</w:t>
      </w:r>
    </w:p>
    <w:p w14:paraId="18189038" w14:textId="2144302F" w:rsidR="00602A9C" w:rsidRDefault="00602A9C" w:rsidP="001459A9">
      <w:pPr>
        <w:rPr>
          <w:rFonts w:ascii="Calibri" w:eastAsia="Calibri" w:hAnsi="Calibri" w:cs="Calibri"/>
          <w:sz w:val="27"/>
          <w:szCs w:val="27"/>
        </w:rPr>
      </w:pPr>
      <w:r>
        <w:rPr>
          <w:rFonts w:ascii="Calibri" w:eastAsia="Calibri" w:hAnsi="Calibri" w:cs="Calibri"/>
          <w:sz w:val="27"/>
          <w:szCs w:val="27"/>
        </w:rPr>
        <w:tab/>
        <w:t>Junit Test</w:t>
      </w:r>
    </w:p>
    <w:p w14:paraId="276732C8" w14:textId="0AF60329" w:rsidR="00602A9C" w:rsidRDefault="00602A9C" w:rsidP="001459A9">
      <w:pPr>
        <w:rPr>
          <w:rFonts w:ascii="Calibri" w:eastAsia="Calibri" w:hAnsi="Calibri" w:cs="Calibri"/>
          <w:sz w:val="27"/>
          <w:szCs w:val="27"/>
        </w:rPr>
      </w:pPr>
      <w:r>
        <w:rPr>
          <w:rFonts w:ascii="Calibri" w:eastAsia="Calibri" w:hAnsi="Calibri" w:cs="Calibri"/>
          <w:sz w:val="27"/>
          <w:szCs w:val="27"/>
        </w:rPr>
        <w:tab/>
        <w:t>Jetty</w:t>
      </w:r>
      <w:r w:rsidR="000B0E14">
        <w:rPr>
          <w:rFonts w:ascii="Calibri" w:eastAsia="Calibri" w:hAnsi="Calibri" w:cs="Calibri"/>
          <w:sz w:val="27"/>
          <w:szCs w:val="27"/>
        </w:rPr>
        <w:t xml:space="preserve"> </w:t>
      </w:r>
      <w:r w:rsidR="00D00BE6">
        <w:rPr>
          <w:rFonts w:ascii="Calibri" w:eastAsia="Calibri" w:hAnsi="Calibri" w:cs="Calibri"/>
          <w:sz w:val="27"/>
          <w:szCs w:val="27"/>
        </w:rPr>
        <w:t xml:space="preserve">- Servidor </w:t>
      </w:r>
      <w:r w:rsidR="000B0E14">
        <w:rPr>
          <w:rFonts w:ascii="Calibri" w:eastAsia="Calibri" w:hAnsi="Calibri" w:cs="Calibri"/>
          <w:sz w:val="27"/>
          <w:szCs w:val="27"/>
        </w:rPr>
        <w:t>Lanzar la aplicación</w:t>
      </w:r>
    </w:p>
    <w:p w14:paraId="33605855" w14:textId="607E9EB2" w:rsidR="00D00BE6" w:rsidRDefault="00D00BE6" w:rsidP="001459A9">
      <w:pPr>
        <w:rPr>
          <w:rFonts w:ascii="Calibri" w:eastAsia="Calibri" w:hAnsi="Calibri" w:cs="Calibri"/>
          <w:sz w:val="27"/>
          <w:szCs w:val="27"/>
        </w:rPr>
      </w:pPr>
      <w:r>
        <w:rPr>
          <w:rFonts w:ascii="Calibri" w:eastAsia="Calibri" w:hAnsi="Calibri" w:cs="Calibri"/>
          <w:sz w:val="27"/>
          <w:szCs w:val="27"/>
        </w:rPr>
        <w:tab/>
      </w:r>
      <w:r w:rsidR="003A7F6A">
        <w:rPr>
          <w:rFonts w:ascii="Calibri" w:eastAsia="Calibri" w:hAnsi="Calibri" w:cs="Calibri"/>
          <w:sz w:val="27"/>
          <w:szCs w:val="27"/>
        </w:rPr>
        <w:t>Heroku</w:t>
      </w:r>
      <w:r w:rsidR="00C4763C">
        <w:rPr>
          <w:rFonts w:ascii="Calibri" w:eastAsia="Calibri" w:hAnsi="Calibri" w:cs="Calibri"/>
          <w:sz w:val="27"/>
          <w:szCs w:val="27"/>
        </w:rPr>
        <w:t xml:space="preserve"> despliegue</w:t>
      </w:r>
    </w:p>
    <w:p w14:paraId="0C782895" w14:textId="709C89E5" w:rsidR="001671F7" w:rsidRDefault="006B3188" w:rsidP="001459A9">
      <w:pPr>
        <w:rPr>
          <w:rFonts w:ascii="Calibri" w:eastAsia="Calibri" w:hAnsi="Calibri" w:cs="Calibri"/>
          <w:sz w:val="27"/>
          <w:szCs w:val="27"/>
        </w:rPr>
      </w:pPr>
      <w:r>
        <w:br/>
      </w:r>
      <w:r w:rsidR="21FCCBF4" w:rsidRPr="21FCCBF4">
        <w:rPr>
          <w:rFonts w:ascii="Calibri" w:eastAsia="Calibri" w:hAnsi="Calibri" w:cs="Calibri"/>
          <w:sz w:val="27"/>
          <w:szCs w:val="27"/>
        </w:rPr>
        <w:t>7 SUPPLIER CONTROL</w:t>
      </w:r>
    </w:p>
    <w:p w14:paraId="18BA304A" w14:textId="709C89E5" w:rsidR="003F2336" w:rsidRDefault="006C7B28" w:rsidP="003F2336">
      <w:pPr>
        <w:ind w:left="708"/>
      </w:pPr>
      <w:r>
        <w:t xml:space="preserve">Versiones de sw externo que vamos a utilizar y </w:t>
      </w:r>
      <w:r w:rsidR="00C61DE4">
        <w:t xml:space="preserve">empresa a la que pertenece. Todos los de la sección </w:t>
      </w:r>
      <w:r w:rsidR="00EF0DC9">
        <w:t>6.</w:t>
      </w:r>
    </w:p>
    <w:p w14:paraId="5C1A07E2" w14:textId="24EC4FB2" w:rsidR="009B5D38" w:rsidRDefault="21FCCBF4" w:rsidP="003F2336">
      <w:pPr>
        <w:rPr>
          <w:rFonts w:ascii="Calibri" w:eastAsia="Calibri" w:hAnsi="Calibri" w:cs="Calibri"/>
          <w:sz w:val="27"/>
          <w:szCs w:val="27"/>
        </w:rPr>
      </w:pPr>
      <w:r w:rsidRPr="21FCCBF4">
        <w:rPr>
          <w:rFonts w:ascii="Calibri" w:eastAsia="Calibri" w:hAnsi="Calibri" w:cs="Calibri"/>
          <w:sz w:val="27"/>
          <w:szCs w:val="27"/>
        </w:rPr>
        <w:t>8 RECORDS COLLECTION AND RETENTIO</w:t>
      </w:r>
    </w:p>
    <w:p w14:paraId="03121D48" w14:textId="07FC89CA" w:rsidR="00CC15D8" w:rsidRDefault="344E0C21" w:rsidP="21FCCBF4">
      <w:r>
        <w:t>Identificar los registros de gestión de la configuración del software que deb</w:t>
      </w:r>
      <w:r w:rsidR="07FC89CA">
        <w:t>en conservarse (CIDL, RID, DCR, DSS, SOR, SCR, SMR)</w:t>
      </w:r>
    </w:p>
    <w:p w14:paraId="313029F8" w14:textId="3772BA6B" w:rsidR="07FC89CA" w:rsidRDefault="07FC89CA" w:rsidP="07FC89CA">
      <w:r>
        <w:t xml:space="preserve">Indicar los métodos que se utilizarán para </w:t>
      </w:r>
      <w:r w:rsidR="709C89E5">
        <w:t>la retención (caja fuerte a prueba de fuego, en papel, cinta magnética)</w:t>
      </w:r>
    </w:p>
    <w:p w14:paraId="2FEAEA17" w14:textId="4272879A" w:rsidR="1D7CF14E" w:rsidRDefault="1D7CF14E" w:rsidP="1D7CF14E">
      <w:r>
        <w:t>Indicar el periodo de retención (retener todos los registros de los baselines o solo los últimos)</w:t>
      </w:r>
    </w:p>
    <w:p w14:paraId="0F94B65A" w14:textId="07FC89CA" w:rsidR="07FC89CA" w:rsidRDefault="07FC89CA" w:rsidP="07FC89CA"/>
    <w:p w14:paraId="598FD587" w14:textId="77777777" w:rsidR="00CC15D8" w:rsidRDefault="00CC15D8" w:rsidP="21FCCBF4">
      <w:pPr>
        <w:rPr>
          <w:rFonts w:ascii="Calibri" w:eastAsia="Calibri" w:hAnsi="Calibri" w:cs="Calibri"/>
          <w:sz w:val="27"/>
          <w:szCs w:val="27"/>
        </w:rPr>
      </w:pPr>
    </w:p>
    <w:p w14:paraId="4CA20D8A" w14:textId="651CCAF0" w:rsidR="00CC15D8" w:rsidRDefault="0047069D" w:rsidP="0047069D">
      <w:pPr>
        <w:pStyle w:val="Ttulo1"/>
        <w:rPr>
          <w:rFonts w:eastAsia="Calibri"/>
        </w:rPr>
      </w:pPr>
      <w:r w:rsidRPr="008C3458">
        <w:rPr>
          <w:rFonts w:eastAsia="Calibri"/>
        </w:rPr>
        <w:t>Introducción</w:t>
      </w:r>
    </w:p>
    <w:p w14:paraId="7816B601" w14:textId="647F3CA8" w:rsidR="4F8DBA35" w:rsidRDefault="4F8DBA35" w:rsidP="4F8DBA35">
      <w:pPr>
        <w:pStyle w:val="Ttulo1"/>
      </w:pPr>
      <w:r w:rsidRPr="4F8DBA35">
        <w:rPr>
          <w:rFonts w:ascii="Calibri Light" w:eastAsia="Calibri Light" w:hAnsi="Calibri Light" w:cs="Calibri Light"/>
        </w:rPr>
        <w:t>1.1 Propósito</w:t>
      </w:r>
    </w:p>
    <w:p w14:paraId="60EE71B8" w14:textId="77777777" w:rsidR="0047069D" w:rsidRDefault="0047069D" w:rsidP="0047069D"/>
    <w:p w14:paraId="430B4EFE" w14:textId="7CB64B90" w:rsidR="00143785" w:rsidRDefault="00143785" w:rsidP="6FD32A26">
      <w:pPr>
        <w:jc w:val="both"/>
      </w:pPr>
      <w:r>
        <w:t xml:space="preserve">El propósito de este documento es establecer una serie de reglas y guías </w:t>
      </w:r>
      <w:r w:rsidR="004D5715">
        <w:t xml:space="preserve">a las que todos </w:t>
      </w:r>
      <w:r w:rsidR="006C39DB">
        <w:t>los miembros del proyecto deberán acogerse durante la realización del mismo.</w:t>
      </w:r>
      <w:r w:rsidR="00BC2C23">
        <w:t xml:space="preserve"> </w:t>
      </w:r>
      <w:r w:rsidR="00150235">
        <w:t xml:space="preserve"> </w:t>
      </w:r>
      <w:r w:rsidR="00FE6E29">
        <w:t>Por reglas se refiere al versionado</w:t>
      </w:r>
      <w:r w:rsidR="009423F2">
        <w:t>, la identificación y dis</w:t>
      </w:r>
      <w:r w:rsidR="00BF6984">
        <w:t xml:space="preserve">posición de todos los documentos </w:t>
      </w:r>
      <w:r w:rsidR="00FF77AF">
        <w:t xml:space="preserve">referentes al </w:t>
      </w:r>
      <w:r w:rsidR="00954532">
        <w:t xml:space="preserve">software </w:t>
      </w:r>
      <w:r w:rsidR="00636163">
        <w:t>desarrollado.</w:t>
      </w:r>
    </w:p>
    <w:p w14:paraId="1D6414E0" w14:textId="51298A96" w:rsidR="5EFBD091" w:rsidRDefault="5EFBD091" w:rsidP="5EFBD091"/>
    <w:p w14:paraId="3C28259F" w14:textId="310E7DD9" w:rsidR="4F8DBA35" w:rsidRDefault="5EFBD091" w:rsidP="4F8DBA35">
      <w:r w:rsidRPr="59E4976F">
        <w:rPr>
          <w:rFonts w:ascii="Calibri Light" w:eastAsia="Calibri Light" w:hAnsi="Calibri Light" w:cs="Calibri Light"/>
          <w:color w:val="2F5496" w:themeColor="accent1" w:themeShade="BF"/>
          <w:sz w:val="32"/>
          <w:szCs w:val="32"/>
        </w:rPr>
        <w:t>1.2 Alcance</w:t>
      </w:r>
    </w:p>
    <w:p w14:paraId="09D2F666" w14:textId="52CD065B" w:rsidR="22F86FDF" w:rsidRDefault="22F86FDF" w:rsidP="6FD32A26">
      <w:pPr>
        <w:jc w:val="both"/>
      </w:pPr>
      <w:r>
        <w:t xml:space="preserve">En este proyecto se generarán los siguientes </w:t>
      </w:r>
      <w:r w:rsidR="14F4352F">
        <w:t>elementos</w:t>
      </w:r>
      <w:r>
        <w:t xml:space="preserve"> de </w:t>
      </w:r>
      <w:r w:rsidR="14F4352F">
        <w:t>configuración (CIs):</w:t>
      </w:r>
    </w:p>
    <w:p w14:paraId="37A2CDDA" w14:textId="7A3B7EA5" w:rsidR="14F4352F" w:rsidRDefault="4FA6E292" w:rsidP="6FD32A26">
      <w:pPr>
        <w:pStyle w:val="Prrafodelista"/>
        <w:numPr>
          <w:ilvl w:val="0"/>
          <w:numId w:val="3"/>
        </w:numPr>
        <w:jc w:val="both"/>
        <w:rPr>
          <w:rFonts w:eastAsiaTheme="minorEastAsia"/>
        </w:rPr>
      </w:pPr>
      <w:r w:rsidRPr="6FD32A26">
        <w:rPr>
          <w:rFonts w:eastAsiaTheme="minorEastAsia"/>
        </w:rPr>
        <w:t>Plan de Gestión de la Configuración Software</w:t>
      </w:r>
      <w:r w:rsidR="7A3B7EA5" w:rsidRPr="6FD32A26">
        <w:rPr>
          <w:rFonts w:eastAsiaTheme="minorEastAsia"/>
        </w:rPr>
        <w:t xml:space="preserve"> (SCMP)</w:t>
      </w:r>
    </w:p>
    <w:p w14:paraId="6FD95940" w14:textId="1264A1DB" w:rsidR="0FD4ABF8" w:rsidRDefault="0FD4ABF8" w:rsidP="6FD32A26">
      <w:pPr>
        <w:pStyle w:val="Prrafodelista"/>
        <w:numPr>
          <w:ilvl w:val="0"/>
          <w:numId w:val="3"/>
        </w:numPr>
        <w:jc w:val="both"/>
      </w:pPr>
      <w:r w:rsidRPr="6FD32A26">
        <w:rPr>
          <w:rFonts w:eastAsiaTheme="minorEastAsia"/>
        </w:rPr>
        <w:t>Plan de Aseguramiento de la Calidad de Software (SQAP)</w:t>
      </w:r>
    </w:p>
    <w:p w14:paraId="36F2A73D" w14:textId="25DD0609" w:rsidR="7D731F67" w:rsidRDefault="7D731F67" w:rsidP="6FD32A26">
      <w:pPr>
        <w:pStyle w:val="Prrafodelista"/>
        <w:numPr>
          <w:ilvl w:val="0"/>
          <w:numId w:val="3"/>
        </w:numPr>
        <w:jc w:val="both"/>
      </w:pPr>
      <w:r w:rsidRPr="6FD32A26">
        <w:rPr>
          <w:rFonts w:eastAsiaTheme="minorEastAsia"/>
        </w:rPr>
        <w:t>Plan de Gestión del Proyecto Sof</w:t>
      </w:r>
      <w:r w:rsidR="25DD0609" w:rsidRPr="6FD32A26">
        <w:rPr>
          <w:rFonts w:eastAsiaTheme="minorEastAsia"/>
        </w:rPr>
        <w:t>tware (SPMP)</w:t>
      </w:r>
    </w:p>
    <w:p w14:paraId="77B08C8B" w14:textId="25DD0609" w:rsidR="25DD0609" w:rsidRDefault="25DD0609" w:rsidP="6FD32A26">
      <w:pPr>
        <w:pStyle w:val="Prrafodelista"/>
        <w:numPr>
          <w:ilvl w:val="0"/>
          <w:numId w:val="3"/>
        </w:numPr>
        <w:jc w:val="both"/>
      </w:pPr>
      <w:r w:rsidRPr="6FD32A26">
        <w:rPr>
          <w:rFonts w:eastAsiaTheme="minorEastAsia"/>
        </w:rPr>
        <w:t>Documento de Requerimientos de Usuario (URD)</w:t>
      </w:r>
    </w:p>
    <w:p w14:paraId="244F8BC7" w14:textId="4793E327" w:rsidR="758135DF" w:rsidRDefault="758135DF" w:rsidP="6FD32A26">
      <w:pPr>
        <w:pStyle w:val="Prrafodelista"/>
        <w:numPr>
          <w:ilvl w:val="0"/>
          <w:numId w:val="3"/>
        </w:numPr>
        <w:jc w:val="both"/>
      </w:pPr>
      <w:r w:rsidRPr="6FD32A26">
        <w:rPr>
          <w:rFonts w:eastAsiaTheme="minorEastAsia"/>
        </w:rPr>
        <w:t>Plan de Verificación y Validación de Software (SVVP)</w:t>
      </w:r>
    </w:p>
    <w:p w14:paraId="20513571" w14:textId="25DD0609" w:rsidR="25DD0609" w:rsidRDefault="25DD0609" w:rsidP="6FD32A26">
      <w:pPr>
        <w:pStyle w:val="Prrafodelista"/>
        <w:numPr>
          <w:ilvl w:val="0"/>
          <w:numId w:val="3"/>
        </w:numPr>
        <w:jc w:val="both"/>
      </w:pPr>
      <w:r w:rsidRPr="6FD32A26">
        <w:rPr>
          <w:rFonts w:eastAsiaTheme="minorEastAsia"/>
        </w:rPr>
        <w:t>Código</w:t>
      </w:r>
    </w:p>
    <w:p w14:paraId="2DB1D9E2" w14:textId="310E7DD9" w:rsidR="4F8DBA35" w:rsidRDefault="5EFBD091" w:rsidP="5EFBD091">
      <w:pPr>
        <w:pStyle w:val="Ttulo1"/>
      </w:pPr>
      <w:r w:rsidRPr="383EF528">
        <w:rPr>
          <w:rFonts w:ascii="Calibri Light" w:eastAsia="Calibri Light" w:hAnsi="Calibri Light" w:cs="Calibri Light"/>
        </w:rPr>
        <w:t>1.3 Glosario</w:t>
      </w:r>
    </w:p>
    <w:p w14:paraId="2C15A2CC" w14:textId="0A51A270" w:rsidR="383EF528" w:rsidRPr="00D3230D" w:rsidRDefault="383EF528" w:rsidP="6FD32A26">
      <w:pPr>
        <w:pStyle w:val="Prrafodelista"/>
        <w:numPr>
          <w:ilvl w:val="0"/>
          <w:numId w:val="2"/>
        </w:numPr>
        <w:jc w:val="both"/>
        <w:rPr>
          <w:rFonts w:eastAsiaTheme="minorEastAsia"/>
          <w:color w:val="000000" w:themeColor="text1"/>
          <w:lang w:val="en-US"/>
        </w:rPr>
      </w:pPr>
      <w:r w:rsidRPr="00D3230D">
        <w:rPr>
          <w:rFonts w:ascii="Calibri Light" w:eastAsia="Calibri Light" w:hAnsi="Calibri Light" w:cs="Calibri Light"/>
          <w:color w:val="000000" w:themeColor="text1"/>
          <w:lang w:val="en-US"/>
        </w:rPr>
        <w:t>SPMP: Software Project Management Plan.</w:t>
      </w:r>
    </w:p>
    <w:p w14:paraId="047F1130" w14:textId="3D671530" w:rsidR="383EF528" w:rsidRDefault="383EF528" w:rsidP="6FD32A26">
      <w:pPr>
        <w:pStyle w:val="Prrafodelista"/>
        <w:numPr>
          <w:ilvl w:val="0"/>
          <w:numId w:val="2"/>
        </w:numPr>
        <w:jc w:val="both"/>
        <w:rPr>
          <w:color w:val="000000" w:themeColor="text1"/>
        </w:rPr>
      </w:pPr>
      <w:r w:rsidRPr="6FD32A26">
        <w:rPr>
          <w:rFonts w:ascii="Calibri Light" w:eastAsia="Calibri Light" w:hAnsi="Calibri Light" w:cs="Calibri Light"/>
          <w:color w:val="000000" w:themeColor="text1"/>
        </w:rPr>
        <w:lastRenderedPageBreak/>
        <w:t>SQAP: Software Quality Assurance Plan</w:t>
      </w:r>
    </w:p>
    <w:p w14:paraId="3E06AC75" w14:textId="23F84A9C" w:rsidR="383EF528" w:rsidRDefault="383EF528" w:rsidP="6FD32A26">
      <w:pPr>
        <w:pStyle w:val="Prrafodelista"/>
        <w:numPr>
          <w:ilvl w:val="0"/>
          <w:numId w:val="2"/>
        </w:numPr>
        <w:jc w:val="both"/>
        <w:rPr>
          <w:color w:val="000000" w:themeColor="text1"/>
        </w:rPr>
      </w:pPr>
      <w:r w:rsidRPr="6FD32A26">
        <w:rPr>
          <w:rFonts w:ascii="Calibri Light" w:eastAsia="Calibri Light" w:hAnsi="Calibri Light" w:cs="Calibri Light"/>
          <w:color w:val="000000" w:themeColor="text1"/>
        </w:rPr>
        <w:t>SCMP: Software Configuration Management Plan</w:t>
      </w:r>
    </w:p>
    <w:p w14:paraId="7003F991" w14:textId="583171AA" w:rsidR="383EF528" w:rsidRDefault="383EF528" w:rsidP="6FD32A26">
      <w:pPr>
        <w:pStyle w:val="Prrafodelista"/>
        <w:numPr>
          <w:ilvl w:val="0"/>
          <w:numId w:val="2"/>
        </w:numPr>
        <w:jc w:val="both"/>
        <w:rPr>
          <w:color w:val="000000" w:themeColor="text1"/>
        </w:rPr>
      </w:pPr>
      <w:r w:rsidRPr="6FD32A26">
        <w:rPr>
          <w:rFonts w:ascii="Calibri Light" w:eastAsia="Calibri Light" w:hAnsi="Calibri Light" w:cs="Calibri Light"/>
          <w:color w:val="000000" w:themeColor="text1"/>
        </w:rPr>
        <w:t>URD</w:t>
      </w:r>
      <w:r w:rsidR="0BED72D1" w:rsidRPr="6FD32A26">
        <w:rPr>
          <w:rFonts w:ascii="Calibri Light" w:eastAsia="Calibri Light" w:hAnsi="Calibri Light" w:cs="Calibri Light"/>
          <w:color w:val="000000" w:themeColor="text1"/>
        </w:rPr>
        <w:t>: User Requirements Document</w:t>
      </w:r>
    </w:p>
    <w:p w14:paraId="0A3ECAA4" w14:textId="4067503E" w:rsidR="383EF528" w:rsidRPr="00D3230D" w:rsidRDefault="383EF528" w:rsidP="6FD32A26">
      <w:pPr>
        <w:pStyle w:val="Prrafodelista"/>
        <w:numPr>
          <w:ilvl w:val="0"/>
          <w:numId w:val="2"/>
        </w:numPr>
        <w:jc w:val="both"/>
        <w:rPr>
          <w:rFonts w:eastAsiaTheme="minorEastAsia"/>
          <w:color w:val="000000" w:themeColor="text1"/>
          <w:lang w:val="en-US"/>
        </w:rPr>
      </w:pPr>
      <w:r w:rsidRPr="00D3230D">
        <w:rPr>
          <w:rFonts w:ascii="Calibri Light" w:eastAsia="Calibri Light" w:hAnsi="Calibri Light" w:cs="Calibri Light"/>
          <w:color w:val="000000" w:themeColor="text1"/>
          <w:lang w:val="en-US"/>
        </w:rPr>
        <w:t>SVVP: Software Verification and Validation Plan</w:t>
      </w:r>
    </w:p>
    <w:p w14:paraId="55187BB6" w14:textId="420476E4" w:rsidR="3A8A69CC" w:rsidRDefault="3A8A69CC" w:rsidP="3A8A69CC">
      <w:pPr>
        <w:pStyle w:val="Prrafodelista"/>
        <w:numPr>
          <w:ilvl w:val="0"/>
          <w:numId w:val="2"/>
        </w:numPr>
        <w:jc w:val="both"/>
        <w:rPr>
          <w:color w:val="000000" w:themeColor="text1"/>
        </w:rPr>
      </w:pPr>
      <w:r w:rsidRPr="678F7D4D">
        <w:rPr>
          <w:rFonts w:ascii="Calibri Light" w:eastAsiaTheme="minorEastAsia" w:hAnsi="Calibri Light" w:cs="Calibri Light"/>
          <w:color w:val="000000" w:themeColor="text1"/>
        </w:rPr>
        <w:t>C</w:t>
      </w:r>
      <w:r w:rsidR="678F7D4D" w:rsidRPr="678F7D4D">
        <w:rPr>
          <w:rFonts w:ascii="Calibri Light" w:eastAsiaTheme="minorEastAsia" w:hAnsi="Calibri Light" w:cs="Calibri Light"/>
          <w:color w:val="000000" w:themeColor="text1"/>
        </w:rPr>
        <w:t>Is: Elementos de configuración</w:t>
      </w:r>
    </w:p>
    <w:p w14:paraId="5A77E403" w14:textId="20DEF544" w:rsidR="383EF528" w:rsidRDefault="383EF528" w:rsidP="6FD32A26">
      <w:pPr>
        <w:pStyle w:val="Prrafodelista"/>
        <w:numPr>
          <w:ilvl w:val="0"/>
          <w:numId w:val="3"/>
        </w:numPr>
        <w:jc w:val="both"/>
        <w:rPr>
          <w:color w:val="000000" w:themeColor="text1"/>
        </w:rPr>
      </w:pPr>
      <w:r w:rsidRPr="6FD32A26">
        <w:rPr>
          <w:rFonts w:ascii="Calibri Light" w:eastAsia="Calibri Light" w:hAnsi="Calibri Light" w:cs="Calibri Light"/>
          <w:color w:val="000000" w:themeColor="text1"/>
        </w:rPr>
        <w:t>N/A: No aplica.</w:t>
      </w:r>
    </w:p>
    <w:p w14:paraId="5C88CF60" w14:textId="0A51A270" w:rsidR="383EF528" w:rsidRDefault="383EF528" w:rsidP="6FD32A26">
      <w:pPr>
        <w:jc w:val="both"/>
      </w:pPr>
    </w:p>
    <w:p w14:paraId="720BB028" w14:textId="026A0B46" w:rsidR="4F8DBA35" w:rsidRDefault="5EFBD091" w:rsidP="5EFBD091">
      <w:pPr>
        <w:pStyle w:val="Ttulo1"/>
      </w:pPr>
      <w:r w:rsidRPr="7BACAF64">
        <w:rPr>
          <w:rFonts w:ascii="Calibri Light" w:eastAsia="Calibri Light" w:hAnsi="Calibri Light" w:cs="Calibri Light"/>
        </w:rPr>
        <w:t xml:space="preserve">1.4 </w:t>
      </w:r>
      <w:r w:rsidR="3739F75E" w:rsidRPr="7BACAF64">
        <w:rPr>
          <w:rFonts w:ascii="Calibri Light" w:eastAsia="Calibri Light" w:hAnsi="Calibri Light" w:cs="Calibri Light"/>
        </w:rPr>
        <w:t>Referencias</w:t>
      </w:r>
    </w:p>
    <w:p w14:paraId="3668A090" w14:textId="25641F6B" w:rsidR="00143785" w:rsidRDefault="7BACAF64" w:rsidP="6FD32A26">
      <w:pPr>
        <w:pStyle w:val="Prrafodelista"/>
        <w:numPr>
          <w:ilvl w:val="0"/>
          <w:numId w:val="1"/>
        </w:numPr>
        <w:rPr>
          <w:rFonts w:eastAsiaTheme="minorEastAsia"/>
          <w:color w:val="000000" w:themeColor="text1"/>
        </w:rPr>
      </w:pPr>
      <w:r w:rsidRPr="6FD32A26">
        <w:rPr>
          <w:rFonts w:ascii="Calibri Light" w:eastAsia="Calibri Light" w:hAnsi="Calibri Light" w:cs="Calibri Light"/>
          <w:color w:val="000000" w:themeColor="text1"/>
        </w:rPr>
        <w:t>Estándar de la Ingeniería de Software, ESA PSS-05-0 edición 2 febrero de 1991.</w:t>
      </w:r>
    </w:p>
    <w:p w14:paraId="0922637F" w14:textId="7B491482" w:rsidR="00143785" w:rsidRDefault="7BACAF64" w:rsidP="6FD32A26">
      <w:pPr>
        <w:pStyle w:val="Prrafodelista"/>
        <w:numPr>
          <w:ilvl w:val="0"/>
          <w:numId w:val="1"/>
        </w:numPr>
        <w:rPr>
          <w:rFonts w:eastAsiaTheme="minorEastAsia"/>
          <w:color w:val="000000" w:themeColor="text1"/>
        </w:rPr>
      </w:pPr>
      <w:r w:rsidRPr="6FD32A26">
        <w:rPr>
          <w:rFonts w:ascii="Calibri Light" w:eastAsia="Calibri Light" w:hAnsi="Calibri Light" w:cs="Calibri Light"/>
          <w:color w:val="000000" w:themeColor="text1"/>
        </w:rPr>
        <w:t>Guía para la Gestión de Proyectos Software, ESA PSS-05-0</w:t>
      </w:r>
      <w:r w:rsidR="0F251393" w:rsidRPr="6FD32A26">
        <w:rPr>
          <w:rFonts w:ascii="Calibri Light" w:eastAsia="Calibri Light" w:hAnsi="Calibri Light" w:cs="Calibri Light"/>
          <w:color w:val="000000" w:themeColor="text1"/>
        </w:rPr>
        <w:t>9</w:t>
      </w:r>
      <w:r w:rsidRPr="6FD32A26">
        <w:rPr>
          <w:rFonts w:ascii="Calibri Light" w:eastAsia="Calibri Light" w:hAnsi="Calibri Light" w:cs="Calibri Light"/>
          <w:color w:val="000000" w:themeColor="text1"/>
        </w:rPr>
        <w:t xml:space="preserve"> edición 1 revisión 1 marzo de 1995.</w:t>
      </w:r>
    </w:p>
    <w:p w14:paraId="13CB7CDA" w14:textId="167649B0" w:rsidR="10C0E3F4" w:rsidRDefault="10C0E3F4" w:rsidP="6FD32A26">
      <w:pPr>
        <w:pStyle w:val="Prrafodelista"/>
        <w:numPr>
          <w:ilvl w:val="0"/>
          <w:numId w:val="3"/>
        </w:numPr>
        <w:rPr>
          <w:color w:val="FF0000"/>
        </w:rPr>
      </w:pPr>
      <w:r w:rsidRPr="6FD32A26">
        <w:rPr>
          <w:rFonts w:ascii="Calibri Light" w:eastAsia="Calibri Light" w:hAnsi="Calibri Light" w:cs="Calibri Light"/>
          <w:color w:val="FF0000"/>
        </w:rPr>
        <w:t>SPMP</w:t>
      </w:r>
    </w:p>
    <w:p w14:paraId="678F21B1" w14:textId="77777777" w:rsidR="00143785" w:rsidRDefault="00143785" w:rsidP="0047069D"/>
    <w:p w14:paraId="6E1854D0" w14:textId="77777777" w:rsidR="00143785" w:rsidRDefault="00143785" w:rsidP="0047069D"/>
    <w:p w14:paraId="17D8F071" w14:textId="77777777" w:rsidR="00143785" w:rsidRDefault="00143785" w:rsidP="0047069D"/>
    <w:p w14:paraId="5E766CE1" w14:textId="77777777" w:rsidR="00143785" w:rsidRDefault="00143785" w:rsidP="0047069D"/>
    <w:p w14:paraId="158EC74C" w14:textId="7C4888FC" w:rsidR="00143785" w:rsidRDefault="00D53311" w:rsidP="00D53311">
      <w:pPr>
        <w:pStyle w:val="Ttulo1"/>
      </w:pPr>
      <w:r>
        <w:t>2</w:t>
      </w:r>
      <w:r w:rsidR="003E49C8">
        <w:t>.</w:t>
      </w:r>
      <w:r>
        <w:t xml:space="preserve"> Gestión</w:t>
      </w:r>
    </w:p>
    <w:p w14:paraId="7BD9F294" w14:textId="77777777" w:rsidR="00D53311" w:rsidRDefault="00D53311" w:rsidP="00D53311"/>
    <w:p w14:paraId="656D1FDF" w14:textId="5D0FF0EC" w:rsidR="00D53311" w:rsidRDefault="007B5F60" w:rsidP="00E76607">
      <w:pPr>
        <w:pStyle w:val="Ttulo2"/>
      </w:pPr>
      <w:r>
        <w:t>2.1 Organización</w:t>
      </w:r>
    </w:p>
    <w:p w14:paraId="1E717131" w14:textId="77777777" w:rsidR="007762D6" w:rsidRDefault="007762D6" w:rsidP="007B5F60"/>
    <w:p w14:paraId="1103BF9F" w14:textId="559A6069" w:rsidR="007B5F60" w:rsidRDefault="003D19E4" w:rsidP="6FD32A26">
      <w:pPr>
        <w:jc w:val="both"/>
      </w:pPr>
      <w:r>
        <w:t xml:space="preserve">Esta sección </w:t>
      </w:r>
      <w:r w:rsidR="00BB0164">
        <w:t xml:space="preserve">se encuentra descrita en </w:t>
      </w:r>
      <w:r w:rsidR="00202BF0">
        <w:t xml:space="preserve">el </w:t>
      </w:r>
      <w:r w:rsidR="00544FEA">
        <w:t>SPMP</w:t>
      </w:r>
      <w:r w:rsidR="000F0696">
        <w:t xml:space="preserve"> en el apartado 2.2</w:t>
      </w:r>
      <w:r w:rsidR="00E76607">
        <w:t>.</w:t>
      </w:r>
    </w:p>
    <w:p w14:paraId="0D7AF66D" w14:textId="77777777" w:rsidR="00E76607" w:rsidRDefault="00E76607" w:rsidP="007B5F60"/>
    <w:p w14:paraId="0DC667B8" w14:textId="14F17F39" w:rsidR="00E76607" w:rsidRDefault="00E76607" w:rsidP="002A3B47">
      <w:pPr>
        <w:pStyle w:val="Ttulo2"/>
      </w:pPr>
      <w:r>
        <w:t xml:space="preserve">2.2 </w:t>
      </w:r>
      <w:r w:rsidR="002A3B47">
        <w:t>Responsabilidades</w:t>
      </w:r>
    </w:p>
    <w:p w14:paraId="5516D631" w14:textId="77777777" w:rsidR="002A3B47" w:rsidRDefault="002A3B47" w:rsidP="002A3B47"/>
    <w:p w14:paraId="456DFB18" w14:textId="6DC3F6E3" w:rsidR="002A3B47" w:rsidRDefault="00751E7D" w:rsidP="6FD32A26">
      <w:pPr>
        <w:jc w:val="both"/>
      </w:pPr>
      <w:r>
        <w:t>L</w:t>
      </w:r>
      <w:r w:rsidR="004878AA">
        <w:t xml:space="preserve">as responsabilidades </w:t>
      </w:r>
      <w:r w:rsidR="00C9317C">
        <w:t xml:space="preserve">de los distintos roles han sido </w:t>
      </w:r>
      <w:r w:rsidR="007762D6">
        <w:t>descritas previamente en el SPMP en el apartado 2.4</w:t>
      </w:r>
    </w:p>
    <w:p w14:paraId="567BE36C" w14:textId="77777777" w:rsidR="007762D6" w:rsidRDefault="007762D6" w:rsidP="002A3B47"/>
    <w:p w14:paraId="014F2DBD" w14:textId="20DEF544" w:rsidR="007762D6" w:rsidRDefault="006B3188" w:rsidP="006B3188">
      <w:pPr>
        <w:pStyle w:val="Ttulo2"/>
      </w:pPr>
      <w:r>
        <w:t xml:space="preserve">2.3 </w:t>
      </w:r>
      <w:r w:rsidR="00787564">
        <w:t>Gestión</w:t>
      </w:r>
      <w:r>
        <w:t xml:space="preserve"> de interfaces</w:t>
      </w:r>
    </w:p>
    <w:p w14:paraId="7A6BBF4E" w14:textId="20DEF544" w:rsidR="00787564" w:rsidRDefault="00787564" w:rsidP="00787564"/>
    <w:p w14:paraId="4A64F4FA" w14:textId="20DEF544" w:rsidR="00787564" w:rsidRDefault="00787564" w:rsidP="00787564">
      <w:r>
        <w:t>N/A</w:t>
      </w:r>
    </w:p>
    <w:p w14:paraId="5F38AB41" w14:textId="77777777" w:rsidR="00F170DD" w:rsidRDefault="00F170DD" w:rsidP="00787564"/>
    <w:p w14:paraId="0084F7C0" w14:textId="1F77DC0A" w:rsidR="00F170DD" w:rsidRDefault="000127C9" w:rsidP="00CA2541">
      <w:pPr>
        <w:pStyle w:val="Ttulo2"/>
      </w:pPr>
      <w:r>
        <w:t xml:space="preserve"> </w:t>
      </w:r>
      <w:r w:rsidR="00417D98">
        <w:t>2.4 Implementación SCMP</w:t>
      </w:r>
    </w:p>
    <w:p w14:paraId="766D01ED" w14:textId="2DBD784C" w:rsidR="00CA2541" w:rsidRDefault="00CA2541" w:rsidP="00CA2541"/>
    <w:p w14:paraId="0936E599" w14:textId="602E995F" w:rsidR="00CA2541" w:rsidRDefault="00CA2541" w:rsidP="41A20F6F">
      <w:pPr>
        <w:jc w:val="both"/>
      </w:pPr>
      <w:r>
        <w:lastRenderedPageBreak/>
        <w:t>En este proyecto</w:t>
      </w:r>
      <w:r w:rsidR="001A61FF">
        <w:t xml:space="preserve"> solo tendremos un documento SCMP</w:t>
      </w:r>
      <w:r w:rsidR="003E65E7">
        <w:t>, al contrario de l</w:t>
      </w:r>
      <w:r w:rsidR="002F707A">
        <w:t xml:space="preserve">o que se describe en el </w:t>
      </w:r>
      <w:r w:rsidR="00A939C7">
        <w:t>estándar ESA</w:t>
      </w:r>
      <w:r w:rsidR="00FE2028">
        <w:t xml:space="preserve">. </w:t>
      </w:r>
      <w:r w:rsidR="006436DD">
        <w:t>Por lo tanto, este documento no contiene</w:t>
      </w:r>
      <w:r w:rsidR="0017111A">
        <w:t xml:space="preserve"> una planificación para todas las fases del proyecto. </w:t>
      </w:r>
      <w:r w:rsidR="0050080E">
        <w:t xml:space="preserve">Para suplir esta falta hacemos </w:t>
      </w:r>
      <w:r w:rsidR="006E120F">
        <w:t>referencia al SPMP</w:t>
      </w:r>
      <w:r w:rsidR="008F6693">
        <w:t xml:space="preserve"> en el apartado </w:t>
      </w:r>
      <w:r w:rsidR="00C57AC7">
        <w:t>5.</w:t>
      </w:r>
    </w:p>
    <w:p w14:paraId="348D8303" w14:textId="2DBD784C" w:rsidR="2C21A7EB" w:rsidRDefault="2C21A7EB" w:rsidP="2C21A7EB">
      <w:pPr>
        <w:pStyle w:val="Ttulo2"/>
      </w:pPr>
      <w:r>
        <w:br w:type="page"/>
      </w:r>
      <w:r w:rsidR="00F170DD">
        <w:lastRenderedPageBreak/>
        <w:t>2.5 Políticas, directivas y procedimientos</w:t>
      </w:r>
    </w:p>
    <w:p w14:paraId="7F13E78A" w14:textId="2DBD784C" w:rsidR="004F15EF" w:rsidRDefault="004F15EF" w:rsidP="00CA2541"/>
    <w:p w14:paraId="477208B2" w14:textId="2DD2A1C1" w:rsidR="004F15EF" w:rsidRPr="003E49C8" w:rsidRDefault="003E49C8" w:rsidP="2C21A7EB">
      <w:pPr>
        <w:rPr>
          <w:color w:val="FF0000"/>
        </w:rPr>
      </w:pPr>
      <w:r w:rsidRPr="003E49C8">
        <w:rPr>
          <w:color w:val="FF0000"/>
        </w:rPr>
        <w:t>PENDIENTE DE HACER</w:t>
      </w:r>
    </w:p>
    <w:p w14:paraId="752AC2C0" w14:textId="77777777" w:rsidR="004F15EF" w:rsidRDefault="004F15EF" w:rsidP="2C21A7EB"/>
    <w:p w14:paraId="566C43C6" w14:textId="5F5A53D9" w:rsidR="003E49C8" w:rsidRDefault="003E49C8" w:rsidP="003E49C8">
      <w:pPr>
        <w:pStyle w:val="Ttulo1"/>
      </w:pPr>
      <w:r>
        <w:t>3. Identificación de la configuración</w:t>
      </w:r>
    </w:p>
    <w:p w14:paraId="351D773D" w14:textId="77777777" w:rsidR="003E49C8" w:rsidRDefault="003E49C8" w:rsidP="003E49C8"/>
    <w:p w14:paraId="610D608D" w14:textId="16757CB3" w:rsidR="003E49C8" w:rsidRPr="003E49C8" w:rsidRDefault="003E49C8" w:rsidP="003E49C8">
      <w:pPr>
        <w:pStyle w:val="Ttulo2"/>
      </w:pPr>
      <w:r>
        <w:t xml:space="preserve">3.1 </w:t>
      </w:r>
      <w:r w:rsidR="00524122">
        <w:t>Convenciones</w:t>
      </w:r>
    </w:p>
    <w:p w14:paraId="46FBDAC3" w14:textId="77777777" w:rsidR="003E49C8" w:rsidRDefault="003E49C8" w:rsidP="2C21A7EB"/>
    <w:p w14:paraId="433D7671" w14:textId="0482B99C" w:rsidR="007762D6" w:rsidRPr="002A3B47" w:rsidRDefault="000B0875" w:rsidP="5B014256">
      <w:pPr>
        <w:jc w:val="both"/>
      </w:pPr>
      <w:r>
        <w:t>Todos los documentos contarán con un identificador único</w:t>
      </w:r>
      <w:r w:rsidR="00383C2C">
        <w:t xml:space="preserve">, cuyo formato será </w:t>
      </w:r>
      <w:r w:rsidR="003E085A">
        <w:t xml:space="preserve">utilizando las siglas </w:t>
      </w:r>
      <w:r w:rsidR="00DC14AD">
        <w:t xml:space="preserve">de cada uno de los documentos junto con </w:t>
      </w:r>
      <w:r w:rsidR="00EC29FF">
        <w:t>el número de versión de este.</w:t>
      </w:r>
    </w:p>
    <w:p w14:paraId="0B56345A" w14:textId="0A22E0B2" w:rsidR="007762D6" w:rsidRPr="002A3B47" w:rsidRDefault="00283BD2" w:rsidP="5B014256">
      <w:pPr>
        <w:jc w:val="both"/>
      </w:pPr>
      <w:r>
        <w:t>La versión inicial será la</w:t>
      </w:r>
      <w:r w:rsidR="00545FE6">
        <w:t xml:space="preserve"> 0.0</w:t>
      </w:r>
      <w:r w:rsidR="00CF393E">
        <w:t xml:space="preserve"> y</w:t>
      </w:r>
      <w:r w:rsidR="007B0A3A">
        <w:t xml:space="preserve"> </w:t>
      </w:r>
      <w:r w:rsidR="00831743">
        <w:t>tras cada revisión, el número incrementará de la siguiente forma: 0.1, 0.2, ….</w:t>
      </w:r>
    </w:p>
    <w:p w14:paraId="0FAA27CE" w14:textId="77777777" w:rsidR="00BF0422" w:rsidRDefault="00EB3B22" w:rsidP="5B014256">
      <w:pPr>
        <w:jc w:val="both"/>
      </w:pPr>
      <w:r>
        <w:t>La versión cambiará</w:t>
      </w:r>
      <w:r w:rsidR="00167684">
        <w:t xml:space="preserve"> a 1.</w:t>
      </w:r>
      <w:r w:rsidR="000D0286">
        <w:t>0</w:t>
      </w:r>
      <w:r w:rsidR="002D4DD6">
        <w:t xml:space="preserve"> cuando haya sido revisado por gestión.</w:t>
      </w:r>
      <w:r w:rsidR="00100C72">
        <w:t xml:space="preserve"> Si por algún casual fuera necesario realizar cambios</w:t>
      </w:r>
      <w:r w:rsidR="004D473A">
        <w:t>, se repetirá el proceso de versionado anteriormente descrito (1.1, 1.X…)</w:t>
      </w:r>
    </w:p>
    <w:p w14:paraId="02293153" w14:textId="61EA3FEE" w:rsidR="007762D6" w:rsidRDefault="00BF0422" w:rsidP="5B014256">
      <w:pPr>
        <w:jc w:val="both"/>
        <w:rPr>
          <w:color w:val="FF0000"/>
        </w:rPr>
      </w:pPr>
      <w:r w:rsidRPr="00D42E86">
        <w:rPr>
          <w:highlight w:val="yellow"/>
        </w:rPr>
        <w:t xml:space="preserve">Todos los documentos </w:t>
      </w:r>
      <w:r w:rsidR="00D42E86" w:rsidRPr="00D42E86">
        <w:rPr>
          <w:highlight w:val="yellow"/>
        </w:rPr>
        <w:t xml:space="preserve">relativos a la gestión del proyecto se podrán encontrar en la rama Master de un repositorio GitHub que será descrito en el </w:t>
      </w:r>
      <w:r w:rsidR="00D42E86" w:rsidRPr="00D42E86">
        <w:rPr>
          <w:color w:val="FF0000"/>
          <w:highlight w:val="yellow"/>
        </w:rPr>
        <w:t>capítulo 4</w:t>
      </w:r>
      <w:r w:rsidR="00657E8B" w:rsidRPr="00D42E86">
        <w:rPr>
          <w:color w:val="FF0000"/>
        </w:rPr>
        <w:t xml:space="preserve"> </w:t>
      </w:r>
    </w:p>
    <w:p w14:paraId="79907ACC" w14:textId="3277D10C" w:rsidR="00155E86" w:rsidRDefault="00155E86" w:rsidP="62085290"/>
    <w:p w14:paraId="1556D496" w14:textId="3A68DCD4" w:rsidR="00155E86" w:rsidRPr="00155E86" w:rsidRDefault="00155E86" w:rsidP="00155E86">
      <w:pPr>
        <w:pStyle w:val="Ttulo2"/>
      </w:pPr>
      <w:r>
        <w:t>3.2 Baselines</w:t>
      </w:r>
    </w:p>
    <w:p w14:paraId="5525A4CF" w14:textId="5BE2305A" w:rsidR="28AC7E9F" w:rsidRDefault="28AC7E9F" w:rsidP="28AC7E9F"/>
    <w:p w14:paraId="3FD66C5A" w14:textId="1F7E3006" w:rsidR="2F34C7D1" w:rsidRDefault="095D1956" w:rsidP="5E275F45">
      <w:pPr>
        <w:jc w:val="both"/>
      </w:pPr>
      <w:r>
        <w:t xml:space="preserve">Diagrama de </w:t>
      </w:r>
      <w:r w:rsidR="7DA91504">
        <w:t>Gantt</w:t>
      </w:r>
      <w:r w:rsidR="204AC962">
        <w:t xml:space="preserve"> y </w:t>
      </w:r>
      <w:r w:rsidR="7577095E">
        <w:t>presupuesto</w:t>
      </w:r>
      <w:r w:rsidR="02C822A6">
        <w:t>: SPMP</w:t>
      </w:r>
    </w:p>
    <w:p w14:paraId="4C457ABC" w14:textId="52F5EEAB" w:rsidR="5C89A13E" w:rsidRDefault="6822BC8F" w:rsidP="5E275F45">
      <w:pPr>
        <w:jc w:val="both"/>
      </w:pPr>
      <w:r>
        <w:t xml:space="preserve">Los baselines son planes de configuración que </w:t>
      </w:r>
      <w:r w:rsidR="51212555">
        <w:t xml:space="preserve">aportan una base lógica de comparación en </w:t>
      </w:r>
      <w:r w:rsidR="5B1D3219">
        <w:t xml:space="preserve">el proyecto </w:t>
      </w:r>
      <w:r w:rsidR="2DB92ED7">
        <w:t xml:space="preserve">para poder </w:t>
      </w:r>
      <w:r w:rsidR="308837AB">
        <w:t xml:space="preserve">comparar </w:t>
      </w:r>
      <w:r w:rsidR="26146D80">
        <w:t>los resultados obtenidos con los esperados.</w:t>
      </w:r>
    </w:p>
    <w:p w14:paraId="08A9874D" w14:textId="010EC5F4" w:rsidR="2365480B" w:rsidRDefault="2257E9A1" w:rsidP="5E275F45">
      <w:pPr>
        <w:jc w:val="both"/>
      </w:pPr>
      <w:r>
        <w:t>El</w:t>
      </w:r>
      <w:r w:rsidR="77CE084A">
        <w:t xml:space="preserve"> objetivo </w:t>
      </w:r>
      <w:r>
        <w:t>del baseline es re</w:t>
      </w:r>
      <w:r w:rsidR="3D5ED3FF">
        <w:t xml:space="preserve">ducir la vulnerabilidad del </w:t>
      </w:r>
      <w:r w:rsidR="1374743F">
        <w:t xml:space="preserve">proyecto a </w:t>
      </w:r>
      <w:r w:rsidR="6925297F">
        <w:t xml:space="preserve">cambios </w:t>
      </w:r>
      <w:r w:rsidR="33745B41">
        <w:t>incontrolados.</w:t>
      </w:r>
    </w:p>
    <w:p w14:paraId="572DD685" w14:textId="77777777" w:rsidR="00D3230D" w:rsidRDefault="446E8815" w:rsidP="00D3230D">
      <w:pPr>
        <w:keepNext/>
        <w:jc w:val="center"/>
      </w:pPr>
      <w:r>
        <w:rPr>
          <w:noProof/>
        </w:rPr>
        <w:lastRenderedPageBreak/>
        <w:drawing>
          <wp:inline distT="0" distB="0" distL="0" distR="0" wp14:anchorId="4B017508" wp14:editId="0C80A772">
            <wp:extent cx="4229100" cy="4572000"/>
            <wp:effectExtent l="0" t="0" r="0" b="0"/>
            <wp:docPr id="1905960954" name="Picture 1905960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229100" cy="4572000"/>
                    </a:xfrm>
                    <a:prstGeom prst="rect">
                      <a:avLst/>
                    </a:prstGeom>
                  </pic:spPr>
                </pic:pic>
              </a:graphicData>
            </a:graphic>
          </wp:inline>
        </w:drawing>
      </w:r>
    </w:p>
    <w:p w14:paraId="58956001" w14:textId="697164C9" w:rsidR="5B908176" w:rsidRDefault="00D3230D" w:rsidP="00D3230D">
      <w:pPr>
        <w:pStyle w:val="Descripcin"/>
        <w:jc w:val="center"/>
      </w:pPr>
      <w:r>
        <w:t xml:space="preserve">Ilustración </w:t>
      </w:r>
      <w:r w:rsidR="00766A0D">
        <w:fldChar w:fldCharType="begin"/>
      </w:r>
      <w:r w:rsidR="00766A0D">
        <w:instrText xml:space="preserve"> SEQ Ilustración \* ARABIC </w:instrText>
      </w:r>
      <w:r w:rsidR="00766A0D">
        <w:fldChar w:fldCharType="separate"/>
      </w:r>
      <w:r w:rsidRPr="5E275F45">
        <w:rPr>
          <w:noProof/>
        </w:rPr>
        <w:t>1</w:t>
      </w:r>
      <w:r w:rsidR="00766A0D">
        <w:rPr>
          <w:noProof/>
        </w:rPr>
        <w:fldChar w:fldCharType="end"/>
      </w:r>
      <w:r>
        <w:t>. Baseline</w:t>
      </w:r>
    </w:p>
    <w:p w14:paraId="4F4E7231" w14:textId="34C6D9BC" w:rsidR="5237E46B" w:rsidRDefault="5237E46B">
      <w:r>
        <w:t>En nuestro proyecto se sigue un p</w:t>
      </w:r>
      <w:r w:rsidR="18DC107A">
        <w:t>lan de control de configuración como el mostrado arriba (</w:t>
      </w:r>
      <w:r w:rsidR="18DC107A" w:rsidRPr="5E275F45">
        <w:rPr>
          <w:i/>
          <w:iCs/>
        </w:rPr>
        <w:t xml:space="preserve">Ilustración 1). </w:t>
      </w:r>
      <w:r w:rsidR="18DC107A" w:rsidRPr="5E275F45">
        <w:t>Este sistema nos va a permitir tener una plantilla a seguir para la realización de cambios importantes en el proyecto.</w:t>
      </w:r>
    </w:p>
    <w:p w14:paraId="27ABC8C1" w14:textId="57EB2706" w:rsidR="5E275F45" w:rsidRDefault="5E275F45" w:rsidP="5E275F45">
      <w:r w:rsidRPr="5E275F45">
        <w:t>Esta plantilla es modificable y se pueden hacer varios baselines para cada tipo de cambio se necesite.</w:t>
      </w:r>
    </w:p>
    <w:p w14:paraId="0711B1A1" w14:textId="4EA8FB88" w:rsidR="5E275F45" w:rsidRDefault="5E275F45" w:rsidP="5E275F45">
      <w:r w:rsidRPr="5E275F45">
        <w:t>Los cambios especificados hasta ahora son los que tienen que ver con las características de la aplicación en cuanto a desarrollo de código.</w:t>
      </w:r>
    </w:p>
    <w:p w14:paraId="24A66889" w14:textId="533D4D2A" w:rsidR="5E275F45" w:rsidRDefault="5E275F45" w:rsidP="5E275F45">
      <w:r w:rsidRPr="5E275F45">
        <w:t>Otro baseline válido para cambios como el alcance del proyecto o en la duración del mismo sería el cronograma (Documento SPMP) donde vamos a poder ver si se están cumpliendo los plazos de desarrollo de los diferentes apartados del proyecto. Este baseline también es modificable.</w:t>
      </w:r>
    </w:p>
    <w:p w14:paraId="446F39FB" w14:textId="6F3D0044" w:rsidR="3B48DCD9" w:rsidRDefault="5E275F45" w:rsidP="5E275F45">
      <w:pPr>
        <w:rPr>
          <w:color w:val="FF0000"/>
        </w:rPr>
      </w:pPr>
      <w:r w:rsidRPr="5E275F45">
        <w:rPr>
          <w:color w:val="FF0000"/>
        </w:rPr>
        <w:t>Los baseline son documentos que han sido revisados y aprobados externamente. Serán almacenados en la librería Máster. De acuerdo con el estándar de la ESA las nuevas versiones de los documentos necesitan ser creadas para cada paso del proyecto.</w:t>
      </w:r>
    </w:p>
    <w:p w14:paraId="45973B55" w14:textId="6F3D0044" w:rsidR="5E275F45" w:rsidRDefault="5E275F45" w:rsidP="5E275F45"/>
    <w:p w14:paraId="7BFD7E60" w14:textId="72608DE4" w:rsidR="00155E86" w:rsidRDefault="00155E86" w:rsidP="00155E86">
      <w:pPr>
        <w:pStyle w:val="Ttulo1"/>
      </w:pPr>
      <w:r>
        <w:t>4. Control de configuración</w:t>
      </w:r>
    </w:p>
    <w:p w14:paraId="46E6178B" w14:textId="77777777" w:rsidR="00155E86" w:rsidRDefault="00155E86" w:rsidP="00155E86"/>
    <w:p w14:paraId="04221447" w14:textId="44D5679D" w:rsidR="00155E86" w:rsidRDefault="00155E86" w:rsidP="00155E86">
      <w:pPr>
        <w:pStyle w:val="Ttulo2"/>
      </w:pPr>
      <w:r>
        <w:lastRenderedPageBreak/>
        <w:t>4.1 Control de librerías</w:t>
      </w:r>
    </w:p>
    <w:p w14:paraId="21EB4BF5" w14:textId="6D2DD66D" w:rsidR="00FD1126" w:rsidRDefault="00FD1126" w:rsidP="00FD1126"/>
    <w:p w14:paraId="75CEAB14" w14:textId="2111E0D4" w:rsidR="00C454A7" w:rsidRDefault="21BE166F" w:rsidP="5E275F45">
      <w:pPr>
        <w:jc w:val="both"/>
      </w:pPr>
      <w:r>
        <w:t xml:space="preserve">Utilizaremos dos repositorios diferentes para almacenar todo el contenido. </w:t>
      </w:r>
    </w:p>
    <w:p w14:paraId="148613E8" w14:textId="586D8E28" w:rsidR="00C454A7" w:rsidRDefault="21BE166F" w:rsidP="5E275F45">
      <w:pPr>
        <w:pStyle w:val="Prrafodelista"/>
        <w:numPr>
          <w:ilvl w:val="0"/>
          <w:numId w:val="5"/>
        </w:numPr>
        <w:jc w:val="both"/>
      </w:pPr>
      <w:r>
        <w:t xml:space="preserve">Código del proyecto: Contiene todo el código creado para la aplicación de gestión de muelles. </w:t>
      </w:r>
      <w:r w:rsidRPr="5E275F45">
        <w:rPr>
          <w:highlight w:val="yellow"/>
        </w:rPr>
        <w:t>NOMBRE DEL REPOSITORIO</w:t>
      </w:r>
    </w:p>
    <w:p w14:paraId="495FA877" w14:textId="387ABE82" w:rsidR="00C454A7" w:rsidRDefault="21BE166F" w:rsidP="5E275F45">
      <w:pPr>
        <w:pStyle w:val="Prrafodelista"/>
        <w:numPr>
          <w:ilvl w:val="0"/>
          <w:numId w:val="5"/>
        </w:numPr>
        <w:jc w:val="both"/>
      </w:pPr>
      <w:r>
        <w:t xml:space="preserve">Documentación del proyecto: Contiene toda la documentación relevante para la realización del proyecto. </w:t>
      </w:r>
      <w:r w:rsidRPr="5E275F45">
        <w:rPr>
          <w:highlight w:val="yellow"/>
        </w:rPr>
        <w:t>NOMBRE DEL REPOSITORIO</w:t>
      </w:r>
    </w:p>
    <w:p w14:paraId="7816BFCC" w14:textId="11104EE2" w:rsidR="00C454A7" w:rsidRPr="00FD1126" w:rsidRDefault="00C454A7" w:rsidP="00C454A7"/>
    <w:p w14:paraId="31D9625E" w14:textId="0CCF52E0" w:rsidR="005D244B" w:rsidRDefault="685561EC" w:rsidP="005D244B">
      <w:pPr>
        <w:pStyle w:val="Ttulo3"/>
      </w:pPr>
      <w:r>
        <w:t xml:space="preserve">4.1.1 </w:t>
      </w:r>
      <w:r w:rsidR="4510CDC7">
        <w:t>Librería</w:t>
      </w:r>
      <w:r w:rsidR="5552A2A8">
        <w:t xml:space="preserve"> de desarrollo</w:t>
      </w:r>
      <w:r w:rsidR="7A2323EE">
        <w:t xml:space="preserve"> o dinámica</w:t>
      </w:r>
    </w:p>
    <w:p w14:paraId="0601436E" w14:textId="77777777" w:rsidR="00B92E08" w:rsidRDefault="00B92E08" w:rsidP="00B92E08"/>
    <w:p w14:paraId="633F052B" w14:textId="7F312A52" w:rsidR="00D51E19" w:rsidRDefault="00B92E08" w:rsidP="151230A8">
      <w:pPr>
        <w:jc w:val="both"/>
      </w:pPr>
      <w:r>
        <w:t xml:space="preserve">Todos los </w:t>
      </w:r>
      <w:r w:rsidR="00AA4A72">
        <w:t>C</w:t>
      </w:r>
      <w:r w:rsidR="00FC2E63">
        <w:t xml:space="preserve">Is serán almacenados inicialmente en esta librería. </w:t>
      </w:r>
      <w:r w:rsidR="0021551E">
        <w:t>Generalmente</w:t>
      </w:r>
      <w:r w:rsidR="00921724">
        <w:t xml:space="preserve"> estos documentos</w:t>
      </w:r>
      <w:r w:rsidR="0021551E">
        <w:t xml:space="preserve"> </w:t>
      </w:r>
      <w:r w:rsidR="0062729E">
        <w:t>están</w:t>
      </w:r>
      <w:r w:rsidR="000E7E53">
        <w:t xml:space="preserve"> constantemente sujetos a modificaciones.</w:t>
      </w:r>
      <w:r w:rsidR="00466F62">
        <w:t xml:space="preserve"> </w:t>
      </w:r>
    </w:p>
    <w:p w14:paraId="2083C77B" w14:textId="0E937B10" w:rsidR="00B92E08" w:rsidRDefault="00FE4DD7" w:rsidP="5E275F45">
      <w:pPr>
        <w:jc w:val="both"/>
      </w:pPr>
      <w:r>
        <w:t>En</w:t>
      </w:r>
      <w:r w:rsidR="1FD2B110">
        <w:t xml:space="preserve"> caso de ser necesario revertir alguna versión</w:t>
      </w:r>
      <w:r>
        <w:t xml:space="preserve"> de algún CI almacenado en esta librería</w:t>
      </w:r>
      <w:r w:rsidR="1FD2B110">
        <w:t xml:space="preserve">, se podrá hacer </w:t>
      </w:r>
      <w:r>
        <w:t>en cualquier momento.</w:t>
      </w:r>
    </w:p>
    <w:p w14:paraId="473DC666" w14:textId="06023598" w:rsidR="00B318FB" w:rsidRPr="00B92E08" w:rsidRDefault="00B318FB" w:rsidP="00A57960"/>
    <w:p w14:paraId="7E5EBA27" w14:textId="39279BC5" w:rsidR="00B92E08" w:rsidRDefault="7A2323EE" w:rsidP="00B92E08">
      <w:pPr>
        <w:pStyle w:val="Ttulo3"/>
      </w:pPr>
      <w:r>
        <w:t>4.1.2 Librería de master o controlada</w:t>
      </w:r>
    </w:p>
    <w:p w14:paraId="462598A7" w14:textId="77777777" w:rsidR="008F24ED" w:rsidRDefault="008F24ED" w:rsidP="008F24ED"/>
    <w:p w14:paraId="50EF4D52" w14:textId="3F738B0F" w:rsidR="008F24ED" w:rsidRPr="008F24ED" w:rsidRDefault="71B630CF" w:rsidP="6D134D10">
      <w:pPr>
        <w:jc w:val="both"/>
      </w:pPr>
      <w:r>
        <w:t xml:space="preserve">En esta librería se almacenarán los </w:t>
      </w:r>
      <w:r w:rsidR="5CAF6F75">
        <w:t>CI</w:t>
      </w:r>
      <w:r w:rsidR="769FCC6C">
        <w:t>s</w:t>
      </w:r>
      <w:r w:rsidR="57ED4BDD">
        <w:t xml:space="preserve"> aprobados por gestión (versiones 1.</w:t>
      </w:r>
      <w:r w:rsidR="3B0E6691">
        <w:t>0, 2.0, 3.0</w:t>
      </w:r>
      <w:r w:rsidR="1CAE02E0">
        <w:t>, …</w:t>
      </w:r>
      <w:r w:rsidR="57ED4BDD">
        <w:t>)</w:t>
      </w:r>
      <w:r w:rsidR="49B331E7">
        <w:t xml:space="preserve">. </w:t>
      </w:r>
    </w:p>
    <w:p w14:paraId="6D28FCB8" w14:textId="39B5AA67" w:rsidR="00B92E08" w:rsidRDefault="45EAF156" w:rsidP="6D134D10">
      <w:pPr>
        <w:jc w:val="both"/>
      </w:pPr>
      <w:r>
        <w:t>A diferencia de la librería de desarrollo, que almacena código y documentos de texto (.docx)</w:t>
      </w:r>
      <w:r w:rsidR="5F85F807">
        <w:t>, en esta librería se almacenará código y los ficheros de texto en formato .pdf</w:t>
      </w:r>
      <w:r w:rsidR="03A81C06">
        <w:t>.</w:t>
      </w:r>
    </w:p>
    <w:p w14:paraId="6977AA3E" w14:textId="4ED72085" w:rsidR="008C4A3F" w:rsidRDefault="008C4A3F" w:rsidP="6D134D10">
      <w:pPr>
        <w:jc w:val="both"/>
      </w:pPr>
      <w:r>
        <w:t xml:space="preserve">Un CI solamente será incluido en esta librería si el responsable de configuración así lo aprueba y </w:t>
      </w:r>
      <w:r w:rsidR="00816D9E">
        <w:t>haya sido aprobado y revisado</w:t>
      </w:r>
      <w:r w:rsidR="004C7770">
        <w:t>.</w:t>
      </w:r>
    </w:p>
    <w:p w14:paraId="5A6B4E1A" w14:textId="1FDFA65E" w:rsidR="004C4CEF" w:rsidRDefault="000A3158" w:rsidP="6D134D10">
      <w:pPr>
        <w:jc w:val="both"/>
      </w:pPr>
      <w:r>
        <w:t xml:space="preserve">Los documentos que se encuentren en esta librería no podrán ser eliminados, únicamente podrán ser sustituidos por una nueva versión. En este caso, </w:t>
      </w:r>
      <w:r w:rsidR="00F22A61">
        <w:t xml:space="preserve">la versión que ha sido sustituida pasará a la librería de archivados. </w:t>
      </w:r>
    </w:p>
    <w:p w14:paraId="6D3024B4" w14:textId="77777777" w:rsidR="003002DA" w:rsidRPr="00B92E08" w:rsidRDefault="003002DA" w:rsidP="00B92E08"/>
    <w:p w14:paraId="0CD4FC7F" w14:textId="477459A6" w:rsidR="00B92E08" w:rsidRPr="005D244B" w:rsidRDefault="7A2323EE" w:rsidP="00B92E08">
      <w:pPr>
        <w:pStyle w:val="Ttulo3"/>
      </w:pPr>
      <w:r>
        <w:t>4.1.3 Librería de archiv</w:t>
      </w:r>
      <w:r w:rsidR="0F4B346A">
        <w:t xml:space="preserve">ados </w:t>
      </w:r>
      <w:r>
        <w:t>o estática</w:t>
      </w:r>
    </w:p>
    <w:p w14:paraId="5D4CC57C" w14:textId="30E35F02" w:rsidR="00155E86" w:rsidRDefault="00155E86" w:rsidP="5B014256">
      <w:pPr>
        <w:jc w:val="both"/>
      </w:pPr>
    </w:p>
    <w:p w14:paraId="34343438" w14:textId="77777777" w:rsidR="00EF2497" w:rsidRDefault="00C83085" w:rsidP="5B014256">
      <w:pPr>
        <w:jc w:val="both"/>
      </w:pPr>
      <w:r>
        <w:t>Para tod</w:t>
      </w:r>
      <w:r w:rsidR="00DC3711">
        <w:t>as las versiones obsoletas de los documentos y el código, se generará una carpeta</w:t>
      </w:r>
      <w:r w:rsidR="00583F62">
        <w:t xml:space="preserve"> local ubicada en </w:t>
      </w:r>
      <w:r w:rsidR="00F56F84">
        <w:t xml:space="preserve">el equipo del </w:t>
      </w:r>
      <w:r w:rsidR="004505D5">
        <w:t>jefe de proyecto</w:t>
      </w:r>
      <w:r w:rsidR="00EF2497">
        <w:t xml:space="preserve"> donde se guardarán estas versiones pasadas. </w:t>
      </w:r>
    </w:p>
    <w:p w14:paraId="2DBD8D3B" w14:textId="7C335876" w:rsidR="00222ACF" w:rsidRDefault="00EF2497" w:rsidP="5B014256">
      <w:pPr>
        <w:jc w:val="both"/>
      </w:pPr>
      <w:r>
        <w:t>La estructura de la librería de archivados será de la siguiente forma:</w:t>
      </w:r>
    </w:p>
    <w:p w14:paraId="43D8AD6A" w14:textId="7C335876" w:rsidR="00EF2497" w:rsidRDefault="005C1949" w:rsidP="005C1949">
      <w:pPr>
        <w:pStyle w:val="Prrafodelista"/>
        <w:numPr>
          <w:ilvl w:val="0"/>
          <w:numId w:val="6"/>
        </w:numPr>
        <w:jc w:val="both"/>
      </w:pPr>
      <w:r>
        <w:t>Código:</w:t>
      </w:r>
    </w:p>
    <w:p w14:paraId="1D59B4AD" w14:textId="77777777" w:rsidR="001A2FE1" w:rsidRDefault="001A2FE1" w:rsidP="005C1949">
      <w:pPr>
        <w:pStyle w:val="Prrafodelista"/>
        <w:numPr>
          <w:ilvl w:val="1"/>
          <w:numId w:val="6"/>
        </w:numPr>
        <w:jc w:val="both"/>
      </w:pPr>
      <w:r>
        <w:t>FrontEnd</w:t>
      </w:r>
    </w:p>
    <w:p w14:paraId="47501D83" w14:textId="1A5C469E" w:rsidR="001A2FE1" w:rsidRDefault="001A2FE1" w:rsidP="001A2FE1">
      <w:pPr>
        <w:pStyle w:val="Prrafodelista"/>
        <w:numPr>
          <w:ilvl w:val="2"/>
          <w:numId w:val="6"/>
        </w:numPr>
        <w:jc w:val="both"/>
      </w:pPr>
      <w:r>
        <w:t>0.1</w:t>
      </w:r>
    </w:p>
    <w:p w14:paraId="6CBA3708" w14:textId="0613959F" w:rsidR="001A2FE1" w:rsidRDefault="001A2FE1" w:rsidP="001A2FE1">
      <w:pPr>
        <w:pStyle w:val="Prrafodelista"/>
        <w:numPr>
          <w:ilvl w:val="2"/>
          <w:numId w:val="6"/>
        </w:numPr>
        <w:jc w:val="both"/>
      </w:pPr>
      <w:r>
        <w:t>0.2</w:t>
      </w:r>
    </w:p>
    <w:p w14:paraId="773066A8" w14:textId="02B85B7D" w:rsidR="5237E46B" w:rsidRDefault="5237E46B" w:rsidP="5237E46B">
      <w:pPr>
        <w:pStyle w:val="Prrafodelista"/>
        <w:numPr>
          <w:ilvl w:val="2"/>
          <w:numId w:val="6"/>
        </w:numPr>
        <w:jc w:val="both"/>
      </w:pPr>
      <w:r>
        <w:t>...</w:t>
      </w:r>
    </w:p>
    <w:p w14:paraId="4AF9647C" w14:textId="146217D3" w:rsidR="001A2FE1" w:rsidRDefault="001A2FE1" w:rsidP="001A2FE1">
      <w:pPr>
        <w:pStyle w:val="Prrafodelista"/>
        <w:numPr>
          <w:ilvl w:val="2"/>
          <w:numId w:val="6"/>
        </w:numPr>
        <w:jc w:val="both"/>
      </w:pPr>
      <w:r>
        <w:t>1.1</w:t>
      </w:r>
    </w:p>
    <w:p w14:paraId="2570247A" w14:textId="0EA8717F" w:rsidR="001A2FE1" w:rsidRDefault="001A2FE1" w:rsidP="001A2FE1">
      <w:pPr>
        <w:pStyle w:val="Prrafodelista"/>
        <w:numPr>
          <w:ilvl w:val="2"/>
          <w:numId w:val="6"/>
        </w:numPr>
        <w:jc w:val="both"/>
      </w:pPr>
      <w:r>
        <w:t>…</w:t>
      </w:r>
    </w:p>
    <w:p w14:paraId="4A1B8EA4" w14:textId="6DDEF494" w:rsidR="001A2FE1" w:rsidRDefault="001A2FE1" w:rsidP="005C1949">
      <w:pPr>
        <w:pStyle w:val="Prrafodelista"/>
        <w:numPr>
          <w:ilvl w:val="1"/>
          <w:numId w:val="6"/>
        </w:numPr>
        <w:jc w:val="both"/>
      </w:pPr>
      <w:r>
        <w:lastRenderedPageBreak/>
        <w:t>BackEnd</w:t>
      </w:r>
    </w:p>
    <w:p w14:paraId="5B065F15" w14:textId="2EACD198" w:rsidR="001A2FE1" w:rsidRDefault="001A2FE1" w:rsidP="001A2FE1">
      <w:pPr>
        <w:pStyle w:val="Prrafodelista"/>
        <w:numPr>
          <w:ilvl w:val="2"/>
          <w:numId w:val="6"/>
        </w:numPr>
        <w:jc w:val="both"/>
      </w:pPr>
      <w:r>
        <w:t>0.1</w:t>
      </w:r>
    </w:p>
    <w:p w14:paraId="6BF20679" w14:textId="7E3B4687" w:rsidR="001A2FE1" w:rsidRDefault="001A2FE1" w:rsidP="001A2FE1">
      <w:pPr>
        <w:pStyle w:val="Prrafodelista"/>
        <w:numPr>
          <w:ilvl w:val="2"/>
          <w:numId w:val="6"/>
        </w:numPr>
        <w:jc w:val="both"/>
      </w:pPr>
      <w:r>
        <w:t>0.2</w:t>
      </w:r>
    </w:p>
    <w:p w14:paraId="384C3299" w14:textId="494EDA06" w:rsidR="5237E46B" w:rsidRDefault="5237E46B" w:rsidP="5237E46B">
      <w:pPr>
        <w:pStyle w:val="Prrafodelista"/>
        <w:numPr>
          <w:ilvl w:val="2"/>
          <w:numId w:val="6"/>
        </w:numPr>
        <w:jc w:val="both"/>
      </w:pPr>
      <w:r>
        <w:t>...</w:t>
      </w:r>
    </w:p>
    <w:p w14:paraId="7CA738B3" w14:textId="2556D75F" w:rsidR="001A2FE1" w:rsidRDefault="001A2FE1" w:rsidP="001A2FE1">
      <w:pPr>
        <w:pStyle w:val="Prrafodelista"/>
        <w:numPr>
          <w:ilvl w:val="2"/>
          <w:numId w:val="6"/>
        </w:numPr>
        <w:jc w:val="both"/>
      </w:pPr>
      <w:r>
        <w:t>1.1</w:t>
      </w:r>
    </w:p>
    <w:p w14:paraId="642F3044" w14:textId="5324205E" w:rsidR="001A2FE1" w:rsidRDefault="001A2FE1" w:rsidP="001A2FE1">
      <w:pPr>
        <w:pStyle w:val="Prrafodelista"/>
        <w:numPr>
          <w:ilvl w:val="2"/>
          <w:numId w:val="6"/>
        </w:numPr>
        <w:jc w:val="both"/>
      </w:pPr>
      <w:r>
        <w:t>…</w:t>
      </w:r>
    </w:p>
    <w:p w14:paraId="49E526E1" w14:textId="6D687F15" w:rsidR="001A2FE1" w:rsidRDefault="001A2FE1" w:rsidP="001A2FE1">
      <w:pPr>
        <w:pStyle w:val="Prrafodelista"/>
        <w:numPr>
          <w:ilvl w:val="0"/>
          <w:numId w:val="6"/>
        </w:numPr>
        <w:jc w:val="both"/>
      </w:pPr>
      <w:r>
        <w:t>Documentación:</w:t>
      </w:r>
    </w:p>
    <w:p w14:paraId="1E7D1CFF" w14:textId="22BD2483" w:rsidR="001A2FE1" w:rsidRDefault="001A2FE1" w:rsidP="001A2FE1">
      <w:pPr>
        <w:pStyle w:val="Prrafodelista"/>
        <w:numPr>
          <w:ilvl w:val="1"/>
          <w:numId w:val="6"/>
        </w:numPr>
        <w:jc w:val="both"/>
      </w:pPr>
      <w:r>
        <w:t>URD</w:t>
      </w:r>
    </w:p>
    <w:p w14:paraId="14FECBBE" w14:textId="1A6B4F5A" w:rsidR="001A2FE1" w:rsidRDefault="00123874" w:rsidP="001A2FE1">
      <w:pPr>
        <w:pStyle w:val="Prrafodelista"/>
        <w:numPr>
          <w:ilvl w:val="2"/>
          <w:numId w:val="6"/>
        </w:numPr>
        <w:jc w:val="both"/>
      </w:pPr>
      <w:r>
        <w:t>0.1</w:t>
      </w:r>
    </w:p>
    <w:p w14:paraId="2A48A203" w14:textId="49677B4F" w:rsidR="00123874" w:rsidRDefault="00123874" w:rsidP="00123874">
      <w:pPr>
        <w:pStyle w:val="Prrafodelista"/>
        <w:numPr>
          <w:ilvl w:val="2"/>
          <w:numId w:val="6"/>
        </w:numPr>
        <w:jc w:val="both"/>
      </w:pPr>
      <w:r>
        <w:t>0.2</w:t>
      </w:r>
    </w:p>
    <w:p w14:paraId="48A8EBA2" w14:textId="0756ABA9" w:rsidR="00123874" w:rsidRDefault="00123874" w:rsidP="00123874">
      <w:pPr>
        <w:pStyle w:val="Prrafodelista"/>
        <w:numPr>
          <w:ilvl w:val="1"/>
          <w:numId w:val="6"/>
        </w:numPr>
        <w:jc w:val="both"/>
      </w:pPr>
      <w:r>
        <w:t>SPMP</w:t>
      </w:r>
    </w:p>
    <w:p w14:paraId="1DD08A7C" w14:textId="7EF1DC61" w:rsidR="00123874" w:rsidRDefault="00123874" w:rsidP="00123874">
      <w:pPr>
        <w:pStyle w:val="Prrafodelista"/>
        <w:numPr>
          <w:ilvl w:val="2"/>
          <w:numId w:val="6"/>
        </w:numPr>
        <w:jc w:val="both"/>
      </w:pPr>
      <w:r>
        <w:t>0.1</w:t>
      </w:r>
    </w:p>
    <w:p w14:paraId="043F69B4" w14:textId="427B8C78" w:rsidR="00123874" w:rsidRDefault="00123874" w:rsidP="00123874">
      <w:pPr>
        <w:pStyle w:val="Prrafodelista"/>
        <w:numPr>
          <w:ilvl w:val="2"/>
          <w:numId w:val="6"/>
        </w:numPr>
        <w:jc w:val="both"/>
      </w:pPr>
      <w:r>
        <w:t>0.2</w:t>
      </w:r>
    </w:p>
    <w:p w14:paraId="096A07E3" w14:textId="5C1023C1" w:rsidR="00123874" w:rsidRDefault="00123874" w:rsidP="00123874">
      <w:pPr>
        <w:pStyle w:val="Prrafodelista"/>
        <w:numPr>
          <w:ilvl w:val="2"/>
          <w:numId w:val="6"/>
        </w:numPr>
        <w:jc w:val="both"/>
      </w:pPr>
      <w:r>
        <w:t>…</w:t>
      </w:r>
    </w:p>
    <w:p w14:paraId="327CEDBE" w14:textId="1B664B0A" w:rsidR="00123874" w:rsidRDefault="00123874" w:rsidP="00123874">
      <w:pPr>
        <w:pStyle w:val="Prrafodelista"/>
        <w:numPr>
          <w:ilvl w:val="1"/>
          <w:numId w:val="6"/>
        </w:numPr>
        <w:jc w:val="both"/>
      </w:pPr>
      <w:r>
        <w:t>SCMP</w:t>
      </w:r>
    </w:p>
    <w:p w14:paraId="5CE158E8" w14:textId="18A1D9C0" w:rsidR="00123874" w:rsidRDefault="00123874" w:rsidP="00123874">
      <w:pPr>
        <w:pStyle w:val="Prrafodelista"/>
        <w:numPr>
          <w:ilvl w:val="2"/>
          <w:numId w:val="6"/>
        </w:numPr>
        <w:jc w:val="both"/>
      </w:pPr>
      <w:r>
        <w:t>0.1</w:t>
      </w:r>
    </w:p>
    <w:p w14:paraId="7196AA8D" w14:textId="112D0526" w:rsidR="00123874" w:rsidRDefault="00123874" w:rsidP="00123874">
      <w:pPr>
        <w:pStyle w:val="Prrafodelista"/>
        <w:numPr>
          <w:ilvl w:val="2"/>
          <w:numId w:val="6"/>
        </w:numPr>
        <w:jc w:val="both"/>
      </w:pPr>
      <w:r>
        <w:t>0.2</w:t>
      </w:r>
    </w:p>
    <w:p w14:paraId="566CBF72" w14:textId="222DAA57" w:rsidR="00123874" w:rsidRDefault="00123874" w:rsidP="00123874">
      <w:pPr>
        <w:pStyle w:val="Prrafodelista"/>
        <w:numPr>
          <w:ilvl w:val="2"/>
          <w:numId w:val="6"/>
        </w:numPr>
        <w:jc w:val="both"/>
      </w:pPr>
      <w:r>
        <w:t>…</w:t>
      </w:r>
    </w:p>
    <w:p w14:paraId="08430097" w14:textId="1EE3595C" w:rsidR="00123874" w:rsidRDefault="00123874" w:rsidP="00123874">
      <w:pPr>
        <w:pStyle w:val="Prrafodelista"/>
        <w:numPr>
          <w:ilvl w:val="1"/>
          <w:numId w:val="6"/>
        </w:numPr>
        <w:jc w:val="both"/>
      </w:pPr>
      <w:r>
        <w:t>SVVP</w:t>
      </w:r>
    </w:p>
    <w:p w14:paraId="20EA5F29" w14:textId="417380FB" w:rsidR="00123874" w:rsidRDefault="00123874" w:rsidP="00123874">
      <w:pPr>
        <w:pStyle w:val="Prrafodelista"/>
        <w:numPr>
          <w:ilvl w:val="2"/>
          <w:numId w:val="6"/>
        </w:numPr>
        <w:jc w:val="both"/>
      </w:pPr>
      <w:r>
        <w:t>0.1</w:t>
      </w:r>
    </w:p>
    <w:p w14:paraId="2C3A75D0" w14:textId="6469FA78" w:rsidR="00123874" w:rsidRDefault="00123874" w:rsidP="00123874">
      <w:pPr>
        <w:pStyle w:val="Prrafodelista"/>
        <w:numPr>
          <w:ilvl w:val="2"/>
          <w:numId w:val="6"/>
        </w:numPr>
        <w:jc w:val="both"/>
      </w:pPr>
      <w:r>
        <w:t>0.2</w:t>
      </w:r>
    </w:p>
    <w:p w14:paraId="69A1E967" w14:textId="0DEF9412" w:rsidR="33BACEC5" w:rsidRDefault="33BACEC5" w:rsidP="5E275F45">
      <w:pPr>
        <w:pStyle w:val="Prrafodelista"/>
        <w:numPr>
          <w:ilvl w:val="2"/>
          <w:numId w:val="6"/>
        </w:numPr>
        <w:jc w:val="both"/>
      </w:pPr>
      <w:r>
        <w:t>…</w:t>
      </w:r>
    </w:p>
    <w:p w14:paraId="665A2DD5" w14:textId="2973D46E" w:rsidR="01835A9C" w:rsidRDefault="01835A9C" w:rsidP="5E275F45">
      <w:pPr>
        <w:pStyle w:val="Ttulo2"/>
      </w:pPr>
      <w:r>
        <w:t>4.2 Control de medios</w:t>
      </w:r>
    </w:p>
    <w:p w14:paraId="256AA98E" w14:textId="3267123E" w:rsidR="5E275F45" w:rsidRDefault="5E275F45" w:rsidP="5E275F45"/>
    <w:p w14:paraId="1D2421A7" w14:textId="10E1D786" w:rsidR="01835A9C" w:rsidRDefault="01835A9C" w:rsidP="5E275F45">
      <w:pPr>
        <w:pStyle w:val="Ttulo2"/>
      </w:pPr>
      <w:r>
        <w:t>4.3 Control de cambios</w:t>
      </w:r>
    </w:p>
    <w:p w14:paraId="546C74FF" w14:textId="0DE36125" w:rsidR="5E275F45" w:rsidRDefault="5E275F45" w:rsidP="5E275F45"/>
    <w:p w14:paraId="61749E2C" w14:textId="3DBE7768" w:rsidR="7A2323EE" w:rsidRDefault="7A2323EE" w:rsidP="5E275F45">
      <w:pPr>
        <w:pStyle w:val="Ttulo3"/>
      </w:pPr>
      <w:r>
        <w:t>4.3.1 Librería de desarrollo o dinámica</w:t>
      </w:r>
    </w:p>
    <w:p w14:paraId="35BF5106" w14:textId="38DF2541" w:rsidR="5E275F45" w:rsidRDefault="5E275F45" w:rsidP="5E275F45"/>
    <w:p w14:paraId="762A1AD3" w14:textId="466A7F69" w:rsidR="5E275F45" w:rsidRDefault="5E275F45" w:rsidP="5E275F45">
      <w:pPr>
        <w:jc w:val="both"/>
      </w:pPr>
      <w:r>
        <w:t>Al tratarse de un equipo de desarrollo pequeño, todos los miembros del equipo tienen permitido cambiar cualquiera de los CIs en la librería de desarrollo. Esto significa que cualquier miembro puede crear, editar y eliminar ficheros de la librería de desarrollo.</w:t>
      </w:r>
    </w:p>
    <w:p w14:paraId="64DF91B9" w14:textId="6F3D0044" w:rsidR="5E275F45" w:rsidRDefault="5E275F45" w:rsidP="5E275F45">
      <w:pPr>
        <w:jc w:val="both"/>
      </w:pPr>
      <w:r>
        <w:t>Además, en caso de que cualquier miembro del equipo cometa algún error y, por ejemplo, elimine un fichero que no debía ser eliminado, se podrá recuperar el trabajo eliminado gracias al uso de Git. Así mismo, gracias a la gestión de conflictos de Git, varias personas pueden trabajar sobre el mismo fichero a la vez.</w:t>
      </w:r>
    </w:p>
    <w:p w14:paraId="06A2C1D9" w14:textId="6F3D0044" w:rsidR="5E275F45" w:rsidRDefault="5E275F45" w:rsidP="5E275F45">
      <w:pPr>
        <w:jc w:val="both"/>
      </w:pPr>
      <w:r>
        <w:t>Los únicos que podrán modificar la estructura general de la librería de desarrollo serán el jefe de proyecto y el responsable de configuración.</w:t>
      </w:r>
    </w:p>
    <w:p w14:paraId="1DF099C7" w14:textId="3906AE86" w:rsidR="5E275F45" w:rsidRDefault="5E275F45" w:rsidP="5E275F45">
      <w:pPr>
        <w:jc w:val="both"/>
      </w:pPr>
    </w:p>
    <w:p w14:paraId="762DF428" w14:textId="3DBE7768" w:rsidR="7A2323EE" w:rsidRDefault="7A2323EE" w:rsidP="5E275F45">
      <w:pPr>
        <w:pStyle w:val="Ttulo3"/>
      </w:pPr>
      <w:r>
        <w:t>4.3.2 Librería de master o controlada</w:t>
      </w:r>
    </w:p>
    <w:p w14:paraId="71B85100" w14:textId="3DBE7768" w:rsidR="5E275F45" w:rsidRDefault="5E275F45" w:rsidP="5E275F45"/>
    <w:p w14:paraId="67AF6070" w14:textId="4DA3ACBD" w:rsidR="7A2323EE" w:rsidRDefault="7A2323EE" w:rsidP="5E275F45">
      <w:pPr>
        <w:pStyle w:val="Ttulo3"/>
      </w:pPr>
      <w:r>
        <w:lastRenderedPageBreak/>
        <w:t>4.3.3 Librería de archivados o estática</w:t>
      </w:r>
    </w:p>
    <w:p w14:paraId="3D529493" w14:textId="138E6CA9" w:rsidR="7A2323EE" w:rsidRDefault="7A2323EE" w:rsidP="5E275F45">
      <w:pPr>
        <w:pStyle w:val="Ttulo3"/>
      </w:pPr>
      <w:r>
        <w:t>4.3.4 control de interfaces</w:t>
      </w:r>
    </w:p>
    <w:p w14:paraId="60BABD85" w14:textId="2923BE33" w:rsidR="7A2323EE" w:rsidRDefault="7A2323EE" w:rsidP="5E275F45">
      <w:pPr>
        <w:pStyle w:val="Ttulo3"/>
      </w:pPr>
      <w:r>
        <w:t>4.3.5 Procedimientos de soporte de cambios de software</w:t>
      </w:r>
    </w:p>
    <w:p w14:paraId="5F51DF24" w14:textId="08B974F3" w:rsidR="5E275F45" w:rsidRDefault="5E275F45" w:rsidP="5E275F45"/>
    <w:p w14:paraId="7BDE8981" w14:textId="6DA4D865" w:rsidR="01835A9C" w:rsidRDefault="01835A9C" w:rsidP="5E275F45">
      <w:pPr>
        <w:pStyle w:val="Ttulo1"/>
      </w:pPr>
      <w:r>
        <w:t>5. Estado de configuración de contabilidad</w:t>
      </w:r>
    </w:p>
    <w:p w14:paraId="705E79B3" w14:textId="52DE5940" w:rsidR="5E275F45" w:rsidRDefault="5E275F45" w:rsidP="5E275F45"/>
    <w:p w14:paraId="33D7E846" w14:textId="522DB3BF" w:rsidR="5E275F45" w:rsidRDefault="5E275F45" w:rsidP="5E275F45"/>
    <w:p w14:paraId="2F73AE43" w14:textId="4503980D" w:rsidR="5E275F45" w:rsidRDefault="5E275F45" w:rsidP="5E275F45"/>
    <w:p w14:paraId="3C69E1CE" w14:textId="35401404" w:rsidR="5E275F45" w:rsidRDefault="5E275F45" w:rsidP="5E275F45"/>
    <w:p w14:paraId="524343F2" w14:textId="070E160B" w:rsidR="5E275F45" w:rsidRDefault="5E275F45" w:rsidP="5E275F45"/>
    <w:p w14:paraId="0B20669F" w14:textId="55BF2F60" w:rsidR="5E275F45" w:rsidRDefault="5E275F45" w:rsidP="5E275F45"/>
    <w:p w14:paraId="06754F14" w14:textId="0DEF9412" w:rsidR="5E275F45" w:rsidRDefault="5E275F45" w:rsidP="5E275F45">
      <w:pPr>
        <w:jc w:val="both"/>
      </w:pPr>
    </w:p>
    <w:sectPr w:rsidR="5E275F4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7455"/>
    <w:multiLevelType w:val="hybridMultilevel"/>
    <w:tmpl w:val="FFFFFFFF"/>
    <w:lvl w:ilvl="0" w:tplc="4D3EBBA6">
      <w:start w:val="1"/>
      <w:numFmt w:val="bullet"/>
      <w:lvlText w:val="·"/>
      <w:lvlJc w:val="left"/>
      <w:pPr>
        <w:ind w:left="720" w:hanging="360"/>
      </w:pPr>
      <w:rPr>
        <w:rFonts w:ascii="Symbol" w:hAnsi="Symbol" w:hint="default"/>
      </w:rPr>
    </w:lvl>
    <w:lvl w:ilvl="1" w:tplc="7068E118">
      <w:start w:val="1"/>
      <w:numFmt w:val="bullet"/>
      <w:lvlText w:val="o"/>
      <w:lvlJc w:val="left"/>
      <w:pPr>
        <w:ind w:left="1440" w:hanging="360"/>
      </w:pPr>
      <w:rPr>
        <w:rFonts w:ascii="Courier New" w:hAnsi="Courier New" w:hint="default"/>
      </w:rPr>
    </w:lvl>
    <w:lvl w:ilvl="2" w:tplc="EA1CDB3A">
      <w:start w:val="1"/>
      <w:numFmt w:val="bullet"/>
      <w:lvlText w:val=""/>
      <w:lvlJc w:val="left"/>
      <w:pPr>
        <w:ind w:left="2160" w:hanging="360"/>
      </w:pPr>
      <w:rPr>
        <w:rFonts w:ascii="Wingdings" w:hAnsi="Wingdings" w:hint="default"/>
      </w:rPr>
    </w:lvl>
    <w:lvl w:ilvl="3" w:tplc="BBEE4A94">
      <w:start w:val="1"/>
      <w:numFmt w:val="bullet"/>
      <w:lvlText w:val=""/>
      <w:lvlJc w:val="left"/>
      <w:pPr>
        <w:ind w:left="2880" w:hanging="360"/>
      </w:pPr>
      <w:rPr>
        <w:rFonts w:ascii="Symbol" w:hAnsi="Symbol" w:hint="default"/>
      </w:rPr>
    </w:lvl>
    <w:lvl w:ilvl="4" w:tplc="8D7C75A6">
      <w:start w:val="1"/>
      <w:numFmt w:val="bullet"/>
      <w:lvlText w:val="o"/>
      <w:lvlJc w:val="left"/>
      <w:pPr>
        <w:ind w:left="3600" w:hanging="360"/>
      </w:pPr>
      <w:rPr>
        <w:rFonts w:ascii="Courier New" w:hAnsi="Courier New" w:hint="default"/>
      </w:rPr>
    </w:lvl>
    <w:lvl w:ilvl="5" w:tplc="BCA6C374">
      <w:start w:val="1"/>
      <w:numFmt w:val="bullet"/>
      <w:lvlText w:val=""/>
      <w:lvlJc w:val="left"/>
      <w:pPr>
        <w:ind w:left="4320" w:hanging="360"/>
      </w:pPr>
      <w:rPr>
        <w:rFonts w:ascii="Wingdings" w:hAnsi="Wingdings" w:hint="default"/>
      </w:rPr>
    </w:lvl>
    <w:lvl w:ilvl="6" w:tplc="BACEFB42">
      <w:start w:val="1"/>
      <w:numFmt w:val="bullet"/>
      <w:lvlText w:val=""/>
      <w:lvlJc w:val="left"/>
      <w:pPr>
        <w:ind w:left="5040" w:hanging="360"/>
      </w:pPr>
      <w:rPr>
        <w:rFonts w:ascii="Symbol" w:hAnsi="Symbol" w:hint="default"/>
      </w:rPr>
    </w:lvl>
    <w:lvl w:ilvl="7" w:tplc="96E20110">
      <w:start w:val="1"/>
      <w:numFmt w:val="bullet"/>
      <w:lvlText w:val="o"/>
      <w:lvlJc w:val="left"/>
      <w:pPr>
        <w:ind w:left="5760" w:hanging="360"/>
      </w:pPr>
      <w:rPr>
        <w:rFonts w:ascii="Courier New" w:hAnsi="Courier New" w:hint="default"/>
      </w:rPr>
    </w:lvl>
    <w:lvl w:ilvl="8" w:tplc="36CC80D8">
      <w:start w:val="1"/>
      <w:numFmt w:val="bullet"/>
      <w:lvlText w:val=""/>
      <w:lvlJc w:val="left"/>
      <w:pPr>
        <w:ind w:left="6480" w:hanging="360"/>
      </w:pPr>
      <w:rPr>
        <w:rFonts w:ascii="Wingdings" w:hAnsi="Wingdings" w:hint="default"/>
      </w:rPr>
    </w:lvl>
  </w:abstractNum>
  <w:abstractNum w:abstractNumId="1" w15:restartNumberingAfterBreak="0">
    <w:nsid w:val="07B149CB"/>
    <w:multiLevelType w:val="hybridMultilevel"/>
    <w:tmpl w:val="FFFFFFFF"/>
    <w:lvl w:ilvl="0" w:tplc="8D36DE30">
      <w:start w:val="1"/>
      <w:numFmt w:val="bullet"/>
      <w:lvlText w:val=""/>
      <w:lvlJc w:val="left"/>
      <w:pPr>
        <w:ind w:left="720" w:hanging="360"/>
      </w:pPr>
      <w:rPr>
        <w:rFonts w:ascii="Symbol" w:hAnsi="Symbol" w:hint="default"/>
      </w:rPr>
    </w:lvl>
    <w:lvl w:ilvl="1" w:tplc="79C2721C">
      <w:start w:val="1"/>
      <w:numFmt w:val="bullet"/>
      <w:lvlText w:val="o"/>
      <w:lvlJc w:val="left"/>
      <w:pPr>
        <w:ind w:left="1440" w:hanging="360"/>
      </w:pPr>
      <w:rPr>
        <w:rFonts w:ascii="Courier New" w:hAnsi="Courier New" w:hint="default"/>
      </w:rPr>
    </w:lvl>
    <w:lvl w:ilvl="2" w:tplc="3776F2B0">
      <w:start w:val="1"/>
      <w:numFmt w:val="bullet"/>
      <w:lvlText w:val=""/>
      <w:lvlJc w:val="left"/>
      <w:pPr>
        <w:ind w:left="2160" w:hanging="360"/>
      </w:pPr>
      <w:rPr>
        <w:rFonts w:ascii="Wingdings" w:hAnsi="Wingdings" w:hint="default"/>
      </w:rPr>
    </w:lvl>
    <w:lvl w:ilvl="3" w:tplc="DE0ABCA8">
      <w:start w:val="1"/>
      <w:numFmt w:val="bullet"/>
      <w:lvlText w:val=""/>
      <w:lvlJc w:val="left"/>
      <w:pPr>
        <w:ind w:left="2880" w:hanging="360"/>
      </w:pPr>
      <w:rPr>
        <w:rFonts w:ascii="Symbol" w:hAnsi="Symbol" w:hint="default"/>
      </w:rPr>
    </w:lvl>
    <w:lvl w:ilvl="4" w:tplc="05F62E44">
      <w:start w:val="1"/>
      <w:numFmt w:val="bullet"/>
      <w:lvlText w:val="o"/>
      <w:lvlJc w:val="left"/>
      <w:pPr>
        <w:ind w:left="3600" w:hanging="360"/>
      </w:pPr>
      <w:rPr>
        <w:rFonts w:ascii="Courier New" w:hAnsi="Courier New" w:hint="default"/>
      </w:rPr>
    </w:lvl>
    <w:lvl w:ilvl="5" w:tplc="55A2943E">
      <w:start w:val="1"/>
      <w:numFmt w:val="bullet"/>
      <w:lvlText w:val=""/>
      <w:lvlJc w:val="left"/>
      <w:pPr>
        <w:ind w:left="4320" w:hanging="360"/>
      </w:pPr>
      <w:rPr>
        <w:rFonts w:ascii="Wingdings" w:hAnsi="Wingdings" w:hint="default"/>
      </w:rPr>
    </w:lvl>
    <w:lvl w:ilvl="6" w:tplc="852EA2FA">
      <w:start w:val="1"/>
      <w:numFmt w:val="bullet"/>
      <w:lvlText w:val=""/>
      <w:lvlJc w:val="left"/>
      <w:pPr>
        <w:ind w:left="5040" w:hanging="360"/>
      </w:pPr>
      <w:rPr>
        <w:rFonts w:ascii="Symbol" w:hAnsi="Symbol" w:hint="default"/>
      </w:rPr>
    </w:lvl>
    <w:lvl w:ilvl="7" w:tplc="017A1CDC">
      <w:start w:val="1"/>
      <w:numFmt w:val="bullet"/>
      <w:lvlText w:val="o"/>
      <w:lvlJc w:val="left"/>
      <w:pPr>
        <w:ind w:left="5760" w:hanging="360"/>
      </w:pPr>
      <w:rPr>
        <w:rFonts w:ascii="Courier New" w:hAnsi="Courier New" w:hint="default"/>
      </w:rPr>
    </w:lvl>
    <w:lvl w:ilvl="8" w:tplc="73201DFC">
      <w:start w:val="1"/>
      <w:numFmt w:val="bullet"/>
      <w:lvlText w:val=""/>
      <w:lvlJc w:val="left"/>
      <w:pPr>
        <w:ind w:left="6480" w:hanging="360"/>
      </w:pPr>
      <w:rPr>
        <w:rFonts w:ascii="Wingdings" w:hAnsi="Wingdings" w:hint="default"/>
      </w:rPr>
    </w:lvl>
  </w:abstractNum>
  <w:abstractNum w:abstractNumId="2" w15:restartNumberingAfterBreak="0">
    <w:nsid w:val="11644B72"/>
    <w:multiLevelType w:val="hybridMultilevel"/>
    <w:tmpl w:val="251E52C0"/>
    <w:lvl w:ilvl="0" w:tplc="0C0A0001">
      <w:start w:val="1"/>
      <w:numFmt w:val="bullet"/>
      <w:lvlText w:val=""/>
      <w:lvlJc w:val="left"/>
      <w:pPr>
        <w:ind w:left="1423" w:hanging="360"/>
      </w:pPr>
      <w:rPr>
        <w:rFonts w:ascii="Symbol" w:hAnsi="Symbol" w:hint="default"/>
      </w:rPr>
    </w:lvl>
    <w:lvl w:ilvl="1" w:tplc="0C0A0003" w:tentative="1">
      <w:start w:val="1"/>
      <w:numFmt w:val="bullet"/>
      <w:lvlText w:val="o"/>
      <w:lvlJc w:val="left"/>
      <w:pPr>
        <w:ind w:left="2143" w:hanging="360"/>
      </w:pPr>
      <w:rPr>
        <w:rFonts w:ascii="Courier New" w:hAnsi="Courier New" w:cs="Courier New" w:hint="default"/>
      </w:rPr>
    </w:lvl>
    <w:lvl w:ilvl="2" w:tplc="0C0A0005" w:tentative="1">
      <w:start w:val="1"/>
      <w:numFmt w:val="bullet"/>
      <w:lvlText w:val=""/>
      <w:lvlJc w:val="left"/>
      <w:pPr>
        <w:ind w:left="2863" w:hanging="360"/>
      </w:pPr>
      <w:rPr>
        <w:rFonts w:ascii="Wingdings" w:hAnsi="Wingdings" w:hint="default"/>
      </w:rPr>
    </w:lvl>
    <w:lvl w:ilvl="3" w:tplc="0C0A0001" w:tentative="1">
      <w:start w:val="1"/>
      <w:numFmt w:val="bullet"/>
      <w:lvlText w:val=""/>
      <w:lvlJc w:val="left"/>
      <w:pPr>
        <w:ind w:left="3583" w:hanging="360"/>
      </w:pPr>
      <w:rPr>
        <w:rFonts w:ascii="Symbol" w:hAnsi="Symbol" w:hint="default"/>
      </w:rPr>
    </w:lvl>
    <w:lvl w:ilvl="4" w:tplc="0C0A0003" w:tentative="1">
      <w:start w:val="1"/>
      <w:numFmt w:val="bullet"/>
      <w:lvlText w:val="o"/>
      <w:lvlJc w:val="left"/>
      <w:pPr>
        <w:ind w:left="4303" w:hanging="360"/>
      </w:pPr>
      <w:rPr>
        <w:rFonts w:ascii="Courier New" w:hAnsi="Courier New" w:cs="Courier New" w:hint="default"/>
      </w:rPr>
    </w:lvl>
    <w:lvl w:ilvl="5" w:tplc="0C0A0005" w:tentative="1">
      <w:start w:val="1"/>
      <w:numFmt w:val="bullet"/>
      <w:lvlText w:val=""/>
      <w:lvlJc w:val="left"/>
      <w:pPr>
        <w:ind w:left="5023" w:hanging="360"/>
      </w:pPr>
      <w:rPr>
        <w:rFonts w:ascii="Wingdings" w:hAnsi="Wingdings" w:hint="default"/>
      </w:rPr>
    </w:lvl>
    <w:lvl w:ilvl="6" w:tplc="0C0A0001" w:tentative="1">
      <w:start w:val="1"/>
      <w:numFmt w:val="bullet"/>
      <w:lvlText w:val=""/>
      <w:lvlJc w:val="left"/>
      <w:pPr>
        <w:ind w:left="5743" w:hanging="360"/>
      </w:pPr>
      <w:rPr>
        <w:rFonts w:ascii="Symbol" w:hAnsi="Symbol" w:hint="default"/>
      </w:rPr>
    </w:lvl>
    <w:lvl w:ilvl="7" w:tplc="0C0A0003" w:tentative="1">
      <w:start w:val="1"/>
      <w:numFmt w:val="bullet"/>
      <w:lvlText w:val="o"/>
      <w:lvlJc w:val="left"/>
      <w:pPr>
        <w:ind w:left="6463" w:hanging="360"/>
      </w:pPr>
      <w:rPr>
        <w:rFonts w:ascii="Courier New" w:hAnsi="Courier New" w:cs="Courier New" w:hint="default"/>
      </w:rPr>
    </w:lvl>
    <w:lvl w:ilvl="8" w:tplc="0C0A0005" w:tentative="1">
      <w:start w:val="1"/>
      <w:numFmt w:val="bullet"/>
      <w:lvlText w:val=""/>
      <w:lvlJc w:val="left"/>
      <w:pPr>
        <w:ind w:left="7183" w:hanging="360"/>
      </w:pPr>
      <w:rPr>
        <w:rFonts w:ascii="Wingdings" w:hAnsi="Wingdings" w:hint="default"/>
      </w:rPr>
    </w:lvl>
  </w:abstractNum>
  <w:abstractNum w:abstractNumId="3" w15:restartNumberingAfterBreak="0">
    <w:nsid w:val="4C8D0AA7"/>
    <w:multiLevelType w:val="hybridMultilevel"/>
    <w:tmpl w:val="FFFFFFFF"/>
    <w:lvl w:ilvl="0" w:tplc="BE622C28">
      <w:start w:val="1"/>
      <w:numFmt w:val="bullet"/>
      <w:lvlText w:val=""/>
      <w:lvlJc w:val="left"/>
      <w:pPr>
        <w:ind w:left="720" w:hanging="360"/>
      </w:pPr>
      <w:rPr>
        <w:rFonts w:ascii="Symbol" w:hAnsi="Symbol" w:hint="default"/>
      </w:rPr>
    </w:lvl>
    <w:lvl w:ilvl="1" w:tplc="7C6A63A6">
      <w:start w:val="1"/>
      <w:numFmt w:val="bullet"/>
      <w:lvlText w:val="o"/>
      <w:lvlJc w:val="left"/>
      <w:pPr>
        <w:ind w:left="1440" w:hanging="360"/>
      </w:pPr>
      <w:rPr>
        <w:rFonts w:ascii="Courier New" w:hAnsi="Courier New" w:hint="default"/>
      </w:rPr>
    </w:lvl>
    <w:lvl w:ilvl="2" w:tplc="36D86C10">
      <w:start w:val="1"/>
      <w:numFmt w:val="bullet"/>
      <w:lvlText w:val=""/>
      <w:lvlJc w:val="left"/>
      <w:pPr>
        <w:ind w:left="2160" w:hanging="360"/>
      </w:pPr>
      <w:rPr>
        <w:rFonts w:ascii="Wingdings" w:hAnsi="Wingdings" w:hint="default"/>
      </w:rPr>
    </w:lvl>
    <w:lvl w:ilvl="3" w:tplc="1C38E16C">
      <w:start w:val="1"/>
      <w:numFmt w:val="bullet"/>
      <w:lvlText w:val=""/>
      <w:lvlJc w:val="left"/>
      <w:pPr>
        <w:ind w:left="2880" w:hanging="360"/>
      </w:pPr>
      <w:rPr>
        <w:rFonts w:ascii="Symbol" w:hAnsi="Symbol" w:hint="default"/>
      </w:rPr>
    </w:lvl>
    <w:lvl w:ilvl="4" w:tplc="9F4A880C">
      <w:start w:val="1"/>
      <w:numFmt w:val="bullet"/>
      <w:lvlText w:val="o"/>
      <w:lvlJc w:val="left"/>
      <w:pPr>
        <w:ind w:left="3600" w:hanging="360"/>
      </w:pPr>
      <w:rPr>
        <w:rFonts w:ascii="Courier New" w:hAnsi="Courier New" w:hint="default"/>
      </w:rPr>
    </w:lvl>
    <w:lvl w:ilvl="5" w:tplc="BE52C96C">
      <w:start w:val="1"/>
      <w:numFmt w:val="bullet"/>
      <w:lvlText w:val=""/>
      <w:lvlJc w:val="left"/>
      <w:pPr>
        <w:ind w:left="4320" w:hanging="360"/>
      </w:pPr>
      <w:rPr>
        <w:rFonts w:ascii="Wingdings" w:hAnsi="Wingdings" w:hint="default"/>
      </w:rPr>
    </w:lvl>
    <w:lvl w:ilvl="6" w:tplc="C166F46E">
      <w:start w:val="1"/>
      <w:numFmt w:val="bullet"/>
      <w:lvlText w:val=""/>
      <w:lvlJc w:val="left"/>
      <w:pPr>
        <w:ind w:left="5040" w:hanging="360"/>
      </w:pPr>
      <w:rPr>
        <w:rFonts w:ascii="Symbol" w:hAnsi="Symbol" w:hint="default"/>
      </w:rPr>
    </w:lvl>
    <w:lvl w:ilvl="7" w:tplc="DD187BDE">
      <w:start w:val="1"/>
      <w:numFmt w:val="bullet"/>
      <w:lvlText w:val="o"/>
      <w:lvlJc w:val="left"/>
      <w:pPr>
        <w:ind w:left="5760" w:hanging="360"/>
      </w:pPr>
      <w:rPr>
        <w:rFonts w:ascii="Courier New" w:hAnsi="Courier New" w:hint="default"/>
      </w:rPr>
    </w:lvl>
    <w:lvl w:ilvl="8" w:tplc="5A6677F0">
      <w:start w:val="1"/>
      <w:numFmt w:val="bullet"/>
      <w:lvlText w:val=""/>
      <w:lvlJc w:val="left"/>
      <w:pPr>
        <w:ind w:left="6480" w:hanging="360"/>
      </w:pPr>
      <w:rPr>
        <w:rFonts w:ascii="Wingdings" w:hAnsi="Wingdings" w:hint="default"/>
      </w:rPr>
    </w:lvl>
  </w:abstractNum>
  <w:abstractNum w:abstractNumId="4" w15:restartNumberingAfterBreak="0">
    <w:nsid w:val="5A082C9F"/>
    <w:multiLevelType w:val="hybridMultilevel"/>
    <w:tmpl w:val="22D6BC5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D364C5E"/>
    <w:multiLevelType w:val="hybridMultilevel"/>
    <w:tmpl w:val="379010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37725043">
    <w:abstractNumId w:val="0"/>
  </w:num>
  <w:num w:numId="2" w16cid:durableId="1064334295">
    <w:abstractNumId w:val="1"/>
  </w:num>
  <w:num w:numId="3" w16cid:durableId="324822813">
    <w:abstractNumId w:val="3"/>
  </w:num>
  <w:num w:numId="4" w16cid:durableId="1899045875">
    <w:abstractNumId w:val="2"/>
  </w:num>
  <w:num w:numId="5" w16cid:durableId="1550723092">
    <w:abstractNumId w:val="5"/>
  </w:num>
  <w:num w:numId="6" w16cid:durableId="89904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E1CAE07"/>
    <w:rsid w:val="000127C9"/>
    <w:rsid w:val="000237C0"/>
    <w:rsid w:val="0004357C"/>
    <w:rsid w:val="00056679"/>
    <w:rsid w:val="0006560D"/>
    <w:rsid w:val="00092EFF"/>
    <w:rsid w:val="000A3158"/>
    <w:rsid w:val="000B0875"/>
    <w:rsid w:val="000B0E14"/>
    <w:rsid w:val="000B1CCA"/>
    <w:rsid w:val="000B37B1"/>
    <w:rsid w:val="000B7486"/>
    <w:rsid w:val="000B7E30"/>
    <w:rsid w:val="000D0286"/>
    <w:rsid w:val="000D178A"/>
    <w:rsid w:val="000E7E53"/>
    <w:rsid w:val="000F0696"/>
    <w:rsid w:val="00100C72"/>
    <w:rsid w:val="00104E63"/>
    <w:rsid w:val="00106C02"/>
    <w:rsid w:val="00117D00"/>
    <w:rsid w:val="00123874"/>
    <w:rsid w:val="00140A4E"/>
    <w:rsid w:val="00143785"/>
    <w:rsid w:val="001459A9"/>
    <w:rsid w:val="00150235"/>
    <w:rsid w:val="00155E86"/>
    <w:rsid w:val="001622C5"/>
    <w:rsid w:val="001671F7"/>
    <w:rsid w:val="00167684"/>
    <w:rsid w:val="0017111A"/>
    <w:rsid w:val="00177B9F"/>
    <w:rsid w:val="00187601"/>
    <w:rsid w:val="00195284"/>
    <w:rsid w:val="001A2FE1"/>
    <w:rsid w:val="001A61FF"/>
    <w:rsid w:val="001B3FB3"/>
    <w:rsid w:val="001C0A8C"/>
    <w:rsid w:val="001E0D47"/>
    <w:rsid w:val="001E1194"/>
    <w:rsid w:val="001F1B1C"/>
    <w:rsid w:val="001F32C8"/>
    <w:rsid w:val="00202BF0"/>
    <w:rsid w:val="00212085"/>
    <w:rsid w:val="0021551E"/>
    <w:rsid w:val="00215F9A"/>
    <w:rsid w:val="00222700"/>
    <w:rsid w:val="00222ACF"/>
    <w:rsid w:val="00233F71"/>
    <w:rsid w:val="00254AB6"/>
    <w:rsid w:val="002634E3"/>
    <w:rsid w:val="0027434C"/>
    <w:rsid w:val="00283BD2"/>
    <w:rsid w:val="00298C47"/>
    <w:rsid w:val="002A3B47"/>
    <w:rsid w:val="002A73DF"/>
    <w:rsid w:val="002B5E12"/>
    <w:rsid w:val="002D4DD6"/>
    <w:rsid w:val="002E12D2"/>
    <w:rsid w:val="002E2AA8"/>
    <w:rsid w:val="002E3351"/>
    <w:rsid w:val="002E4A01"/>
    <w:rsid w:val="002E6E3C"/>
    <w:rsid w:val="002F0488"/>
    <w:rsid w:val="002F707A"/>
    <w:rsid w:val="003002DA"/>
    <w:rsid w:val="003103F0"/>
    <w:rsid w:val="00313E64"/>
    <w:rsid w:val="00322004"/>
    <w:rsid w:val="003350F5"/>
    <w:rsid w:val="00352C02"/>
    <w:rsid w:val="00366921"/>
    <w:rsid w:val="0038035C"/>
    <w:rsid w:val="00383C2C"/>
    <w:rsid w:val="003A7F6A"/>
    <w:rsid w:val="003B48D3"/>
    <w:rsid w:val="003D19E4"/>
    <w:rsid w:val="003D40A0"/>
    <w:rsid w:val="003D4651"/>
    <w:rsid w:val="003E085A"/>
    <w:rsid w:val="003E210D"/>
    <w:rsid w:val="003E49C8"/>
    <w:rsid w:val="003E5434"/>
    <w:rsid w:val="003E65E7"/>
    <w:rsid w:val="003F2336"/>
    <w:rsid w:val="003F6865"/>
    <w:rsid w:val="003F6F5D"/>
    <w:rsid w:val="00417D98"/>
    <w:rsid w:val="00424D82"/>
    <w:rsid w:val="00425E78"/>
    <w:rsid w:val="004367D7"/>
    <w:rsid w:val="004426FF"/>
    <w:rsid w:val="00443F18"/>
    <w:rsid w:val="00446404"/>
    <w:rsid w:val="004505D5"/>
    <w:rsid w:val="00466F62"/>
    <w:rsid w:val="0047069D"/>
    <w:rsid w:val="00473123"/>
    <w:rsid w:val="00474878"/>
    <w:rsid w:val="004865FA"/>
    <w:rsid w:val="004878AA"/>
    <w:rsid w:val="0049401D"/>
    <w:rsid w:val="004940B6"/>
    <w:rsid w:val="004A41A4"/>
    <w:rsid w:val="004A7732"/>
    <w:rsid w:val="004B333B"/>
    <w:rsid w:val="004C491C"/>
    <w:rsid w:val="004C4CEF"/>
    <w:rsid w:val="004C7770"/>
    <w:rsid w:val="004D473A"/>
    <w:rsid w:val="004D5715"/>
    <w:rsid w:val="004E6524"/>
    <w:rsid w:val="004F15EF"/>
    <w:rsid w:val="004F23C0"/>
    <w:rsid w:val="0050080E"/>
    <w:rsid w:val="00520E62"/>
    <w:rsid w:val="00524122"/>
    <w:rsid w:val="00544FEA"/>
    <w:rsid w:val="00545FE6"/>
    <w:rsid w:val="0055450D"/>
    <w:rsid w:val="00572B9C"/>
    <w:rsid w:val="00583F62"/>
    <w:rsid w:val="005A2F67"/>
    <w:rsid w:val="005C1949"/>
    <w:rsid w:val="005D244B"/>
    <w:rsid w:val="005E2228"/>
    <w:rsid w:val="005F001E"/>
    <w:rsid w:val="005F16E1"/>
    <w:rsid w:val="005F4594"/>
    <w:rsid w:val="00602458"/>
    <w:rsid w:val="00602A9C"/>
    <w:rsid w:val="00621057"/>
    <w:rsid w:val="0062729E"/>
    <w:rsid w:val="006322C9"/>
    <w:rsid w:val="00636163"/>
    <w:rsid w:val="006373C4"/>
    <w:rsid w:val="006436DD"/>
    <w:rsid w:val="00657E8B"/>
    <w:rsid w:val="00663E79"/>
    <w:rsid w:val="00691103"/>
    <w:rsid w:val="006A2667"/>
    <w:rsid w:val="006B3188"/>
    <w:rsid w:val="006C39DB"/>
    <w:rsid w:val="006C7B28"/>
    <w:rsid w:val="006C7E14"/>
    <w:rsid w:val="006E120F"/>
    <w:rsid w:val="007249D6"/>
    <w:rsid w:val="007465B3"/>
    <w:rsid w:val="00751E7D"/>
    <w:rsid w:val="00753BEE"/>
    <w:rsid w:val="00766A0D"/>
    <w:rsid w:val="007762D6"/>
    <w:rsid w:val="00780B82"/>
    <w:rsid w:val="007842A5"/>
    <w:rsid w:val="0078734A"/>
    <w:rsid w:val="00787564"/>
    <w:rsid w:val="007B0A3A"/>
    <w:rsid w:val="007B2412"/>
    <w:rsid w:val="007B5F60"/>
    <w:rsid w:val="007C34E2"/>
    <w:rsid w:val="007E1DAF"/>
    <w:rsid w:val="007E508C"/>
    <w:rsid w:val="0080683F"/>
    <w:rsid w:val="00816D9E"/>
    <w:rsid w:val="008230D0"/>
    <w:rsid w:val="00824AF4"/>
    <w:rsid w:val="00831743"/>
    <w:rsid w:val="00842CE2"/>
    <w:rsid w:val="008611FF"/>
    <w:rsid w:val="008829DE"/>
    <w:rsid w:val="008A476A"/>
    <w:rsid w:val="008C3458"/>
    <w:rsid w:val="008C4A3F"/>
    <w:rsid w:val="008D05C9"/>
    <w:rsid w:val="008D5F71"/>
    <w:rsid w:val="008D7835"/>
    <w:rsid w:val="008F24ED"/>
    <w:rsid w:val="008F2A02"/>
    <w:rsid w:val="008F6693"/>
    <w:rsid w:val="00900FC6"/>
    <w:rsid w:val="009015F2"/>
    <w:rsid w:val="009106AB"/>
    <w:rsid w:val="00921724"/>
    <w:rsid w:val="009253A5"/>
    <w:rsid w:val="00934099"/>
    <w:rsid w:val="009423F2"/>
    <w:rsid w:val="009509E0"/>
    <w:rsid w:val="00950F23"/>
    <w:rsid w:val="009543EE"/>
    <w:rsid w:val="00954532"/>
    <w:rsid w:val="009978D2"/>
    <w:rsid w:val="009A58B2"/>
    <w:rsid w:val="009B5894"/>
    <w:rsid w:val="009B5D38"/>
    <w:rsid w:val="009B689C"/>
    <w:rsid w:val="009D6DCB"/>
    <w:rsid w:val="009E3FBF"/>
    <w:rsid w:val="009E7967"/>
    <w:rsid w:val="00A001B2"/>
    <w:rsid w:val="00A25259"/>
    <w:rsid w:val="00A25982"/>
    <w:rsid w:val="00A344AB"/>
    <w:rsid w:val="00A4308F"/>
    <w:rsid w:val="00A55632"/>
    <w:rsid w:val="00A57960"/>
    <w:rsid w:val="00A6080F"/>
    <w:rsid w:val="00A70BC8"/>
    <w:rsid w:val="00A939C7"/>
    <w:rsid w:val="00A93B9A"/>
    <w:rsid w:val="00AA10D3"/>
    <w:rsid w:val="00AA3A6F"/>
    <w:rsid w:val="00AA4A72"/>
    <w:rsid w:val="00AD3B5C"/>
    <w:rsid w:val="00AE5530"/>
    <w:rsid w:val="00AF2A44"/>
    <w:rsid w:val="00B318FB"/>
    <w:rsid w:val="00B326BD"/>
    <w:rsid w:val="00B32734"/>
    <w:rsid w:val="00B3383F"/>
    <w:rsid w:val="00B53215"/>
    <w:rsid w:val="00B80324"/>
    <w:rsid w:val="00B86E4A"/>
    <w:rsid w:val="00B92E08"/>
    <w:rsid w:val="00BA473C"/>
    <w:rsid w:val="00BB0164"/>
    <w:rsid w:val="00BC2C23"/>
    <w:rsid w:val="00BF0422"/>
    <w:rsid w:val="00BF33E6"/>
    <w:rsid w:val="00BF6984"/>
    <w:rsid w:val="00C10FCC"/>
    <w:rsid w:val="00C22C1F"/>
    <w:rsid w:val="00C2C52A"/>
    <w:rsid w:val="00C30BC3"/>
    <w:rsid w:val="00C36631"/>
    <w:rsid w:val="00C454A7"/>
    <w:rsid w:val="00C4763C"/>
    <w:rsid w:val="00C57AC7"/>
    <w:rsid w:val="00C61DE4"/>
    <w:rsid w:val="00C63529"/>
    <w:rsid w:val="00C723C6"/>
    <w:rsid w:val="00C75853"/>
    <w:rsid w:val="00C83085"/>
    <w:rsid w:val="00C87ED6"/>
    <w:rsid w:val="00C8B10B"/>
    <w:rsid w:val="00C9317C"/>
    <w:rsid w:val="00C94BC6"/>
    <w:rsid w:val="00CA2541"/>
    <w:rsid w:val="00CB07E6"/>
    <w:rsid w:val="00CC15D8"/>
    <w:rsid w:val="00CD43F4"/>
    <w:rsid w:val="00CF393E"/>
    <w:rsid w:val="00D00BE6"/>
    <w:rsid w:val="00D17605"/>
    <w:rsid w:val="00D26F5A"/>
    <w:rsid w:val="00D3230D"/>
    <w:rsid w:val="00D347C1"/>
    <w:rsid w:val="00D42E86"/>
    <w:rsid w:val="00D45EDB"/>
    <w:rsid w:val="00D47F2A"/>
    <w:rsid w:val="00D51E19"/>
    <w:rsid w:val="00D52D03"/>
    <w:rsid w:val="00D53311"/>
    <w:rsid w:val="00D74632"/>
    <w:rsid w:val="00D77258"/>
    <w:rsid w:val="00DA1A39"/>
    <w:rsid w:val="00DC14AD"/>
    <w:rsid w:val="00DC3711"/>
    <w:rsid w:val="00DC515B"/>
    <w:rsid w:val="00DD23EC"/>
    <w:rsid w:val="00DE4FFC"/>
    <w:rsid w:val="00DF353E"/>
    <w:rsid w:val="00DF3B47"/>
    <w:rsid w:val="00E07FC2"/>
    <w:rsid w:val="00E13725"/>
    <w:rsid w:val="00E165DC"/>
    <w:rsid w:val="00E36A00"/>
    <w:rsid w:val="00E52E4E"/>
    <w:rsid w:val="00E75BE5"/>
    <w:rsid w:val="00E76607"/>
    <w:rsid w:val="00E93F6B"/>
    <w:rsid w:val="00EA0472"/>
    <w:rsid w:val="00EB3B22"/>
    <w:rsid w:val="00EC29FF"/>
    <w:rsid w:val="00ED559A"/>
    <w:rsid w:val="00EE1F6E"/>
    <w:rsid w:val="00EF0DC9"/>
    <w:rsid w:val="00EF2497"/>
    <w:rsid w:val="00EF692D"/>
    <w:rsid w:val="00F040CE"/>
    <w:rsid w:val="00F170DD"/>
    <w:rsid w:val="00F22A61"/>
    <w:rsid w:val="00F345CA"/>
    <w:rsid w:val="00F35D73"/>
    <w:rsid w:val="00F54296"/>
    <w:rsid w:val="00F56F84"/>
    <w:rsid w:val="00FC2E63"/>
    <w:rsid w:val="00FD0FD2"/>
    <w:rsid w:val="00FD1126"/>
    <w:rsid w:val="00FD1F06"/>
    <w:rsid w:val="00FD2566"/>
    <w:rsid w:val="00FD7FE7"/>
    <w:rsid w:val="00FE2028"/>
    <w:rsid w:val="00FE4DD7"/>
    <w:rsid w:val="00FE6E29"/>
    <w:rsid w:val="00FE7645"/>
    <w:rsid w:val="00FF77AF"/>
    <w:rsid w:val="01835A9C"/>
    <w:rsid w:val="01875720"/>
    <w:rsid w:val="019F1DBC"/>
    <w:rsid w:val="01B58E2A"/>
    <w:rsid w:val="02687D7B"/>
    <w:rsid w:val="029F9297"/>
    <w:rsid w:val="02A287EF"/>
    <w:rsid w:val="02C822A6"/>
    <w:rsid w:val="02CF8571"/>
    <w:rsid w:val="02DA71EC"/>
    <w:rsid w:val="02F0731B"/>
    <w:rsid w:val="035C406E"/>
    <w:rsid w:val="0379FB57"/>
    <w:rsid w:val="03A81C06"/>
    <w:rsid w:val="03C540A2"/>
    <w:rsid w:val="03E7FF4C"/>
    <w:rsid w:val="047936AA"/>
    <w:rsid w:val="0479697B"/>
    <w:rsid w:val="04913017"/>
    <w:rsid w:val="04A95C55"/>
    <w:rsid w:val="04B448D0"/>
    <w:rsid w:val="051598E7"/>
    <w:rsid w:val="055A6898"/>
    <w:rsid w:val="05E28576"/>
    <w:rsid w:val="066811A3"/>
    <w:rsid w:val="06725C0E"/>
    <w:rsid w:val="074EEFDD"/>
    <w:rsid w:val="079B6EB0"/>
    <w:rsid w:val="07BABD30"/>
    <w:rsid w:val="07FC89CA"/>
    <w:rsid w:val="081DDC1B"/>
    <w:rsid w:val="0837D0ED"/>
    <w:rsid w:val="0859E1F4"/>
    <w:rsid w:val="08D497D1"/>
    <w:rsid w:val="09031E52"/>
    <w:rsid w:val="095D1956"/>
    <w:rsid w:val="09949414"/>
    <w:rsid w:val="09A871A5"/>
    <w:rsid w:val="0A15C7F7"/>
    <w:rsid w:val="0A1B59C9"/>
    <w:rsid w:val="0A296E6D"/>
    <w:rsid w:val="0A488A1C"/>
    <w:rsid w:val="0A48BCED"/>
    <w:rsid w:val="0AF0628D"/>
    <w:rsid w:val="0B444206"/>
    <w:rsid w:val="0B557CDD"/>
    <w:rsid w:val="0BC8332B"/>
    <w:rsid w:val="0BED72D1"/>
    <w:rsid w:val="0C13237D"/>
    <w:rsid w:val="0C226100"/>
    <w:rsid w:val="0C376515"/>
    <w:rsid w:val="0CA696FF"/>
    <w:rsid w:val="0CBEC33D"/>
    <w:rsid w:val="0D881FD5"/>
    <w:rsid w:val="0DB247D2"/>
    <w:rsid w:val="0DC1A090"/>
    <w:rsid w:val="0DDCB693"/>
    <w:rsid w:val="0E113BF9"/>
    <w:rsid w:val="0E48F325"/>
    <w:rsid w:val="0E806DE3"/>
    <w:rsid w:val="0E83306A"/>
    <w:rsid w:val="0E8D1D9F"/>
    <w:rsid w:val="0EA24C19"/>
    <w:rsid w:val="0EAB293A"/>
    <w:rsid w:val="0F251393"/>
    <w:rsid w:val="0F33C1DB"/>
    <w:rsid w:val="0F4B346A"/>
    <w:rsid w:val="0FD4ABF8"/>
    <w:rsid w:val="10C0E3F4"/>
    <w:rsid w:val="10C8E9D1"/>
    <w:rsid w:val="10D7BD2B"/>
    <w:rsid w:val="10EE4A3F"/>
    <w:rsid w:val="1172803E"/>
    <w:rsid w:val="11EFF8A2"/>
    <w:rsid w:val="12114AF3"/>
    <w:rsid w:val="124892E0"/>
    <w:rsid w:val="12A5DD4B"/>
    <w:rsid w:val="12B749F8"/>
    <w:rsid w:val="130A22BA"/>
    <w:rsid w:val="1314DC64"/>
    <w:rsid w:val="13345DB5"/>
    <w:rsid w:val="1374743F"/>
    <w:rsid w:val="140042FD"/>
    <w:rsid w:val="14225E31"/>
    <w:rsid w:val="144FC155"/>
    <w:rsid w:val="14B6967A"/>
    <w:rsid w:val="14F4352F"/>
    <w:rsid w:val="1503154D"/>
    <w:rsid w:val="151230A8"/>
    <w:rsid w:val="1531B1F9"/>
    <w:rsid w:val="1580290A"/>
    <w:rsid w:val="15E57530"/>
    <w:rsid w:val="15F21D7B"/>
    <w:rsid w:val="164B766F"/>
    <w:rsid w:val="1683065D"/>
    <w:rsid w:val="16DCEC31"/>
    <w:rsid w:val="1763B1E6"/>
    <w:rsid w:val="17A90E77"/>
    <w:rsid w:val="17BDDFBB"/>
    <w:rsid w:val="187DFCC1"/>
    <w:rsid w:val="188A0201"/>
    <w:rsid w:val="18AC45D9"/>
    <w:rsid w:val="18CBF5D9"/>
    <w:rsid w:val="18DC107A"/>
    <w:rsid w:val="191FD552"/>
    <w:rsid w:val="199922F8"/>
    <w:rsid w:val="1A82F494"/>
    <w:rsid w:val="1AB31A3F"/>
    <w:rsid w:val="1ADD880B"/>
    <w:rsid w:val="1B175FAE"/>
    <w:rsid w:val="1B1F56D1"/>
    <w:rsid w:val="1BCB8887"/>
    <w:rsid w:val="1BD6914F"/>
    <w:rsid w:val="1BEAA436"/>
    <w:rsid w:val="1C2CD672"/>
    <w:rsid w:val="1C6790B5"/>
    <w:rsid w:val="1C795FDD"/>
    <w:rsid w:val="1C7C19F8"/>
    <w:rsid w:val="1C89C8FA"/>
    <w:rsid w:val="1CAE02E0"/>
    <w:rsid w:val="1CBBBB83"/>
    <w:rsid w:val="1CCC3033"/>
    <w:rsid w:val="1CEE48AB"/>
    <w:rsid w:val="1D5F3B13"/>
    <w:rsid w:val="1D7CF14E"/>
    <w:rsid w:val="1DBA30AF"/>
    <w:rsid w:val="1E145E84"/>
    <w:rsid w:val="1E418ED7"/>
    <w:rsid w:val="1E55F0DC"/>
    <w:rsid w:val="1E86E70B"/>
    <w:rsid w:val="1EBAD85B"/>
    <w:rsid w:val="1F9CC8FF"/>
    <w:rsid w:val="1F9E51FE"/>
    <w:rsid w:val="1FD2B110"/>
    <w:rsid w:val="204AC962"/>
    <w:rsid w:val="20524806"/>
    <w:rsid w:val="20527AD7"/>
    <w:rsid w:val="207CB5D2"/>
    <w:rsid w:val="2080B1E1"/>
    <w:rsid w:val="20EB513F"/>
    <w:rsid w:val="216AB64E"/>
    <w:rsid w:val="218B7127"/>
    <w:rsid w:val="21BE166F"/>
    <w:rsid w:val="21FCCBF4"/>
    <w:rsid w:val="222C1EEA"/>
    <w:rsid w:val="22370B65"/>
    <w:rsid w:val="2247518E"/>
    <w:rsid w:val="2257E9A1"/>
    <w:rsid w:val="22646928"/>
    <w:rsid w:val="22B054E9"/>
    <w:rsid w:val="22C88127"/>
    <w:rsid w:val="22F86FDF"/>
    <w:rsid w:val="23175CDF"/>
    <w:rsid w:val="2321DA1B"/>
    <w:rsid w:val="2322221C"/>
    <w:rsid w:val="235C869F"/>
    <w:rsid w:val="2365480B"/>
    <w:rsid w:val="23CB5E7A"/>
    <w:rsid w:val="2426AD80"/>
    <w:rsid w:val="2452B10F"/>
    <w:rsid w:val="24F23A7A"/>
    <w:rsid w:val="25D25A1E"/>
    <w:rsid w:val="25DD0609"/>
    <w:rsid w:val="2613EC76"/>
    <w:rsid w:val="26146D80"/>
    <w:rsid w:val="26219B78"/>
    <w:rsid w:val="262C87F3"/>
    <w:rsid w:val="26428922"/>
    <w:rsid w:val="264C0944"/>
    <w:rsid w:val="266A3303"/>
    <w:rsid w:val="26F80829"/>
    <w:rsid w:val="270CD96D"/>
    <w:rsid w:val="274E36C8"/>
    <w:rsid w:val="27AC3102"/>
    <w:rsid w:val="27FB725C"/>
    <w:rsid w:val="282DDCF4"/>
    <w:rsid w:val="28361EE0"/>
    <w:rsid w:val="28AC7E9F"/>
    <w:rsid w:val="2932FC53"/>
    <w:rsid w:val="293E1B9F"/>
    <w:rsid w:val="29C47215"/>
    <w:rsid w:val="2A85D78A"/>
    <w:rsid w:val="2AA105E4"/>
    <w:rsid w:val="2AD55879"/>
    <w:rsid w:val="2B0B4A38"/>
    <w:rsid w:val="2B89E6F4"/>
    <w:rsid w:val="2C21A7EB"/>
    <w:rsid w:val="2C26ADD8"/>
    <w:rsid w:val="2C482767"/>
    <w:rsid w:val="2CD1DF4D"/>
    <w:rsid w:val="2CE6AA1B"/>
    <w:rsid w:val="2D6D6FD0"/>
    <w:rsid w:val="2DB92ED7"/>
    <w:rsid w:val="2DC909FE"/>
    <w:rsid w:val="2E4272E5"/>
    <w:rsid w:val="2E669B2B"/>
    <w:rsid w:val="2E6BB062"/>
    <w:rsid w:val="2EE33416"/>
    <w:rsid w:val="2EE5CE64"/>
    <w:rsid w:val="2F34C7D1"/>
    <w:rsid w:val="2F4EEBC1"/>
    <w:rsid w:val="2F696027"/>
    <w:rsid w:val="2F897B1C"/>
    <w:rsid w:val="2FA141B8"/>
    <w:rsid w:val="2FF84538"/>
    <w:rsid w:val="2FF8AD06"/>
    <w:rsid w:val="305FB4FC"/>
    <w:rsid w:val="3076256A"/>
    <w:rsid w:val="308837AB"/>
    <w:rsid w:val="31635200"/>
    <w:rsid w:val="31D283EA"/>
    <w:rsid w:val="31D54671"/>
    <w:rsid w:val="3285D7E2"/>
    <w:rsid w:val="331AB23B"/>
    <w:rsid w:val="333A00BB"/>
    <w:rsid w:val="33745B41"/>
    <w:rsid w:val="33BACEC5"/>
    <w:rsid w:val="33CE3904"/>
    <w:rsid w:val="3429D332"/>
    <w:rsid w:val="344B4CC1"/>
    <w:rsid w:val="344E0C21"/>
    <w:rsid w:val="3455318A"/>
    <w:rsid w:val="34782305"/>
    <w:rsid w:val="34A31CB6"/>
    <w:rsid w:val="34AFC501"/>
    <w:rsid w:val="34FE4383"/>
    <w:rsid w:val="35420EA9"/>
    <w:rsid w:val="35F7F352"/>
    <w:rsid w:val="36095FFF"/>
    <w:rsid w:val="362F3B3F"/>
    <w:rsid w:val="365C05F0"/>
    <w:rsid w:val="3666F26B"/>
    <w:rsid w:val="367B5470"/>
    <w:rsid w:val="368673BC"/>
    <w:rsid w:val="37262FF8"/>
    <w:rsid w:val="3739F75E"/>
    <w:rsid w:val="383EF528"/>
    <w:rsid w:val="38552B54"/>
    <w:rsid w:val="38D23F11"/>
    <w:rsid w:val="38E5DF39"/>
    <w:rsid w:val="38EA05AD"/>
    <w:rsid w:val="392B9805"/>
    <w:rsid w:val="39394707"/>
    <w:rsid w:val="39708EF4"/>
    <w:rsid w:val="39BD55C8"/>
    <w:rsid w:val="39D51C64"/>
    <w:rsid w:val="3A0C8B8F"/>
    <w:rsid w:val="3A2F0238"/>
    <w:rsid w:val="3A8A69CC"/>
    <w:rsid w:val="3AD5493E"/>
    <w:rsid w:val="3AE32B11"/>
    <w:rsid w:val="3B0E6691"/>
    <w:rsid w:val="3B48DCD9"/>
    <w:rsid w:val="3C135FF5"/>
    <w:rsid w:val="3C155607"/>
    <w:rsid w:val="3D2C33DF"/>
    <w:rsid w:val="3D5ED3FF"/>
    <w:rsid w:val="3DD50A9B"/>
    <w:rsid w:val="3E053046"/>
    <w:rsid w:val="3E0E5332"/>
    <w:rsid w:val="3E5C0EB4"/>
    <w:rsid w:val="3E716CD8"/>
    <w:rsid w:val="3EABAA1D"/>
    <w:rsid w:val="3ECAC5CC"/>
    <w:rsid w:val="3EF06E3B"/>
    <w:rsid w:val="3FDBDF01"/>
    <w:rsid w:val="401326EE"/>
    <w:rsid w:val="401E463A"/>
    <w:rsid w:val="40AEE00D"/>
    <w:rsid w:val="40CA451F"/>
    <w:rsid w:val="41036303"/>
    <w:rsid w:val="41169121"/>
    <w:rsid w:val="414DE17A"/>
    <w:rsid w:val="4166748B"/>
    <w:rsid w:val="4193A4DE"/>
    <w:rsid w:val="419DBC78"/>
    <w:rsid w:val="41A20F6F"/>
    <w:rsid w:val="420CEE62"/>
    <w:rsid w:val="42306BC2"/>
    <w:rsid w:val="429DFC56"/>
    <w:rsid w:val="42B92018"/>
    <w:rsid w:val="42CC9ADB"/>
    <w:rsid w:val="42E9B1DB"/>
    <w:rsid w:val="43105895"/>
    <w:rsid w:val="43A45E0D"/>
    <w:rsid w:val="43A490DE"/>
    <w:rsid w:val="43CECBD9"/>
    <w:rsid w:val="443D6746"/>
    <w:rsid w:val="446E8815"/>
    <w:rsid w:val="448FCED3"/>
    <w:rsid w:val="44DD872E"/>
    <w:rsid w:val="4510CDC7"/>
    <w:rsid w:val="452BD701"/>
    <w:rsid w:val="457E34F1"/>
    <w:rsid w:val="4586C38C"/>
    <w:rsid w:val="4589216C"/>
    <w:rsid w:val="45EAF156"/>
    <w:rsid w:val="45F195BB"/>
    <w:rsid w:val="46026AF0"/>
    <w:rsid w:val="461A972E"/>
    <w:rsid w:val="4661F832"/>
    <w:rsid w:val="466972E6"/>
    <w:rsid w:val="4673F022"/>
    <w:rsid w:val="46743823"/>
    <w:rsid w:val="467FE354"/>
    <w:rsid w:val="46B75E12"/>
    <w:rsid w:val="47A4C716"/>
    <w:rsid w:val="47FE200A"/>
    <w:rsid w:val="483FFB4D"/>
    <w:rsid w:val="48445081"/>
    <w:rsid w:val="489A35BB"/>
    <w:rsid w:val="49247025"/>
    <w:rsid w:val="4943BEA5"/>
    <w:rsid w:val="4966027D"/>
    <w:rsid w:val="497E9DFA"/>
    <w:rsid w:val="49B331E7"/>
    <w:rsid w:val="49B618B8"/>
    <w:rsid w:val="49FB0FA7"/>
    <w:rsid w:val="4A123BA4"/>
    <w:rsid w:val="4A4A1E30"/>
    <w:rsid w:val="4A5EEF74"/>
    <w:rsid w:val="4AFE4709"/>
    <w:rsid w:val="4BB9C4F5"/>
    <w:rsid w:val="4BBD11DE"/>
    <w:rsid w:val="4C131DE9"/>
    <w:rsid w:val="4C38C658"/>
    <w:rsid w:val="4C4D0890"/>
    <w:rsid w:val="4C5BDF11"/>
    <w:rsid w:val="4C65F6AB"/>
    <w:rsid w:val="4C9031A6"/>
    <w:rsid w:val="4D1F7932"/>
    <w:rsid w:val="4D36CB48"/>
    <w:rsid w:val="4E276E80"/>
    <w:rsid w:val="4E5EE93E"/>
    <w:rsid w:val="4ED471F0"/>
    <w:rsid w:val="4EDBFCFB"/>
    <w:rsid w:val="4F88D244"/>
    <w:rsid w:val="4F8B2958"/>
    <w:rsid w:val="4F8DBA35"/>
    <w:rsid w:val="4FA6E292"/>
    <w:rsid w:val="4FAF0C86"/>
    <w:rsid w:val="500EB459"/>
    <w:rsid w:val="50164979"/>
    <w:rsid w:val="5038C022"/>
    <w:rsid w:val="508CD171"/>
    <w:rsid w:val="50BF85D7"/>
    <w:rsid w:val="50ECB62A"/>
    <w:rsid w:val="50ECE8FB"/>
    <w:rsid w:val="50F5DA11"/>
    <w:rsid w:val="511A73C8"/>
    <w:rsid w:val="512079B3"/>
    <w:rsid w:val="51212555"/>
    <w:rsid w:val="5174FCAC"/>
    <w:rsid w:val="51D826F0"/>
    <w:rsid w:val="52052472"/>
    <w:rsid w:val="520819CA"/>
    <w:rsid w:val="5225DF4B"/>
    <w:rsid w:val="52354A1D"/>
    <w:rsid w:val="5237E46B"/>
    <w:rsid w:val="52995CBB"/>
    <w:rsid w:val="52DB9123"/>
    <w:rsid w:val="52E6AD48"/>
    <w:rsid w:val="534AC30D"/>
    <w:rsid w:val="53C147DE"/>
    <w:rsid w:val="53F6F4C3"/>
    <w:rsid w:val="54827DA9"/>
    <w:rsid w:val="54B56807"/>
    <w:rsid w:val="54BFB272"/>
    <w:rsid w:val="55275C78"/>
    <w:rsid w:val="5552A2A8"/>
    <w:rsid w:val="556505C5"/>
    <w:rsid w:val="55D098D6"/>
    <w:rsid w:val="566CC842"/>
    <w:rsid w:val="56D40309"/>
    <w:rsid w:val="579D3B8A"/>
    <w:rsid w:val="579D62C8"/>
    <w:rsid w:val="57A74791"/>
    <w:rsid w:val="57CA390C"/>
    <w:rsid w:val="57ED4BDD"/>
    <w:rsid w:val="5816AC4C"/>
    <w:rsid w:val="58AAE495"/>
    <w:rsid w:val="5909FCD9"/>
    <w:rsid w:val="594A0959"/>
    <w:rsid w:val="59AE4EC8"/>
    <w:rsid w:val="59E4976F"/>
    <w:rsid w:val="5A84BB79"/>
    <w:rsid w:val="5A9C8215"/>
    <w:rsid w:val="5AA3D728"/>
    <w:rsid w:val="5B014256"/>
    <w:rsid w:val="5B1D3219"/>
    <w:rsid w:val="5B87F2DB"/>
    <w:rsid w:val="5B908176"/>
    <w:rsid w:val="5C245518"/>
    <w:rsid w:val="5C632C5A"/>
    <w:rsid w:val="5C7DAE0C"/>
    <w:rsid w:val="5C89A13E"/>
    <w:rsid w:val="5C8B5D0E"/>
    <w:rsid w:val="5CAF6F75"/>
    <w:rsid w:val="5CC11BFC"/>
    <w:rsid w:val="5D27326B"/>
    <w:rsid w:val="5D81183F"/>
    <w:rsid w:val="5DA3CB56"/>
    <w:rsid w:val="5E07DDF4"/>
    <w:rsid w:val="5E275F45"/>
    <w:rsid w:val="5E76E3DA"/>
    <w:rsid w:val="5ED95AE3"/>
    <w:rsid w:val="5EFBD091"/>
    <w:rsid w:val="5F85F807"/>
    <w:rsid w:val="5F885BE4"/>
    <w:rsid w:val="603D4F06"/>
    <w:rsid w:val="60429E1C"/>
    <w:rsid w:val="608B9ED9"/>
    <w:rsid w:val="612720A2"/>
    <w:rsid w:val="6157464D"/>
    <w:rsid w:val="616232C8"/>
    <w:rsid w:val="61B0EF45"/>
    <w:rsid w:val="61C382DF"/>
    <w:rsid w:val="61FDC024"/>
    <w:rsid w:val="62085290"/>
    <w:rsid w:val="621CDBD3"/>
    <w:rsid w:val="626FB495"/>
    <w:rsid w:val="630BE401"/>
    <w:rsid w:val="63204606"/>
    <w:rsid w:val="633ECF6C"/>
    <w:rsid w:val="636F16DD"/>
    <w:rsid w:val="63C747F8"/>
    <w:rsid w:val="64E5BAE5"/>
    <w:rsid w:val="6534C96E"/>
    <w:rsid w:val="658281C9"/>
    <w:rsid w:val="65DC7CCD"/>
    <w:rsid w:val="660B361F"/>
    <w:rsid w:val="663471D4"/>
    <w:rsid w:val="667CF7BF"/>
    <w:rsid w:val="66E46CC8"/>
    <w:rsid w:val="6716F9F0"/>
    <w:rsid w:val="6720E1E0"/>
    <w:rsid w:val="678F7D4D"/>
    <w:rsid w:val="67AA9CED"/>
    <w:rsid w:val="67E1E4DA"/>
    <w:rsid w:val="67EC2F45"/>
    <w:rsid w:val="680EE25C"/>
    <w:rsid w:val="6822BC8F"/>
    <w:rsid w:val="68312634"/>
    <w:rsid w:val="685561EC"/>
    <w:rsid w:val="68A31AA5"/>
    <w:rsid w:val="68D04AF8"/>
    <w:rsid w:val="68DB3773"/>
    <w:rsid w:val="68E54F0D"/>
    <w:rsid w:val="68FD487A"/>
    <w:rsid w:val="6925297F"/>
    <w:rsid w:val="695480F7"/>
    <w:rsid w:val="69C60629"/>
    <w:rsid w:val="69D66897"/>
    <w:rsid w:val="6A6F8A88"/>
    <w:rsid w:val="6ABF25F1"/>
    <w:rsid w:val="6AEBF0A2"/>
    <w:rsid w:val="6AF6DD1D"/>
    <w:rsid w:val="6AFE32C9"/>
    <w:rsid w:val="6B07E2F7"/>
    <w:rsid w:val="6B2E57DB"/>
    <w:rsid w:val="6B503611"/>
    <w:rsid w:val="6B63CA87"/>
    <w:rsid w:val="6B966688"/>
    <w:rsid w:val="6BD6A39B"/>
    <w:rsid w:val="6BE1ABD3"/>
    <w:rsid w:val="6BE63D06"/>
    <w:rsid w:val="6CA0F587"/>
    <w:rsid w:val="6CA3B358"/>
    <w:rsid w:val="6CD0B401"/>
    <w:rsid w:val="6D134D10"/>
    <w:rsid w:val="6E1CAE07"/>
    <w:rsid w:val="6E3423C4"/>
    <w:rsid w:val="6E505D10"/>
    <w:rsid w:val="6E9DE29A"/>
    <w:rsid w:val="6EBF34EB"/>
    <w:rsid w:val="6F6533F0"/>
    <w:rsid w:val="6F8ADC5F"/>
    <w:rsid w:val="6FD32A26"/>
    <w:rsid w:val="6FDB541A"/>
    <w:rsid w:val="6FE247AD"/>
    <w:rsid w:val="709C89E5"/>
    <w:rsid w:val="70DC31BE"/>
    <w:rsid w:val="710BE216"/>
    <w:rsid w:val="7179B758"/>
    <w:rsid w:val="71B630CF"/>
    <w:rsid w:val="722E1302"/>
    <w:rsid w:val="72951AF8"/>
    <w:rsid w:val="72A00773"/>
    <w:rsid w:val="72D45A08"/>
    <w:rsid w:val="738AD629"/>
    <w:rsid w:val="73F57CF8"/>
    <w:rsid w:val="743EFF02"/>
    <w:rsid w:val="746BC9B3"/>
    <w:rsid w:val="755A2FD1"/>
    <w:rsid w:val="7577095E"/>
    <w:rsid w:val="758135DF"/>
    <w:rsid w:val="762DA72A"/>
    <w:rsid w:val="76470CF0"/>
    <w:rsid w:val="769FCC6C"/>
    <w:rsid w:val="771A5178"/>
    <w:rsid w:val="77610437"/>
    <w:rsid w:val="77CE084A"/>
    <w:rsid w:val="78077E0E"/>
    <w:rsid w:val="78614641"/>
    <w:rsid w:val="78DEBEA5"/>
    <w:rsid w:val="790AE841"/>
    <w:rsid w:val="7937B2F2"/>
    <w:rsid w:val="797A1A2B"/>
    <w:rsid w:val="7A2323EE"/>
    <w:rsid w:val="7A3B7EA5"/>
    <w:rsid w:val="7AC2487C"/>
    <w:rsid w:val="7AEF5191"/>
    <w:rsid w:val="7B03DAD4"/>
    <w:rsid w:val="7B68C253"/>
    <w:rsid w:val="7BACAF64"/>
    <w:rsid w:val="7C4AB2F7"/>
    <w:rsid w:val="7CA89C4B"/>
    <w:rsid w:val="7CF530D6"/>
    <w:rsid w:val="7D0031FE"/>
    <w:rsid w:val="7D14ABA3"/>
    <w:rsid w:val="7D182B6B"/>
    <w:rsid w:val="7D2A9FCA"/>
    <w:rsid w:val="7D4755F1"/>
    <w:rsid w:val="7D6F6F7B"/>
    <w:rsid w:val="7D731F67"/>
    <w:rsid w:val="7DA91504"/>
    <w:rsid w:val="7DB4666A"/>
    <w:rsid w:val="7DCA5C06"/>
    <w:rsid w:val="7DEE981C"/>
    <w:rsid w:val="7E87AAF2"/>
    <w:rsid w:val="7F382F9F"/>
    <w:rsid w:val="7F766B1F"/>
    <w:rsid w:val="7FC546D7"/>
    <w:rsid w:val="7FCFC413"/>
    <w:rsid w:val="7FD00C14"/>
    <w:rsid w:val="7FF24459"/>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CAE07"/>
  <w15:chartTrackingRefBased/>
  <w15:docId w15:val="{B094097C-1BF0-470E-9CC6-677D64E37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E86"/>
  </w:style>
  <w:style w:type="paragraph" w:styleId="Ttulo1">
    <w:name w:val="heading 1"/>
    <w:basedOn w:val="Normal"/>
    <w:next w:val="Normal"/>
    <w:link w:val="Ttulo1Car"/>
    <w:uiPriority w:val="9"/>
    <w:qFormat/>
    <w:rsid w:val="004706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766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D24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7069D"/>
    <w:rPr>
      <w:rFonts w:asciiTheme="majorHAnsi" w:eastAsiaTheme="majorEastAsia" w:hAnsiTheme="majorHAnsi" w:cstheme="majorBidi"/>
      <w:color w:val="2F5496" w:themeColor="accent1" w:themeShade="BF"/>
      <w:sz w:val="32"/>
      <w:szCs w:val="32"/>
    </w:rPr>
  </w:style>
  <w:style w:type="character" w:customStyle="1" w:styleId="textlayer--absolute">
    <w:name w:val="textlayer--absolute"/>
    <w:basedOn w:val="Fuentedeprrafopredeter"/>
    <w:rsid w:val="00E52E4E"/>
  </w:style>
  <w:style w:type="paragraph" w:styleId="Revisin">
    <w:name w:val="Revision"/>
    <w:hidden/>
    <w:uiPriority w:val="99"/>
    <w:semiHidden/>
    <w:rsid w:val="00BC2C23"/>
    <w:pPr>
      <w:spacing w:after="0" w:line="240" w:lineRule="auto"/>
    </w:pPr>
  </w:style>
  <w:style w:type="paragraph" w:styleId="Prrafodelista">
    <w:name w:val="List Paragraph"/>
    <w:basedOn w:val="Normal"/>
    <w:uiPriority w:val="34"/>
    <w:qFormat/>
    <w:rsid w:val="003350F5"/>
    <w:pPr>
      <w:ind w:left="720"/>
      <w:contextualSpacing/>
    </w:pPr>
  </w:style>
  <w:style w:type="character" w:customStyle="1" w:styleId="Ttulo2Car">
    <w:name w:val="Título 2 Car"/>
    <w:basedOn w:val="Fuentedeprrafopredeter"/>
    <w:link w:val="Ttulo2"/>
    <w:uiPriority w:val="9"/>
    <w:rsid w:val="00E76607"/>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D244B"/>
    <w:rPr>
      <w:rFonts w:asciiTheme="majorHAnsi" w:eastAsiaTheme="majorEastAsia" w:hAnsiTheme="majorHAnsi" w:cstheme="majorBidi"/>
      <w:color w:val="1F3763" w:themeColor="accent1" w:themeShade="7F"/>
      <w:sz w:val="24"/>
      <w:szCs w:val="24"/>
    </w:rPr>
  </w:style>
  <w:style w:type="paragraph" w:styleId="Descripcin">
    <w:name w:val="caption"/>
    <w:basedOn w:val="Normal"/>
    <w:next w:val="Normal"/>
    <w:uiPriority w:val="35"/>
    <w:unhideWhenUsed/>
    <w:qFormat/>
    <w:rsid w:val="00D3230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564A7BC-E1FF-4B93-A014-3F5052874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1714</Words>
  <Characters>9429</Characters>
  <Application>Microsoft Office Word</Application>
  <DocSecurity>4</DocSecurity>
  <Lines>78</Lines>
  <Paragraphs>22</Paragraphs>
  <ScaleCrop>false</ScaleCrop>
  <Company/>
  <LinksUpToDate>false</LinksUpToDate>
  <CharactersWithSpaces>11121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Imanol García Montoro</dc:creator>
  <cp:keywords/>
  <dc:description/>
  <cp:lastModifiedBy>Imanol García Montoro</cp:lastModifiedBy>
  <cp:revision>2</cp:revision>
  <dcterms:created xsi:type="dcterms:W3CDTF">2022-04-18T17:07:00Z</dcterms:created>
  <dcterms:modified xsi:type="dcterms:W3CDTF">2022-04-18T17:07:00Z</dcterms:modified>
</cp:coreProperties>
</file>