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44411" w14:textId="76817713" w:rsidR="00760E94" w:rsidRPr="008E2456" w:rsidRDefault="67EE83AA" w:rsidP="67EE83AA">
      <w:pPr>
        <w:rPr>
          <w:rFonts w:ascii="Calibri" w:eastAsia="Calibri" w:hAnsi="Calibri" w:cs="Calibri"/>
          <w:sz w:val="27"/>
          <w:szCs w:val="27"/>
          <w:lang w:val="en-US"/>
        </w:rPr>
      </w:pPr>
      <w:r w:rsidRPr="008E2456">
        <w:rPr>
          <w:rFonts w:ascii="Calibri" w:eastAsia="Calibri" w:hAnsi="Calibri" w:cs="Calibri"/>
          <w:sz w:val="27"/>
          <w:szCs w:val="27"/>
          <w:lang w:val="en-US"/>
        </w:rPr>
        <w:t>Service Information:</w:t>
      </w:r>
      <w:r w:rsidR="008E2456" w:rsidRPr="008E2456">
        <w:rPr>
          <w:lang w:val="en-US"/>
        </w:rPr>
        <w:br/>
      </w:r>
      <w:r w:rsidRPr="008E2456">
        <w:rPr>
          <w:rFonts w:ascii="Calibri" w:eastAsia="Calibri" w:hAnsi="Calibri" w:cs="Calibri"/>
          <w:sz w:val="27"/>
          <w:szCs w:val="27"/>
          <w:lang w:val="en-US"/>
        </w:rPr>
        <w:t xml:space="preserve"> a - Abstract</w:t>
      </w:r>
      <w:r w:rsidR="008E2456" w:rsidRPr="008E2456">
        <w:rPr>
          <w:lang w:val="en-US"/>
        </w:rPr>
        <w:br/>
      </w:r>
      <w:r w:rsidRPr="008E2456">
        <w:rPr>
          <w:rFonts w:ascii="Calibri" w:eastAsia="Calibri" w:hAnsi="Calibri" w:cs="Calibri"/>
          <w:sz w:val="27"/>
          <w:szCs w:val="27"/>
          <w:lang w:val="en-US"/>
        </w:rPr>
        <w:t xml:space="preserve"> b - Table of Contents</w:t>
      </w:r>
      <w:r w:rsidR="008E2456" w:rsidRPr="008E2456">
        <w:rPr>
          <w:lang w:val="en-US"/>
        </w:rPr>
        <w:br/>
      </w:r>
      <w:r w:rsidRPr="008E2456">
        <w:rPr>
          <w:rFonts w:ascii="Calibri" w:eastAsia="Calibri" w:hAnsi="Calibri" w:cs="Calibri"/>
          <w:sz w:val="27"/>
          <w:szCs w:val="27"/>
          <w:lang w:val="en-US"/>
        </w:rPr>
        <w:t xml:space="preserve"> c - Document Status Sheet</w:t>
      </w:r>
      <w:r w:rsidR="008E2456" w:rsidRPr="008E2456">
        <w:rPr>
          <w:lang w:val="en-US"/>
        </w:rPr>
        <w:br/>
      </w:r>
      <w:r w:rsidRPr="008E2456">
        <w:rPr>
          <w:rFonts w:ascii="Calibri" w:eastAsia="Calibri" w:hAnsi="Calibri" w:cs="Calibri"/>
          <w:sz w:val="27"/>
          <w:szCs w:val="27"/>
          <w:lang w:val="en-US"/>
        </w:rPr>
        <w:t xml:space="preserve"> d - Document Change records made since last issue</w:t>
      </w:r>
    </w:p>
    <w:p w14:paraId="5C1A07E2" w14:textId="3C2EA7BE" w:rsidR="00760E94" w:rsidRPr="008E2456" w:rsidRDefault="67EE83AA" w:rsidP="67EE83AA">
      <w:pPr>
        <w:rPr>
          <w:rFonts w:ascii="Calibri" w:eastAsia="Calibri" w:hAnsi="Calibri" w:cs="Calibri"/>
          <w:sz w:val="27"/>
          <w:szCs w:val="27"/>
          <w:lang w:val="en-US"/>
        </w:rPr>
      </w:pPr>
      <w:r w:rsidRPr="008E2456">
        <w:rPr>
          <w:rFonts w:ascii="Calibri" w:eastAsia="Calibri" w:hAnsi="Calibri" w:cs="Calibri"/>
          <w:sz w:val="27"/>
          <w:szCs w:val="27"/>
          <w:lang w:val="en-US"/>
        </w:rPr>
        <w:t>1 Purpose</w:t>
      </w:r>
      <w:r w:rsidR="008E2456" w:rsidRPr="008E2456">
        <w:rPr>
          <w:lang w:val="en-US"/>
        </w:rPr>
        <w:br/>
      </w:r>
      <w:r w:rsidRPr="008E2456">
        <w:rPr>
          <w:rFonts w:ascii="Calibri" w:eastAsia="Calibri" w:hAnsi="Calibri" w:cs="Calibri"/>
          <w:sz w:val="27"/>
          <w:szCs w:val="27"/>
          <w:lang w:val="en-US"/>
        </w:rPr>
        <w:t>2 Reference Documents</w:t>
      </w:r>
      <w:r w:rsidR="008E2456" w:rsidRPr="008E2456">
        <w:rPr>
          <w:lang w:val="en-US"/>
        </w:rPr>
        <w:br/>
      </w:r>
      <w:r w:rsidRPr="008E2456">
        <w:rPr>
          <w:rFonts w:ascii="Calibri" w:eastAsia="Calibri" w:hAnsi="Calibri" w:cs="Calibri"/>
          <w:sz w:val="27"/>
          <w:szCs w:val="27"/>
          <w:lang w:val="en-US"/>
        </w:rPr>
        <w:t>3 Management</w:t>
      </w:r>
      <w:r w:rsidR="008E2456" w:rsidRPr="008E2456">
        <w:rPr>
          <w:lang w:val="en-US"/>
        </w:rPr>
        <w:br/>
      </w:r>
      <w:r w:rsidRPr="008E2456">
        <w:rPr>
          <w:rFonts w:ascii="Calibri" w:eastAsia="Calibri" w:hAnsi="Calibri" w:cs="Calibri"/>
          <w:sz w:val="27"/>
          <w:szCs w:val="27"/>
          <w:lang w:val="en-US"/>
        </w:rPr>
        <w:t>4 Documentation</w:t>
      </w:r>
      <w:r w:rsidR="008E2456" w:rsidRPr="008E2456">
        <w:rPr>
          <w:lang w:val="en-US"/>
        </w:rPr>
        <w:br/>
      </w:r>
      <w:r w:rsidRPr="008E2456">
        <w:rPr>
          <w:rFonts w:ascii="Calibri" w:eastAsia="Calibri" w:hAnsi="Calibri" w:cs="Calibri"/>
          <w:sz w:val="27"/>
          <w:szCs w:val="27"/>
          <w:lang w:val="en-US"/>
        </w:rPr>
        <w:t>5 Standards, practices, conventions and metrics</w:t>
      </w:r>
      <w:r w:rsidR="008E2456" w:rsidRPr="008E2456">
        <w:rPr>
          <w:lang w:val="en-US"/>
        </w:rPr>
        <w:br/>
      </w:r>
      <w:r w:rsidRPr="008E2456">
        <w:rPr>
          <w:rFonts w:ascii="Calibri" w:eastAsia="Calibri" w:hAnsi="Calibri" w:cs="Calibri"/>
          <w:sz w:val="27"/>
          <w:szCs w:val="27"/>
          <w:lang w:val="en-US"/>
        </w:rPr>
        <w:t>5.1 Documentation standards</w:t>
      </w:r>
      <w:r w:rsidR="008E2456" w:rsidRPr="008E2456">
        <w:rPr>
          <w:lang w:val="en-US"/>
        </w:rPr>
        <w:br/>
      </w:r>
      <w:r w:rsidRPr="008E2456">
        <w:rPr>
          <w:rFonts w:ascii="Calibri" w:eastAsia="Calibri" w:hAnsi="Calibri" w:cs="Calibri"/>
          <w:sz w:val="27"/>
          <w:szCs w:val="27"/>
          <w:lang w:val="en-US"/>
        </w:rPr>
        <w:t>5.2 Design standards</w:t>
      </w:r>
      <w:r w:rsidR="008E2456" w:rsidRPr="008E2456">
        <w:rPr>
          <w:lang w:val="en-US"/>
        </w:rPr>
        <w:br/>
      </w:r>
      <w:r w:rsidRPr="008E2456">
        <w:rPr>
          <w:rFonts w:ascii="Calibri" w:eastAsia="Calibri" w:hAnsi="Calibri" w:cs="Calibri"/>
          <w:sz w:val="27"/>
          <w:szCs w:val="27"/>
          <w:lang w:val="en-US"/>
        </w:rPr>
        <w:t>5.3 Coding standards</w:t>
      </w:r>
      <w:r w:rsidR="008E2456" w:rsidRPr="008E2456">
        <w:rPr>
          <w:lang w:val="en-US"/>
        </w:rPr>
        <w:br/>
      </w:r>
      <w:r w:rsidRPr="008E2456">
        <w:rPr>
          <w:rFonts w:ascii="Calibri" w:eastAsia="Calibri" w:hAnsi="Calibri" w:cs="Calibri"/>
          <w:sz w:val="27"/>
          <w:szCs w:val="27"/>
          <w:lang w:val="en-US"/>
        </w:rPr>
        <w:t>5.4 Commentary standards</w:t>
      </w:r>
      <w:r w:rsidR="008E2456" w:rsidRPr="008E2456">
        <w:rPr>
          <w:lang w:val="en-US"/>
        </w:rPr>
        <w:br/>
      </w:r>
      <w:r w:rsidRPr="008E2456">
        <w:rPr>
          <w:rFonts w:ascii="Calibri" w:eastAsia="Calibri" w:hAnsi="Calibri" w:cs="Calibri"/>
          <w:sz w:val="27"/>
          <w:szCs w:val="27"/>
          <w:lang w:val="en-US"/>
        </w:rPr>
        <w:t>5.5 Testing standards and practices</w:t>
      </w:r>
      <w:r w:rsidR="008E2456" w:rsidRPr="008E2456">
        <w:rPr>
          <w:lang w:val="en-US"/>
        </w:rPr>
        <w:br/>
      </w:r>
      <w:r w:rsidRPr="008E2456">
        <w:rPr>
          <w:rFonts w:ascii="Calibri" w:eastAsia="Calibri" w:hAnsi="Calibri" w:cs="Calibri"/>
          <w:sz w:val="27"/>
          <w:szCs w:val="27"/>
          <w:lang w:val="en-US"/>
        </w:rPr>
        <w:t>5.6 Selected software quality assurance metrics</w:t>
      </w:r>
      <w:r w:rsidR="008E2456" w:rsidRPr="008E2456">
        <w:rPr>
          <w:lang w:val="en-US"/>
        </w:rPr>
        <w:br/>
      </w:r>
      <w:r w:rsidRPr="008E2456">
        <w:rPr>
          <w:rFonts w:ascii="Calibri" w:eastAsia="Calibri" w:hAnsi="Calibri" w:cs="Calibri"/>
          <w:sz w:val="27"/>
          <w:szCs w:val="27"/>
          <w:lang w:val="en-US"/>
        </w:rPr>
        <w:t>5.7 Statement of how compliance is to be monitored</w:t>
      </w:r>
      <w:r w:rsidR="008E2456" w:rsidRPr="008E2456">
        <w:rPr>
          <w:lang w:val="en-US"/>
        </w:rPr>
        <w:br/>
      </w:r>
      <w:r w:rsidRPr="008E2456">
        <w:rPr>
          <w:rFonts w:ascii="Calibri" w:eastAsia="Calibri" w:hAnsi="Calibri" w:cs="Calibri"/>
          <w:sz w:val="27"/>
          <w:szCs w:val="27"/>
          <w:lang w:val="en-US"/>
        </w:rPr>
        <w:t>6 Review and audits</w:t>
      </w:r>
      <w:r w:rsidRPr="008E2456">
        <w:rPr>
          <w:rFonts w:ascii="Calibri" w:eastAsia="Calibri" w:hAnsi="Calibri" w:cs="Calibri"/>
          <w:sz w:val="17"/>
          <w:szCs w:val="17"/>
          <w:lang w:val="en-US"/>
        </w:rPr>
        <w:t>2</w:t>
      </w:r>
      <w:r w:rsidR="008E2456" w:rsidRPr="008E2456">
        <w:rPr>
          <w:lang w:val="en-US"/>
        </w:rPr>
        <w:br/>
      </w:r>
      <w:r w:rsidRPr="008E2456">
        <w:rPr>
          <w:rFonts w:ascii="Calibri" w:eastAsia="Calibri" w:hAnsi="Calibri" w:cs="Calibri"/>
          <w:sz w:val="27"/>
          <w:szCs w:val="27"/>
          <w:lang w:val="en-US"/>
        </w:rPr>
        <w:t>7 Test</w:t>
      </w:r>
    </w:p>
    <w:p w14:paraId="77FFEF2D" w14:textId="4FC66631" w:rsidR="67EE83AA" w:rsidRPr="008E2456" w:rsidRDefault="67EE83AA" w:rsidP="67EE83AA">
      <w:pPr>
        <w:rPr>
          <w:rFonts w:ascii="Calibri" w:eastAsia="Calibri" w:hAnsi="Calibri" w:cs="Calibri"/>
          <w:sz w:val="27"/>
          <w:szCs w:val="27"/>
          <w:lang w:val="en-US"/>
        </w:rPr>
      </w:pPr>
      <w:r w:rsidRPr="008E2456">
        <w:rPr>
          <w:rFonts w:ascii="Calibri" w:eastAsia="Calibri" w:hAnsi="Calibri" w:cs="Calibri"/>
          <w:sz w:val="27"/>
          <w:szCs w:val="27"/>
          <w:lang w:val="en-US"/>
        </w:rPr>
        <w:t>8 Problem reporting and corrective action</w:t>
      </w:r>
    </w:p>
    <w:p w14:paraId="1C400DE6" w14:textId="19A11F67" w:rsidR="67EE83AA" w:rsidRPr="008E2456" w:rsidRDefault="67EE83AA" w:rsidP="67EE83AA">
      <w:pPr>
        <w:rPr>
          <w:rFonts w:ascii="Calibri" w:eastAsia="Calibri" w:hAnsi="Calibri" w:cs="Calibri"/>
          <w:sz w:val="27"/>
          <w:szCs w:val="27"/>
          <w:lang w:val="en-US"/>
        </w:rPr>
      </w:pPr>
      <w:r w:rsidRPr="008E2456">
        <w:rPr>
          <w:rFonts w:ascii="Calibri" w:eastAsia="Calibri" w:hAnsi="Calibri" w:cs="Calibri"/>
          <w:sz w:val="27"/>
          <w:szCs w:val="27"/>
          <w:lang w:val="en-US"/>
        </w:rPr>
        <w:t>9 Tools, techniques and methods</w:t>
      </w:r>
    </w:p>
    <w:p w14:paraId="435AFF04" w14:textId="458B7E9F" w:rsidR="67EE83AA" w:rsidRDefault="67EE83AA" w:rsidP="4DE8B2D5">
      <w:pPr>
        <w:rPr>
          <w:rFonts w:ascii="Calibri" w:eastAsia="Calibri" w:hAnsi="Calibri" w:cs="Calibri"/>
          <w:sz w:val="27"/>
          <w:szCs w:val="27"/>
          <w:lang w:val="en-US"/>
        </w:rPr>
      </w:pPr>
      <w:r>
        <w:br/>
      </w:r>
      <w:r w:rsidRPr="4DE8B2D5">
        <w:rPr>
          <w:rFonts w:ascii="Calibri" w:eastAsia="Calibri" w:hAnsi="Calibri" w:cs="Calibri"/>
          <w:sz w:val="27"/>
          <w:szCs w:val="27"/>
          <w:lang w:val="en-US"/>
        </w:rPr>
        <w:t>10 Code control</w:t>
      </w:r>
      <w:r>
        <w:br/>
      </w:r>
      <w:r w:rsidRPr="4DE8B2D5">
        <w:rPr>
          <w:rFonts w:ascii="Calibri" w:eastAsia="Calibri" w:hAnsi="Calibri" w:cs="Calibri"/>
          <w:sz w:val="27"/>
          <w:szCs w:val="27"/>
          <w:lang w:val="en-US"/>
        </w:rPr>
        <w:t>11 Media control</w:t>
      </w:r>
      <w:r>
        <w:br/>
      </w:r>
      <w:r w:rsidRPr="4DE8B2D5">
        <w:rPr>
          <w:rFonts w:ascii="Calibri" w:eastAsia="Calibri" w:hAnsi="Calibri" w:cs="Calibri"/>
          <w:sz w:val="27"/>
          <w:szCs w:val="27"/>
          <w:lang w:val="en-US"/>
        </w:rPr>
        <w:t>12 Supplier control</w:t>
      </w:r>
      <w:r>
        <w:br/>
      </w:r>
      <w:r w:rsidRPr="4DE8B2D5">
        <w:rPr>
          <w:rFonts w:ascii="Calibri" w:eastAsia="Calibri" w:hAnsi="Calibri" w:cs="Calibri"/>
          <w:sz w:val="27"/>
          <w:szCs w:val="27"/>
          <w:lang w:val="en-US"/>
        </w:rPr>
        <w:t>13 Records collection, maintenance and retention</w:t>
      </w:r>
      <w:r>
        <w:br/>
      </w:r>
      <w:r w:rsidRPr="4DE8B2D5">
        <w:rPr>
          <w:rFonts w:ascii="Calibri" w:eastAsia="Calibri" w:hAnsi="Calibri" w:cs="Calibri"/>
          <w:sz w:val="27"/>
          <w:szCs w:val="27"/>
          <w:lang w:val="en-US"/>
        </w:rPr>
        <w:t>14 Training</w:t>
      </w:r>
      <w:r>
        <w:br/>
      </w:r>
      <w:r w:rsidRPr="4DE8B2D5">
        <w:rPr>
          <w:rFonts w:ascii="Calibri" w:eastAsia="Calibri" w:hAnsi="Calibri" w:cs="Calibri"/>
          <w:sz w:val="27"/>
          <w:szCs w:val="27"/>
          <w:lang w:val="en-US"/>
        </w:rPr>
        <w:t>15 Risk Management</w:t>
      </w:r>
      <w:r>
        <w:br/>
      </w:r>
      <w:r w:rsidRPr="4DE8B2D5">
        <w:rPr>
          <w:rFonts w:ascii="Calibri" w:eastAsia="Calibri" w:hAnsi="Calibri" w:cs="Calibri"/>
          <w:sz w:val="27"/>
          <w:szCs w:val="27"/>
          <w:lang w:val="en-US"/>
        </w:rPr>
        <w:t>16 Outline of the rest of the project</w:t>
      </w:r>
      <w:r>
        <w:br/>
      </w:r>
      <w:r w:rsidRPr="4DE8B2D5">
        <w:rPr>
          <w:rFonts w:ascii="Calibri" w:eastAsia="Calibri" w:hAnsi="Calibri" w:cs="Calibri"/>
          <w:sz w:val="27"/>
          <w:szCs w:val="27"/>
          <w:lang w:val="en-US"/>
        </w:rPr>
        <w:t xml:space="preserve"> Appendix A Glossary</w:t>
      </w:r>
    </w:p>
    <w:p w14:paraId="36CEC5C2" w14:textId="75AA590E" w:rsidR="67EE83AA" w:rsidRDefault="67EE83AA" w:rsidP="4DE8B2D5">
      <w:r>
        <w:br w:type="page"/>
      </w:r>
    </w:p>
    <w:sdt>
      <w:sdtPr>
        <w:id w:val="136535710"/>
        <w:docPartObj>
          <w:docPartGallery w:val="Table of Contents"/>
          <w:docPartUnique/>
        </w:docPartObj>
      </w:sdtPr>
      <w:sdtEndPr/>
      <w:sdtContent>
        <w:p w14:paraId="3112CA7A" w14:textId="2A77F601" w:rsidR="67EE83AA" w:rsidRDefault="67EE83AA" w:rsidP="4DE8B2D5">
          <w:pPr>
            <w:pStyle w:val="TDC1"/>
            <w:tabs>
              <w:tab w:val="right" w:leader="dot" w:pos="9015"/>
            </w:tabs>
          </w:pPr>
          <w:r>
            <w:fldChar w:fldCharType="begin"/>
          </w:r>
          <w:r>
            <w:instrText>TOC \o \z \u \h</w:instrText>
          </w:r>
          <w:r>
            <w:fldChar w:fldCharType="separate"/>
          </w:r>
          <w:hyperlink w:anchor="_Toc2101285175">
            <w:r w:rsidR="4DE8B2D5" w:rsidRPr="4DE8B2D5">
              <w:rPr>
                <w:rStyle w:val="Hipervnculo"/>
              </w:rPr>
              <w:t>1.    Propósito</w:t>
            </w:r>
            <w:r>
              <w:tab/>
            </w:r>
            <w:r>
              <w:fldChar w:fldCharType="begin"/>
            </w:r>
            <w:r>
              <w:instrText>PAGEREF _Toc2101285175 \h</w:instrText>
            </w:r>
            <w:r>
              <w:fldChar w:fldCharType="separate"/>
            </w:r>
            <w:r w:rsidR="4DE8B2D5" w:rsidRPr="4DE8B2D5">
              <w:rPr>
                <w:rStyle w:val="Hipervnculo"/>
              </w:rPr>
              <w:t>2</w:t>
            </w:r>
            <w:r>
              <w:fldChar w:fldCharType="end"/>
            </w:r>
          </w:hyperlink>
        </w:p>
        <w:p w14:paraId="13BA4142" w14:textId="18C7562E" w:rsidR="67EE83AA" w:rsidRDefault="00751832" w:rsidP="4DE8B2D5">
          <w:pPr>
            <w:pStyle w:val="TDC1"/>
            <w:tabs>
              <w:tab w:val="right" w:leader="dot" w:pos="9015"/>
            </w:tabs>
          </w:pPr>
          <w:hyperlink w:anchor="_Toc1548522395">
            <w:r w:rsidR="4DE8B2D5" w:rsidRPr="4DE8B2D5">
              <w:rPr>
                <w:rStyle w:val="Hipervnculo"/>
              </w:rPr>
              <w:t>2.    Documentos referenciados</w:t>
            </w:r>
            <w:r w:rsidR="67EE83AA">
              <w:tab/>
            </w:r>
            <w:r w:rsidR="67EE83AA">
              <w:fldChar w:fldCharType="begin"/>
            </w:r>
            <w:r w:rsidR="67EE83AA">
              <w:instrText>PAGEREF _Toc1548522395 \h</w:instrText>
            </w:r>
            <w:r w:rsidR="67EE83AA">
              <w:fldChar w:fldCharType="separate"/>
            </w:r>
            <w:r w:rsidR="4DE8B2D5" w:rsidRPr="4DE8B2D5">
              <w:rPr>
                <w:rStyle w:val="Hipervnculo"/>
              </w:rPr>
              <w:t>3</w:t>
            </w:r>
            <w:r w:rsidR="67EE83AA">
              <w:fldChar w:fldCharType="end"/>
            </w:r>
          </w:hyperlink>
        </w:p>
        <w:p w14:paraId="267494A5" w14:textId="1DC470C5" w:rsidR="67EE83AA" w:rsidRDefault="00751832" w:rsidP="4DE8B2D5">
          <w:pPr>
            <w:pStyle w:val="TDC1"/>
            <w:tabs>
              <w:tab w:val="right" w:leader="dot" w:pos="9015"/>
            </w:tabs>
          </w:pPr>
          <w:hyperlink w:anchor="_Toc624739020">
            <w:r w:rsidR="4DE8B2D5" w:rsidRPr="4DE8B2D5">
              <w:rPr>
                <w:rStyle w:val="Hipervnculo"/>
              </w:rPr>
              <w:t>3.    Gestión</w:t>
            </w:r>
            <w:r w:rsidR="67EE83AA">
              <w:tab/>
            </w:r>
            <w:r w:rsidR="67EE83AA">
              <w:fldChar w:fldCharType="begin"/>
            </w:r>
            <w:r w:rsidR="67EE83AA">
              <w:instrText>PAGEREF _Toc624739020 \h</w:instrText>
            </w:r>
            <w:r w:rsidR="67EE83AA">
              <w:fldChar w:fldCharType="separate"/>
            </w:r>
            <w:r w:rsidR="4DE8B2D5" w:rsidRPr="4DE8B2D5">
              <w:rPr>
                <w:rStyle w:val="Hipervnculo"/>
              </w:rPr>
              <w:t>3</w:t>
            </w:r>
            <w:r w:rsidR="67EE83AA">
              <w:fldChar w:fldCharType="end"/>
            </w:r>
          </w:hyperlink>
        </w:p>
        <w:p w14:paraId="57030AA6" w14:textId="0D1AC3C1" w:rsidR="67EE83AA" w:rsidRDefault="00751832" w:rsidP="4DE8B2D5">
          <w:pPr>
            <w:pStyle w:val="TDC1"/>
            <w:tabs>
              <w:tab w:val="right" w:leader="dot" w:pos="9015"/>
            </w:tabs>
          </w:pPr>
          <w:hyperlink w:anchor="_Toc1210514297">
            <w:r w:rsidR="4DE8B2D5" w:rsidRPr="4DE8B2D5">
              <w:rPr>
                <w:rStyle w:val="Hipervnculo"/>
              </w:rPr>
              <w:t>4.    Documentación</w:t>
            </w:r>
            <w:r w:rsidR="67EE83AA">
              <w:tab/>
            </w:r>
            <w:r w:rsidR="67EE83AA">
              <w:fldChar w:fldCharType="begin"/>
            </w:r>
            <w:r w:rsidR="67EE83AA">
              <w:instrText>PAGEREF _Toc1210514297 \h</w:instrText>
            </w:r>
            <w:r w:rsidR="67EE83AA">
              <w:fldChar w:fldCharType="separate"/>
            </w:r>
            <w:r w:rsidR="4DE8B2D5" w:rsidRPr="4DE8B2D5">
              <w:rPr>
                <w:rStyle w:val="Hipervnculo"/>
              </w:rPr>
              <w:t>6</w:t>
            </w:r>
            <w:r w:rsidR="67EE83AA">
              <w:fldChar w:fldCharType="end"/>
            </w:r>
          </w:hyperlink>
        </w:p>
        <w:p w14:paraId="32C9464B" w14:textId="475E2958" w:rsidR="67EE83AA" w:rsidRDefault="00751832" w:rsidP="4DE8B2D5">
          <w:pPr>
            <w:pStyle w:val="TDC1"/>
            <w:tabs>
              <w:tab w:val="right" w:leader="dot" w:pos="9015"/>
            </w:tabs>
          </w:pPr>
          <w:hyperlink w:anchor="_Toc1742191546">
            <w:r w:rsidR="4DE8B2D5" w:rsidRPr="4DE8B2D5">
              <w:rPr>
                <w:rStyle w:val="Hipervnculo"/>
              </w:rPr>
              <w:t>5.    Estándares, prácticas, convenciones y métricas</w:t>
            </w:r>
            <w:r w:rsidR="67EE83AA">
              <w:tab/>
            </w:r>
            <w:r w:rsidR="67EE83AA">
              <w:fldChar w:fldCharType="begin"/>
            </w:r>
            <w:r w:rsidR="67EE83AA">
              <w:instrText>PAGEREF _Toc1742191546 \h</w:instrText>
            </w:r>
            <w:r w:rsidR="67EE83AA">
              <w:fldChar w:fldCharType="separate"/>
            </w:r>
            <w:r w:rsidR="4DE8B2D5" w:rsidRPr="4DE8B2D5">
              <w:rPr>
                <w:rStyle w:val="Hipervnculo"/>
              </w:rPr>
              <w:t>7</w:t>
            </w:r>
            <w:r w:rsidR="67EE83AA">
              <w:fldChar w:fldCharType="end"/>
            </w:r>
          </w:hyperlink>
        </w:p>
        <w:p w14:paraId="3B960729" w14:textId="3DD12E55" w:rsidR="67EE83AA" w:rsidRDefault="00751832" w:rsidP="4DE8B2D5">
          <w:pPr>
            <w:pStyle w:val="TDC2"/>
            <w:tabs>
              <w:tab w:val="right" w:leader="dot" w:pos="9015"/>
            </w:tabs>
          </w:pPr>
          <w:hyperlink w:anchor="_Toc1449329821">
            <w:r w:rsidR="4DE8B2D5" w:rsidRPr="4DE8B2D5">
              <w:rPr>
                <w:rStyle w:val="Hipervnculo"/>
              </w:rPr>
              <w:t>5.1 Estándares de documentación</w:t>
            </w:r>
            <w:r w:rsidR="67EE83AA">
              <w:tab/>
            </w:r>
            <w:r w:rsidR="67EE83AA">
              <w:fldChar w:fldCharType="begin"/>
            </w:r>
            <w:r w:rsidR="67EE83AA">
              <w:instrText>PAGEREF _Toc1449329821 \h</w:instrText>
            </w:r>
            <w:r w:rsidR="67EE83AA">
              <w:fldChar w:fldCharType="separate"/>
            </w:r>
            <w:r w:rsidR="4DE8B2D5" w:rsidRPr="4DE8B2D5">
              <w:rPr>
                <w:rStyle w:val="Hipervnculo"/>
              </w:rPr>
              <w:t>8</w:t>
            </w:r>
            <w:r w:rsidR="67EE83AA">
              <w:fldChar w:fldCharType="end"/>
            </w:r>
          </w:hyperlink>
        </w:p>
        <w:p w14:paraId="7018997A" w14:textId="39C81099" w:rsidR="67EE83AA" w:rsidRDefault="00751832" w:rsidP="4DE8B2D5">
          <w:pPr>
            <w:pStyle w:val="TDC2"/>
            <w:tabs>
              <w:tab w:val="right" w:leader="dot" w:pos="9015"/>
            </w:tabs>
          </w:pPr>
          <w:hyperlink w:anchor="_Toc1494739442">
            <w:r w:rsidR="4DE8B2D5" w:rsidRPr="4DE8B2D5">
              <w:rPr>
                <w:rStyle w:val="Hipervnculo"/>
              </w:rPr>
              <w:t>5.2 Estándares de diseño</w:t>
            </w:r>
            <w:r w:rsidR="67EE83AA">
              <w:tab/>
            </w:r>
            <w:r w:rsidR="67EE83AA">
              <w:fldChar w:fldCharType="begin"/>
            </w:r>
            <w:r w:rsidR="67EE83AA">
              <w:instrText>PAGEREF _Toc1494739442 \h</w:instrText>
            </w:r>
            <w:r w:rsidR="67EE83AA">
              <w:fldChar w:fldCharType="separate"/>
            </w:r>
            <w:r w:rsidR="4DE8B2D5" w:rsidRPr="4DE8B2D5">
              <w:rPr>
                <w:rStyle w:val="Hipervnculo"/>
              </w:rPr>
              <w:t>8</w:t>
            </w:r>
            <w:r w:rsidR="67EE83AA">
              <w:fldChar w:fldCharType="end"/>
            </w:r>
          </w:hyperlink>
        </w:p>
        <w:p w14:paraId="60290F3A" w14:textId="243A9D3D" w:rsidR="67EE83AA" w:rsidRDefault="00751832" w:rsidP="4DE8B2D5">
          <w:pPr>
            <w:pStyle w:val="TDC2"/>
            <w:tabs>
              <w:tab w:val="right" w:leader="dot" w:pos="9015"/>
            </w:tabs>
          </w:pPr>
          <w:hyperlink w:anchor="_Toc1528157744">
            <w:r w:rsidR="4DE8B2D5" w:rsidRPr="4DE8B2D5">
              <w:rPr>
                <w:rStyle w:val="Hipervnculo"/>
              </w:rPr>
              <w:t>5.3 Estándares de código</w:t>
            </w:r>
            <w:r w:rsidR="67EE83AA">
              <w:tab/>
            </w:r>
            <w:r w:rsidR="67EE83AA">
              <w:fldChar w:fldCharType="begin"/>
            </w:r>
            <w:r w:rsidR="67EE83AA">
              <w:instrText>PAGEREF _Toc1528157744 \h</w:instrText>
            </w:r>
            <w:r w:rsidR="67EE83AA">
              <w:fldChar w:fldCharType="separate"/>
            </w:r>
            <w:r w:rsidR="4DE8B2D5" w:rsidRPr="4DE8B2D5">
              <w:rPr>
                <w:rStyle w:val="Hipervnculo"/>
              </w:rPr>
              <w:t>8</w:t>
            </w:r>
            <w:r w:rsidR="67EE83AA">
              <w:fldChar w:fldCharType="end"/>
            </w:r>
          </w:hyperlink>
        </w:p>
        <w:p w14:paraId="19FDF64B" w14:textId="4DC7248E" w:rsidR="67EE83AA" w:rsidRDefault="00751832" w:rsidP="4DE8B2D5">
          <w:pPr>
            <w:pStyle w:val="TDC2"/>
            <w:tabs>
              <w:tab w:val="right" w:leader="dot" w:pos="9015"/>
            </w:tabs>
          </w:pPr>
          <w:hyperlink w:anchor="_Toc490096852">
            <w:r w:rsidR="4DE8B2D5" w:rsidRPr="4DE8B2D5">
              <w:rPr>
                <w:rStyle w:val="Hipervnculo"/>
              </w:rPr>
              <w:t>5.4 Estándares de comentarios</w:t>
            </w:r>
            <w:r w:rsidR="67EE83AA">
              <w:tab/>
            </w:r>
            <w:r w:rsidR="67EE83AA">
              <w:fldChar w:fldCharType="begin"/>
            </w:r>
            <w:r w:rsidR="67EE83AA">
              <w:instrText>PAGEREF _Toc490096852 \h</w:instrText>
            </w:r>
            <w:r w:rsidR="67EE83AA">
              <w:fldChar w:fldCharType="separate"/>
            </w:r>
            <w:r w:rsidR="4DE8B2D5" w:rsidRPr="4DE8B2D5">
              <w:rPr>
                <w:rStyle w:val="Hipervnculo"/>
              </w:rPr>
              <w:t>8</w:t>
            </w:r>
            <w:r w:rsidR="67EE83AA">
              <w:fldChar w:fldCharType="end"/>
            </w:r>
          </w:hyperlink>
        </w:p>
        <w:p w14:paraId="5323B327" w14:textId="0CDE5EC6" w:rsidR="67EE83AA" w:rsidRDefault="00751832" w:rsidP="4DE8B2D5">
          <w:pPr>
            <w:pStyle w:val="TDC2"/>
            <w:tabs>
              <w:tab w:val="right" w:leader="dot" w:pos="9015"/>
            </w:tabs>
          </w:pPr>
          <w:hyperlink w:anchor="_Toc1735466928">
            <w:r w:rsidR="4DE8B2D5" w:rsidRPr="4DE8B2D5">
              <w:rPr>
                <w:rStyle w:val="Hipervnculo"/>
              </w:rPr>
              <w:t>5.5 Estándares de testing y prácticas</w:t>
            </w:r>
            <w:r w:rsidR="67EE83AA">
              <w:tab/>
            </w:r>
            <w:r w:rsidR="67EE83AA">
              <w:fldChar w:fldCharType="begin"/>
            </w:r>
            <w:r w:rsidR="67EE83AA">
              <w:instrText>PAGEREF _Toc1735466928 \h</w:instrText>
            </w:r>
            <w:r w:rsidR="67EE83AA">
              <w:fldChar w:fldCharType="separate"/>
            </w:r>
            <w:r w:rsidR="4DE8B2D5" w:rsidRPr="4DE8B2D5">
              <w:rPr>
                <w:rStyle w:val="Hipervnculo"/>
              </w:rPr>
              <w:t>8</w:t>
            </w:r>
            <w:r w:rsidR="67EE83AA">
              <w:fldChar w:fldCharType="end"/>
            </w:r>
          </w:hyperlink>
        </w:p>
        <w:p w14:paraId="6C90AA79" w14:textId="245A4BA2" w:rsidR="67EE83AA" w:rsidRDefault="00751832" w:rsidP="4DE8B2D5">
          <w:pPr>
            <w:pStyle w:val="TDC2"/>
            <w:tabs>
              <w:tab w:val="right" w:leader="dot" w:pos="9015"/>
            </w:tabs>
          </w:pPr>
          <w:hyperlink w:anchor="_Toc96992924">
            <w:r w:rsidR="4DE8B2D5" w:rsidRPr="4DE8B2D5">
              <w:rPr>
                <w:rStyle w:val="Hipervnculo"/>
              </w:rPr>
              <w:t>5.6 Métricas de aseguramiento de calidad seleccionadas</w:t>
            </w:r>
            <w:r w:rsidR="67EE83AA">
              <w:tab/>
            </w:r>
            <w:r w:rsidR="67EE83AA">
              <w:fldChar w:fldCharType="begin"/>
            </w:r>
            <w:r w:rsidR="67EE83AA">
              <w:instrText>PAGEREF _Toc96992924 \h</w:instrText>
            </w:r>
            <w:r w:rsidR="67EE83AA">
              <w:fldChar w:fldCharType="separate"/>
            </w:r>
            <w:r w:rsidR="4DE8B2D5" w:rsidRPr="4DE8B2D5">
              <w:rPr>
                <w:rStyle w:val="Hipervnculo"/>
              </w:rPr>
              <w:t>8</w:t>
            </w:r>
            <w:r w:rsidR="67EE83AA">
              <w:fldChar w:fldCharType="end"/>
            </w:r>
          </w:hyperlink>
        </w:p>
        <w:p w14:paraId="537B5090" w14:textId="41D5D9B1" w:rsidR="67EE83AA" w:rsidRDefault="00751832" w:rsidP="4DE8B2D5">
          <w:pPr>
            <w:pStyle w:val="TDC2"/>
            <w:tabs>
              <w:tab w:val="right" w:leader="dot" w:pos="9015"/>
            </w:tabs>
          </w:pPr>
          <w:hyperlink w:anchor="_Toc1639189216">
            <w:r w:rsidR="4DE8B2D5" w:rsidRPr="4DE8B2D5">
              <w:rPr>
                <w:rStyle w:val="Hipervnculo"/>
              </w:rPr>
              <w:t>5.7 Declaración de cómo se debe monitorear el cumplimiento</w:t>
            </w:r>
            <w:r w:rsidR="67EE83AA">
              <w:tab/>
            </w:r>
            <w:r w:rsidR="67EE83AA">
              <w:fldChar w:fldCharType="begin"/>
            </w:r>
            <w:r w:rsidR="67EE83AA">
              <w:instrText>PAGEREF _Toc1639189216 \h</w:instrText>
            </w:r>
            <w:r w:rsidR="67EE83AA">
              <w:fldChar w:fldCharType="separate"/>
            </w:r>
            <w:r w:rsidR="4DE8B2D5" w:rsidRPr="4DE8B2D5">
              <w:rPr>
                <w:rStyle w:val="Hipervnculo"/>
              </w:rPr>
              <w:t>8</w:t>
            </w:r>
            <w:r w:rsidR="67EE83AA">
              <w:fldChar w:fldCharType="end"/>
            </w:r>
          </w:hyperlink>
        </w:p>
        <w:p w14:paraId="4DBA1093" w14:textId="1B00ACA7" w:rsidR="67EE83AA" w:rsidRDefault="00751832" w:rsidP="4DE8B2D5">
          <w:pPr>
            <w:pStyle w:val="TDC1"/>
            <w:tabs>
              <w:tab w:val="right" w:leader="dot" w:pos="9015"/>
            </w:tabs>
          </w:pPr>
          <w:hyperlink w:anchor="_Toc599948012">
            <w:r w:rsidR="4DE8B2D5" w:rsidRPr="4DE8B2D5">
              <w:rPr>
                <w:rStyle w:val="Hipervnculo"/>
              </w:rPr>
              <w:t>6.    Revisiones y auditorías</w:t>
            </w:r>
            <w:r w:rsidR="67EE83AA">
              <w:tab/>
            </w:r>
            <w:r w:rsidR="67EE83AA">
              <w:fldChar w:fldCharType="begin"/>
            </w:r>
            <w:r w:rsidR="67EE83AA">
              <w:instrText>PAGEREF _Toc599948012 \h</w:instrText>
            </w:r>
            <w:r w:rsidR="67EE83AA">
              <w:fldChar w:fldCharType="separate"/>
            </w:r>
            <w:r w:rsidR="4DE8B2D5" w:rsidRPr="4DE8B2D5">
              <w:rPr>
                <w:rStyle w:val="Hipervnculo"/>
              </w:rPr>
              <w:t>8</w:t>
            </w:r>
            <w:r w:rsidR="67EE83AA">
              <w:fldChar w:fldCharType="end"/>
            </w:r>
          </w:hyperlink>
        </w:p>
        <w:p w14:paraId="162F0297" w14:textId="1B93EED8" w:rsidR="67EE83AA" w:rsidRDefault="00751832" w:rsidP="4DE8B2D5">
          <w:pPr>
            <w:pStyle w:val="TDC1"/>
            <w:tabs>
              <w:tab w:val="right" w:leader="dot" w:pos="9015"/>
            </w:tabs>
          </w:pPr>
          <w:hyperlink w:anchor="_Toc547476594">
            <w:r w:rsidR="4DE8B2D5" w:rsidRPr="4DE8B2D5">
              <w:rPr>
                <w:rStyle w:val="Hipervnculo"/>
              </w:rPr>
              <w:t>7.    Test</w:t>
            </w:r>
            <w:r w:rsidR="67EE83AA">
              <w:tab/>
            </w:r>
            <w:r w:rsidR="67EE83AA">
              <w:fldChar w:fldCharType="begin"/>
            </w:r>
            <w:r w:rsidR="67EE83AA">
              <w:instrText>PAGEREF _Toc547476594 \h</w:instrText>
            </w:r>
            <w:r w:rsidR="67EE83AA">
              <w:fldChar w:fldCharType="separate"/>
            </w:r>
            <w:r w:rsidR="4DE8B2D5" w:rsidRPr="4DE8B2D5">
              <w:rPr>
                <w:rStyle w:val="Hipervnculo"/>
              </w:rPr>
              <w:t>9</w:t>
            </w:r>
            <w:r w:rsidR="67EE83AA">
              <w:fldChar w:fldCharType="end"/>
            </w:r>
          </w:hyperlink>
        </w:p>
        <w:p w14:paraId="174B49A5" w14:textId="0CD45B89" w:rsidR="67EE83AA" w:rsidRDefault="00751832" w:rsidP="4DE8B2D5">
          <w:pPr>
            <w:pStyle w:val="TDC1"/>
            <w:tabs>
              <w:tab w:val="right" w:leader="dot" w:pos="9015"/>
            </w:tabs>
          </w:pPr>
          <w:hyperlink w:anchor="_Toc1772401223">
            <w:r w:rsidR="4DE8B2D5" w:rsidRPr="4DE8B2D5">
              <w:rPr>
                <w:rStyle w:val="Hipervnculo"/>
              </w:rPr>
              <w:t>8.    Reportes de problemas y acción correctora</w:t>
            </w:r>
            <w:r w:rsidR="67EE83AA">
              <w:tab/>
            </w:r>
            <w:r w:rsidR="67EE83AA">
              <w:fldChar w:fldCharType="begin"/>
            </w:r>
            <w:r w:rsidR="67EE83AA">
              <w:instrText>PAGEREF _Toc1772401223 \h</w:instrText>
            </w:r>
            <w:r w:rsidR="67EE83AA">
              <w:fldChar w:fldCharType="separate"/>
            </w:r>
            <w:r w:rsidR="4DE8B2D5" w:rsidRPr="4DE8B2D5">
              <w:rPr>
                <w:rStyle w:val="Hipervnculo"/>
              </w:rPr>
              <w:t>10</w:t>
            </w:r>
            <w:r w:rsidR="67EE83AA">
              <w:fldChar w:fldCharType="end"/>
            </w:r>
          </w:hyperlink>
        </w:p>
        <w:p w14:paraId="75A5FA25" w14:textId="738BF7F2" w:rsidR="67EE83AA" w:rsidRDefault="00751832" w:rsidP="4DE8B2D5">
          <w:pPr>
            <w:pStyle w:val="TDC1"/>
            <w:tabs>
              <w:tab w:val="right" w:leader="dot" w:pos="9015"/>
            </w:tabs>
          </w:pPr>
          <w:hyperlink w:anchor="_Toc131761102">
            <w:r w:rsidR="4DE8B2D5" w:rsidRPr="4DE8B2D5">
              <w:rPr>
                <w:rStyle w:val="Hipervnculo"/>
              </w:rPr>
              <w:t>9.    Herramientas, técnicas y métodos</w:t>
            </w:r>
            <w:r w:rsidR="67EE83AA">
              <w:tab/>
            </w:r>
            <w:r w:rsidR="67EE83AA">
              <w:fldChar w:fldCharType="begin"/>
            </w:r>
            <w:r w:rsidR="67EE83AA">
              <w:instrText>PAGEREF _Toc131761102 \h</w:instrText>
            </w:r>
            <w:r w:rsidR="67EE83AA">
              <w:fldChar w:fldCharType="separate"/>
            </w:r>
            <w:r w:rsidR="4DE8B2D5" w:rsidRPr="4DE8B2D5">
              <w:rPr>
                <w:rStyle w:val="Hipervnculo"/>
              </w:rPr>
              <w:t>11</w:t>
            </w:r>
            <w:r w:rsidR="67EE83AA">
              <w:fldChar w:fldCharType="end"/>
            </w:r>
          </w:hyperlink>
        </w:p>
        <w:p w14:paraId="2752F7F9" w14:textId="186C3672" w:rsidR="67EE83AA" w:rsidRDefault="00751832" w:rsidP="4DE8B2D5">
          <w:pPr>
            <w:pStyle w:val="TDC2"/>
            <w:tabs>
              <w:tab w:val="right" w:leader="dot" w:pos="9015"/>
            </w:tabs>
          </w:pPr>
          <w:hyperlink w:anchor="_Toc1565188716">
            <w:r w:rsidR="4DE8B2D5" w:rsidRPr="4DE8B2D5">
              <w:rPr>
                <w:rStyle w:val="Hipervnculo"/>
              </w:rPr>
              <w:t>9.1 Servidor</w:t>
            </w:r>
            <w:r w:rsidR="67EE83AA">
              <w:tab/>
            </w:r>
            <w:r w:rsidR="67EE83AA">
              <w:fldChar w:fldCharType="begin"/>
            </w:r>
            <w:r w:rsidR="67EE83AA">
              <w:instrText>PAGEREF _Toc1565188716 \h</w:instrText>
            </w:r>
            <w:r w:rsidR="67EE83AA">
              <w:fldChar w:fldCharType="separate"/>
            </w:r>
            <w:r w:rsidR="4DE8B2D5" w:rsidRPr="4DE8B2D5">
              <w:rPr>
                <w:rStyle w:val="Hipervnculo"/>
              </w:rPr>
              <w:t>12</w:t>
            </w:r>
            <w:r w:rsidR="67EE83AA">
              <w:fldChar w:fldCharType="end"/>
            </w:r>
          </w:hyperlink>
        </w:p>
        <w:p w14:paraId="1096013F" w14:textId="67E14529" w:rsidR="67EE83AA" w:rsidRDefault="00751832" w:rsidP="4DE8B2D5">
          <w:pPr>
            <w:pStyle w:val="TDC2"/>
            <w:tabs>
              <w:tab w:val="right" w:leader="dot" w:pos="9015"/>
            </w:tabs>
          </w:pPr>
          <w:hyperlink w:anchor="_Toc2051634671">
            <w:r w:rsidR="4DE8B2D5" w:rsidRPr="4DE8B2D5">
              <w:rPr>
                <w:rStyle w:val="Hipervnculo"/>
              </w:rPr>
              <w:t>9.2 Repositorio</w:t>
            </w:r>
            <w:r w:rsidR="67EE83AA">
              <w:tab/>
            </w:r>
            <w:r w:rsidR="67EE83AA">
              <w:fldChar w:fldCharType="begin"/>
            </w:r>
            <w:r w:rsidR="67EE83AA">
              <w:instrText>PAGEREF _Toc2051634671 \h</w:instrText>
            </w:r>
            <w:r w:rsidR="67EE83AA">
              <w:fldChar w:fldCharType="separate"/>
            </w:r>
            <w:r w:rsidR="4DE8B2D5" w:rsidRPr="4DE8B2D5">
              <w:rPr>
                <w:rStyle w:val="Hipervnculo"/>
              </w:rPr>
              <w:t>12</w:t>
            </w:r>
            <w:r w:rsidR="67EE83AA">
              <w:fldChar w:fldCharType="end"/>
            </w:r>
          </w:hyperlink>
        </w:p>
        <w:p w14:paraId="78850037" w14:textId="565AC5FD" w:rsidR="67EE83AA" w:rsidRDefault="00751832" w:rsidP="4DE8B2D5">
          <w:pPr>
            <w:pStyle w:val="TDC2"/>
            <w:tabs>
              <w:tab w:val="right" w:leader="dot" w:pos="9015"/>
            </w:tabs>
          </w:pPr>
          <w:hyperlink w:anchor="_Toc1654073757">
            <w:r w:rsidR="4DE8B2D5" w:rsidRPr="4DE8B2D5">
              <w:rPr>
                <w:rStyle w:val="Hipervnculo"/>
              </w:rPr>
              <w:t>9.3 Servidor web</w:t>
            </w:r>
            <w:r w:rsidR="67EE83AA">
              <w:tab/>
            </w:r>
            <w:r w:rsidR="67EE83AA">
              <w:fldChar w:fldCharType="begin"/>
            </w:r>
            <w:r w:rsidR="67EE83AA">
              <w:instrText>PAGEREF _Toc1654073757 \h</w:instrText>
            </w:r>
            <w:r w:rsidR="67EE83AA">
              <w:fldChar w:fldCharType="separate"/>
            </w:r>
            <w:r w:rsidR="4DE8B2D5" w:rsidRPr="4DE8B2D5">
              <w:rPr>
                <w:rStyle w:val="Hipervnculo"/>
              </w:rPr>
              <w:t>12</w:t>
            </w:r>
            <w:r w:rsidR="67EE83AA">
              <w:fldChar w:fldCharType="end"/>
            </w:r>
          </w:hyperlink>
        </w:p>
        <w:p w14:paraId="199213C4" w14:textId="228A8094" w:rsidR="67EE83AA" w:rsidRDefault="00751832" w:rsidP="4DE8B2D5">
          <w:pPr>
            <w:pStyle w:val="TDC2"/>
            <w:tabs>
              <w:tab w:val="right" w:leader="dot" w:pos="9015"/>
            </w:tabs>
          </w:pPr>
          <w:hyperlink w:anchor="_Toc1819645811">
            <w:r w:rsidR="4DE8B2D5" w:rsidRPr="4DE8B2D5">
              <w:rPr>
                <w:rStyle w:val="Hipervnculo"/>
              </w:rPr>
              <w:t>9.4 Lenguaje</w:t>
            </w:r>
            <w:r w:rsidR="67EE83AA">
              <w:tab/>
            </w:r>
            <w:r w:rsidR="67EE83AA">
              <w:fldChar w:fldCharType="begin"/>
            </w:r>
            <w:r w:rsidR="67EE83AA">
              <w:instrText>PAGEREF _Toc1819645811 \h</w:instrText>
            </w:r>
            <w:r w:rsidR="67EE83AA">
              <w:fldChar w:fldCharType="separate"/>
            </w:r>
            <w:r w:rsidR="4DE8B2D5" w:rsidRPr="4DE8B2D5">
              <w:rPr>
                <w:rStyle w:val="Hipervnculo"/>
              </w:rPr>
              <w:t>12</w:t>
            </w:r>
            <w:r w:rsidR="67EE83AA">
              <w:fldChar w:fldCharType="end"/>
            </w:r>
          </w:hyperlink>
        </w:p>
        <w:p w14:paraId="45DEC1AB" w14:textId="56A4CC30" w:rsidR="67EE83AA" w:rsidRDefault="00751832" w:rsidP="4DE8B2D5">
          <w:pPr>
            <w:pStyle w:val="TDC2"/>
            <w:tabs>
              <w:tab w:val="right" w:leader="dot" w:pos="9015"/>
            </w:tabs>
          </w:pPr>
          <w:hyperlink w:anchor="_Toc915927226">
            <w:r w:rsidR="4DE8B2D5" w:rsidRPr="4DE8B2D5">
              <w:rPr>
                <w:rStyle w:val="Hipervnculo"/>
              </w:rPr>
              <w:t>9.5 Testing</w:t>
            </w:r>
            <w:r w:rsidR="67EE83AA">
              <w:tab/>
            </w:r>
            <w:r w:rsidR="67EE83AA">
              <w:fldChar w:fldCharType="begin"/>
            </w:r>
            <w:r w:rsidR="67EE83AA">
              <w:instrText>PAGEREF _Toc915927226 \h</w:instrText>
            </w:r>
            <w:r w:rsidR="67EE83AA">
              <w:fldChar w:fldCharType="separate"/>
            </w:r>
            <w:r w:rsidR="4DE8B2D5" w:rsidRPr="4DE8B2D5">
              <w:rPr>
                <w:rStyle w:val="Hipervnculo"/>
              </w:rPr>
              <w:t>12</w:t>
            </w:r>
            <w:r w:rsidR="67EE83AA">
              <w:fldChar w:fldCharType="end"/>
            </w:r>
          </w:hyperlink>
        </w:p>
        <w:p w14:paraId="7902E600" w14:textId="68DF8FF5" w:rsidR="67EE83AA" w:rsidRDefault="00751832" w:rsidP="4DE8B2D5">
          <w:pPr>
            <w:pStyle w:val="TDC1"/>
            <w:tabs>
              <w:tab w:val="right" w:leader="dot" w:pos="9015"/>
            </w:tabs>
          </w:pPr>
          <w:hyperlink w:anchor="_Toc634090993">
            <w:r w:rsidR="4DE8B2D5" w:rsidRPr="4DE8B2D5">
              <w:rPr>
                <w:rStyle w:val="Hipervnculo"/>
              </w:rPr>
              <w:t>10.                      Control de código</w:t>
            </w:r>
            <w:r w:rsidR="67EE83AA">
              <w:tab/>
            </w:r>
            <w:r w:rsidR="67EE83AA">
              <w:fldChar w:fldCharType="begin"/>
            </w:r>
            <w:r w:rsidR="67EE83AA">
              <w:instrText>PAGEREF _Toc634090993 \h</w:instrText>
            </w:r>
            <w:r w:rsidR="67EE83AA">
              <w:fldChar w:fldCharType="separate"/>
            </w:r>
            <w:r w:rsidR="4DE8B2D5" w:rsidRPr="4DE8B2D5">
              <w:rPr>
                <w:rStyle w:val="Hipervnculo"/>
              </w:rPr>
              <w:t>12</w:t>
            </w:r>
            <w:r w:rsidR="67EE83AA">
              <w:fldChar w:fldCharType="end"/>
            </w:r>
          </w:hyperlink>
        </w:p>
        <w:p w14:paraId="1D8E359C" w14:textId="13299971" w:rsidR="67EE83AA" w:rsidRDefault="00751832" w:rsidP="4DE8B2D5">
          <w:pPr>
            <w:pStyle w:val="TDC2"/>
            <w:tabs>
              <w:tab w:val="right" w:leader="dot" w:pos="9015"/>
            </w:tabs>
          </w:pPr>
          <w:hyperlink w:anchor="_Toc1047097102">
            <w:r w:rsidR="4DE8B2D5" w:rsidRPr="4DE8B2D5">
              <w:rPr>
                <w:rStyle w:val="Hipervnculo"/>
              </w:rPr>
              <w:t>10.1 Librería de desarrollo o dinámica</w:t>
            </w:r>
            <w:r w:rsidR="67EE83AA">
              <w:tab/>
            </w:r>
            <w:r w:rsidR="67EE83AA">
              <w:fldChar w:fldCharType="begin"/>
            </w:r>
            <w:r w:rsidR="67EE83AA">
              <w:instrText>PAGEREF _Toc1047097102 \h</w:instrText>
            </w:r>
            <w:r w:rsidR="67EE83AA">
              <w:fldChar w:fldCharType="separate"/>
            </w:r>
            <w:r w:rsidR="4DE8B2D5" w:rsidRPr="4DE8B2D5">
              <w:rPr>
                <w:rStyle w:val="Hipervnculo"/>
              </w:rPr>
              <w:t>13</w:t>
            </w:r>
            <w:r w:rsidR="67EE83AA">
              <w:fldChar w:fldCharType="end"/>
            </w:r>
          </w:hyperlink>
        </w:p>
        <w:p w14:paraId="209437EB" w14:textId="677B87D4" w:rsidR="67EE83AA" w:rsidRDefault="00751832" w:rsidP="4DE8B2D5">
          <w:pPr>
            <w:pStyle w:val="TDC2"/>
            <w:tabs>
              <w:tab w:val="right" w:leader="dot" w:pos="9015"/>
            </w:tabs>
          </w:pPr>
          <w:hyperlink w:anchor="_Toc1898323139">
            <w:r w:rsidR="4DE8B2D5" w:rsidRPr="4DE8B2D5">
              <w:rPr>
                <w:rStyle w:val="Hipervnculo"/>
              </w:rPr>
              <w:t>10.2 Librería de master o controlada</w:t>
            </w:r>
            <w:r w:rsidR="67EE83AA">
              <w:tab/>
            </w:r>
            <w:r w:rsidR="67EE83AA">
              <w:fldChar w:fldCharType="begin"/>
            </w:r>
            <w:r w:rsidR="67EE83AA">
              <w:instrText>PAGEREF _Toc1898323139 \h</w:instrText>
            </w:r>
            <w:r w:rsidR="67EE83AA">
              <w:fldChar w:fldCharType="separate"/>
            </w:r>
            <w:r w:rsidR="4DE8B2D5" w:rsidRPr="4DE8B2D5">
              <w:rPr>
                <w:rStyle w:val="Hipervnculo"/>
              </w:rPr>
              <w:t>13</w:t>
            </w:r>
            <w:r w:rsidR="67EE83AA">
              <w:fldChar w:fldCharType="end"/>
            </w:r>
          </w:hyperlink>
        </w:p>
        <w:p w14:paraId="1DB9FB3B" w14:textId="4048F28D" w:rsidR="67EE83AA" w:rsidRDefault="00751832" w:rsidP="4DE8B2D5">
          <w:pPr>
            <w:pStyle w:val="TDC2"/>
            <w:tabs>
              <w:tab w:val="right" w:leader="dot" w:pos="9015"/>
            </w:tabs>
          </w:pPr>
          <w:hyperlink w:anchor="_Toc363399655">
            <w:r w:rsidR="4DE8B2D5" w:rsidRPr="4DE8B2D5">
              <w:rPr>
                <w:rStyle w:val="Hipervnculo"/>
              </w:rPr>
              <w:t>10.3 Librería de archivados o estática</w:t>
            </w:r>
            <w:r w:rsidR="67EE83AA">
              <w:tab/>
            </w:r>
            <w:r w:rsidR="67EE83AA">
              <w:fldChar w:fldCharType="begin"/>
            </w:r>
            <w:r w:rsidR="67EE83AA">
              <w:instrText>PAGEREF _Toc363399655 \h</w:instrText>
            </w:r>
            <w:r w:rsidR="67EE83AA">
              <w:fldChar w:fldCharType="separate"/>
            </w:r>
            <w:r w:rsidR="4DE8B2D5" w:rsidRPr="4DE8B2D5">
              <w:rPr>
                <w:rStyle w:val="Hipervnculo"/>
              </w:rPr>
              <w:t>13</w:t>
            </w:r>
            <w:r w:rsidR="67EE83AA">
              <w:fldChar w:fldCharType="end"/>
            </w:r>
          </w:hyperlink>
        </w:p>
        <w:p w14:paraId="6A47F283" w14:textId="734ECCAE" w:rsidR="67EE83AA" w:rsidRDefault="00751832" w:rsidP="4DE8B2D5">
          <w:pPr>
            <w:pStyle w:val="TDC1"/>
            <w:tabs>
              <w:tab w:val="right" w:leader="dot" w:pos="9015"/>
            </w:tabs>
          </w:pPr>
          <w:hyperlink w:anchor="_Toc651879827">
            <w:r w:rsidR="4DE8B2D5" w:rsidRPr="4DE8B2D5">
              <w:rPr>
                <w:rStyle w:val="Hipervnculo"/>
              </w:rPr>
              <w:t>11.                      Control de multimedia</w:t>
            </w:r>
            <w:r w:rsidR="67EE83AA">
              <w:tab/>
            </w:r>
            <w:r w:rsidR="67EE83AA">
              <w:fldChar w:fldCharType="begin"/>
            </w:r>
            <w:r w:rsidR="67EE83AA">
              <w:instrText>PAGEREF _Toc651879827 \h</w:instrText>
            </w:r>
            <w:r w:rsidR="67EE83AA">
              <w:fldChar w:fldCharType="separate"/>
            </w:r>
            <w:r w:rsidR="4DE8B2D5" w:rsidRPr="4DE8B2D5">
              <w:rPr>
                <w:rStyle w:val="Hipervnculo"/>
              </w:rPr>
              <w:t>14</w:t>
            </w:r>
            <w:r w:rsidR="67EE83AA">
              <w:fldChar w:fldCharType="end"/>
            </w:r>
          </w:hyperlink>
        </w:p>
        <w:p w14:paraId="3B2FA1CB" w14:textId="122ED08F" w:rsidR="67EE83AA" w:rsidRDefault="00751832" w:rsidP="4DE8B2D5">
          <w:pPr>
            <w:pStyle w:val="TDC1"/>
            <w:tabs>
              <w:tab w:val="right" w:leader="dot" w:pos="9015"/>
            </w:tabs>
          </w:pPr>
          <w:hyperlink w:anchor="_Toc988666624">
            <w:r w:rsidR="4DE8B2D5" w:rsidRPr="4DE8B2D5">
              <w:rPr>
                <w:rStyle w:val="Hipervnculo"/>
              </w:rPr>
              <w:t>12.                      Control de proveedores</w:t>
            </w:r>
            <w:r w:rsidR="67EE83AA">
              <w:tab/>
            </w:r>
            <w:r w:rsidR="67EE83AA">
              <w:fldChar w:fldCharType="begin"/>
            </w:r>
            <w:r w:rsidR="67EE83AA">
              <w:instrText>PAGEREF _Toc988666624 \h</w:instrText>
            </w:r>
            <w:r w:rsidR="67EE83AA">
              <w:fldChar w:fldCharType="separate"/>
            </w:r>
            <w:r w:rsidR="4DE8B2D5" w:rsidRPr="4DE8B2D5">
              <w:rPr>
                <w:rStyle w:val="Hipervnculo"/>
              </w:rPr>
              <w:t>16</w:t>
            </w:r>
            <w:r w:rsidR="67EE83AA">
              <w:fldChar w:fldCharType="end"/>
            </w:r>
          </w:hyperlink>
        </w:p>
        <w:p w14:paraId="4EBD3274" w14:textId="4F18F31A" w:rsidR="67EE83AA" w:rsidRDefault="00751832" w:rsidP="4DE8B2D5">
          <w:pPr>
            <w:pStyle w:val="TDC1"/>
            <w:tabs>
              <w:tab w:val="right" w:leader="dot" w:pos="9015"/>
            </w:tabs>
          </w:pPr>
          <w:hyperlink w:anchor="_Toc1699858338">
            <w:r w:rsidR="4DE8B2D5" w:rsidRPr="4DE8B2D5">
              <w:rPr>
                <w:rStyle w:val="Hipervnculo"/>
              </w:rPr>
              <w:t>13.                      Colección de registros, mantenimiento and retención</w:t>
            </w:r>
            <w:r w:rsidR="67EE83AA">
              <w:tab/>
            </w:r>
            <w:r w:rsidR="67EE83AA">
              <w:fldChar w:fldCharType="begin"/>
            </w:r>
            <w:r w:rsidR="67EE83AA">
              <w:instrText>PAGEREF _Toc1699858338 \h</w:instrText>
            </w:r>
            <w:r w:rsidR="67EE83AA">
              <w:fldChar w:fldCharType="separate"/>
            </w:r>
            <w:r w:rsidR="4DE8B2D5" w:rsidRPr="4DE8B2D5">
              <w:rPr>
                <w:rStyle w:val="Hipervnculo"/>
              </w:rPr>
              <w:t>18</w:t>
            </w:r>
            <w:r w:rsidR="67EE83AA">
              <w:fldChar w:fldCharType="end"/>
            </w:r>
          </w:hyperlink>
        </w:p>
        <w:p w14:paraId="70A001D8" w14:textId="1428D09D" w:rsidR="67EE83AA" w:rsidRDefault="00751832" w:rsidP="4DE8B2D5">
          <w:pPr>
            <w:pStyle w:val="TDC1"/>
            <w:tabs>
              <w:tab w:val="right" w:leader="dot" w:pos="9015"/>
            </w:tabs>
          </w:pPr>
          <w:hyperlink w:anchor="_Toc1297212317">
            <w:r w:rsidR="4DE8B2D5" w:rsidRPr="4DE8B2D5">
              <w:rPr>
                <w:rStyle w:val="Hipervnculo"/>
              </w:rPr>
              <w:t>14.                      Entrenamiento</w:t>
            </w:r>
            <w:r w:rsidR="67EE83AA">
              <w:tab/>
            </w:r>
            <w:r w:rsidR="67EE83AA">
              <w:fldChar w:fldCharType="begin"/>
            </w:r>
            <w:r w:rsidR="67EE83AA">
              <w:instrText>PAGEREF _Toc1297212317 \h</w:instrText>
            </w:r>
            <w:r w:rsidR="67EE83AA">
              <w:fldChar w:fldCharType="separate"/>
            </w:r>
            <w:r w:rsidR="4DE8B2D5" w:rsidRPr="4DE8B2D5">
              <w:rPr>
                <w:rStyle w:val="Hipervnculo"/>
              </w:rPr>
              <w:t>20</w:t>
            </w:r>
            <w:r w:rsidR="67EE83AA">
              <w:fldChar w:fldCharType="end"/>
            </w:r>
          </w:hyperlink>
        </w:p>
        <w:p w14:paraId="4F5FCD2C" w14:textId="0665C83A" w:rsidR="67EE83AA" w:rsidRDefault="00751832" w:rsidP="4DE8B2D5">
          <w:pPr>
            <w:pStyle w:val="TDC1"/>
            <w:tabs>
              <w:tab w:val="right" w:leader="dot" w:pos="9015"/>
            </w:tabs>
          </w:pPr>
          <w:hyperlink w:anchor="_Toc2019655772">
            <w:r w:rsidR="4DE8B2D5" w:rsidRPr="4DE8B2D5">
              <w:rPr>
                <w:rStyle w:val="Hipervnculo"/>
              </w:rPr>
              <w:t>15.                      Gestión de riesgos</w:t>
            </w:r>
            <w:r w:rsidR="67EE83AA">
              <w:tab/>
            </w:r>
            <w:r w:rsidR="67EE83AA">
              <w:fldChar w:fldCharType="begin"/>
            </w:r>
            <w:r w:rsidR="67EE83AA">
              <w:instrText>PAGEREF _Toc2019655772 \h</w:instrText>
            </w:r>
            <w:r w:rsidR="67EE83AA">
              <w:fldChar w:fldCharType="separate"/>
            </w:r>
            <w:r w:rsidR="4DE8B2D5" w:rsidRPr="4DE8B2D5">
              <w:rPr>
                <w:rStyle w:val="Hipervnculo"/>
              </w:rPr>
              <w:t>22</w:t>
            </w:r>
            <w:r w:rsidR="67EE83AA">
              <w:fldChar w:fldCharType="end"/>
            </w:r>
          </w:hyperlink>
        </w:p>
        <w:p w14:paraId="63901F94" w14:textId="30B4C985" w:rsidR="67EE83AA" w:rsidRDefault="00751832" w:rsidP="4DE8B2D5">
          <w:pPr>
            <w:pStyle w:val="TDC1"/>
            <w:tabs>
              <w:tab w:val="right" w:leader="dot" w:pos="9015"/>
            </w:tabs>
          </w:pPr>
          <w:hyperlink w:anchor="_Toc2021461766">
            <w:r w:rsidR="4DE8B2D5" w:rsidRPr="4DE8B2D5">
              <w:rPr>
                <w:rStyle w:val="Hipervnculo"/>
              </w:rPr>
              <w:t>16.                      Esquema del resto del proyecto</w:t>
            </w:r>
            <w:r w:rsidR="67EE83AA">
              <w:tab/>
            </w:r>
            <w:r w:rsidR="67EE83AA">
              <w:fldChar w:fldCharType="begin"/>
            </w:r>
            <w:r w:rsidR="67EE83AA">
              <w:instrText>PAGEREF _Toc2021461766 \h</w:instrText>
            </w:r>
            <w:r w:rsidR="67EE83AA">
              <w:fldChar w:fldCharType="separate"/>
            </w:r>
            <w:r w:rsidR="4DE8B2D5" w:rsidRPr="4DE8B2D5">
              <w:rPr>
                <w:rStyle w:val="Hipervnculo"/>
              </w:rPr>
              <w:t>23</w:t>
            </w:r>
            <w:r w:rsidR="67EE83AA">
              <w:fldChar w:fldCharType="end"/>
            </w:r>
          </w:hyperlink>
          <w:r w:rsidR="67EE83AA">
            <w:fldChar w:fldCharType="end"/>
          </w:r>
        </w:p>
      </w:sdtContent>
    </w:sdt>
    <w:p w14:paraId="431D6C2D" w14:textId="3B4EE716" w:rsidR="67EE83AA" w:rsidRDefault="67EE83AA" w:rsidP="4DE8B2D5">
      <w:pPr>
        <w:rPr>
          <w:rFonts w:ascii="Calibri" w:eastAsia="Calibri" w:hAnsi="Calibri" w:cs="Calibri"/>
          <w:sz w:val="27"/>
          <w:szCs w:val="27"/>
          <w:lang w:val="en-US"/>
        </w:rPr>
      </w:pPr>
    </w:p>
    <w:p w14:paraId="2F4BB153" w14:textId="18AB329D" w:rsidR="67EE83AA" w:rsidRDefault="67EE83AA" w:rsidP="4DE8B2D5">
      <w:r>
        <w:br w:type="page"/>
      </w:r>
    </w:p>
    <w:p w14:paraId="7E9A230B" w14:textId="6ABA285F" w:rsidR="67EE83AA" w:rsidRDefault="67EE83AA" w:rsidP="4DE8B2D5">
      <w:pPr>
        <w:rPr>
          <w:rFonts w:ascii="Calibri" w:eastAsia="Calibri" w:hAnsi="Calibri" w:cs="Calibri"/>
          <w:sz w:val="27"/>
          <w:szCs w:val="27"/>
          <w:lang w:val="en-US"/>
        </w:rPr>
      </w:pPr>
    </w:p>
    <w:p w14:paraId="7B9350F8" w14:textId="25085B44" w:rsidR="67EE83AA" w:rsidRDefault="67EE83AA" w:rsidP="4DE8B2D5">
      <w:pPr>
        <w:pStyle w:val="Ttulo1"/>
        <w:rPr>
          <w:rFonts w:ascii="Calibri Light" w:eastAsia="Calibri Light" w:hAnsi="Calibri Light" w:cs="Calibri Light"/>
        </w:rPr>
      </w:pPr>
      <w:bookmarkStart w:id="0" w:name="_Toc2101285175"/>
      <w:r w:rsidRPr="4DE8B2D5">
        <w:rPr>
          <w:rFonts w:ascii="Calibri Light" w:eastAsia="Calibri Light" w:hAnsi="Calibri Light" w:cs="Calibri Light"/>
        </w:rPr>
        <w:t>1.</w:t>
      </w:r>
      <w:r w:rsidRPr="4DE8B2D5">
        <w:rPr>
          <w:rFonts w:ascii="Times New Roman" w:eastAsia="Times New Roman" w:hAnsi="Times New Roman" w:cs="Times New Roman"/>
          <w:sz w:val="14"/>
          <w:szCs w:val="14"/>
        </w:rPr>
        <w:t xml:space="preserve">    </w:t>
      </w:r>
      <w:r w:rsidRPr="4DE8B2D5">
        <w:rPr>
          <w:rFonts w:ascii="Calibri Light" w:eastAsia="Calibri Light" w:hAnsi="Calibri Light" w:cs="Calibri Light"/>
        </w:rPr>
        <w:t>Propósito</w:t>
      </w:r>
      <w:bookmarkEnd w:id="0"/>
    </w:p>
    <w:p w14:paraId="58A987EC" w14:textId="651DBC58" w:rsidR="67EE83AA" w:rsidRDefault="67EE83AA" w:rsidP="67EE83AA">
      <w:r>
        <w:t>El SQAP se define como un conjunto de actividades planificadas y sistemáticas, cuyo primer objetivo es evaluar la calidad y la adherencia de los productos de software a los estándares, procesos y procedimientos para el proyecto Zeus.</w:t>
      </w:r>
    </w:p>
    <w:p w14:paraId="54E8038D" w14:textId="5265E0D1" w:rsidR="4DE8B2D5" w:rsidRDefault="4DE8B2D5">
      <w:r>
        <w:br w:type="page"/>
      </w:r>
    </w:p>
    <w:p w14:paraId="7C8DC178" w14:textId="6EF50D5F" w:rsidR="4DE8B2D5" w:rsidRDefault="4DE8B2D5" w:rsidP="4DE8B2D5"/>
    <w:p w14:paraId="3691B052" w14:textId="416A3E50" w:rsidR="67EE83AA" w:rsidRDefault="67EE83AA" w:rsidP="4DE8B2D5">
      <w:pPr>
        <w:pStyle w:val="Ttulo1"/>
        <w:rPr>
          <w:rFonts w:ascii="Calibri Light" w:eastAsia="Calibri Light" w:hAnsi="Calibri Light" w:cs="Calibri Light"/>
        </w:rPr>
      </w:pPr>
      <w:bookmarkStart w:id="1" w:name="_Toc1548522395"/>
      <w:r w:rsidRPr="4DE8B2D5">
        <w:rPr>
          <w:rFonts w:ascii="Calibri Light" w:eastAsia="Calibri Light" w:hAnsi="Calibri Light" w:cs="Calibri Light"/>
        </w:rPr>
        <w:t>2.</w:t>
      </w:r>
      <w:r w:rsidRPr="4DE8B2D5">
        <w:rPr>
          <w:rFonts w:ascii="Times New Roman" w:eastAsia="Times New Roman" w:hAnsi="Times New Roman" w:cs="Times New Roman"/>
          <w:sz w:val="14"/>
          <w:szCs w:val="14"/>
        </w:rPr>
        <w:t xml:space="preserve">    </w:t>
      </w:r>
      <w:r w:rsidRPr="4DE8B2D5">
        <w:rPr>
          <w:rFonts w:ascii="Calibri Light" w:eastAsia="Calibri Light" w:hAnsi="Calibri Light" w:cs="Calibri Light"/>
        </w:rPr>
        <w:t>Documentos referenciados</w:t>
      </w:r>
      <w:bookmarkEnd w:id="1"/>
    </w:p>
    <w:p w14:paraId="5B1A9277" w14:textId="3A5B5D68" w:rsidR="67EE83AA" w:rsidRDefault="67EE83AA" w:rsidP="67EE83AA">
      <w:pPr>
        <w:pStyle w:val="Prrafodelista"/>
        <w:numPr>
          <w:ilvl w:val="0"/>
          <w:numId w:val="8"/>
        </w:numPr>
        <w:rPr>
          <w:rFonts w:eastAsiaTheme="minorEastAsia"/>
        </w:rPr>
      </w:pPr>
      <w:r w:rsidRPr="67EE83AA">
        <w:t>Estándar de la Ingeniería de Software, ESA PSS-05-0 edición 2 febrero de 1991.</w:t>
      </w:r>
    </w:p>
    <w:p w14:paraId="7D12C0F6" w14:textId="0E15305F" w:rsidR="008E2456" w:rsidRDefault="67EE83AA" w:rsidP="67EE83AA">
      <w:pPr>
        <w:pStyle w:val="Prrafodelista"/>
        <w:numPr>
          <w:ilvl w:val="0"/>
          <w:numId w:val="8"/>
        </w:numPr>
      </w:pPr>
      <w:r w:rsidRPr="67EE83AA">
        <w:t>Guía para la Gestión de Proyectos Software, ESA PSS-05-11 edición 1 revisión 1 marzo de 1995.</w:t>
      </w:r>
    </w:p>
    <w:p w14:paraId="7EF1674F" w14:textId="2AB24241" w:rsidR="67EE83AA" w:rsidRDefault="008E2456" w:rsidP="008E2456">
      <w:r>
        <w:br w:type="page"/>
      </w:r>
    </w:p>
    <w:p w14:paraId="7A75E4A6" w14:textId="520FC7C2" w:rsidR="67EE83AA" w:rsidRDefault="67EE83AA" w:rsidP="4DE8B2D5">
      <w:pPr>
        <w:pStyle w:val="Ttulo1"/>
        <w:rPr>
          <w:rFonts w:ascii="Calibri Light" w:eastAsia="Calibri Light" w:hAnsi="Calibri Light" w:cs="Calibri Light"/>
        </w:rPr>
      </w:pPr>
      <w:bookmarkStart w:id="2" w:name="_Toc624739020"/>
      <w:r w:rsidRPr="4DE8B2D5">
        <w:rPr>
          <w:rFonts w:ascii="Calibri Light" w:eastAsia="Calibri Light" w:hAnsi="Calibri Light" w:cs="Calibri Light"/>
        </w:rPr>
        <w:lastRenderedPageBreak/>
        <w:t>3.</w:t>
      </w:r>
      <w:r w:rsidRPr="4DE8B2D5">
        <w:rPr>
          <w:rFonts w:ascii="Times New Roman" w:eastAsia="Times New Roman" w:hAnsi="Times New Roman" w:cs="Times New Roman"/>
          <w:sz w:val="14"/>
          <w:szCs w:val="14"/>
        </w:rPr>
        <w:t xml:space="preserve">    </w:t>
      </w:r>
      <w:r w:rsidRPr="4DE8B2D5">
        <w:rPr>
          <w:rFonts w:ascii="Calibri Light" w:eastAsia="Calibri Light" w:hAnsi="Calibri Light" w:cs="Calibri Light"/>
        </w:rPr>
        <w:t>Gestión</w:t>
      </w:r>
      <w:bookmarkEnd w:id="2"/>
    </w:p>
    <w:p w14:paraId="2E5E34B7" w14:textId="54B5CC02" w:rsidR="67EE83AA" w:rsidRDefault="67EE83AA" w:rsidP="67EE83AA">
      <w:r w:rsidRPr="67EE83AA">
        <w:t>Describir la organización del aseguramiento de la calidad y las responsabilidades asociadas a cada uno.</w:t>
      </w:r>
    </w:p>
    <w:p w14:paraId="3345EA37" w14:textId="6C0D680E" w:rsidR="67EE83AA" w:rsidRDefault="67EE83AA" w:rsidP="67EE83AA">
      <w:r w:rsidRPr="67EE83AA">
        <w:t>Debe definir los roles pero no las personas específicas.</w:t>
      </w:r>
    </w:p>
    <w:p w14:paraId="03840104" w14:textId="4CEB0894" w:rsidR="67EE83AA" w:rsidRDefault="67EE83AA" w:rsidP="67EE83AA">
      <w:r w:rsidRPr="67EE83AA">
        <w:t>Se recomienda la siguiente estructura:</w:t>
      </w:r>
    </w:p>
    <w:p w14:paraId="5744497A" w14:textId="3DC3ECE9" w:rsidR="67EE83AA" w:rsidRDefault="67EE83AA" w:rsidP="4DE8B2D5">
      <w:pPr>
        <w:pStyle w:val="Ttulo2"/>
        <w:rPr>
          <w:rFonts w:ascii="Calibri Light" w:hAnsi="Calibri Light"/>
        </w:rPr>
      </w:pPr>
      <w:r>
        <w:t>3.1. Organización</w:t>
      </w:r>
    </w:p>
    <w:p w14:paraId="6F95E148" w14:textId="71C0B565" w:rsidR="67EE83AA" w:rsidRDefault="67EE83AA" w:rsidP="67EE83AA">
      <w:r w:rsidRPr="67EE83AA">
        <w:t>Identificar los roles organizacionales que controlan y monitorean la calidad de software</w:t>
      </w:r>
    </w:p>
    <w:p w14:paraId="2A04B99C" w14:textId="65389395" w:rsidR="67EE83AA" w:rsidRDefault="67EE83AA" w:rsidP="67EE83AA">
      <w:r w:rsidRPr="67EE83AA">
        <w:t>Describir las relaciones entre los roles organizacionales</w:t>
      </w:r>
    </w:p>
    <w:p w14:paraId="451B8AE2" w14:textId="7C709A0F" w:rsidR="67EE83AA" w:rsidRDefault="67EE83AA" w:rsidP="67EE83AA">
      <w:pPr>
        <w:rPr>
          <w:color w:val="FF0000"/>
        </w:rPr>
      </w:pPr>
      <w:r>
        <w:rPr>
          <w:noProof/>
        </w:rPr>
        <w:drawing>
          <wp:inline distT="0" distB="0" distL="0" distR="0" wp14:anchorId="5E921AC4" wp14:editId="116BE2E0">
            <wp:extent cx="5724524" cy="3219450"/>
            <wp:effectExtent l="0" t="0" r="0" b="0"/>
            <wp:docPr id="1105683211" name="Imagen 110568321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3219450"/>
                    </a:xfrm>
                    <a:prstGeom prst="rect">
                      <a:avLst/>
                    </a:prstGeom>
                  </pic:spPr>
                </pic:pic>
              </a:graphicData>
            </a:graphic>
          </wp:inline>
        </w:drawing>
      </w:r>
      <w:r>
        <w:br/>
      </w:r>
      <w:r w:rsidRPr="67EE83AA">
        <w:rPr>
          <w:color w:val="FF0000"/>
        </w:rPr>
        <w:t>QUITAR NOMBRES Y FOTOS!!</w:t>
      </w:r>
    </w:p>
    <w:p w14:paraId="5554C72B" w14:textId="71C70D04" w:rsidR="67EE83AA" w:rsidRDefault="67EE83AA" w:rsidP="67EE83AA">
      <w:r w:rsidRPr="67EE83AA">
        <w:t>Describir la interfaz con el usuario</w:t>
      </w:r>
    </w:p>
    <w:p w14:paraId="074829A2" w14:textId="108AC798" w:rsidR="67EE83AA" w:rsidRDefault="67EE83AA" w:rsidP="67EE83AA">
      <w:r w:rsidRPr="67EE83AA">
        <w:t>CREO QUE SE PUEDE COPIAR DE ANTERIORES DOCUMENTOS</w:t>
      </w:r>
    </w:p>
    <w:p w14:paraId="44FFBF48" w14:textId="7918FE6D" w:rsidR="67EE83AA" w:rsidRDefault="67EE83AA" w:rsidP="4DE8B2D5">
      <w:pPr>
        <w:pStyle w:val="Ttulo2"/>
        <w:rPr>
          <w:rFonts w:ascii="Calibri Light" w:hAnsi="Calibri Light"/>
        </w:rPr>
      </w:pPr>
      <w:r>
        <w:t>3.2. Tareas</w:t>
      </w:r>
    </w:p>
    <w:p w14:paraId="12D05D6D" w14:textId="6D429279" w:rsidR="67EE83AA" w:rsidRDefault="67EE83AA" w:rsidP="67EE83AA">
      <w:r w:rsidRPr="67EE83AA">
        <w:t>Describir las tareas (seleccionadas del SQAP secciones 3.4 a 3.13)</w:t>
      </w:r>
    </w:p>
    <w:p w14:paraId="2696BE09" w14:textId="7BBD7D70" w:rsidR="67EE83AA" w:rsidRDefault="67EE83AA" w:rsidP="67EE83AA">
      <w:r>
        <w:t>Describir la secuencia de las tareas seleccionadas</w:t>
      </w:r>
    </w:p>
    <w:p w14:paraId="1F963E6D" w14:textId="26719738" w:rsidR="4DE8B2D5" w:rsidRDefault="4DE8B2D5" w:rsidP="4DE8B2D5"/>
    <w:p w14:paraId="77FAC500" w14:textId="4F066CAF" w:rsidR="4DE8B2D5" w:rsidRDefault="4DE8B2D5" w:rsidP="4DE8B2D5">
      <w:pPr>
        <w:rPr>
          <w:rFonts w:ascii="Calibri" w:eastAsia="Calibri" w:hAnsi="Calibri" w:cs="Calibri"/>
        </w:rPr>
      </w:pPr>
      <w:r w:rsidRPr="4DE8B2D5">
        <w:rPr>
          <w:rFonts w:ascii="Calibri" w:eastAsia="Calibri" w:hAnsi="Calibri" w:cs="Calibri"/>
        </w:rPr>
        <w:t>3.2.1 Quality Assurance Coordination</w:t>
      </w:r>
    </w:p>
    <w:p w14:paraId="53ECC50D" w14:textId="6F49E74A" w:rsidR="4DE8B2D5" w:rsidRDefault="4DE8B2D5" w:rsidP="4DE8B2D5">
      <w:pPr>
        <w:rPr>
          <w:rFonts w:ascii="Calibri" w:eastAsia="Calibri" w:hAnsi="Calibri" w:cs="Calibri"/>
        </w:rPr>
      </w:pPr>
      <w:r w:rsidRPr="4DE8B2D5">
        <w:rPr>
          <w:rFonts w:ascii="Calibri" w:eastAsia="Calibri" w:hAnsi="Calibri" w:cs="Calibri"/>
        </w:rPr>
        <w:t>This task deals with the constant coordination of all other SQA activities, reporting and review of project milestones and deliverables</w:t>
      </w:r>
    </w:p>
    <w:p w14:paraId="48D19076" w14:textId="01A36731" w:rsidR="4DE8B2D5" w:rsidRDefault="4DE8B2D5" w:rsidP="4DE8B2D5">
      <w:pPr>
        <w:rPr>
          <w:rFonts w:ascii="Calibri" w:eastAsia="Calibri" w:hAnsi="Calibri" w:cs="Calibri"/>
        </w:rPr>
      </w:pPr>
      <w:r w:rsidRPr="4DE8B2D5">
        <w:rPr>
          <w:rFonts w:ascii="Calibri" w:eastAsia="Calibri" w:hAnsi="Calibri" w:cs="Calibri"/>
        </w:rPr>
        <w:t>3.2.2 Quality Assurance Process Definition and Monitoring</w:t>
      </w:r>
    </w:p>
    <w:p w14:paraId="56B83773" w14:textId="5150B6F4" w:rsidR="4DE8B2D5" w:rsidRDefault="4DE8B2D5" w:rsidP="4DE8B2D5">
      <w:pPr>
        <w:rPr>
          <w:rFonts w:ascii="Calibri" w:eastAsia="Calibri" w:hAnsi="Calibri" w:cs="Calibri"/>
        </w:rPr>
      </w:pPr>
      <w:r w:rsidRPr="4DE8B2D5">
        <w:rPr>
          <w:rFonts w:ascii="Calibri" w:eastAsia="Calibri" w:hAnsi="Calibri" w:cs="Calibri"/>
        </w:rPr>
        <w:t xml:space="preserve">This task deals with the definition of a standards-compliant software engineering process and the continual activity of monitoring its correct application within the activities of the EMI project. </w:t>
      </w:r>
      <w:r w:rsidRPr="4DE8B2D5">
        <w:rPr>
          <w:rFonts w:ascii="Calibri" w:eastAsia="Calibri" w:hAnsi="Calibri" w:cs="Calibri"/>
        </w:rPr>
        <w:lastRenderedPageBreak/>
        <w:t>Success criteria of this task are the availability of an agreed, documented and regularly updated process and the minimization of deviation in its application by the project members</w:t>
      </w:r>
    </w:p>
    <w:p w14:paraId="65C5EA6E" w14:textId="7178DC0D" w:rsidR="4DE8B2D5" w:rsidRDefault="4DE8B2D5" w:rsidP="4DE8B2D5">
      <w:pPr>
        <w:rPr>
          <w:rFonts w:ascii="Calibri" w:eastAsia="Calibri" w:hAnsi="Calibri" w:cs="Calibri"/>
        </w:rPr>
      </w:pPr>
      <w:r w:rsidRPr="4DE8B2D5">
        <w:rPr>
          <w:rFonts w:ascii="Calibri" w:eastAsia="Calibri" w:hAnsi="Calibri" w:cs="Calibri"/>
        </w:rPr>
        <w:t>3.2.3 Definition and collection of metrics and KPIs</w:t>
      </w:r>
    </w:p>
    <w:p w14:paraId="327CF8B2" w14:textId="12376312" w:rsidR="4DE8B2D5" w:rsidRDefault="4DE8B2D5" w:rsidP="4DE8B2D5">
      <w:pPr>
        <w:rPr>
          <w:rFonts w:ascii="Calibri" w:eastAsia="Calibri" w:hAnsi="Calibri" w:cs="Calibri"/>
        </w:rPr>
      </w:pPr>
      <w:r w:rsidRPr="4DE8B2D5">
        <w:rPr>
          <w:rFonts w:ascii="Calibri" w:eastAsia="Calibri" w:hAnsi="Calibri" w:cs="Calibri"/>
        </w:rPr>
        <w:t>This task deals with the definition and continual collection and reporting of software quality metrics according to the EMI Quality Model [R43]. It provides information to project bodies on status of software as an instrument for corrective actions. Success criteria are the regular production of reports and their use to identify improvement areas.</w:t>
      </w:r>
    </w:p>
    <w:p w14:paraId="3EEEB174" w14:textId="2631F0F5" w:rsidR="4DE8B2D5" w:rsidRDefault="4DE8B2D5" w:rsidP="4DE8B2D5">
      <w:pPr>
        <w:rPr>
          <w:rFonts w:ascii="Calibri" w:eastAsia="Calibri" w:hAnsi="Calibri" w:cs="Calibri"/>
        </w:rPr>
      </w:pPr>
    </w:p>
    <w:p w14:paraId="351FE1FD" w14:textId="12224D77" w:rsidR="67EE83AA" w:rsidRDefault="67EE83AA" w:rsidP="4DE8B2D5">
      <w:pPr>
        <w:pStyle w:val="Ttulo2"/>
        <w:rPr>
          <w:rFonts w:ascii="Calibri Light" w:hAnsi="Calibri Light"/>
        </w:rPr>
      </w:pPr>
      <w:r>
        <w:t>3.3. Responsabilidades</w:t>
      </w:r>
    </w:p>
    <w:p w14:paraId="784B9C8D" w14:textId="5E682568" w:rsidR="4DE8B2D5" w:rsidRDefault="4DE8B2D5" w:rsidP="4DE8B2D5">
      <w:pPr>
        <w:jc w:val="both"/>
        <w:rPr>
          <w:rFonts w:ascii="Calibri Light" w:eastAsia="Calibri Light" w:hAnsi="Calibri Light" w:cs="Calibri Light"/>
          <w:color w:val="000000" w:themeColor="text1"/>
        </w:rPr>
      </w:pPr>
      <w:r w:rsidRPr="4DE8B2D5">
        <w:rPr>
          <w:rFonts w:ascii="Calibri Light" w:eastAsia="Calibri Light" w:hAnsi="Calibri Light" w:cs="Calibri Light"/>
          <w:b/>
          <w:bCs/>
          <w:color w:val="000000" w:themeColor="text1"/>
        </w:rPr>
        <w:t>JEFE DE PROYECTO</w:t>
      </w:r>
    </w:p>
    <w:p w14:paraId="4B70D668" w14:textId="6394E767" w:rsidR="4DE8B2D5" w:rsidRDefault="4DE8B2D5" w:rsidP="4DE8B2D5">
      <w:pPr>
        <w:pStyle w:val="Prrafodelista"/>
        <w:numPr>
          <w:ilvl w:val="0"/>
          <w:numId w:val="5"/>
        </w:numPr>
        <w:jc w:val="both"/>
        <w:rPr>
          <w:rFonts w:eastAsiaTheme="minorEastAsia"/>
          <w:color w:val="000000" w:themeColor="text1"/>
        </w:rPr>
      </w:pPr>
      <w:r w:rsidRPr="4DE8B2D5">
        <w:rPr>
          <w:rFonts w:ascii="Calibri Light" w:eastAsia="Calibri Light" w:hAnsi="Calibri Light" w:cs="Calibri Light"/>
          <w:color w:val="000000" w:themeColor="text1"/>
        </w:rPr>
        <w:t>Se encargará de gestionar de manera global el proyecto, planificar y definir los recursos. Además, coordinará las labores de desarrollo e implementación de software.</w:t>
      </w:r>
    </w:p>
    <w:p w14:paraId="1FC2DAF1" w14:textId="14140DF3" w:rsidR="4DE8B2D5" w:rsidRDefault="4DE8B2D5" w:rsidP="4DE8B2D5">
      <w:pPr>
        <w:pStyle w:val="Prrafodelista"/>
        <w:numPr>
          <w:ilvl w:val="0"/>
          <w:numId w:val="5"/>
        </w:numPr>
        <w:jc w:val="both"/>
        <w:rPr>
          <w:rFonts w:eastAsiaTheme="minorEastAsia"/>
          <w:color w:val="000000" w:themeColor="text1"/>
        </w:rPr>
      </w:pPr>
      <w:r w:rsidRPr="4DE8B2D5">
        <w:rPr>
          <w:rFonts w:ascii="Calibri Light" w:eastAsia="Calibri Light" w:hAnsi="Calibri Light" w:cs="Calibri Light"/>
          <w:color w:val="000000" w:themeColor="text1"/>
        </w:rPr>
        <w:t>Responsable de que se cumplan los plazos de cada uno de los entregables y de que el proyecto se ajuste al presupuesto establecido. Además, se encargará del correcto cumplimiento de las metodologías de desarrollo utilizadas.</w:t>
      </w:r>
    </w:p>
    <w:p w14:paraId="14816189" w14:textId="19F5D587" w:rsidR="4DE8B2D5" w:rsidRDefault="4DE8B2D5" w:rsidP="4DE8B2D5">
      <w:pPr>
        <w:pStyle w:val="Prrafodelista"/>
        <w:numPr>
          <w:ilvl w:val="0"/>
          <w:numId w:val="5"/>
        </w:numPr>
        <w:jc w:val="both"/>
        <w:rPr>
          <w:rFonts w:eastAsiaTheme="minorEastAsia"/>
          <w:color w:val="000000" w:themeColor="text1"/>
        </w:rPr>
      </w:pPr>
      <w:r w:rsidRPr="4DE8B2D5">
        <w:rPr>
          <w:rFonts w:ascii="Calibri Light" w:eastAsia="Calibri Light" w:hAnsi="Calibri Light" w:cs="Calibri Light"/>
          <w:color w:val="000000" w:themeColor="text1"/>
        </w:rPr>
        <w:t>Se responsabilizará de posibles ampliaciones del proyecto. Coordina y supervisa a todos los miembros del equipo y se encarga de gestionar relaciones con empresas externas y proveedores de servicios.</w:t>
      </w:r>
    </w:p>
    <w:p w14:paraId="00754275" w14:textId="50EA0C0B" w:rsidR="4DE8B2D5" w:rsidRDefault="4DE8B2D5" w:rsidP="4DE8B2D5">
      <w:pPr>
        <w:pStyle w:val="Prrafodelista"/>
        <w:numPr>
          <w:ilvl w:val="0"/>
          <w:numId w:val="5"/>
        </w:numPr>
        <w:jc w:val="both"/>
        <w:rPr>
          <w:rFonts w:eastAsiaTheme="minorEastAsia"/>
          <w:color w:val="000000" w:themeColor="text1"/>
        </w:rPr>
      </w:pPr>
      <w:r w:rsidRPr="4DE8B2D5">
        <w:rPr>
          <w:rFonts w:ascii="Calibri Light" w:eastAsia="Calibri Light" w:hAnsi="Calibri Light" w:cs="Calibri Light"/>
          <w:color w:val="000000" w:themeColor="text1"/>
        </w:rPr>
        <w:t>Responsable de identificar y definir los posibles riesgos asociados al proyecto y definir quién es el responsable de mitigarlos.</w:t>
      </w:r>
    </w:p>
    <w:p w14:paraId="509AADD7" w14:textId="7EC4BF6D" w:rsidR="4DE8B2D5" w:rsidRDefault="4DE8B2D5" w:rsidP="4DE8B2D5">
      <w:pPr>
        <w:jc w:val="both"/>
        <w:rPr>
          <w:rFonts w:ascii="Calibri Light" w:eastAsia="Calibri Light" w:hAnsi="Calibri Light" w:cs="Calibri Light"/>
          <w:color w:val="000000" w:themeColor="text1"/>
        </w:rPr>
      </w:pPr>
    </w:p>
    <w:p w14:paraId="0EA4264E" w14:textId="571620A4" w:rsidR="4DE8B2D5" w:rsidRDefault="4DE8B2D5" w:rsidP="4DE8B2D5">
      <w:pPr>
        <w:jc w:val="both"/>
        <w:rPr>
          <w:rFonts w:ascii="Calibri Light" w:eastAsia="Calibri Light" w:hAnsi="Calibri Light" w:cs="Calibri Light"/>
          <w:color w:val="000000" w:themeColor="text1"/>
        </w:rPr>
      </w:pPr>
      <w:r w:rsidRPr="4DE8B2D5">
        <w:rPr>
          <w:rFonts w:ascii="Calibri Light" w:eastAsia="Calibri Light" w:hAnsi="Calibri Light" w:cs="Calibri Light"/>
          <w:b/>
          <w:bCs/>
          <w:color w:val="000000" w:themeColor="text1"/>
        </w:rPr>
        <w:t>RESPONSABLE DE PRUEBAS</w:t>
      </w:r>
    </w:p>
    <w:p w14:paraId="49AD6B1E" w14:textId="4F5F7949" w:rsidR="4DE8B2D5" w:rsidRDefault="4DE8B2D5" w:rsidP="4DE8B2D5">
      <w:pPr>
        <w:pStyle w:val="Prrafodelista"/>
        <w:numPr>
          <w:ilvl w:val="0"/>
          <w:numId w:val="4"/>
        </w:numPr>
        <w:jc w:val="both"/>
        <w:rPr>
          <w:rFonts w:eastAsiaTheme="minorEastAsia"/>
          <w:color w:val="000000" w:themeColor="text1"/>
        </w:rPr>
      </w:pPr>
      <w:r w:rsidRPr="4DE8B2D5">
        <w:rPr>
          <w:rFonts w:ascii="Calibri Light" w:eastAsia="Calibri Light" w:hAnsi="Calibri Light" w:cs="Calibri Light"/>
          <w:color w:val="000000" w:themeColor="text1"/>
        </w:rPr>
        <w:t>Define la estrategia de pruebas para validar el correcto funcionamiento del producto generado.</w:t>
      </w:r>
    </w:p>
    <w:p w14:paraId="3E858273" w14:textId="741AD814" w:rsidR="4DE8B2D5" w:rsidRDefault="4DE8B2D5" w:rsidP="4DE8B2D5">
      <w:pPr>
        <w:pStyle w:val="Prrafodelista"/>
        <w:numPr>
          <w:ilvl w:val="0"/>
          <w:numId w:val="4"/>
        </w:numPr>
        <w:jc w:val="both"/>
        <w:rPr>
          <w:rFonts w:eastAsiaTheme="minorEastAsia"/>
          <w:color w:val="000000" w:themeColor="text1"/>
        </w:rPr>
      </w:pPr>
      <w:r w:rsidRPr="4DE8B2D5">
        <w:rPr>
          <w:rFonts w:ascii="Calibri Light" w:eastAsia="Calibri Light" w:hAnsi="Calibri Light" w:cs="Calibri Light"/>
          <w:color w:val="000000" w:themeColor="text1"/>
        </w:rPr>
        <w:t>Sera encargado de gestionar al equipo de pruebas</w:t>
      </w:r>
    </w:p>
    <w:p w14:paraId="1070F852" w14:textId="25B87FEB" w:rsidR="4DE8B2D5" w:rsidRDefault="4DE8B2D5" w:rsidP="4DE8B2D5">
      <w:pPr>
        <w:pStyle w:val="Prrafodelista"/>
        <w:numPr>
          <w:ilvl w:val="0"/>
          <w:numId w:val="4"/>
        </w:numPr>
        <w:jc w:val="both"/>
        <w:rPr>
          <w:rFonts w:eastAsiaTheme="minorEastAsia"/>
          <w:color w:val="000000" w:themeColor="text1"/>
        </w:rPr>
      </w:pPr>
      <w:r w:rsidRPr="4DE8B2D5">
        <w:rPr>
          <w:rFonts w:ascii="Calibri Light" w:eastAsia="Calibri Light" w:hAnsi="Calibri Light" w:cs="Calibri Light"/>
          <w:color w:val="000000" w:themeColor="text1"/>
        </w:rPr>
        <w:t>Durante la toma de requisitos es el encargado de que se defina la funcionalidad correctamente desde un punto de vista de ingeniería de pruebas.</w:t>
      </w:r>
    </w:p>
    <w:p w14:paraId="58E5117A" w14:textId="42310A94" w:rsidR="4DE8B2D5" w:rsidRDefault="4DE8B2D5" w:rsidP="4DE8B2D5">
      <w:pPr>
        <w:pStyle w:val="Prrafodelista"/>
        <w:numPr>
          <w:ilvl w:val="0"/>
          <w:numId w:val="4"/>
        </w:numPr>
        <w:jc w:val="both"/>
        <w:rPr>
          <w:rFonts w:eastAsiaTheme="minorEastAsia"/>
          <w:color w:val="000000" w:themeColor="text1"/>
        </w:rPr>
      </w:pPr>
      <w:r w:rsidRPr="4DE8B2D5">
        <w:rPr>
          <w:rFonts w:ascii="Calibri Light" w:eastAsia="Calibri Light" w:hAnsi="Calibri Light" w:cs="Calibri Light"/>
          <w:color w:val="000000" w:themeColor="text1"/>
        </w:rPr>
        <w:t>Encargado de gestionar el mantenimiento de la aplicación.</w:t>
      </w:r>
    </w:p>
    <w:p w14:paraId="4C4426E0" w14:textId="7E754D7C" w:rsidR="4DE8B2D5" w:rsidRDefault="4DE8B2D5" w:rsidP="4DE8B2D5">
      <w:pPr>
        <w:pStyle w:val="Prrafodelista"/>
        <w:numPr>
          <w:ilvl w:val="0"/>
          <w:numId w:val="4"/>
        </w:numPr>
        <w:jc w:val="both"/>
        <w:rPr>
          <w:rFonts w:eastAsiaTheme="minorEastAsia"/>
          <w:color w:val="000000" w:themeColor="text1"/>
        </w:rPr>
      </w:pPr>
      <w:r w:rsidRPr="4DE8B2D5">
        <w:rPr>
          <w:rFonts w:ascii="Calibri Light" w:eastAsia="Calibri Light" w:hAnsi="Calibri Light" w:cs="Calibri Light"/>
          <w:color w:val="000000" w:themeColor="text1"/>
        </w:rPr>
        <w:t>Supervisará que según avanza el desarrollo del producto, se realicen las pruebas correspondientes.</w:t>
      </w:r>
    </w:p>
    <w:p w14:paraId="529EEBBA" w14:textId="71B79B4F" w:rsidR="4DE8B2D5" w:rsidRDefault="4DE8B2D5" w:rsidP="4DE8B2D5">
      <w:pPr>
        <w:jc w:val="both"/>
        <w:rPr>
          <w:rFonts w:ascii="Calibri Light" w:eastAsia="Calibri Light" w:hAnsi="Calibri Light" w:cs="Calibri Light"/>
          <w:color w:val="000000" w:themeColor="text1"/>
        </w:rPr>
      </w:pPr>
    </w:p>
    <w:p w14:paraId="134AF6B2" w14:textId="12A1DF7B" w:rsidR="4DE8B2D5" w:rsidRDefault="4DE8B2D5" w:rsidP="4DE8B2D5">
      <w:pPr>
        <w:jc w:val="both"/>
        <w:rPr>
          <w:rFonts w:ascii="Calibri Light" w:eastAsia="Calibri Light" w:hAnsi="Calibri Light" w:cs="Calibri Light"/>
          <w:color w:val="000000" w:themeColor="text1"/>
        </w:rPr>
      </w:pPr>
      <w:r w:rsidRPr="4DE8B2D5">
        <w:rPr>
          <w:rFonts w:ascii="Calibri Light" w:eastAsia="Calibri Light" w:hAnsi="Calibri Light" w:cs="Calibri Light"/>
          <w:b/>
          <w:bCs/>
          <w:color w:val="000000" w:themeColor="text1"/>
        </w:rPr>
        <w:t>RESPONSABLE DE CONFIGURACIÓN Y CALIDAD</w:t>
      </w:r>
    </w:p>
    <w:p w14:paraId="08433A8D" w14:textId="04CD552F" w:rsidR="4DE8B2D5" w:rsidRDefault="4DE8B2D5" w:rsidP="4DE8B2D5">
      <w:pPr>
        <w:pStyle w:val="Prrafodelista"/>
        <w:numPr>
          <w:ilvl w:val="0"/>
          <w:numId w:val="3"/>
        </w:numPr>
        <w:jc w:val="both"/>
        <w:rPr>
          <w:rFonts w:eastAsiaTheme="minorEastAsia"/>
          <w:color w:val="000000" w:themeColor="text1"/>
        </w:rPr>
      </w:pPr>
      <w:r w:rsidRPr="4DE8B2D5">
        <w:rPr>
          <w:rFonts w:ascii="Calibri Light" w:eastAsia="Calibri Light" w:hAnsi="Calibri Light" w:cs="Calibri Light"/>
          <w:color w:val="000000" w:themeColor="text1"/>
        </w:rPr>
        <w:t xml:space="preserve">Desarrollará el plan de gestión de configuración. </w:t>
      </w:r>
    </w:p>
    <w:p w14:paraId="349EE4D8" w14:textId="79790267" w:rsidR="4DE8B2D5" w:rsidRDefault="4DE8B2D5" w:rsidP="4DE8B2D5">
      <w:pPr>
        <w:pStyle w:val="Prrafodelista"/>
        <w:numPr>
          <w:ilvl w:val="0"/>
          <w:numId w:val="3"/>
        </w:numPr>
        <w:jc w:val="both"/>
        <w:rPr>
          <w:rFonts w:eastAsiaTheme="minorEastAsia"/>
          <w:color w:val="000000" w:themeColor="text1"/>
        </w:rPr>
      </w:pPr>
      <w:r w:rsidRPr="4DE8B2D5">
        <w:rPr>
          <w:rFonts w:ascii="Calibri Light" w:eastAsia="Calibri Light" w:hAnsi="Calibri Light" w:cs="Calibri Light"/>
          <w:color w:val="000000" w:themeColor="text1"/>
        </w:rPr>
        <w:t>Determinará la versión actual de cada uno de los componentes.</w:t>
      </w:r>
    </w:p>
    <w:p w14:paraId="465B34CC" w14:textId="0476E3A4" w:rsidR="4DE8B2D5" w:rsidRDefault="4DE8B2D5" w:rsidP="4DE8B2D5">
      <w:pPr>
        <w:pStyle w:val="Prrafodelista"/>
        <w:numPr>
          <w:ilvl w:val="0"/>
          <w:numId w:val="3"/>
        </w:numPr>
        <w:jc w:val="both"/>
        <w:rPr>
          <w:rFonts w:eastAsiaTheme="minorEastAsia"/>
          <w:color w:val="000000" w:themeColor="text1"/>
        </w:rPr>
      </w:pPr>
      <w:r w:rsidRPr="4DE8B2D5">
        <w:rPr>
          <w:rFonts w:ascii="Calibri Light" w:eastAsia="Calibri Light" w:hAnsi="Calibri Light" w:cs="Calibri Light"/>
          <w:color w:val="000000" w:themeColor="text1"/>
        </w:rPr>
        <w:t>Se encargará de la verificación y auditoría de la gestión de configuración.</w:t>
      </w:r>
    </w:p>
    <w:p w14:paraId="0D0A7739" w14:textId="2F30368B" w:rsidR="4DE8B2D5" w:rsidRDefault="4DE8B2D5" w:rsidP="4DE8B2D5">
      <w:pPr>
        <w:pStyle w:val="Prrafodelista"/>
        <w:numPr>
          <w:ilvl w:val="0"/>
          <w:numId w:val="3"/>
        </w:numPr>
        <w:jc w:val="both"/>
        <w:rPr>
          <w:rFonts w:eastAsiaTheme="minorEastAsia"/>
          <w:color w:val="000000" w:themeColor="text1"/>
        </w:rPr>
      </w:pPr>
      <w:r w:rsidRPr="4DE8B2D5">
        <w:rPr>
          <w:rFonts w:ascii="Calibri Light" w:eastAsia="Calibri Light" w:hAnsi="Calibri Light" w:cs="Calibri Light"/>
          <w:color w:val="000000" w:themeColor="text1"/>
        </w:rPr>
        <w:t>Realizará el seguimiento de los indicadores de calidad y corregir posibles desviaciones y se encargará de que se lleven a cabo todos los objetivos del plan de calidad.</w:t>
      </w:r>
    </w:p>
    <w:p w14:paraId="7A908576" w14:textId="42A9E9B7" w:rsidR="4DE8B2D5" w:rsidRDefault="4DE8B2D5" w:rsidP="4DE8B2D5">
      <w:pPr>
        <w:pStyle w:val="Prrafodelista"/>
        <w:numPr>
          <w:ilvl w:val="0"/>
          <w:numId w:val="3"/>
        </w:numPr>
        <w:jc w:val="both"/>
        <w:rPr>
          <w:rFonts w:eastAsiaTheme="minorEastAsia"/>
          <w:color w:val="000000" w:themeColor="text1"/>
        </w:rPr>
      </w:pPr>
      <w:r w:rsidRPr="4DE8B2D5">
        <w:rPr>
          <w:rFonts w:ascii="Calibri Light" w:eastAsia="Calibri Light" w:hAnsi="Calibri Light" w:cs="Calibri Light"/>
          <w:color w:val="000000" w:themeColor="text1"/>
        </w:rPr>
        <w:t>Realizar y revisar el DAFO, así como revisar el documento de matriz de grupos de interés.</w:t>
      </w:r>
    </w:p>
    <w:p w14:paraId="126021E1" w14:textId="15598E1F" w:rsidR="4DE8B2D5" w:rsidRDefault="4DE8B2D5" w:rsidP="4DE8B2D5">
      <w:pPr>
        <w:pStyle w:val="Prrafodelista"/>
        <w:numPr>
          <w:ilvl w:val="0"/>
          <w:numId w:val="3"/>
        </w:numPr>
        <w:jc w:val="both"/>
        <w:rPr>
          <w:rFonts w:eastAsiaTheme="minorEastAsia"/>
          <w:color w:val="000000" w:themeColor="text1"/>
        </w:rPr>
      </w:pPr>
      <w:r w:rsidRPr="4DE8B2D5">
        <w:rPr>
          <w:rFonts w:ascii="Calibri Light" w:eastAsia="Calibri Light" w:hAnsi="Calibri Light" w:cs="Calibri Light"/>
          <w:color w:val="000000" w:themeColor="text1"/>
        </w:rPr>
        <w:t>Será el encargado de recibir el feedback del cliente y generar partes de incidencias.</w:t>
      </w:r>
    </w:p>
    <w:p w14:paraId="570239BD" w14:textId="7DCF3DFF" w:rsidR="4DE8B2D5" w:rsidRDefault="4DE8B2D5" w:rsidP="4DE8B2D5">
      <w:pPr>
        <w:jc w:val="both"/>
        <w:rPr>
          <w:rFonts w:ascii="Calibri Light" w:eastAsia="Calibri Light" w:hAnsi="Calibri Light" w:cs="Calibri Light"/>
          <w:color w:val="000000" w:themeColor="text1"/>
        </w:rPr>
      </w:pPr>
    </w:p>
    <w:p w14:paraId="11D38643" w14:textId="5DEB226F" w:rsidR="4DE8B2D5" w:rsidRDefault="4DE8B2D5" w:rsidP="4DE8B2D5">
      <w:pPr>
        <w:jc w:val="both"/>
        <w:rPr>
          <w:rFonts w:ascii="Calibri Light" w:eastAsia="Calibri Light" w:hAnsi="Calibri Light" w:cs="Calibri Light"/>
          <w:color w:val="000000" w:themeColor="text1"/>
        </w:rPr>
      </w:pPr>
      <w:r w:rsidRPr="4DE8B2D5">
        <w:rPr>
          <w:rFonts w:ascii="Calibri Light" w:eastAsia="Calibri Light" w:hAnsi="Calibri Light" w:cs="Calibri Light"/>
          <w:b/>
          <w:bCs/>
          <w:color w:val="000000" w:themeColor="text1"/>
        </w:rPr>
        <w:t>ANALISTA</w:t>
      </w:r>
    </w:p>
    <w:p w14:paraId="34A337B5" w14:textId="21681B75" w:rsidR="4DE8B2D5" w:rsidRDefault="4DE8B2D5" w:rsidP="4DE8B2D5">
      <w:pPr>
        <w:pStyle w:val="Prrafodelista"/>
        <w:numPr>
          <w:ilvl w:val="0"/>
          <w:numId w:val="2"/>
        </w:numPr>
        <w:jc w:val="both"/>
        <w:rPr>
          <w:rFonts w:eastAsiaTheme="minorEastAsia"/>
          <w:color w:val="000000" w:themeColor="text1"/>
        </w:rPr>
      </w:pPr>
      <w:r w:rsidRPr="4DE8B2D5">
        <w:rPr>
          <w:rFonts w:ascii="Calibri Light" w:eastAsia="Calibri Light" w:hAnsi="Calibri Light" w:cs="Calibri Light"/>
          <w:color w:val="000000" w:themeColor="text1"/>
        </w:rPr>
        <w:lastRenderedPageBreak/>
        <w:t>Será el encargado de definir y analizar los requerimientos de usuario.</w:t>
      </w:r>
    </w:p>
    <w:p w14:paraId="6A7572CC" w14:textId="6ECBBB45" w:rsidR="4DE8B2D5" w:rsidRDefault="4DE8B2D5" w:rsidP="4DE8B2D5">
      <w:pPr>
        <w:pStyle w:val="Prrafodelista"/>
        <w:numPr>
          <w:ilvl w:val="0"/>
          <w:numId w:val="2"/>
        </w:numPr>
        <w:jc w:val="both"/>
        <w:rPr>
          <w:rFonts w:eastAsiaTheme="minorEastAsia"/>
          <w:color w:val="000000" w:themeColor="text1"/>
        </w:rPr>
      </w:pPr>
      <w:r w:rsidRPr="4DE8B2D5">
        <w:rPr>
          <w:rFonts w:ascii="Calibri Light" w:eastAsia="Calibri Light" w:hAnsi="Calibri Light" w:cs="Calibri Light"/>
          <w:color w:val="000000" w:themeColor="text1"/>
        </w:rPr>
        <w:t>Comprobará que el producto final cumpla con todos los requisitos definidos en el documento de requisitos de usuario.</w:t>
      </w:r>
    </w:p>
    <w:p w14:paraId="74BC56F9" w14:textId="03D7DEFA" w:rsidR="4DE8B2D5" w:rsidRDefault="4DE8B2D5" w:rsidP="4DE8B2D5">
      <w:pPr>
        <w:pStyle w:val="Prrafodelista"/>
        <w:numPr>
          <w:ilvl w:val="0"/>
          <w:numId w:val="2"/>
        </w:numPr>
        <w:jc w:val="both"/>
        <w:rPr>
          <w:rFonts w:eastAsiaTheme="minorEastAsia"/>
          <w:color w:val="000000" w:themeColor="text1"/>
        </w:rPr>
      </w:pPr>
      <w:r w:rsidRPr="4DE8B2D5">
        <w:rPr>
          <w:rFonts w:ascii="Calibri Light" w:eastAsia="Calibri Light" w:hAnsi="Calibri Light" w:cs="Calibri Light"/>
          <w:color w:val="000000" w:themeColor="text1"/>
        </w:rPr>
        <w:t>Se encargará de redactar los manuales de usuario que serán entregados al cliente para facilitar la familiarización del usuario con el software.</w:t>
      </w:r>
    </w:p>
    <w:p w14:paraId="6EEE0466" w14:textId="045DEA5D" w:rsidR="4DE8B2D5" w:rsidRDefault="4DE8B2D5" w:rsidP="4DE8B2D5">
      <w:pPr>
        <w:pStyle w:val="Prrafodelista"/>
        <w:numPr>
          <w:ilvl w:val="0"/>
          <w:numId w:val="2"/>
        </w:numPr>
        <w:jc w:val="both"/>
        <w:rPr>
          <w:rFonts w:eastAsiaTheme="minorEastAsia"/>
          <w:color w:val="000000" w:themeColor="text1"/>
        </w:rPr>
      </w:pPr>
      <w:r w:rsidRPr="4DE8B2D5">
        <w:rPr>
          <w:rFonts w:ascii="Calibri Light" w:eastAsia="Calibri Light" w:hAnsi="Calibri Light" w:cs="Calibri Light"/>
          <w:color w:val="000000" w:themeColor="text1"/>
        </w:rPr>
        <w:t>Redactará informes que evalúen el rendimiento del sistema.</w:t>
      </w:r>
    </w:p>
    <w:p w14:paraId="5C14B0E6" w14:textId="3D0E0396" w:rsidR="4DE8B2D5" w:rsidRDefault="4DE8B2D5" w:rsidP="4DE8B2D5">
      <w:pPr>
        <w:pStyle w:val="Prrafodelista"/>
        <w:numPr>
          <w:ilvl w:val="0"/>
          <w:numId w:val="2"/>
        </w:numPr>
        <w:jc w:val="both"/>
        <w:rPr>
          <w:rFonts w:eastAsiaTheme="minorEastAsia"/>
          <w:color w:val="000000" w:themeColor="text1"/>
        </w:rPr>
      </w:pPr>
      <w:r w:rsidRPr="4DE8B2D5">
        <w:rPr>
          <w:rFonts w:ascii="Calibri Light" w:eastAsia="Calibri Light" w:hAnsi="Calibri Light" w:cs="Calibri Light"/>
          <w:color w:val="000000" w:themeColor="text1"/>
        </w:rPr>
        <w:t>Creará planes de cambio.</w:t>
      </w:r>
    </w:p>
    <w:p w14:paraId="04181968" w14:textId="0C474569" w:rsidR="4DE8B2D5" w:rsidRDefault="4DE8B2D5" w:rsidP="4DE8B2D5">
      <w:pPr>
        <w:jc w:val="both"/>
        <w:rPr>
          <w:rFonts w:ascii="Calibri Light" w:eastAsia="Calibri Light" w:hAnsi="Calibri Light" w:cs="Calibri Light"/>
          <w:color w:val="000000" w:themeColor="text1"/>
        </w:rPr>
      </w:pPr>
    </w:p>
    <w:p w14:paraId="5F12D309" w14:textId="061358D2" w:rsidR="4DE8B2D5" w:rsidRDefault="4DE8B2D5" w:rsidP="4DE8B2D5">
      <w:pPr>
        <w:jc w:val="both"/>
        <w:rPr>
          <w:rFonts w:ascii="Calibri Light" w:eastAsia="Calibri Light" w:hAnsi="Calibri Light" w:cs="Calibri Light"/>
          <w:color w:val="000000" w:themeColor="text1"/>
        </w:rPr>
      </w:pPr>
      <w:r w:rsidRPr="4DE8B2D5">
        <w:rPr>
          <w:rFonts w:ascii="Calibri Light" w:eastAsia="Calibri Light" w:hAnsi="Calibri Light" w:cs="Calibri Light"/>
          <w:b/>
          <w:bCs/>
          <w:color w:val="000000" w:themeColor="text1"/>
        </w:rPr>
        <w:t>JEFE DE OBRA</w:t>
      </w:r>
    </w:p>
    <w:p w14:paraId="1C093E16" w14:textId="3AA8C5A4" w:rsidR="4DE8B2D5" w:rsidRDefault="4DE8B2D5" w:rsidP="4DE8B2D5">
      <w:pPr>
        <w:pStyle w:val="Prrafodelista"/>
        <w:numPr>
          <w:ilvl w:val="0"/>
          <w:numId w:val="1"/>
        </w:numPr>
        <w:jc w:val="both"/>
        <w:rPr>
          <w:rFonts w:eastAsiaTheme="minorEastAsia"/>
          <w:color w:val="000000" w:themeColor="text1"/>
        </w:rPr>
      </w:pPr>
      <w:r w:rsidRPr="4DE8B2D5">
        <w:rPr>
          <w:rFonts w:ascii="Calibri Light" w:eastAsia="Calibri Light" w:hAnsi="Calibri Light" w:cs="Calibri Light"/>
          <w:color w:val="000000" w:themeColor="text1"/>
        </w:rPr>
        <w:t>Tomará las decisiones relacionadas con la adquisición de elementos hardware del sistema que se implementará.</w:t>
      </w:r>
    </w:p>
    <w:p w14:paraId="53F45E13" w14:textId="2E71232A" w:rsidR="4DE8B2D5" w:rsidRDefault="4DE8B2D5" w:rsidP="4DE8B2D5">
      <w:pPr>
        <w:pStyle w:val="Prrafodelista"/>
        <w:numPr>
          <w:ilvl w:val="0"/>
          <w:numId w:val="1"/>
        </w:numPr>
        <w:jc w:val="both"/>
        <w:rPr>
          <w:rFonts w:eastAsiaTheme="minorEastAsia"/>
          <w:color w:val="000000" w:themeColor="text1"/>
        </w:rPr>
      </w:pPr>
      <w:r w:rsidRPr="4DE8B2D5">
        <w:rPr>
          <w:rFonts w:ascii="Calibri Light" w:eastAsia="Calibri Light" w:hAnsi="Calibri Light" w:cs="Calibri Light"/>
          <w:color w:val="000000" w:themeColor="text1"/>
        </w:rPr>
        <w:t>Mantendrá conversaciones con proveedores e inspeccionará el mercado para encontrar las mejores soluciones tecnológicas en relación calidad-precio.</w:t>
      </w:r>
    </w:p>
    <w:p w14:paraId="7FF95B3A" w14:textId="158511D3" w:rsidR="4DE8B2D5" w:rsidRDefault="4DE8B2D5" w:rsidP="4DE8B2D5"/>
    <w:p w14:paraId="297E770F" w14:textId="34A406EF" w:rsidR="67EE83AA" w:rsidRDefault="008E2456" w:rsidP="67EE83AA">
      <w:r>
        <w:br w:type="page"/>
      </w:r>
    </w:p>
    <w:p w14:paraId="6DAF54E2" w14:textId="551427B5" w:rsidR="67EE83AA" w:rsidRDefault="67EE83AA" w:rsidP="4DE8B2D5">
      <w:pPr>
        <w:pStyle w:val="Ttulo1"/>
        <w:rPr>
          <w:rFonts w:ascii="Calibri Light" w:eastAsia="Calibri Light" w:hAnsi="Calibri Light" w:cs="Calibri Light"/>
        </w:rPr>
      </w:pPr>
      <w:bookmarkStart w:id="3" w:name="_Toc1210514297"/>
      <w:r w:rsidRPr="4DE8B2D5">
        <w:rPr>
          <w:rFonts w:ascii="Calibri Light" w:eastAsia="Calibri Light" w:hAnsi="Calibri Light" w:cs="Calibri Light"/>
        </w:rPr>
        <w:lastRenderedPageBreak/>
        <w:t>4.</w:t>
      </w:r>
      <w:r w:rsidRPr="4DE8B2D5">
        <w:rPr>
          <w:rFonts w:ascii="Times New Roman" w:eastAsia="Times New Roman" w:hAnsi="Times New Roman" w:cs="Times New Roman"/>
          <w:sz w:val="14"/>
          <w:szCs w:val="14"/>
        </w:rPr>
        <w:t xml:space="preserve">    </w:t>
      </w:r>
      <w:r w:rsidRPr="4DE8B2D5">
        <w:rPr>
          <w:rFonts w:ascii="Calibri Light" w:eastAsia="Calibri Light" w:hAnsi="Calibri Light" w:cs="Calibri Light"/>
        </w:rPr>
        <w:t>Documentación</w:t>
      </w:r>
      <w:bookmarkEnd w:id="3"/>
    </w:p>
    <w:p w14:paraId="7C1E0E6E" w14:textId="4EA4A9F7" w:rsidR="4DE8B2D5" w:rsidRDefault="4DE8B2D5" w:rsidP="4DE8B2D5">
      <w:pPr>
        <w:rPr>
          <w:rFonts w:ascii="Calibri Light" w:eastAsia="Calibri Light" w:hAnsi="Calibri Light" w:cs="Calibri Light"/>
          <w:color w:val="000000" w:themeColor="text1"/>
        </w:rPr>
      </w:pPr>
      <w:r w:rsidRPr="4DE8B2D5">
        <w:rPr>
          <w:rFonts w:ascii="Calibri Light" w:eastAsia="Calibri Light" w:hAnsi="Calibri Light" w:cs="Calibri Light"/>
          <w:color w:val="000000" w:themeColor="text1"/>
        </w:rPr>
        <w:t>Los documentos que se adjuntarán en la presente entrega serán:</w:t>
      </w:r>
    </w:p>
    <w:p w14:paraId="4CE23D70" w14:textId="1553D04F" w:rsidR="4DE8B2D5" w:rsidRDefault="4DE8B2D5" w:rsidP="4DE8B2D5">
      <w:pPr>
        <w:pStyle w:val="Prrafodelista"/>
        <w:numPr>
          <w:ilvl w:val="0"/>
          <w:numId w:val="7"/>
        </w:numPr>
        <w:rPr>
          <w:rFonts w:eastAsiaTheme="minorEastAsia"/>
          <w:color w:val="000000" w:themeColor="text1"/>
        </w:rPr>
      </w:pPr>
      <w:r w:rsidRPr="4DE8B2D5">
        <w:rPr>
          <w:rFonts w:ascii="Calibri Light" w:eastAsia="Calibri Light" w:hAnsi="Calibri Light" w:cs="Calibri Light"/>
          <w:color w:val="000000" w:themeColor="text1"/>
        </w:rPr>
        <w:t>SQAP. Documento en el que se definirán las actividades necesarias para el aseguramiento de la calidad en el proyecto Zeus.</w:t>
      </w:r>
    </w:p>
    <w:p w14:paraId="7B4953F5" w14:textId="11B5DDCC" w:rsidR="4DE8B2D5" w:rsidRDefault="4DE8B2D5" w:rsidP="4DE8B2D5">
      <w:pPr>
        <w:pStyle w:val="Prrafodelista"/>
        <w:numPr>
          <w:ilvl w:val="0"/>
          <w:numId w:val="7"/>
        </w:numPr>
        <w:rPr>
          <w:rFonts w:eastAsiaTheme="minorEastAsia"/>
          <w:color w:val="000000" w:themeColor="text1"/>
        </w:rPr>
      </w:pPr>
      <w:r w:rsidRPr="4DE8B2D5">
        <w:rPr>
          <w:rFonts w:ascii="Calibri Light" w:eastAsia="Calibri Light" w:hAnsi="Calibri Light" w:cs="Calibri Light"/>
          <w:color w:val="000000" w:themeColor="text1"/>
        </w:rPr>
        <w:t>Informe de seguimiento. Documento en el que se detalla el estado actual del proyecto, los retrasos y los recursos utilizados.</w:t>
      </w:r>
    </w:p>
    <w:p w14:paraId="73B5ABE6" w14:textId="02650F9B" w:rsidR="4DE8B2D5" w:rsidRDefault="4DE8B2D5" w:rsidP="4DE8B2D5">
      <w:pPr>
        <w:rPr>
          <w:rFonts w:ascii="Calibri" w:eastAsia="Calibri" w:hAnsi="Calibri" w:cs="Calibri"/>
          <w:sz w:val="27"/>
          <w:szCs w:val="27"/>
        </w:rPr>
      </w:pPr>
    </w:p>
    <w:p w14:paraId="622DB926" w14:textId="39C2928C" w:rsidR="008E2456" w:rsidRDefault="008E2456" w:rsidP="67EE83AA">
      <w:pPr>
        <w:rPr>
          <w:rFonts w:ascii="Calibri" w:eastAsia="Calibri" w:hAnsi="Calibri" w:cs="Calibri"/>
          <w:sz w:val="27"/>
          <w:szCs w:val="27"/>
        </w:rPr>
      </w:pPr>
      <w:r>
        <w:rPr>
          <w:rFonts w:ascii="Calibri" w:eastAsia="Calibri" w:hAnsi="Calibri" w:cs="Calibri"/>
          <w:sz w:val="27"/>
          <w:szCs w:val="27"/>
        </w:rPr>
        <w:br w:type="page"/>
      </w:r>
    </w:p>
    <w:p w14:paraId="2E0113DB" w14:textId="5918BBC7" w:rsidR="67EE83AA" w:rsidRDefault="67EE83AA" w:rsidP="4DE8B2D5">
      <w:pPr>
        <w:pStyle w:val="Ttulo1"/>
        <w:rPr>
          <w:rFonts w:ascii="Calibri Light" w:eastAsia="Calibri Light" w:hAnsi="Calibri Light" w:cs="Calibri Light"/>
        </w:rPr>
      </w:pPr>
      <w:bookmarkStart w:id="4" w:name="_Toc1742191546"/>
      <w:r w:rsidRPr="4DE8B2D5">
        <w:rPr>
          <w:rFonts w:ascii="Calibri Light" w:eastAsia="Calibri Light" w:hAnsi="Calibri Light" w:cs="Calibri Light"/>
        </w:rPr>
        <w:lastRenderedPageBreak/>
        <w:t>5.</w:t>
      </w:r>
      <w:r w:rsidRPr="4DE8B2D5">
        <w:rPr>
          <w:rFonts w:ascii="Times New Roman" w:eastAsia="Times New Roman" w:hAnsi="Times New Roman" w:cs="Times New Roman"/>
          <w:sz w:val="14"/>
          <w:szCs w:val="14"/>
        </w:rPr>
        <w:t xml:space="preserve">    </w:t>
      </w:r>
      <w:r w:rsidRPr="4DE8B2D5">
        <w:rPr>
          <w:rFonts w:ascii="Calibri Light" w:eastAsia="Calibri Light" w:hAnsi="Calibri Light" w:cs="Calibri Light"/>
        </w:rPr>
        <w:t>Estándares, prácticas, convenciones y métricas</w:t>
      </w:r>
      <w:bookmarkEnd w:id="4"/>
    </w:p>
    <w:p w14:paraId="5D293E47" w14:textId="600D255D" w:rsidR="67EE83AA" w:rsidRDefault="67EE83AA" w:rsidP="67EE83AA">
      <w:r w:rsidRPr="67EE83AA">
        <w:t>Identificar los estándares, prácticas, convenciones y métricas usados para especificar la calidad de software.</w:t>
      </w:r>
    </w:p>
    <w:p w14:paraId="631095A8" w14:textId="79FA61B5" w:rsidR="67EE83AA" w:rsidRDefault="67EE83AA" w:rsidP="67EE83AA">
      <w:r w:rsidRPr="67EE83AA">
        <w:t>Explicar cómo SQA va a comprobar que se ha alcanzado la calidad requerida</w:t>
      </w:r>
    </w:p>
    <w:p w14:paraId="66C7F672" w14:textId="59B638E2" w:rsidR="67EE83AA" w:rsidRDefault="67EE83AA" w:rsidP="67EE83AA">
      <w:r w:rsidRPr="67EE83AA">
        <w:t>VER SI HAY ALGO EN OTROS DOCUMENTOS</w:t>
      </w:r>
    </w:p>
    <w:p w14:paraId="5D0DAD4E" w14:textId="664D3F98" w:rsidR="67EE83AA" w:rsidRDefault="67EE83AA" w:rsidP="4DE8B2D5">
      <w:pPr>
        <w:pStyle w:val="Ttulo2"/>
        <w:rPr>
          <w:rFonts w:ascii="Calibri Light" w:eastAsia="Calibri Light" w:hAnsi="Calibri Light" w:cs="Calibri Light"/>
        </w:rPr>
      </w:pPr>
      <w:bookmarkStart w:id="5" w:name="_Toc1449329821"/>
      <w:r w:rsidRPr="4DE8B2D5">
        <w:rPr>
          <w:rFonts w:ascii="Calibri Light" w:eastAsia="Calibri Light" w:hAnsi="Calibri Light" w:cs="Calibri Light"/>
        </w:rPr>
        <w:t>5.1 Estándares de documentación</w:t>
      </w:r>
      <w:bookmarkEnd w:id="5"/>
    </w:p>
    <w:p w14:paraId="34A6D331" w14:textId="0F21479F" w:rsidR="67EE83AA" w:rsidRDefault="67EE83AA" w:rsidP="67EE83AA">
      <w:r w:rsidRPr="67EE83AA">
        <w:t>Estándares para producir documentación</w:t>
      </w:r>
    </w:p>
    <w:p w14:paraId="24602C34" w14:textId="7A283365" w:rsidR="67EE83AA" w:rsidRDefault="67EE83AA" w:rsidP="67EE83AA">
      <w:r w:rsidRPr="67EE83AA">
        <w:t>SE SUELE DEFINIR EN EL PUNTO 4 DE ESTE DOCUMENTO</w:t>
      </w:r>
    </w:p>
    <w:p w14:paraId="791DE8E7" w14:textId="176EE7D1" w:rsidR="67EE83AA" w:rsidRDefault="67EE83AA" w:rsidP="4DE8B2D5">
      <w:pPr>
        <w:pStyle w:val="Ttulo2"/>
        <w:rPr>
          <w:rFonts w:ascii="Calibri Light" w:eastAsia="Calibri Light" w:hAnsi="Calibri Light" w:cs="Calibri Light"/>
        </w:rPr>
      </w:pPr>
      <w:bookmarkStart w:id="6" w:name="_Toc1494739442"/>
      <w:r w:rsidRPr="4DE8B2D5">
        <w:rPr>
          <w:rFonts w:ascii="Calibri Light" w:eastAsia="Calibri Light" w:hAnsi="Calibri Light" w:cs="Calibri Light"/>
        </w:rPr>
        <w:t>5.2 Estándares de diseño</w:t>
      </w:r>
      <w:bookmarkEnd w:id="6"/>
    </w:p>
    <w:p w14:paraId="6981C51C" w14:textId="06E504B6" w:rsidR="67EE83AA" w:rsidRDefault="67EE83AA" w:rsidP="4DE8B2D5">
      <w:pPr>
        <w:pStyle w:val="Ttulo2"/>
        <w:rPr>
          <w:rFonts w:ascii="Calibri Light" w:eastAsia="Calibri Light" w:hAnsi="Calibri Light" w:cs="Calibri Light"/>
        </w:rPr>
      </w:pPr>
      <w:bookmarkStart w:id="7" w:name="_Toc1528157744"/>
      <w:r w:rsidRPr="4DE8B2D5">
        <w:rPr>
          <w:rFonts w:ascii="Calibri Light" w:eastAsia="Calibri Light" w:hAnsi="Calibri Light" w:cs="Calibri Light"/>
        </w:rPr>
        <w:t>5.3 Estándares de código</w:t>
      </w:r>
      <w:bookmarkEnd w:id="7"/>
    </w:p>
    <w:p w14:paraId="35213C44" w14:textId="0E0E9402" w:rsidR="67EE83AA" w:rsidRDefault="67EE83AA" w:rsidP="4DE8B2D5">
      <w:pPr>
        <w:pStyle w:val="Ttulo2"/>
        <w:rPr>
          <w:rFonts w:ascii="Calibri Light" w:eastAsia="Calibri Light" w:hAnsi="Calibri Light" w:cs="Calibri Light"/>
        </w:rPr>
      </w:pPr>
      <w:bookmarkStart w:id="8" w:name="_Toc490096852"/>
      <w:r w:rsidRPr="4DE8B2D5">
        <w:rPr>
          <w:rFonts w:ascii="Calibri Light" w:eastAsia="Calibri Light" w:hAnsi="Calibri Light" w:cs="Calibri Light"/>
        </w:rPr>
        <w:t>5.4 Estándares de comentarios</w:t>
      </w:r>
      <w:bookmarkEnd w:id="8"/>
    </w:p>
    <w:p w14:paraId="1174D744" w14:textId="2DA321BE" w:rsidR="67EE83AA" w:rsidRDefault="67EE83AA" w:rsidP="4DE8B2D5">
      <w:pPr>
        <w:pStyle w:val="Ttulo2"/>
        <w:rPr>
          <w:rFonts w:ascii="Calibri Light" w:eastAsia="Calibri Light" w:hAnsi="Calibri Light" w:cs="Calibri Light"/>
        </w:rPr>
      </w:pPr>
      <w:bookmarkStart w:id="9" w:name="_Toc1735466928"/>
      <w:r w:rsidRPr="4DE8B2D5">
        <w:rPr>
          <w:rFonts w:ascii="Calibri Light" w:eastAsia="Calibri Light" w:hAnsi="Calibri Light" w:cs="Calibri Light"/>
        </w:rPr>
        <w:t>5.5 Estándares de testing y prácticas</w:t>
      </w:r>
      <w:bookmarkEnd w:id="9"/>
    </w:p>
    <w:p w14:paraId="2F09795C" w14:textId="65C393CC" w:rsidR="67EE83AA" w:rsidRDefault="67EE83AA" w:rsidP="4DE8B2D5">
      <w:pPr>
        <w:pStyle w:val="Ttulo2"/>
        <w:rPr>
          <w:rFonts w:ascii="Calibri Light" w:eastAsia="Calibri Light" w:hAnsi="Calibri Light" w:cs="Calibri Light"/>
        </w:rPr>
      </w:pPr>
      <w:bookmarkStart w:id="10" w:name="_Toc96992924"/>
      <w:r w:rsidRPr="4DE8B2D5">
        <w:rPr>
          <w:rFonts w:ascii="Calibri Light" w:eastAsia="Calibri Light" w:hAnsi="Calibri Light" w:cs="Calibri Light"/>
        </w:rPr>
        <w:t>5.6 Métricas de aseguramiento de calidad seleccionadas</w:t>
      </w:r>
      <w:bookmarkEnd w:id="10"/>
    </w:p>
    <w:p w14:paraId="2206042E" w14:textId="2203939F" w:rsidR="67EE83AA" w:rsidRDefault="67EE83AA" w:rsidP="4DE8B2D5">
      <w:pPr>
        <w:pStyle w:val="Ttulo2"/>
        <w:rPr>
          <w:rFonts w:ascii="Calibri Light" w:eastAsia="Calibri Light" w:hAnsi="Calibri Light" w:cs="Calibri Light"/>
        </w:rPr>
      </w:pPr>
      <w:bookmarkStart w:id="11" w:name="_Toc1639189216"/>
      <w:r w:rsidRPr="4DE8B2D5">
        <w:rPr>
          <w:rFonts w:ascii="Calibri Light" w:eastAsia="Calibri Light" w:hAnsi="Calibri Light" w:cs="Calibri Light"/>
        </w:rPr>
        <w:t>5.7 Declaración de cómo se debe monitorear el cumplimiento</w:t>
      </w:r>
      <w:bookmarkEnd w:id="11"/>
    </w:p>
    <w:p w14:paraId="6864571D" w14:textId="13FC3458" w:rsidR="67EE83AA" w:rsidRDefault="008E2456" w:rsidP="67EE83AA">
      <w:r>
        <w:br w:type="page"/>
      </w:r>
    </w:p>
    <w:p w14:paraId="67D8DE45" w14:textId="76FFEEE0" w:rsidR="67EE83AA" w:rsidRDefault="67EE83AA" w:rsidP="4DE8B2D5">
      <w:pPr>
        <w:pStyle w:val="Ttulo1"/>
        <w:rPr>
          <w:rFonts w:ascii="Calibri Light" w:eastAsia="Calibri Light" w:hAnsi="Calibri Light" w:cs="Calibri Light"/>
        </w:rPr>
      </w:pPr>
      <w:bookmarkStart w:id="12" w:name="_Toc599948012"/>
      <w:r w:rsidRPr="4DE8B2D5">
        <w:rPr>
          <w:rFonts w:ascii="Calibri Light" w:eastAsia="Calibri Light" w:hAnsi="Calibri Light" w:cs="Calibri Light"/>
        </w:rPr>
        <w:lastRenderedPageBreak/>
        <w:t>6.</w:t>
      </w:r>
      <w:r w:rsidRPr="4DE8B2D5">
        <w:rPr>
          <w:rFonts w:ascii="Times New Roman" w:eastAsia="Times New Roman" w:hAnsi="Times New Roman" w:cs="Times New Roman"/>
          <w:sz w:val="14"/>
          <w:szCs w:val="14"/>
        </w:rPr>
        <w:t xml:space="preserve">    </w:t>
      </w:r>
      <w:r w:rsidRPr="4DE8B2D5">
        <w:rPr>
          <w:rFonts w:ascii="Calibri Light" w:eastAsia="Calibri Light" w:hAnsi="Calibri Light" w:cs="Calibri Light"/>
        </w:rPr>
        <w:t>Revisiones y auditorías</w:t>
      </w:r>
      <w:bookmarkEnd w:id="12"/>
    </w:p>
    <w:p w14:paraId="4C452E07" w14:textId="5C5FF37F" w:rsidR="67EE83AA" w:rsidRDefault="67EE83AA" w:rsidP="67EE83AA">
      <w:pPr>
        <w:rPr>
          <w:rFonts w:ascii="Calibri" w:eastAsia="Calibri" w:hAnsi="Calibri" w:cs="Calibri"/>
          <w:sz w:val="27"/>
          <w:szCs w:val="27"/>
        </w:rPr>
      </w:pPr>
      <w:r w:rsidRPr="67EE83AA">
        <w:rPr>
          <w:rFonts w:ascii="Calibri" w:eastAsia="Calibri" w:hAnsi="Calibri" w:cs="Calibri"/>
          <w:sz w:val="27"/>
          <w:szCs w:val="27"/>
        </w:rPr>
        <w:t>Describe las revisiones técnicas que se van a llevar a cabo y su proposito.</w:t>
      </w:r>
    </w:p>
    <w:p w14:paraId="58D95363" w14:textId="29326695" w:rsidR="008E2456" w:rsidRDefault="67EE83AA" w:rsidP="67EE83AA">
      <w:pPr>
        <w:rPr>
          <w:rFonts w:ascii="Calibri" w:eastAsia="Calibri" w:hAnsi="Calibri" w:cs="Calibri"/>
          <w:sz w:val="27"/>
          <w:szCs w:val="27"/>
        </w:rPr>
      </w:pPr>
      <w:r w:rsidRPr="67EE83AA">
        <w:rPr>
          <w:rFonts w:ascii="Calibri" w:eastAsia="Calibri" w:hAnsi="Calibri" w:cs="Calibri"/>
          <w:sz w:val="27"/>
          <w:szCs w:val="27"/>
        </w:rPr>
        <w:t>Describe cómo van a ser monitorizados los procedimientos puestos en el SVVP</w:t>
      </w:r>
    </w:p>
    <w:p w14:paraId="7DFE8B49" w14:textId="13BAA0EC" w:rsidR="67EE83AA" w:rsidRDefault="008E2456" w:rsidP="67EE83AA">
      <w:pPr>
        <w:rPr>
          <w:rFonts w:ascii="Calibri" w:eastAsia="Calibri" w:hAnsi="Calibri" w:cs="Calibri"/>
          <w:sz w:val="27"/>
          <w:szCs w:val="27"/>
        </w:rPr>
      </w:pPr>
      <w:r>
        <w:rPr>
          <w:rFonts w:ascii="Calibri" w:eastAsia="Calibri" w:hAnsi="Calibri" w:cs="Calibri"/>
          <w:sz w:val="27"/>
          <w:szCs w:val="27"/>
        </w:rPr>
        <w:br w:type="page"/>
      </w:r>
    </w:p>
    <w:p w14:paraId="1A0F81AE" w14:textId="3B61461A" w:rsidR="67EE83AA" w:rsidRDefault="67EE83AA" w:rsidP="4DE8B2D5">
      <w:pPr>
        <w:pStyle w:val="Ttulo1"/>
        <w:rPr>
          <w:rFonts w:ascii="Calibri Light" w:eastAsia="Calibri Light" w:hAnsi="Calibri Light" w:cs="Calibri Light"/>
        </w:rPr>
      </w:pPr>
      <w:bookmarkStart w:id="13" w:name="_Toc547476594"/>
      <w:r w:rsidRPr="4DE8B2D5">
        <w:rPr>
          <w:rFonts w:ascii="Calibri Light" w:eastAsia="Calibri Light" w:hAnsi="Calibri Light" w:cs="Calibri Light"/>
        </w:rPr>
        <w:lastRenderedPageBreak/>
        <w:t>7.</w:t>
      </w:r>
      <w:r w:rsidRPr="4DE8B2D5">
        <w:rPr>
          <w:rFonts w:ascii="Times New Roman" w:eastAsia="Times New Roman" w:hAnsi="Times New Roman" w:cs="Times New Roman"/>
          <w:sz w:val="14"/>
          <w:szCs w:val="14"/>
        </w:rPr>
        <w:t xml:space="preserve">    </w:t>
      </w:r>
      <w:r w:rsidRPr="4DE8B2D5">
        <w:rPr>
          <w:rFonts w:ascii="Calibri Light" w:eastAsia="Calibri Light" w:hAnsi="Calibri Light" w:cs="Calibri Light"/>
        </w:rPr>
        <w:t>Test</w:t>
      </w:r>
      <w:bookmarkEnd w:id="13"/>
    </w:p>
    <w:p w14:paraId="220702C4" w14:textId="7EA9C61D" w:rsidR="008E2456" w:rsidRDefault="67EE83AA" w:rsidP="67EE83AA">
      <w:r w:rsidRPr="67EE83AA">
        <w:t>Describir como las actividades de testeo descritas en el SVVP van a ser monitorizadas</w:t>
      </w:r>
    </w:p>
    <w:p w14:paraId="4425F160" w14:textId="31DF102C" w:rsidR="67EE83AA" w:rsidRDefault="008E2456" w:rsidP="67EE83AA">
      <w:r>
        <w:br w:type="page"/>
      </w:r>
    </w:p>
    <w:p w14:paraId="4FE2E998" w14:textId="156A2728" w:rsidR="67EE83AA" w:rsidRDefault="67EE83AA" w:rsidP="4DE8B2D5">
      <w:pPr>
        <w:pStyle w:val="Ttulo1"/>
        <w:rPr>
          <w:rFonts w:ascii="Calibri Light" w:eastAsia="Calibri Light" w:hAnsi="Calibri Light" w:cs="Calibri Light"/>
        </w:rPr>
      </w:pPr>
      <w:bookmarkStart w:id="14" w:name="_Toc1772401223"/>
      <w:r w:rsidRPr="4DE8B2D5">
        <w:rPr>
          <w:rFonts w:ascii="Calibri Light" w:eastAsia="Calibri Light" w:hAnsi="Calibri Light" w:cs="Calibri Light"/>
        </w:rPr>
        <w:lastRenderedPageBreak/>
        <w:t>8.</w:t>
      </w:r>
      <w:r w:rsidRPr="4DE8B2D5">
        <w:rPr>
          <w:rFonts w:ascii="Times New Roman" w:eastAsia="Times New Roman" w:hAnsi="Times New Roman" w:cs="Times New Roman"/>
          <w:sz w:val="14"/>
          <w:szCs w:val="14"/>
        </w:rPr>
        <w:t xml:space="preserve">    </w:t>
      </w:r>
      <w:r w:rsidRPr="4DE8B2D5">
        <w:rPr>
          <w:rFonts w:ascii="Calibri Light" w:eastAsia="Calibri Light" w:hAnsi="Calibri Light" w:cs="Calibri Light"/>
        </w:rPr>
        <w:t>Reportes de problemas y acción correctora</w:t>
      </w:r>
      <w:bookmarkEnd w:id="14"/>
    </w:p>
    <w:p w14:paraId="13AE76C4" w14:textId="346AD3E5" w:rsidR="67EE83AA" w:rsidRDefault="67EE83AA" w:rsidP="67EE83AA">
      <w:r w:rsidRPr="67EE83AA">
        <w:t>REFERENCIAR / COGER DEL SCMP???????</w:t>
      </w:r>
    </w:p>
    <w:p w14:paraId="64054378" w14:textId="7B59EC7D" w:rsidR="67EE83AA" w:rsidRDefault="67EE83AA" w:rsidP="67EE83AA">
      <w:r w:rsidRPr="67EE83AA">
        <w:t>Además, describir como va a ser monitorizada</w:t>
      </w:r>
    </w:p>
    <w:p w14:paraId="33F7F714" w14:textId="4B794BEC" w:rsidR="008E2456" w:rsidRDefault="67EE83AA" w:rsidP="67EE83AA">
      <w:r w:rsidRPr="67EE83AA">
        <w:t>Describir las métricas que se van a aplicar al proceso de reporte para estimar la calidad de software</w:t>
      </w:r>
    </w:p>
    <w:p w14:paraId="17BD1272" w14:textId="54CC7985" w:rsidR="67EE83AA" w:rsidRDefault="008E2456" w:rsidP="67EE83AA">
      <w:r>
        <w:br w:type="page"/>
      </w:r>
    </w:p>
    <w:p w14:paraId="7D14D37D" w14:textId="52976ED4" w:rsidR="67EE83AA" w:rsidRDefault="67EE83AA" w:rsidP="4DE8B2D5">
      <w:pPr>
        <w:pStyle w:val="Ttulo1"/>
        <w:rPr>
          <w:rFonts w:ascii="Calibri Light" w:eastAsia="Calibri Light" w:hAnsi="Calibri Light" w:cs="Calibri Light"/>
        </w:rPr>
      </w:pPr>
      <w:bookmarkStart w:id="15" w:name="_Toc131761102"/>
      <w:r w:rsidRPr="4DE8B2D5">
        <w:rPr>
          <w:rFonts w:ascii="Calibri Light" w:eastAsia="Calibri Light" w:hAnsi="Calibri Light" w:cs="Calibri Light"/>
        </w:rPr>
        <w:lastRenderedPageBreak/>
        <w:t>9.</w:t>
      </w:r>
      <w:r w:rsidRPr="4DE8B2D5">
        <w:rPr>
          <w:rFonts w:ascii="Times New Roman" w:eastAsia="Times New Roman" w:hAnsi="Times New Roman" w:cs="Times New Roman"/>
          <w:sz w:val="14"/>
          <w:szCs w:val="14"/>
        </w:rPr>
        <w:t xml:space="preserve">    </w:t>
      </w:r>
      <w:r w:rsidRPr="4DE8B2D5">
        <w:rPr>
          <w:rFonts w:ascii="Calibri Light" w:eastAsia="Calibri Light" w:hAnsi="Calibri Light" w:cs="Calibri Light"/>
        </w:rPr>
        <w:t>Herramientas, técnicas y métodos</w:t>
      </w:r>
      <w:bookmarkEnd w:id="15"/>
    </w:p>
    <w:p w14:paraId="71A50029" w14:textId="0A7D288B" w:rsidR="67EE83AA" w:rsidRDefault="67EE83AA" w:rsidP="67EE83AA">
      <w:pPr>
        <w:pStyle w:val="Ttulo2"/>
        <w:rPr>
          <w:rFonts w:ascii="Calibri Light" w:hAnsi="Calibri Light"/>
        </w:rPr>
      </w:pPr>
      <w:bookmarkStart w:id="16" w:name="_Toc1565188716"/>
      <w:r>
        <w:t>9.1 Servidor</w:t>
      </w:r>
      <w:bookmarkEnd w:id="16"/>
    </w:p>
    <w:p w14:paraId="79E55670" w14:textId="77B7F11B" w:rsidR="67EE83AA" w:rsidRDefault="67EE83AA" w:rsidP="67EE83AA">
      <w:r w:rsidRPr="67EE83AA">
        <w:t>Para el lanzamiento de la aplicación utilizaremos el servidor de Heroku (https://www.heroku.com/) donde subiremos la aplicación. Heroku es una plataforma como servicio (PaaS) de computación en la Nube que soporta distintos lenguajes de programación.</w:t>
      </w:r>
    </w:p>
    <w:p w14:paraId="7D2105F5" w14:textId="3AA0A452" w:rsidR="67EE83AA" w:rsidRDefault="67EE83AA" w:rsidP="67EE83AA">
      <w:r w:rsidRPr="67EE83AA">
        <w:t>Heroku es propiedad de Salesforce.com. Heroku, es una de las primeras plataformas de computación en la nube, que fue desarrollada desde junio de 2007, con el objetivo de soportar solamente el lenguaje de programación Ruby, pero posteriormente se ha extendido el soporte a Java, Node.js, Scala, Python, PHP, Go y Clojure. La base del sistema operativo es Debian o, en la nueva plataforma, el sistema basado en Debian Ubuntu.</w:t>
      </w:r>
    </w:p>
    <w:p w14:paraId="3937347F" w14:textId="2D2D0ADC" w:rsidR="67EE83AA" w:rsidRDefault="67EE83AA" w:rsidP="67EE83AA">
      <w:pPr>
        <w:pStyle w:val="Ttulo2"/>
        <w:rPr>
          <w:rFonts w:ascii="Calibri Light" w:hAnsi="Calibri Light"/>
        </w:rPr>
      </w:pPr>
      <w:bookmarkStart w:id="17" w:name="_Toc2051634671"/>
      <w:r>
        <w:t>9.2 Repositorio</w:t>
      </w:r>
      <w:bookmarkEnd w:id="17"/>
    </w:p>
    <w:p w14:paraId="3E008393" w14:textId="7BC32C30" w:rsidR="67EE83AA" w:rsidRDefault="67EE83AA" w:rsidP="67EE83AA">
      <w:r w:rsidRPr="67EE83AA">
        <w:t>El repositiorio donde almacenaremos el código será GitHub (https://github.com/) donde llevaremos el control de versiones conveniente. GitHub es una forja (plataforma de desarrollo colaborativo) para alojar proyectos utilizando el sistema de control de versiones Git. Se utiliza principalmente para la creación de código fuente de programas de ordenador. El software que opera GitHub fue escrito en Ruby on Rails. Desde enero de 2010, GitHub opera bajo el nombre de GitHub, Inc. Anteriormente era conocida como Logical Awesome LLC. El código de los proyectos alojados en GitHub se almacena generalmente de forma pública.</w:t>
      </w:r>
    </w:p>
    <w:p w14:paraId="1D1FCFBC" w14:textId="6D0439A1" w:rsidR="67EE83AA" w:rsidRDefault="67EE83AA" w:rsidP="67EE83AA">
      <w:pPr>
        <w:pStyle w:val="Ttulo2"/>
        <w:rPr>
          <w:rFonts w:ascii="Calibri Light" w:hAnsi="Calibri Light"/>
        </w:rPr>
      </w:pPr>
      <w:bookmarkStart w:id="18" w:name="_Toc1654073757"/>
      <w:r>
        <w:t>9.3 Servidor web</w:t>
      </w:r>
      <w:bookmarkEnd w:id="18"/>
    </w:p>
    <w:p w14:paraId="4E88EAFC" w14:textId="66AE73D4" w:rsidR="67EE83AA" w:rsidRDefault="67EE83AA" w:rsidP="67EE83AA">
      <w:r w:rsidRPr="67EE83AA">
        <w:t>Se utilizará Jetty (https://www.eclipse.org/jetty/). Jetty es un servidor HTTP 100% basado en Java y un contenedor de Servlets escrito en Java. Jetty se publica como un proyecto de software libre bajo la licencia Apache 2.0.</w:t>
      </w:r>
    </w:p>
    <w:p w14:paraId="0A4BD5A0" w14:textId="4C53D23C" w:rsidR="67EE83AA" w:rsidRDefault="67EE83AA" w:rsidP="67EE83AA">
      <w:pPr>
        <w:pStyle w:val="Ttulo2"/>
        <w:rPr>
          <w:rFonts w:ascii="Calibri Light" w:hAnsi="Calibri Light"/>
        </w:rPr>
      </w:pPr>
      <w:bookmarkStart w:id="19" w:name="_Toc1819645811"/>
      <w:r>
        <w:t>9.4 Lenguaje</w:t>
      </w:r>
      <w:bookmarkEnd w:id="19"/>
    </w:p>
    <w:p w14:paraId="6D445E14" w14:textId="30A6650E" w:rsidR="67EE83AA" w:rsidRDefault="67EE83AA" w:rsidP="67EE83AA">
      <w:r w:rsidRPr="67EE83AA">
        <w:t>El lenguaje que se utilizará será Java específicamente el framework Vaadin (https://vaadin.com/). Vaadin es una plataforma de desarrollo para Java. Vaadin incluye un conjunto de Componentes Web, un framework para aplicaciones web y un conjunto de herramientas que permite a los desarrolladores implementar interfaces gráficas de usuario usando exclusivamente el lenguaje de programación Java, TypeScript o una combinación de los dos.</w:t>
      </w:r>
    </w:p>
    <w:p w14:paraId="46C84049" w14:textId="6BC3D7BB" w:rsidR="67EE83AA" w:rsidRDefault="67EE83AA" w:rsidP="67EE83AA">
      <w:pPr>
        <w:pStyle w:val="Ttulo2"/>
        <w:rPr>
          <w:rFonts w:ascii="Calibri Light" w:hAnsi="Calibri Light"/>
        </w:rPr>
      </w:pPr>
      <w:bookmarkStart w:id="20" w:name="_Toc915927226"/>
      <w:r>
        <w:t>9.5 Testing</w:t>
      </w:r>
      <w:bookmarkEnd w:id="20"/>
    </w:p>
    <w:p w14:paraId="6BDE8774" w14:textId="2CC68443" w:rsidR="008E2456" w:rsidRDefault="67EE83AA" w:rsidP="67EE83AA">
      <w:r w:rsidRPr="67EE83AA">
        <w:t>JUnit será el sistema de testing que se utilizará (https://junit.org/junit5/). JUnit es un conjunto de clases (framework) que permite realizar la ejecución de clases Java de manera controlada, para poder evaluar si el funcionamiento de cada uno de los métodos de la clase se comporta como se espera. Es decir, en función de algún valor de entrada se evalúa el valor de retorno esperado; si la clase cumple con la especificación, entonces JUnit devolverá que el método de la clase pasó exitosamente la prueba; en caso de que el valor esperado sea diferente al que regresó el método durante la ejecución, JUnit devolverá un fallo en el método correspondiente.</w:t>
      </w:r>
    </w:p>
    <w:p w14:paraId="27EF9226" w14:textId="1206AFCD" w:rsidR="67EE83AA" w:rsidRDefault="008E2456" w:rsidP="67EE83AA">
      <w:r>
        <w:br w:type="page"/>
      </w:r>
    </w:p>
    <w:p w14:paraId="124D84D0" w14:textId="7BEEC7BD" w:rsidR="67EE83AA" w:rsidRDefault="67EE83AA" w:rsidP="4DE8B2D5">
      <w:pPr>
        <w:pStyle w:val="Ttulo1"/>
        <w:rPr>
          <w:rFonts w:ascii="Calibri Light" w:eastAsia="Calibri Light" w:hAnsi="Calibri Light" w:cs="Calibri Light"/>
        </w:rPr>
      </w:pPr>
      <w:bookmarkStart w:id="21" w:name="_Toc634090993"/>
      <w:r w:rsidRPr="4DE8B2D5">
        <w:rPr>
          <w:rFonts w:ascii="Calibri Light" w:eastAsia="Calibri Light" w:hAnsi="Calibri Light" w:cs="Calibri Light"/>
        </w:rPr>
        <w:lastRenderedPageBreak/>
        <w:t>10.</w:t>
      </w:r>
      <w:r w:rsidRPr="4DE8B2D5">
        <w:rPr>
          <w:rFonts w:ascii="Times New Roman" w:eastAsia="Times New Roman" w:hAnsi="Times New Roman" w:cs="Times New Roman"/>
          <w:sz w:val="14"/>
          <w:szCs w:val="14"/>
        </w:rPr>
        <w:t xml:space="preserve">                      </w:t>
      </w:r>
      <w:r w:rsidRPr="4DE8B2D5">
        <w:rPr>
          <w:rFonts w:ascii="Calibri Light" w:eastAsia="Calibri Light" w:hAnsi="Calibri Light" w:cs="Calibri Light"/>
        </w:rPr>
        <w:t>Control de código</w:t>
      </w:r>
      <w:bookmarkEnd w:id="21"/>
    </w:p>
    <w:p w14:paraId="6DC8B6A9" w14:textId="12C7F060" w:rsidR="67EE83AA" w:rsidRDefault="67EE83AA" w:rsidP="4DE8B2D5">
      <w:pPr>
        <w:pStyle w:val="Ttulo2"/>
        <w:rPr>
          <w:rFonts w:ascii="Calibri Light" w:hAnsi="Calibri Light"/>
        </w:rPr>
      </w:pPr>
      <w:bookmarkStart w:id="22" w:name="_Toc1047097102"/>
      <w:r>
        <w:t>10.1 Librería de desarrollo o dinámica</w:t>
      </w:r>
      <w:bookmarkEnd w:id="22"/>
    </w:p>
    <w:p w14:paraId="4C111F02" w14:textId="54349C60" w:rsidR="67EE83AA" w:rsidRDefault="67EE83AA" w:rsidP="67EE83AA">
      <w:pPr>
        <w:rPr>
          <w:rFonts w:ascii="Calibri" w:eastAsia="Calibri" w:hAnsi="Calibri" w:cs="Calibri"/>
          <w:color w:val="000000" w:themeColor="text1"/>
        </w:rPr>
      </w:pPr>
    </w:p>
    <w:p w14:paraId="0BE81086" w14:textId="70F6E149" w:rsidR="67EE83AA" w:rsidRDefault="67EE83AA" w:rsidP="67EE83AA">
      <w:pPr>
        <w:jc w:val="both"/>
        <w:rPr>
          <w:rFonts w:ascii="Calibri" w:eastAsia="Calibri" w:hAnsi="Calibri" w:cs="Calibri"/>
          <w:color w:val="000000" w:themeColor="text1"/>
        </w:rPr>
      </w:pPr>
      <w:r w:rsidRPr="67EE83AA">
        <w:rPr>
          <w:rFonts w:ascii="Calibri" w:eastAsia="Calibri" w:hAnsi="Calibri" w:cs="Calibri"/>
          <w:color w:val="000000" w:themeColor="text1"/>
        </w:rPr>
        <w:t>Al tratarse de un equipo de desarrollo pequeño, todos los miembros del equipo tienen permitido cambiar cualquiera de los CIs en la librería de desarrollo. Esto significa que cualquier miembro puede crear, editar y eliminar ficheros de la librería de desarrollo.</w:t>
      </w:r>
    </w:p>
    <w:p w14:paraId="1D240B88" w14:textId="64E7B880" w:rsidR="67EE83AA" w:rsidRDefault="67EE83AA" w:rsidP="67EE83AA">
      <w:pPr>
        <w:jc w:val="both"/>
        <w:rPr>
          <w:rFonts w:ascii="Calibri" w:eastAsia="Calibri" w:hAnsi="Calibri" w:cs="Calibri"/>
          <w:color w:val="000000" w:themeColor="text1"/>
        </w:rPr>
      </w:pPr>
      <w:r w:rsidRPr="67EE83AA">
        <w:rPr>
          <w:rFonts w:ascii="Calibri" w:eastAsia="Calibri" w:hAnsi="Calibri" w:cs="Calibri"/>
          <w:color w:val="000000" w:themeColor="text1"/>
        </w:rPr>
        <w:t>Además, en caso de que cualquier miembro del equipo cometa algún error y, por ejemplo, elimine un fichero que no debía ser eliminado, se podrá recuperar el trabajo eliminado gracias al uso de Git. Así mismo, gracias a la gestión de conflictos de Git, varias personas pueden trabajar sobre el mismo fichero a la vez.</w:t>
      </w:r>
    </w:p>
    <w:p w14:paraId="191D713F" w14:textId="61909AEB" w:rsidR="67EE83AA" w:rsidRDefault="67EE83AA" w:rsidP="67EE83AA">
      <w:pPr>
        <w:jc w:val="both"/>
        <w:rPr>
          <w:rFonts w:ascii="Calibri" w:eastAsia="Calibri" w:hAnsi="Calibri" w:cs="Calibri"/>
          <w:color w:val="000000" w:themeColor="text1"/>
        </w:rPr>
      </w:pPr>
      <w:r w:rsidRPr="67EE83AA">
        <w:rPr>
          <w:rFonts w:ascii="Calibri" w:eastAsia="Calibri" w:hAnsi="Calibri" w:cs="Calibri"/>
          <w:color w:val="000000" w:themeColor="text1"/>
        </w:rPr>
        <w:t>Los únicos que podrán modificar la estructura general de la librería de desarrollo serán el jefe de proyecto y el responsable de configuración.</w:t>
      </w:r>
    </w:p>
    <w:p w14:paraId="63F97DA9" w14:textId="34003F63" w:rsidR="67EE83AA" w:rsidRDefault="67EE83AA" w:rsidP="67EE83AA">
      <w:pPr>
        <w:jc w:val="both"/>
        <w:rPr>
          <w:rFonts w:ascii="Calibri" w:eastAsia="Calibri" w:hAnsi="Calibri" w:cs="Calibri"/>
          <w:color w:val="000000" w:themeColor="text1"/>
        </w:rPr>
      </w:pPr>
    </w:p>
    <w:p w14:paraId="7FE76226" w14:textId="5A61D218" w:rsidR="67EE83AA" w:rsidRDefault="67EE83AA" w:rsidP="4DE8B2D5">
      <w:pPr>
        <w:pStyle w:val="Ttulo2"/>
        <w:rPr>
          <w:rFonts w:ascii="Calibri Light" w:hAnsi="Calibri Light"/>
        </w:rPr>
      </w:pPr>
      <w:bookmarkStart w:id="23" w:name="_Toc1898323139"/>
      <w:r>
        <w:t>10.2 Librería de master o controlada</w:t>
      </w:r>
      <w:bookmarkEnd w:id="23"/>
    </w:p>
    <w:p w14:paraId="68100844" w14:textId="64727E18" w:rsidR="67EE83AA" w:rsidRDefault="67EE83AA" w:rsidP="67EE83AA">
      <w:pPr>
        <w:rPr>
          <w:rFonts w:ascii="Calibri" w:eastAsia="Calibri" w:hAnsi="Calibri" w:cs="Calibri"/>
          <w:color w:val="000000" w:themeColor="text1"/>
        </w:rPr>
      </w:pPr>
    </w:p>
    <w:p w14:paraId="24174492" w14:textId="6D0415AA" w:rsidR="67EE83AA" w:rsidRDefault="67EE83AA" w:rsidP="67EE83AA">
      <w:pPr>
        <w:jc w:val="both"/>
        <w:rPr>
          <w:rFonts w:ascii="Calibri" w:eastAsia="Calibri" w:hAnsi="Calibri" w:cs="Calibri"/>
          <w:color w:val="000000" w:themeColor="text1"/>
        </w:rPr>
      </w:pPr>
      <w:r w:rsidRPr="67EE83AA">
        <w:rPr>
          <w:rFonts w:ascii="Calibri" w:eastAsia="Calibri" w:hAnsi="Calibri" w:cs="Calibri"/>
          <w:color w:val="000000" w:themeColor="text1"/>
        </w:rPr>
        <w:t>Los ficheros que se encuentran en la librería master solo pueden ser modificados por el responsable de configuración o por el jefe de proyecto. Si cualquier otro miembro del equipo de desarrollo quiere modificar algún CI, deberá contactar con el responsable de configuración y este a su vez concertará una reunión de revisión para aprobar o rechazar los cambios propuestos.</w:t>
      </w:r>
    </w:p>
    <w:p w14:paraId="56E5DFEB" w14:textId="6A8F6BC8" w:rsidR="67EE83AA" w:rsidRDefault="67EE83AA" w:rsidP="4DE8B2D5">
      <w:pPr>
        <w:jc w:val="both"/>
        <w:rPr>
          <w:rFonts w:ascii="Calibri" w:eastAsia="Calibri" w:hAnsi="Calibri" w:cs="Calibri"/>
          <w:color w:val="000000" w:themeColor="text1"/>
        </w:rPr>
      </w:pPr>
      <w:r w:rsidRPr="4DE8B2D5">
        <w:rPr>
          <w:rFonts w:ascii="Calibri" w:eastAsia="Calibri" w:hAnsi="Calibri" w:cs="Calibri"/>
          <w:color w:val="000000" w:themeColor="text1"/>
        </w:rPr>
        <w:t>En caso de que los cambios sean aprobados, cualquiera de los dos sujetos que pueden modificar esta librería pasarán la nueva versión del CI a la librería master y la última versión de esta misma será pasada a la librería de archivo.</w:t>
      </w:r>
    </w:p>
    <w:p w14:paraId="04DBA2D0" w14:textId="08CD021F" w:rsidR="67EE83AA" w:rsidRDefault="67EE83AA" w:rsidP="67EE83AA">
      <w:pPr>
        <w:rPr>
          <w:rFonts w:ascii="Calibri" w:eastAsia="Calibri" w:hAnsi="Calibri" w:cs="Calibri"/>
          <w:color w:val="000000" w:themeColor="text1"/>
        </w:rPr>
      </w:pPr>
    </w:p>
    <w:p w14:paraId="0FD333E1" w14:textId="499EE28F" w:rsidR="67EE83AA" w:rsidRDefault="67EE83AA" w:rsidP="4DE8B2D5">
      <w:pPr>
        <w:pStyle w:val="Ttulo2"/>
        <w:rPr>
          <w:rFonts w:ascii="Calibri Light" w:hAnsi="Calibri Light"/>
        </w:rPr>
      </w:pPr>
      <w:bookmarkStart w:id="24" w:name="_Toc363399655"/>
      <w:r>
        <w:t>10.3 Librería de archivados o estática</w:t>
      </w:r>
      <w:bookmarkEnd w:id="24"/>
    </w:p>
    <w:p w14:paraId="6695AE6C" w14:textId="0F648894" w:rsidR="67EE83AA" w:rsidRDefault="67EE83AA" w:rsidP="67EE83AA">
      <w:pPr>
        <w:rPr>
          <w:rFonts w:ascii="Calibri" w:eastAsia="Calibri" w:hAnsi="Calibri" w:cs="Calibri"/>
          <w:color w:val="000000" w:themeColor="text1"/>
        </w:rPr>
      </w:pPr>
    </w:p>
    <w:p w14:paraId="476DA122" w14:textId="5EA44A3F" w:rsidR="67EE83AA" w:rsidRDefault="67EE83AA" w:rsidP="67EE83AA">
      <w:pPr>
        <w:jc w:val="both"/>
        <w:rPr>
          <w:rFonts w:ascii="Calibri" w:eastAsia="Calibri" w:hAnsi="Calibri" w:cs="Calibri"/>
          <w:color w:val="000000" w:themeColor="text1"/>
        </w:rPr>
      </w:pPr>
      <w:r w:rsidRPr="4DE8B2D5">
        <w:rPr>
          <w:rFonts w:ascii="Calibri" w:eastAsia="Calibri" w:hAnsi="Calibri" w:cs="Calibri"/>
          <w:color w:val="000000" w:themeColor="text1"/>
        </w:rPr>
        <w:t>Los ficheros que se encuentran en la librería de archivado no pueden ser modificados, únicamente es podrán añadir ficheros nuevos. Las únicas personas que pueden realizar esta acción son el responsable de configuración y el jefe de proyecto.</w:t>
      </w:r>
    </w:p>
    <w:p w14:paraId="5E72AE0D" w14:textId="34604AF3" w:rsidR="4DE8B2D5" w:rsidRDefault="4DE8B2D5">
      <w:r>
        <w:br w:type="page"/>
      </w:r>
    </w:p>
    <w:p w14:paraId="1223A7ED" w14:textId="4AC545EA" w:rsidR="4DE8B2D5" w:rsidRDefault="4DE8B2D5" w:rsidP="4DE8B2D5">
      <w:pPr>
        <w:jc w:val="both"/>
        <w:rPr>
          <w:rFonts w:ascii="Calibri" w:eastAsia="Calibri" w:hAnsi="Calibri" w:cs="Calibri"/>
          <w:color w:val="000000" w:themeColor="text1"/>
        </w:rPr>
      </w:pPr>
    </w:p>
    <w:p w14:paraId="14BB7166" w14:textId="6235E750" w:rsidR="67EE83AA" w:rsidRDefault="008E2456" w:rsidP="67EE83AA">
      <w:r>
        <w:br w:type="page"/>
      </w:r>
    </w:p>
    <w:p w14:paraId="57708A23" w14:textId="69043E81" w:rsidR="67EE83AA" w:rsidRDefault="67EE83AA" w:rsidP="4DE8B2D5">
      <w:pPr>
        <w:pStyle w:val="Ttulo1"/>
        <w:rPr>
          <w:rFonts w:ascii="Calibri Light" w:eastAsia="Calibri Light" w:hAnsi="Calibri Light" w:cs="Calibri Light"/>
        </w:rPr>
      </w:pPr>
      <w:bookmarkStart w:id="25" w:name="_Toc651879827"/>
      <w:r w:rsidRPr="4DE8B2D5">
        <w:rPr>
          <w:rFonts w:ascii="Calibri Light" w:eastAsia="Calibri Light" w:hAnsi="Calibri Light" w:cs="Calibri Light"/>
        </w:rPr>
        <w:lastRenderedPageBreak/>
        <w:t>11.</w:t>
      </w:r>
      <w:r w:rsidRPr="4DE8B2D5">
        <w:rPr>
          <w:rFonts w:ascii="Times New Roman" w:eastAsia="Times New Roman" w:hAnsi="Times New Roman" w:cs="Times New Roman"/>
          <w:sz w:val="14"/>
          <w:szCs w:val="14"/>
        </w:rPr>
        <w:t xml:space="preserve">                      </w:t>
      </w:r>
      <w:r w:rsidRPr="4DE8B2D5">
        <w:rPr>
          <w:rFonts w:ascii="Calibri Light" w:eastAsia="Calibri Light" w:hAnsi="Calibri Light" w:cs="Calibri Light"/>
        </w:rPr>
        <w:t>Control de multimedia</w:t>
      </w:r>
      <w:bookmarkEnd w:id="25"/>
    </w:p>
    <w:p w14:paraId="507122A8" w14:textId="5593827D" w:rsidR="4DE8B2D5" w:rsidRDefault="4DE8B2D5" w:rsidP="4DE8B2D5">
      <w:pPr>
        <w:rPr>
          <w:rFonts w:ascii="Calibri" w:eastAsia="Calibri" w:hAnsi="Calibri" w:cs="Calibri"/>
          <w:color w:val="000000" w:themeColor="text1"/>
        </w:rPr>
      </w:pPr>
      <w:r w:rsidRPr="4DE8B2D5">
        <w:rPr>
          <w:rFonts w:ascii="Calibri" w:eastAsia="Calibri" w:hAnsi="Calibri" w:cs="Calibri"/>
          <w:color w:val="000000" w:themeColor="text1"/>
        </w:rPr>
        <w:t>Características del hardware sobre el que se va a construir y almacenar el proyecto:</w:t>
      </w:r>
    </w:p>
    <w:p w14:paraId="5DFE02E4" w14:textId="4986AB40" w:rsidR="4DE8B2D5" w:rsidRDefault="4DE8B2D5" w:rsidP="4DE8B2D5">
      <w:pPr>
        <w:pStyle w:val="Prrafodelista"/>
        <w:numPr>
          <w:ilvl w:val="0"/>
          <w:numId w:val="6"/>
        </w:numPr>
        <w:rPr>
          <w:rFonts w:eastAsiaTheme="minorEastAsia"/>
          <w:color w:val="000000" w:themeColor="text1"/>
        </w:rPr>
      </w:pPr>
      <w:r w:rsidRPr="4DE8B2D5">
        <w:rPr>
          <w:rFonts w:ascii="Calibri" w:eastAsia="Calibri" w:hAnsi="Calibri" w:cs="Calibri"/>
          <w:color w:val="000000" w:themeColor="text1"/>
        </w:rPr>
        <w:t>Windows 10 Pro</w:t>
      </w:r>
    </w:p>
    <w:p w14:paraId="0EB469E1" w14:textId="45F6E12E" w:rsidR="4DE8B2D5" w:rsidRDefault="4DE8B2D5" w:rsidP="4DE8B2D5">
      <w:pPr>
        <w:pStyle w:val="Prrafodelista"/>
        <w:numPr>
          <w:ilvl w:val="0"/>
          <w:numId w:val="6"/>
        </w:numPr>
        <w:rPr>
          <w:rFonts w:eastAsiaTheme="minorEastAsia"/>
          <w:color w:val="000000" w:themeColor="text1"/>
        </w:rPr>
      </w:pPr>
      <w:r w:rsidRPr="4DE8B2D5">
        <w:rPr>
          <w:rFonts w:ascii="Calibri" w:eastAsia="Calibri" w:hAnsi="Calibri" w:cs="Calibri"/>
          <w:color w:val="000000" w:themeColor="text1"/>
        </w:rPr>
        <w:t>Sistema de 64 bits</w:t>
      </w:r>
    </w:p>
    <w:p w14:paraId="74EBE685" w14:textId="02CBB39E" w:rsidR="4DE8B2D5" w:rsidRDefault="4DE8B2D5" w:rsidP="4DE8B2D5">
      <w:pPr>
        <w:pStyle w:val="Prrafodelista"/>
        <w:numPr>
          <w:ilvl w:val="0"/>
          <w:numId w:val="6"/>
        </w:numPr>
        <w:rPr>
          <w:rFonts w:eastAsiaTheme="minorEastAsia"/>
          <w:color w:val="000000" w:themeColor="text1"/>
        </w:rPr>
      </w:pPr>
      <w:r w:rsidRPr="4DE8B2D5">
        <w:rPr>
          <w:rFonts w:ascii="Calibri" w:eastAsia="Calibri" w:hAnsi="Calibri" w:cs="Calibri"/>
          <w:color w:val="000000" w:themeColor="text1"/>
        </w:rPr>
        <w:t>RAM 8GB (7,88GB)</w:t>
      </w:r>
    </w:p>
    <w:p w14:paraId="493E9E84" w14:textId="0332B717" w:rsidR="4DE8B2D5" w:rsidRDefault="4DE8B2D5" w:rsidP="4DE8B2D5">
      <w:pPr>
        <w:pStyle w:val="Prrafodelista"/>
        <w:numPr>
          <w:ilvl w:val="0"/>
          <w:numId w:val="6"/>
        </w:numPr>
        <w:rPr>
          <w:rFonts w:eastAsiaTheme="minorEastAsia"/>
          <w:color w:val="000000" w:themeColor="text1"/>
        </w:rPr>
      </w:pPr>
      <w:r w:rsidRPr="4DE8B2D5">
        <w:rPr>
          <w:rFonts w:ascii="Calibri" w:eastAsia="Calibri" w:hAnsi="Calibri" w:cs="Calibri"/>
          <w:color w:val="000000" w:themeColor="text1"/>
        </w:rPr>
        <w:t>ROM 16GB</w:t>
      </w:r>
    </w:p>
    <w:p w14:paraId="67B76EFF" w14:textId="686CA86D" w:rsidR="4DE8B2D5" w:rsidRDefault="4DE8B2D5" w:rsidP="4DE8B2D5">
      <w:pPr>
        <w:pStyle w:val="Prrafodelista"/>
        <w:numPr>
          <w:ilvl w:val="0"/>
          <w:numId w:val="6"/>
        </w:numPr>
        <w:rPr>
          <w:rFonts w:eastAsiaTheme="minorEastAsia"/>
          <w:color w:val="000000" w:themeColor="text1"/>
        </w:rPr>
      </w:pPr>
      <w:r w:rsidRPr="4DE8B2D5">
        <w:rPr>
          <w:rFonts w:ascii="Calibri" w:eastAsia="Calibri" w:hAnsi="Calibri" w:cs="Calibri"/>
          <w:color w:val="000000" w:themeColor="text1"/>
        </w:rPr>
        <w:t>Procesador: Intel Core i7, 1.70GHz</w:t>
      </w:r>
    </w:p>
    <w:p w14:paraId="4D8C4FC5" w14:textId="67404356" w:rsidR="4DE8B2D5" w:rsidRDefault="4DE8B2D5" w:rsidP="4DE8B2D5">
      <w:pPr>
        <w:pStyle w:val="Prrafodelista"/>
        <w:numPr>
          <w:ilvl w:val="0"/>
          <w:numId w:val="6"/>
        </w:numPr>
        <w:rPr>
          <w:rFonts w:eastAsiaTheme="minorEastAsia"/>
          <w:color w:val="000000" w:themeColor="text1"/>
        </w:rPr>
      </w:pPr>
      <w:r w:rsidRPr="4DE8B2D5">
        <w:rPr>
          <w:rFonts w:ascii="Calibri" w:eastAsia="Calibri" w:hAnsi="Calibri" w:cs="Calibri"/>
          <w:color w:val="000000" w:themeColor="text1"/>
        </w:rPr>
        <w:t>Disco duro: 1TB</w:t>
      </w:r>
    </w:p>
    <w:p w14:paraId="178A95B8" w14:textId="0641AD07" w:rsidR="4DE8B2D5" w:rsidRDefault="4DE8B2D5" w:rsidP="4DE8B2D5">
      <w:pPr>
        <w:pStyle w:val="Prrafodelista"/>
        <w:numPr>
          <w:ilvl w:val="0"/>
          <w:numId w:val="6"/>
        </w:numPr>
        <w:rPr>
          <w:rFonts w:eastAsiaTheme="minorEastAsia"/>
          <w:color w:val="000000" w:themeColor="text1"/>
        </w:rPr>
      </w:pPr>
      <w:r w:rsidRPr="4DE8B2D5">
        <w:rPr>
          <w:rFonts w:ascii="Calibri" w:eastAsia="Calibri" w:hAnsi="Calibri" w:cs="Calibri"/>
          <w:color w:val="000000" w:themeColor="text1"/>
        </w:rPr>
        <w:t>Entradas HDMI y USB3</w:t>
      </w:r>
    </w:p>
    <w:p w14:paraId="5010C82C" w14:textId="5B488861" w:rsidR="4DE8B2D5" w:rsidRDefault="4DE8B2D5" w:rsidP="4DE8B2D5"/>
    <w:p w14:paraId="3E614944" w14:textId="270CCBC5" w:rsidR="4DE8B2D5" w:rsidRDefault="4DE8B2D5">
      <w:r>
        <w:br w:type="page"/>
      </w:r>
    </w:p>
    <w:p w14:paraId="1EF704ED" w14:textId="6B2E8E63" w:rsidR="4DE8B2D5" w:rsidRDefault="4DE8B2D5" w:rsidP="4DE8B2D5"/>
    <w:p w14:paraId="68F271BF" w14:textId="2C752E16" w:rsidR="67EE83AA" w:rsidRDefault="008E2456" w:rsidP="67EE83AA">
      <w:r>
        <w:br w:type="page"/>
      </w:r>
    </w:p>
    <w:p w14:paraId="3A413991" w14:textId="2F3E8D7B" w:rsidR="67EE83AA" w:rsidRDefault="67EE83AA" w:rsidP="4DE8B2D5">
      <w:pPr>
        <w:pStyle w:val="Ttulo1"/>
        <w:rPr>
          <w:rFonts w:ascii="Calibri Light" w:eastAsia="Calibri Light" w:hAnsi="Calibri Light" w:cs="Calibri Light"/>
        </w:rPr>
      </w:pPr>
      <w:bookmarkStart w:id="26" w:name="_Toc988666624"/>
      <w:r w:rsidRPr="4DE8B2D5">
        <w:rPr>
          <w:rFonts w:ascii="Calibri Light" w:eastAsia="Calibri Light" w:hAnsi="Calibri Light" w:cs="Calibri Light"/>
        </w:rPr>
        <w:lastRenderedPageBreak/>
        <w:t>12.</w:t>
      </w:r>
      <w:r w:rsidRPr="4DE8B2D5">
        <w:rPr>
          <w:rFonts w:ascii="Times New Roman" w:eastAsia="Times New Roman" w:hAnsi="Times New Roman" w:cs="Times New Roman"/>
          <w:sz w:val="14"/>
          <w:szCs w:val="14"/>
        </w:rPr>
        <w:t xml:space="preserve">                      </w:t>
      </w:r>
      <w:r w:rsidRPr="4DE8B2D5">
        <w:rPr>
          <w:rFonts w:ascii="Calibri Light" w:eastAsia="Calibri Light" w:hAnsi="Calibri Light" w:cs="Calibri Light"/>
        </w:rPr>
        <w:t>Control de proveedores</w:t>
      </w:r>
      <w:bookmarkEnd w:id="26"/>
    </w:p>
    <w:p w14:paraId="1E5F605A" w14:textId="3425D453" w:rsidR="67EE83AA" w:rsidRDefault="67EE83AA" w:rsidP="67EE83AA">
      <w:pPr>
        <w:spacing w:line="257" w:lineRule="auto"/>
      </w:pPr>
      <w:r w:rsidRPr="67EE83AA">
        <w:rPr>
          <w:rFonts w:ascii="Calibri" w:eastAsia="Calibri" w:hAnsi="Calibri" w:cs="Calibri"/>
        </w:rPr>
        <w:t xml:space="preserve">Todas las herramientas descritas en el capítulo 6 han sido desarrolladas por entidades externas al proyecto. </w:t>
      </w:r>
    </w:p>
    <w:tbl>
      <w:tblPr>
        <w:tblStyle w:val="Tablaconcuadrcula4-nfasis5"/>
        <w:tblW w:w="0" w:type="auto"/>
        <w:tblLayout w:type="fixed"/>
        <w:tblLook w:val="04A0" w:firstRow="1" w:lastRow="0" w:firstColumn="1" w:lastColumn="0" w:noHBand="0" w:noVBand="1"/>
      </w:tblPr>
      <w:tblGrid>
        <w:gridCol w:w="1410"/>
        <w:gridCol w:w="1275"/>
        <w:gridCol w:w="2415"/>
        <w:gridCol w:w="2925"/>
      </w:tblGrid>
      <w:tr w:rsidR="67EE83AA" w14:paraId="02C9A293" w14:textId="77777777" w:rsidTr="67EE8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8" w:space="0" w:color="5B9BD5" w:themeColor="accent5"/>
              <w:left w:val="single" w:sz="8" w:space="0" w:color="5B9BD5" w:themeColor="accent5"/>
              <w:bottom w:val="single" w:sz="8" w:space="0" w:color="5B9BD5" w:themeColor="accent5"/>
            </w:tcBorders>
          </w:tcPr>
          <w:p w14:paraId="42F019B3" w14:textId="6E040433" w:rsidR="67EE83AA" w:rsidRDefault="67EE83AA">
            <w:r w:rsidRPr="67EE83AA">
              <w:rPr>
                <w:rFonts w:ascii="Calibri" w:eastAsia="Calibri" w:hAnsi="Calibri" w:cs="Calibri"/>
              </w:rPr>
              <w:t>Herramienta</w:t>
            </w:r>
          </w:p>
        </w:tc>
        <w:tc>
          <w:tcPr>
            <w:tcW w:w="1275" w:type="dxa"/>
            <w:tcBorders>
              <w:top w:val="single" w:sz="8" w:space="0" w:color="5B9BD5" w:themeColor="accent5"/>
              <w:bottom w:val="single" w:sz="8" w:space="0" w:color="5B9BD5" w:themeColor="accent5"/>
            </w:tcBorders>
          </w:tcPr>
          <w:p w14:paraId="456D4532" w14:textId="359DE188" w:rsidR="67EE83AA" w:rsidRDefault="67EE83AA">
            <w:pPr>
              <w:cnfStyle w:val="100000000000" w:firstRow="1" w:lastRow="0" w:firstColumn="0" w:lastColumn="0" w:oddVBand="0" w:evenVBand="0" w:oddHBand="0" w:evenHBand="0" w:firstRowFirstColumn="0" w:firstRowLastColumn="0" w:lastRowFirstColumn="0" w:lastRowLastColumn="0"/>
            </w:pPr>
            <w:r w:rsidRPr="67EE83AA">
              <w:rPr>
                <w:rFonts w:ascii="Calibri" w:eastAsia="Calibri" w:hAnsi="Calibri" w:cs="Calibri"/>
              </w:rPr>
              <w:t>Descrito en la sección</w:t>
            </w:r>
          </w:p>
        </w:tc>
        <w:tc>
          <w:tcPr>
            <w:tcW w:w="2415" w:type="dxa"/>
            <w:tcBorders>
              <w:top w:val="single" w:sz="8" w:space="0" w:color="5B9BD5" w:themeColor="accent5"/>
              <w:bottom w:val="single" w:sz="8" w:space="0" w:color="5B9BD5" w:themeColor="accent5"/>
            </w:tcBorders>
          </w:tcPr>
          <w:p w14:paraId="13EF1E98" w14:textId="220DBECB" w:rsidR="67EE83AA" w:rsidRDefault="67EE83AA">
            <w:pPr>
              <w:cnfStyle w:val="100000000000" w:firstRow="1" w:lastRow="0" w:firstColumn="0" w:lastColumn="0" w:oddVBand="0" w:evenVBand="0" w:oddHBand="0" w:evenHBand="0" w:firstRowFirstColumn="0" w:firstRowLastColumn="0" w:lastRowFirstColumn="0" w:lastRowLastColumn="0"/>
            </w:pPr>
            <w:r w:rsidRPr="67EE83AA">
              <w:rPr>
                <w:rFonts w:ascii="Calibri" w:eastAsia="Calibri" w:hAnsi="Calibri" w:cs="Calibri"/>
              </w:rPr>
              <w:t>Entidad desarrolladora</w:t>
            </w:r>
          </w:p>
        </w:tc>
        <w:tc>
          <w:tcPr>
            <w:tcW w:w="2925" w:type="dxa"/>
            <w:tcBorders>
              <w:top w:val="single" w:sz="8" w:space="0" w:color="5B9BD5" w:themeColor="accent5"/>
              <w:bottom w:val="single" w:sz="8" w:space="0" w:color="5B9BD5" w:themeColor="accent5"/>
              <w:right w:val="single" w:sz="8" w:space="0" w:color="5B9BD5" w:themeColor="accent5"/>
            </w:tcBorders>
          </w:tcPr>
          <w:p w14:paraId="41298050" w14:textId="7FAEEE0B" w:rsidR="67EE83AA" w:rsidRDefault="67EE83AA">
            <w:pPr>
              <w:cnfStyle w:val="100000000000" w:firstRow="1" w:lastRow="0" w:firstColumn="0" w:lastColumn="0" w:oddVBand="0" w:evenVBand="0" w:oddHBand="0" w:evenHBand="0" w:firstRowFirstColumn="0" w:firstRowLastColumn="0" w:lastRowFirstColumn="0" w:lastRowLastColumn="0"/>
            </w:pPr>
            <w:r w:rsidRPr="67EE83AA">
              <w:rPr>
                <w:rFonts w:ascii="Calibri" w:eastAsia="Calibri" w:hAnsi="Calibri" w:cs="Calibri"/>
              </w:rPr>
              <w:t>Enlace a su web</w:t>
            </w:r>
          </w:p>
        </w:tc>
      </w:tr>
      <w:tr w:rsidR="67EE83AA" w14:paraId="13AE9E4B" w14:textId="77777777" w:rsidTr="67EE8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8" w:space="0" w:color="5B9BD5" w:themeColor="accent5"/>
              <w:left w:val="single" w:sz="8" w:space="0" w:color="9CC2E5" w:themeColor="accent5" w:themeTint="99"/>
              <w:bottom w:val="single" w:sz="8" w:space="0" w:color="9CC2E5" w:themeColor="accent5" w:themeTint="99"/>
              <w:right w:val="single" w:sz="8" w:space="0" w:color="9CC2E5" w:themeColor="accent5" w:themeTint="99"/>
            </w:tcBorders>
          </w:tcPr>
          <w:p w14:paraId="1AFAB7EB" w14:textId="26973441" w:rsidR="67EE83AA" w:rsidRDefault="67EE83AA">
            <w:r w:rsidRPr="67EE83AA">
              <w:rPr>
                <w:rFonts w:ascii="Calibri" w:eastAsia="Calibri" w:hAnsi="Calibri" w:cs="Calibri"/>
                <w:color w:val="000000" w:themeColor="text1"/>
              </w:rPr>
              <w:t>Heroku</w:t>
            </w:r>
          </w:p>
        </w:tc>
        <w:tc>
          <w:tcPr>
            <w:tcW w:w="1275" w:type="dxa"/>
            <w:tcBorders>
              <w:top w:val="single" w:sz="8" w:space="0" w:color="5B9BD5" w:themeColor="accent5"/>
              <w:left w:val="single" w:sz="8" w:space="0" w:color="9CC2E5" w:themeColor="accent5" w:themeTint="99"/>
              <w:bottom w:val="single" w:sz="8" w:space="0" w:color="9CC2E5" w:themeColor="accent5" w:themeTint="99"/>
              <w:right w:val="single" w:sz="8" w:space="0" w:color="9CC2E5" w:themeColor="accent5" w:themeTint="99"/>
            </w:tcBorders>
          </w:tcPr>
          <w:p w14:paraId="46A343DE" w14:textId="0803903C" w:rsidR="67EE83AA" w:rsidRDefault="67EE83AA">
            <w:pPr>
              <w:cnfStyle w:val="000000100000" w:firstRow="0" w:lastRow="0" w:firstColumn="0" w:lastColumn="0" w:oddVBand="0" w:evenVBand="0" w:oddHBand="1" w:evenHBand="0" w:firstRowFirstColumn="0" w:firstRowLastColumn="0" w:lastRowFirstColumn="0" w:lastRowLastColumn="0"/>
            </w:pPr>
            <w:r w:rsidRPr="67EE83AA">
              <w:rPr>
                <w:rFonts w:ascii="Calibri" w:eastAsia="Calibri" w:hAnsi="Calibri" w:cs="Calibri"/>
                <w:color w:val="000000" w:themeColor="text1"/>
              </w:rPr>
              <w:t>6.1</w:t>
            </w:r>
          </w:p>
        </w:tc>
        <w:tc>
          <w:tcPr>
            <w:tcW w:w="2415" w:type="dxa"/>
            <w:tcBorders>
              <w:top w:val="single" w:sz="8" w:space="0" w:color="5B9BD5" w:themeColor="accent5"/>
              <w:left w:val="single" w:sz="8" w:space="0" w:color="9CC2E5" w:themeColor="accent5" w:themeTint="99"/>
              <w:bottom w:val="single" w:sz="8" w:space="0" w:color="9CC2E5" w:themeColor="accent5" w:themeTint="99"/>
              <w:right w:val="single" w:sz="8" w:space="0" w:color="9CC2E5" w:themeColor="accent5" w:themeTint="99"/>
            </w:tcBorders>
          </w:tcPr>
          <w:p w14:paraId="0E58E100" w14:textId="5CF6E30A" w:rsidR="67EE83AA" w:rsidRDefault="67EE83AA">
            <w:pPr>
              <w:cnfStyle w:val="000000100000" w:firstRow="0" w:lastRow="0" w:firstColumn="0" w:lastColumn="0" w:oddVBand="0" w:evenVBand="0" w:oddHBand="1" w:evenHBand="0" w:firstRowFirstColumn="0" w:firstRowLastColumn="0" w:lastRowFirstColumn="0" w:lastRowLastColumn="0"/>
            </w:pPr>
            <w:r w:rsidRPr="67EE83AA">
              <w:rPr>
                <w:rFonts w:ascii="Calibri" w:eastAsia="Calibri" w:hAnsi="Calibri" w:cs="Calibri"/>
                <w:color w:val="000000" w:themeColor="text1"/>
              </w:rPr>
              <w:t>Heroku</w:t>
            </w:r>
          </w:p>
        </w:tc>
        <w:tc>
          <w:tcPr>
            <w:tcW w:w="2925" w:type="dxa"/>
            <w:tcBorders>
              <w:top w:val="single" w:sz="8" w:space="0" w:color="5B9BD5" w:themeColor="accent5"/>
              <w:left w:val="single" w:sz="8" w:space="0" w:color="9CC2E5" w:themeColor="accent5" w:themeTint="99"/>
              <w:bottom w:val="single" w:sz="8" w:space="0" w:color="9CC2E5" w:themeColor="accent5" w:themeTint="99"/>
              <w:right w:val="single" w:sz="8" w:space="0" w:color="9CC2E5" w:themeColor="accent5" w:themeTint="99"/>
            </w:tcBorders>
          </w:tcPr>
          <w:p w14:paraId="620DF26B" w14:textId="79C6B1A1" w:rsidR="67EE83AA" w:rsidRDefault="00751832">
            <w:pPr>
              <w:cnfStyle w:val="000000100000" w:firstRow="0" w:lastRow="0" w:firstColumn="0" w:lastColumn="0" w:oddVBand="0" w:evenVBand="0" w:oddHBand="1" w:evenHBand="0" w:firstRowFirstColumn="0" w:firstRowLastColumn="0" w:lastRowFirstColumn="0" w:lastRowLastColumn="0"/>
            </w:pPr>
            <w:hyperlink r:id="rId6">
              <w:r w:rsidR="67EE83AA" w:rsidRPr="67EE83AA">
                <w:rPr>
                  <w:rStyle w:val="Hipervnculo"/>
                  <w:rFonts w:ascii="Calibri" w:eastAsia="Calibri" w:hAnsi="Calibri" w:cs="Calibri"/>
                </w:rPr>
                <w:t>https://www.heroku.com/</w:t>
              </w:r>
            </w:hyperlink>
          </w:p>
        </w:tc>
      </w:tr>
      <w:tr w:rsidR="67EE83AA" w14:paraId="5503B189" w14:textId="77777777" w:rsidTr="67EE83AA">
        <w:tc>
          <w:tcPr>
            <w:cnfStyle w:val="001000000000" w:firstRow="0" w:lastRow="0" w:firstColumn="1" w:lastColumn="0" w:oddVBand="0" w:evenVBand="0" w:oddHBand="0" w:evenHBand="0" w:firstRowFirstColumn="0" w:firstRowLastColumn="0" w:lastRowFirstColumn="0" w:lastRowLastColumn="0"/>
            <w:tcW w:w="141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34F6A588" w14:textId="60649D98" w:rsidR="67EE83AA" w:rsidRDefault="67EE83AA">
            <w:r w:rsidRPr="67EE83AA">
              <w:rPr>
                <w:rFonts w:ascii="Calibri" w:eastAsia="Calibri" w:hAnsi="Calibri" w:cs="Calibri"/>
              </w:rPr>
              <w:t>GitHub</w:t>
            </w:r>
          </w:p>
        </w:tc>
        <w:tc>
          <w:tcPr>
            <w:tcW w:w="127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25FDBBA9" w14:textId="442A7AFF" w:rsidR="67EE83AA" w:rsidRDefault="67EE83AA">
            <w:pPr>
              <w:cnfStyle w:val="000000000000" w:firstRow="0" w:lastRow="0" w:firstColumn="0" w:lastColumn="0" w:oddVBand="0" w:evenVBand="0" w:oddHBand="0" w:evenHBand="0" w:firstRowFirstColumn="0" w:firstRowLastColumn="0" w:lastRowFirstColumn="0" w:lastRowLastColumn="0"/>
            </w:pPr>
            <w:r w:rsidRPr="67EE83AA">
              <w:rPr>
                <w:rFonts w:ascii="Calibri" w:eastAsia="Calibri" w:hAnsi="Calibri" w:cs="Calibri"/>
              </w:rPr>
              <w:t>6.2</w:t>
            </w:r>
          </w:p>
        </w:tc>
        <w:tc>
          <w:tcPr>
            <w:tcW w:w="241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101EB07A" w14:textId="7B52185E" w:rsidR="67EE83AA" w:rsidRDefault="67EE83AA">
            <w:pPr>
              <w:cnfStyle w:val="000000000000" w:firstRow="0" w:lastRow="0" w:firstColumn="0" w:lastColumn="0" w:oddVBand="0" w:evenVBand="0" w:oddHBand="0" w:evenHBand="0" w:firstRowFirstColumn="0" w:firstRowLastColumn="0" w:lastRowFirstColumn="0" w:lastRowLastColumn="0"/>
            </w:pPr>
            <w:r w:rsidRPr="67EE83AA">
              <w:rPr>
                <w:rFonts w:ascii="Calibri" w:eastAsia="Calibri" w:hAnsi="Calibri" w:cs="Calibri"/>
              </w:rPr>
              <w:t>GitHub</w:t>
            </w:r>
          </w:p>
        </w:tc>
        <w:tc>
          <w:tcPr>
            <w:tcW w:w="292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062B5EB6" w14:textId="507C91AE" w:rsidR="67EE83AA" w:rsidRDefault="00751832">
            <w:pPr>
              <w:cnfStyle w:val="000000000000" w:firstRow="0" w:lastRow="0" w:firstColumn="0" w:lastColumn="0" w:oddVBand="0" w:evenVBand="0" w:oddHBand="0" w:evenHBand="0" w:firstRowFirstColumn="0" w:firstRowLastColumn="0" w:lastRowFirstColumn="0" w:lastRowLastColumn="0"/>
            </w:pPr>
            <w:hyperlink r:id="rId7">
              <w:r w:rsidR="67EE83AA" w:rsidRPr="67EE83AA">
                <w:rPr>
                  <w:rStyle w:val="Hipervnculo"/>
                  <w:rFonts w:ascii="Calibri" w:eastAsia="Calibri" w:hAnsi="Calibri" w:cs="Calibri"/>
                </w:rPr>
                <w:t>https://github.com/</w:t>
              </w:r>
            </w:hyperlink>
          </w:p>
        </w:tc>
      </w:tr>
      <w:tr w:rsidR="67EE83AA" w14:paraId="22654CCA" w14:textId="77777777" w:rsidTr="67EE8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107389E9" w14:textId="5F75C307" w:rsidR="67EE83AA" w:rsidRDefault="67EE83AA">
            <w:r w:rsidRPr="67EE83AA">
              <w:rPr>
                <w:rFonts w:ascii="Calibri" w:eastAsia="Calibri" w:hAnsi="Calibri" w:cs="Calibri"/>
                <w:color w:val="000000" w:themeColor="text1"/>
              </w:rPr>
              <w:t>Jetty</w:t>
            </w:r>
          </w:p>
        </w:tc>
        <w:tc>
          <w:tcPr>
            <w:tcW w:w="127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1B834D44" w14:textId="67255DF0" w:rsidR="67EE83AA" w:rsidRDefault="67EE83AA">
            <w:pPr>
              <w:cnfStyle w:val="000000100000" w:firstRow="0" w:lastRow="0" w:firstColumn="0" w:lastColumn="0" w:oddVBand="0" w:evenVBand="0" w:oddHBand="1" w:evenHBand="0" w:firstRowFirstColumn="0" w:firstRowLastColumn="0" w:lastRowFirstColumn="0" w:lastRowLastColumn="0"/>
            </w:pPr>
            <w:r w:rsidRPr="67EE83AA">
              <w:rPr>
                <w:rFonts w:ascii="Calibri" w:eastAsia="Calibri" w:hAnsi="Calibri" w:cs="Calibri"/>
                <w:color w:val="000000" w:themeColor="text1"/>
              </w:rPr>
              <w:t>6.3</w:t>
            </w:r>
          </w:p>
        </w:tc>
        <w:tc>
          <w:tcPr>
            <w:tcW w:w="241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094D7B53" w14:textId="2842813B" w:rsidR="67EE83AA" w:rsidRDefault="67EE83AA">
            <w:pPr>
              <w:cnfStyle w:val="000000100000" w:firstRow="0" w:lastRow="0" w:firstColumn="0" w:lastColumn="0" w:oddVBand="0" w:evenVBand="0" w:oddHBand="1" w:evenHBand="0" w:firstRowFirstColumn="0" w:firstRowLastColumn="0" w:lastRowFirstColumn="0" w:lastRowLastColumn="0"/>
            </w:pPr>
            <w:r w:rsidRPr="67EE83AA">
              <w:rPr>
                <w:rFonts w:ascii="Calibri" w:eastAsia="Calibri" w:hAnsi="Calibri" w:cs="Calibri"/>
                <w:color w:val="000000" w:themeColor="text1"/>
              </w:rPr>
              <w:t>Eclipse Foundation</w:t>
            </w:r>
          </w:p>
        </w:tc>
        <w:tc>
          <w:tcPr>
            <w:tcW w:w="292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40AD805A" w14:textId="67A2D36A" w:rsidR="67EE83AA" w:rsidRDefault="00751832">
            <w:pPr>
              <w:cnfStyle w:val="000000100000" w:firstRow="0" w:lastRow="0" w:firstColumn="0" w:lastColumn="0" w:oddVBand="0" w:evenVBand="0" w:oddHBand="1" w:evenHBand="0" w:firstRowFirstColumn="0" w:firstRowLastColumn="0" w:lastRowFirstColumn="0" w:lastRowLastColumn="0"/>
            </w:pPr>
            <w:hyperlink r:id="rId8">
              <w:r w:rsidR="67EE83AA" w:rsidRPr="67EE83AA">
                <w:rPr>
                  <w:rStyle w:val="Hipervnculo"/>
                  <w:rFonts w:ascii="Calibri" w:eastAsia="Calibri" w:hAnsi="Calibri" w:cs="Calibri"/>
                </w:rPr>
                <w:t>https://www.eclipse.org/jetty/</w:t>
              </w:r>
            </w:hyperlink>
          </w:p>
        </w:tc>
      </w:tr>
      <w:tr w:rsidR="67EE83AA" w14:paraId="4530B465" w14:textId="77777777" w:rsidTr="67EE83AA">
        <w:tc>
          <w:tcPr>
            <w:cnfStyle w:val="001000000000" w:firstRow="0" w:lastRow="0" w:firstColumn="1" w:lastColumn="0" w:oddVBand="0" w:evenVBand="0" w:oddHBand="0" w:evenHBand="0" w:firstRowFirstColumn="0" w:firstRowLastColumn="0" w:lastRowFirstColumn="0" w:lastRowLastColumn="0"/>
            <w:tcW w:w="141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771ED8BD" w14:textId="434DB0D5" w:rsidR="67EE83AA" w:rsidRDefault="67EE83AA">
            <w:r w:rsidRPr="67EE83AA">
              <w:rPr>
                <w:rFonts w:ascii="Calibri" w:eastAsia="Calibri" w:hAnsi="Calibri" w:cs="Calibri"/>
              </w:rPr>
              <w:t>Vaadin</w:t>
            </w:r>
          </w:p>
        </w:tc>
        <w:tc>
          <w:tcPr>
            <w:tcW w:w="127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24ED7ECF" w14:textId="61D94AD6" w:rsidR="67EE83AA" w:rsidRDefault="67EE83AA">
            <w:pPr>
              <w:cnfStyle w:val="000000000000" w:firstRow="0" w:lastRow="0" w:firstColumn="0" w:lastColumn="0" w:oddVBand="0" w:evenVBand="0" w:oddHBand="0" w:evenHBand="0" w:firstRowFirstColumn="0" w:firstRowLastColumn="0" w:lastRowFirstColumn="0" w:lastRowLastColumn="0"/>
            </w:pPr>
            <w:r w:rsidRPr="67EE83AA">
              <w:rPr>
                <w:rFonts w:ascii="Calibri" w:eastAsia="Calibri" w:hAnsi="Calibri" w:cs="Calibri"/>
              </w:rPr>
              <w:t>6.4</w:t>
            </w:r>
          </w:p>
        </w:tc>
        <w:tc>
          <w:tcPr>
            <w:tcW w:w="241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7A9616DB" w14:textId="7C81AD99" w:rsidR="67EE83AA" w:rsidRDefault="67EE83AA">
            <w:pPr>
              <w:cnfStyle w:val="000000000000" w:firstRow="0" w:lastRow="0" w:firstColumn="0" w:lastColumn="0" w:oddVBand="0" w:evenVBand="0" w:oddHBand="0" w:evenHBand="0" w:firstRowFirstColumn="0" w:firstRowLastColumn="0" w:lastRowFirstColumn="0" w:lastRowLastColumn="0"/>
            </w:pPr>
            <w:r w:rsidRPr="67EE83AA">
              <w:rPr>
                <w:rFonts w:ascii="Calibri" w:eastAsia="Calibri" w:hAnsi="Calibri" w:cs="Calibri"/>
              </w:rPr>
              <w:t>Vaadin</w:t>
            </w:r>
          </w:p>
        </w:tc>
        <w:tc>
          <w:tcPr>
            <w:tcW w:w="292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7181432E" w14:textId="5052FFEA" w:rsidR="67EE83AA" w:rsidRDefault="00751832">
            <w:pPr>
              <w:cnfStyle w:val="000000000000" w:firstRow="0" w:lastRow="0" w:firstColumn="0" w:lastColumn="0" w:oddVBand="0" w:evenVBand="0" w:oddHBand="0" w:evenHBand="0" w:firstRowFirstColumn="0" w:firstRowLastColumn="0" w:lastRowFirstColumn="0" w:lastRowLastColumn="0"/>
            </w:pPr>
            <w:hyperlink r:id="rId9">
              <w:r w:rsidR="67EE83AA" w:rsidRPr="67EE83AA">
                <w:rPr>
                  <w:rStyle w:val="Hipervnculo"/>
                  <w:rFonts w:ascii="Calibri" w:eastAsia="Calibri" w:hAnsi="Calibri" w:cs="Calibri"/>
                </w:rPr>
                <w:t>https://vaadin.com/</w:t>
              </w:r>
            </w:hyperlink>
          </w:p>
        </w:tc>
      </w:tr>
      <w:tr w:rsidR="67EE83AA" w14:paraId="13E74AEA" w14:textId="77777777" w:rsidTr="67EE8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3979CD1D" w14:textId="45B2048A" w:rsidR="67EE83AA" w:rsidRDefault="67EE83AA">
            <w:r w:rsidRPr="67EE83AA">
              <w:rPr>
                <w:rFonts w:ascii="Calibri" w:eastAsia="Calibri" w:hAnsi="Calibri" w:cs="Calibri"/>
                <w:color w:val="000000" w:themeColor="text1"/>
              </w:rPr>
              <w:t>JUnit</w:t>
            </w:r>
          </w:p>
        </w:tc>
        <w:tc>
          <w:tcPr>
            <w:tcW w:w="127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413676FB" w14:textId="09B4BAA6" w:rsidR="67EE83AA" w:rsidRDefault="67EE83AA">
            <w:pPr>
              <w:cnfStyle w:val="000000100000" w:firstRow="0" w:lastRow="0" w:firstColumn="0" w:lastColumn="0" w:oddVBand="0" w:evenVBand="0" w:oddHBand="1" w:evenHBand="0" w:firstRowFirstColumn="0" w:firstRowLastColumn="0" w:lastRowFirstColumn="0" w:lastRowLastColumn="0"/>
            </w:pPr>
            <w:r w:rsidRPr="67EE83AA">
              <w:rPr>
                <w:rFonts w:ascii="Calibri" w:eastAsia="Calibri" w:hAnsi="Calibri" w:cs="Calibri"/>
                <w:color w:val="000000" w:themeColor="text1"/>
              </w:rPr>
              <w:t>6.5</w:t>
            </w:r>
          </w:p>
        </w:tc>
        <w:tc>
          <w:tcPr>
            <w:tcW w:w="241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133DB67E" w14:textId="7676603D" w:rsidR="67EE83AA" w:rsidRDefault="67EE83AA">
            <w:pPr>
              <w:cnfStyle w:val="000000100000" w:firstRow="0" w:lastRow="0" w:firstColumn="0" w:lastColumn="0" w:oddVBand="0" w:evenVBand="0" w:oddHBand="1" w:evenHBand="0" w:firstRowFirstColumn="0" w:firstRowLastColumn="0" w:lastRowFirstColumn="0" w:lastRowLastColumn="0"/>
            </w:pPr>
            <w:r w:rsidRPr="67EE83AA">
              <w:rPr>
                <w:rFonts w:ascii="Calibri" w:eastAsia="Calibri" w:hAnsi="Calibri" w:cs="Calibri"/>
                <w:color w:val="000000" w:themeColor="text1"/>
              </w:rPr>
              <w:t>JUnit</w:t>
            </w:r>
          </w:p>
        </w:tc>
        <w:tc>
          <w:tcPr>
            <w:tcW w:w="292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692E1C5B" w14:textId="6E8CD989" w:rsidR="67EE83AA" w:rsidRDefault="00751832">
            <w:pPr>
              <w:cnfStyle w:val="000000100000" w:firstRow="0" w:lastRow="0" w:firstColumn="0" w:lastColumn="0" w:oddVBand="0" w:evenVBand="0" w:oddHBand="1" w:evenHBand="0" w:firstRowFirstColumn="0" w:firstRowLastColumn="0" w:lastRowFirstColumn="0" w:lastRowLastColumn="0"/>
            </w:pPr>
            <w:hyperlink r:id="rId10">
              <w:r w:rsidR="67EE83AA" w:rsidRPr="67EE83AA">
                <w:rPr>
                  <w:rStyle w:val="Hipervnculo"/>
                  <w:rFonts w:ascii="Calibri" w:eastAsia="Calibri" w:hAnsi="Calibri" w:cs="Calibri"/>
                </w:rPr>
                <w:t>https://junit.org/junit5/</w:t>
              </w:r>
            </w:hyperlink>
          </w:p>
        </w:tc>
      </w:tr>
    </w:tbl>
    <w:p w14:paraId="50CBBA07" w14:textId="0D92ED60" w:rsidR="67EE83AA" w:rsidRDefault="67EE83AA" w:rsidP="67EE83AA">
      <w:pPr>
        <w:spacing w:line="257" w:lineRule="auto"/>
      </w:pPr>
      <w:r w:rsidRPr="67EE83AA">
        <w:rPr>
          <w:rFonts w:ascii="Calibri" w:eastAsia="Calibri" w:hAnsi="Calibri" w:cs="Calibri"/>
        </w:rPr>
        <w:t xml:space="preserve"> </w:t>
      </w:r>
    </w:p>
    <w:p w14:paraId="15D5CAFB" w14:textId="04487EBA" w:rsidR="67EE83AA" w:rsidRDefault="67EE83AA" w:rsidP="67EE83AA">
      <w:pPr>
        <w:spacing w:line="257" w:lineRule="auto"/>
      </w:pPr>
      <w:r w:rsidRPr="4DE8B2D5">
        <w:rPr>
          <w:rFonts w:ascii="Calibri" w:eastAsia="Calibri" w:hAnsi="Calibri" w:cs="Calibri"/>
        </w:rPr>
        <w:t>Todas estas herramientas han sido verificadas previamente y cumplen con todas las exigencias del proyecto. El equipo de desarrollo confía en las entidades desarrolladores plenamente.</w:t>
      </w:r>
    </w:p>
    <w:p w14:paraId="330376A7" w14:textId="6957D5FC" w:rsidR="4DE8B2D5" w:rsidRDefault="4DE8B2D5">
      <w:r>
        <w:br w:type="page"/>
      </w:r>
    </w:p>
    <w:p w14:paraId="3FE15CED" w14:textId="5F7A1A66" w:rsidR="4DE8B2D5" w:rsidRDefault="4DE8B2D5" w:rsidP="4DE8B2D5">
      <w:pPr>
        <w:spacing w:line="257" w:lineRule="auto"/>
        <w:rPr>
          <w:rFonts w:ascii="Calibri" w:eastAsia="Calibri" w:hAnsi="Calibri" w:cs="Calibri"/>
        </w:rPr>
      </w:pPr>
    </w:p>
    <w:p w14:paraId="105764E2" w14:textId="567DF3BE" w:rsidR="67EE83AA" w:rsidRDefault="008E2456" w:rsidP="67EE83AA">
      <w:r>
        <w:br w:type="page"/>
      </w:r>
    </w:p>
    <w:p w14:paraId="1E999419" w14:textId="6D2F09EF" w:rsidR="67EE83AA" w:rsidRDefault="67EE83AA" w:rsidP="4DE8B2D5">
      <w:pPr>
        <w:pStyle w:val="Ttulo1"/>
        <w:rPr>
          <w:rFonts w:ascii="Calibri Light" w:eastAsia="Calibri Light" w:hAnsi="Calibri Light" w:cs="Calibri Light"/>
        </w:rPr>
      </w:pPr>
      <w:bookmarkStart w:id="27" w:name="_Toc1699858338"/>
      <w:r w:rsidRPr="4DE8B2D5">
        <w:rPr>
          <w:rFonts w:ascii="Calibri Light" w:eastAsia="Calibri Light" w:hAnsi="Calibri Light" w:cs="Calibri Light"/>
        </w:rPr>
        <w:lastRenderedPageBreak/>
        <w:t>13.</w:t>
      </w:r>
      <w:r w:rsidRPr="4DE8B2D5">
        <w:rPr>
          <w:rFonts w:ascii="Times New Roman" w:eastAsia="Times New Roman" w:hAnsi="Times New Roman" w:cs="Times New Roman"/>
          <w:sz w:val="14"/>
          <w:szCs w:val="14"/>
        </w:rPr>
        <w:t xml:space="preserve">                      </w:t>
      </w:r>
      <w:r w:rsidRPr="4DE8B2D5">
        <w:rPr>
          <w:rFonts w:ascii="Calibri Light" w:eastAsia="Calibri Light" w:hAnsi="Calibri Light" w:cs="Calibri Light"/>
        </w:rPr>
        <w:t>Colección de registros, mantenimiento and retención</w:t>
      </w:r>
      <w:bookmarkEnd w:id="27"/>
    </w:p>
    <w:p w14:paraId="6C9722A3" w14:textId="5AC22657" w:rsidR="4DE8B2D5" w:rsidRDefault="4DE8B2D5" w:rsidP="4DE8B2D5"/>
    <w:p w14:paraId="25372602" w14:textId="788EE87D" w:rsidR="67EE83AA" w:rsidRDefault="67EE83AA" w:rsidP="4DE8B2D5">
      <w:pPr>
        <w:jc w:val="both"/>
        <w:rPr>
          <w:rFonts w:ascii="Calibri" w:eastAsia="Calibri" w:hAnsi="Calibri" w:cs="Calibri"/>
          <w:color w:val="000000" w:themeColor="text1"/>
        </w:rPr>
      </w:pPr>
      <w:r w:rsidRPr="4DE8B2D5">
        <w:rPr>
          <w:rFonts w:ascii="Calibri" w:eastAsia="Calibri" w:hAnsi="Calibri" w:cs="Calibri"/>
          <w:color w:val="000000" w:themeColor="text1"/>
        </w:rPr>
        <w:t>Las reuniones, revisiones, tutoriales, auditorías y correspondencias se almacenarán en la librería de archivado. Estos documentos no pueden ser modificados, únicamente se podrán añadir ficheros nuevos. Las únicas personas que pueden realizar esta acción son el responsable de configuración y el jefe de proyecto.</w:t>
      </w:r>
    </w:p>
    <w:p w14:paraId="5385A5B1" w14:textId="7D589160" w:rsidR="4DE8B2D5" w:rsidRDefault="4DE8B2D5">
      <w:r>
        <w:br w:type="page"/>
      </w:r>
    </w:p>
    <w:p w14:paraId="5F32B8BC" w14:textId="547E6CF8" w:rsidR="4DE8B2D5" w:rsidRDefault="4DE8B2D5" w:rsidP="4DE8B2D5">
      <w:pPr>
        <w:jc w:val="both"/>
        <w:rPr>
          <w:rFonts w:ascii="Calibri" w:eastAsia="Calibri" w:hAnsi="Calibri" w:cs="Calibri"/>
          <w:color w:val="000000" w:themeColor="text1"/>
        </w:rPr>
      </w:pPr>
    </w:p>
    <w:p w14:paraId="520B7264" w14:textId="0204323A" w:rsidR="67EE83AA" w:rsidRDefault="008E2456" w:rsidP="67EE83AA">
      <w:r>
        <w:br w:type="page"/>
      </w:r>
    </w:p>
    <w:p w14:paraId="088C28D1" w14:textId="2445F13A" w:rsidR="67EE83AA" w:rsidRDefault="67EE83AA" w:rsidP="4DE8B2D5">
      <w:pPr>
        <w:pStyle w:val="Ttulo1"/>
        <w:rPr>
          <w:rFonts w:ascii="Calibri Light" w:eastAsia="Calibri Light" w:hAnsi="Calibri Light" w:cs="Calibri Light"/>
        </w:rPr>
      </w:pPr>
      <w:bookmarkStart w:id="28" w:name="_Toc1297212317"/>
      <w:r w:rsidRPr="4DE8B2D5">
        <w:rPr>
          <w:rFonts w:ascii="Calibri Light" w:eastAsia="Calibri Light" w:hAnsi="Calibri Light" w:cs="Calibri Light"/>
        </w:rPr>
        <w:lastRenderedPageBreak/>
        <w:t>14.</w:t>
      </w:r>
      <w:r w:rsidRPr="4DE8B2D5">
        <w:rPr>
          <w:rFonts w:ascii="Times New Roman" w:eastAsia="Times New Roman" w:hAnsi="Times New Roman" w:cs="Times New Roman"/>
          <w:sz w:val="14"/>
          <w:szCs w:val="14"/>
        </w:rPr>
        <w:t xml:space="preserve">                      </w:t>
      </w:r>
      <w:r w:rsidRPr="4DE8B2D5">
        <w:rPr>
          <w:rFonts w:ascii="Calibri Light" w:eastAsia="Calibri Light" w:hAnsi="Calibri Light" w:cs="Calibri Light"/>
        </w:rPr>
        <w:t>Entrenamiento</w:t>
      </w:r>
      <w:bookmarkEnd w:id="28"/>
    </w:p>
    <w:p w14:paraId="6A06B928" w14:textId="6D4940B9" w:rsidR="008E2456" w:rsidRDefault="67EE83AA" w:rsidP="67EE83AA">
      <w:r>
        <w:t>N/A</w:t>
      </w:r>
    </w:p>
    <w:p w14:paraId="160AE80B" w14:textId="574CDCC0" w:rsidR="4DE8B2D5" w:rsidRDefault="4DE8B2D5">
      <w:r>
        <w:br w:type="page"/>
      </w:r>
    </w:p>
    <w:p w14:paraId="676DC9BA" w14:textId="74159B18" w:rsidR="4DE8B2D5" w:rsidRDefault="4DE8B2D5" w:rsidP="4DE8B2D5"/>
    <w:p w14:paraId="1BE2F7CD" w14:textId="2C471ACD" w:rsidR="67EE83AA" w:rsidRDefault="008E2456" w:rsidP="67EE83AA">
      <w:r>
        <w:br w:type="page"/>
      </w:r>
    </w:p>
    <w:p w14:paraId="69615CE6" w14:textId="06A0A3B2" w:rsidR="67EE83AA" w:rsidRDefault="67EE83AA" w:rsidP="4DE8B2D5">
      <w:pPr>
        <w:pStyle w:val="Ttulo1"/>
        <w:rPr>
          <w:rFonts w:ascii="Calibri Light" w:eastAsia="Calibri Light" w:hAnsi="Calibri Light" w:cs="Calibri Light"/>
        </w:rPr>
      </w:pPr>
      <w:bookmarkStart w:id="29" w:name="_Toc2019655772"/>
      <w:r w:rsidRPr="4DE8B2D5">
        <w:rPr>
          <w:rFonts w:ascii="Calibri Light" w:eastAsia="Calibri Light" w:hAnsi="Calibri Light" w:cs="Calibri Light"/>
        </w:rPr>
        <w:lastRenderedPageBreak/>
        <w:t>15.</w:t>
      </w:r>
      <w:r w:rsidRPr="4DE8B2D5">
        <w:rPr>
          <w:rFonts w:ascii="Times New Roman" w:eastAsia="Times New Roman" w:hAnsi="Times New Roman" w:cs="Times New Roman"/>
          <w:sz w:val="14"/>
          <w:szCs w:val="14"/>
        </w:rPr>
        <w:t xml:space="preserve">                      </w:t>
      </w:r>
      <w:r w:rsidRPr="4DE8B2D5">
        <w:rPr>
          <w:rFonts w:ascii="Calibri Light" w:eastAsia="Calibri Light" w:hAnsi="Calibri Light" w:cs="Calibri Light"/>
        </w:rPr>
        <w:t>Gestión de riesgos</w:t>
      </w:r>
      <w:bookmarkEnd w:id="29"/>
    </w:p>
    <w:p w14:paraId="4599E73B" w14:textId="07917E30" w:rsidR="4DE8B2D5" w:rsidRDefault="4DE8B2D5" w:rsidP="4DE8B2D5"/>
    <w:tbl>
      <w:tblPr>
        <w:tblStyle w:val="Tablaconcuadrcula"/>
        <w:tblW w:w="0" w:type="auto"/>
        <w:tblInd w:w="120" w:type="dxa"/>
        <w:tblLayout w:type="fixed"/>
        <w:tblLook w:val="0000" w:firstRow="0" w:lastRow="0" w:firstColumn="0" w:lastColumn="0" w:noHBand="0" w:noVBand="0"/>
      </w:tblPr>
      <w:tblGrid>
        <w:gridCol w:w="675"/>
        <w:gridCol w:w="4500"/>
        <w:gridCol w:w="1935"/>
        <w:gridCol w:w="1875"/>
      </w:tblGrid>
      <w:tr w:rsidR="4DE8B2D5" w14:paraId="201A201B" w14:textId="77777777" w:rsidTr="4DE8B2D5">
        <w:trPr>
          <w:trHeight w:val="300"/>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7218DF" w14:textId="7E4916EB" w:rsidR="4DE8B2D5" w:rsidRDefault="4DE8B2D5" w:rsidP="4DE8B2D5">
            <w:pPr>
              <w:pStyle w:val="TableParagraph"/>
              <w:spacing w:before="5" w:line="255" w:lineRule="exact"/>
              <w:ind w:left="115"/>
              <w:rPr>
                <w:rFonts w:ascii="Calibri Light" w:eastAsia="Calibri Light" w:hAnsi="Calibri Light" w:cs="Calibri Light"/>
                <w:color w:val="000000" w:themeColor="text1"/>
                <w:sz w:val="24"/>
                <w:szCs w:val="24"/>
              </w:rPr>
            </w:pPr>
            <w:r w:rsidRPr="4DE8B2D5">
              <w:rPr>
                <w:rFonts w:ascii="Calibri Light" w:eastAsia="Calibri Light" w:hAnsi="Calibri Light" w:cs="Calibri Light"/>
                <w:b/>
                <w:bCs/>
                <w:color w:val="000000" w:themeColor="text1"/>
                <w:sz w:val="24"/>
                <w:szCs w:val="24"/>
                <w:lang w:val="en-US"/>
              </w:rPr>
              <w:t>ID</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545BDB" w14:textId="42AAD72A" w:rsidR="4DE8B2D5" w:rsidRDefault="4DE8B2D5" w:rsidP="4DE8B2D5">
            <w:pPr>
              <w:pStyle w:val="TableParagraph"/>
              <w:spacing w:before="5" w:line="255" w:lineRule="exact"/>
              <w:ind w:left="1123"/>
              <w:rPr>
                <w:rFonts w:ascii="Calibri Light" w:eastAsia="Calibri Light" w:hAnsi="Calibri Light" w:cs="Calibri Light"/>
                <w:color w:val="000000" w:themeColor="text1"/>
                <w:sz w:val="24"/>
                <w:szCs w:val="24"/>
              </w:rPr>
            </w:pPr>
            <w:r w:rsidRPr="4DE8B2D5">
              <w:rPr>
                <w:rFonts w:ascii="Calibri Light" w:eastAsia="Calibri Light" w:hAnsi="Calibri Light" w:cs="Calibri Light"/>
                <w:b/>
                <w:bCs/>
                <w:color w:val="000000" w:themeColor="text1"/>
                <w:sz w:val="24"/>
                <w:szCs w:val="24"/>
                <w:lang w:val="en-US"/>
              </w:rPr>
              <w:t>Riesgos posibles</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DBEBBC" w14:textId="21328C57" w:rsidR="4DE8B2D5" w:rsidRDefault="4DE8B2D5" w:rsidP="4DE8B2D5">
            <w:pPr>
              <w:pStyle w:val="TableParagraph"/>
              <w:spacing w:before="5" w:line="255" w:lineRule="exact"/>
              <w:ind w:left="116"/>
              <w:jc w:val="center"/>
              <w:rPr>
                <w:rFonts w:ascii="Calibri Light" w:eastAsia="Calibri Light" w:hAnsi="Calibri Light" w:cs="Calibri Light"/>
                <w:color w:val="000000" w:themeColor="text1"/>
                <w:sz w:val="24"/>
                <w:szCs w:val="24"/>
              </w:rPr>
            </w:pPr>
            <w:r w:rsidRPr="4DE8B2D5">
              <w:rPr>
                <w:rFonts w:ascii="Calibri Light" w:eastAsia="Calibri Light" w:hAnsi="Calibri Light" w:cs="Calibri Light"/>
                <w:b/>
                <w:bCs/>
                <w:color w:val="000000" w:themeColor="text1"/>
                <w:sz w:val="24"/>
                <w:szCs w:val="24"/>
                <w:lang w:val="en-US"/>
              </w:rPr>
              <w:t>Probabilidad</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76B876" w14:textId="0C6AD75E" w:rsidR="4DE8B2D5" w:rsidRDefault="4DE8B2D5" w:rsidP="4DE8B2D5">
            <w:pPr>
              <w:pStyle w:val="TableParagraph"/>
              <w:spacing w:before="5" w:line="255" w:lineRule="exact"/>
              <w:ind w:left="160" w:right="33"/>
              <w:jc w:val="center"/>
              <w:rPr>
                <w:rFonts w:ascii="Calibri Light" w:eastAsia="Calibri Light" w:hAnsi="Calibri Light" w:cs="Calibri Light"/>
                <w:color w:val="000000" w:themeColor="text1"/>
                <w:sz w:val="24"/>
                <w:szCs w:val="24"/>
              </w:rPr>
            </w:pPr>
            <w:r w:rsidRPr="4DE8B2D5">
              <w:rPr>
                <w:rFonts w:ascii="Calibri Light" w:eastAsia="Calibri Light" w:hAnsi="Calibri Light" w:cs="Calibri Light"/>
                <w:b/>
                <w:bCs/>
                <w:color w:val="000000" w:themeColor="text1"/>
                <w:sz w:val="24"/>
                <w:szCs w:val="24"/>
                <w:lang w:val="en-US"/>
              </w:rPr>
              <w:t>Impacto</w:t>
            </w:r>
          </w:p>
        </w:tc>
      </w:tr>
      <w:tr w:rsidR="4DE8B2D5" w14:paraId="018A154B" w14:textId="77777777" w:rsidTr="4DE8B2D5">
        <w:trPr>
          <w:trHeight w:val="40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B41760" w14:textId="504AFC29" w:rsidR="4DE8B2D5" w:rsidRDefault="4DE8B2D5" w:rsidP="4DE8B2D5">
            <w:pPr>
              <w:pStyle w:val="TableParagraph"/>
              <w:spacing w:before="9"/>
              <w:ind w:left="227"/>
              <w:rPr>
                <w:rFonts w:ascii="Calibri Light" w:eastAsia="Calibri Light" w:hAnsi="Calibri Light" w:cs="Calibri Light"/>
                <w:color w:val="000000" w:themeColor="text1"/>
                <w:sz w:val="20"/>
                <w:szCs w:val="20"/>
              </w:rPr>
            </w:pPr>
            <w:r w:rsidRPr="4DE8B2D5">
              <w:rPr>
                <w:rFonts w:ascii="Calibri Light" w:eastAsia="Calibri Light" w:hAnsi="Calibri Light" w:cs="Calibri Light"/>
                <w:b/>
                <w:bCs/>
                <w:color w:val="000000" w:themeColor="text1"/>
                <w:sz w:val="20"/>
                <w:szCs w:val="20"/>
                <w:lang w:val="en-US"/>
              </w:rPr>
              <w:t>1</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1C8A70" w14:textId="16F34CD9" w:rsidR="4DE8B2D5" w:rsidRDefault="4DE8B2D5" w:rsidP="4DE8B2D5">
            <w:pPr>
              <w:pStyle w:val="TableParagraph"/>
              <w:spacing w:before="9"/>
              <w:ind w:left="115"/>
              <w:rPr>
                <w:rFonts w:ascii="Calibri" w:eastAsia="Calibri" w:hAnsi="Calibri" w:cs="Calibri"/>
                <w:color w:val="000000" w:themeColor="text1"/>
              </w:rPr>
            </w:pPr>
            <w:r w:rsidRPr="4DE8B2D5">
              <w:rPr>
                <w:rFonts w:ascii="Calibri" w:eastAsia="Calibri" w:hAnsi="Calibri" w:cs="Calibri"/>
                <w:color w:val="000000" w:themeColor="text1"/>
                <w:lang w:val="en-US"/>
              </w:rPr>
              <w:t>Subestimación tiempo de desarrollo</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FAFE74" w14:textId="53C27333" w:rsidR="4DE8B2D5" w:rsidRDefault="4DE8B2D5" w:rsidP="4DE8B2D5">
            <w:pPr>
              <w:pStyle w:val="TableParagraph"/>
              <w:spacing w:before="9"/>
              <w:ind w:left="584"/>
              <w:rPr>
                <w:rFonts w:ascii="Calibri" w:eastAsia="Calibri" w:hAnsi="Calibri" w:cs="Calibri"/>
                <w:color w:val="000000" w:themeColor="text1"/>
              </w:rPr>
            </w:pPr>
            <w:r w:rsidRPr="4DE8B2D5">
              <w:rPr>
                <w:rFonts w:ascii="Calibri" w:eastAsia="Calibri" w:hAnsi="Calibri" w:cs="Calibri"/>
                <w:color w:val="000000" w:themeColor="text1"/>
                <w:lang w:val="en-US"/>
              </w:rPr>
              <w:t>1. Baja</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4B6794" w14:textId="51F9D59F" w:rsidR="4DE8B2D5" w:rsidRDefault="4DE8B2D5" w:rsidP="4DE8B2D5">
            <w:pPr>
              <w:pStyle w:val="TableParagraph"/>
              <w:spacing w:before="9"/>
              <w:ind w:left="158" w:right="37"/>
              <w:jc w:val="center"/>
              <w:rPr>
                <w:rFonts w:ascii="Calibri" w:eastAsia="Calibri" w:hAnsi="Calibri" w:cs="Calibri"/>
                <w:color w:val="000000" w:themeColor="text1"/>
              </w:rPr>
            </w:pPr>
            <w:r w:rsidRPr="4DE8B2D5">
              <w:rPr>
                <w:rFonts w:ascii="Calibri" w:eastAsia="Calibri" w:hAnsi="Calibri" w:cs="Calibri"/>
                <w:color w:val="000000" w:themeColor="text1"/>
                <w:lang w:val="en-US"/>
              </w:rPr>
              <w:t>Tolerable</w:t>
            </w:r>
          </w:p>
        </w:tc>
      </w:tr>
      <w:tr w:rsidR="4DE8B2D5" w14:paraId="1485F96B" w14:textId="77777777" w:rsidTr="4DE8B2D5">
        <w:trPr>
          <w:trHeight w:val="360"/>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ADCF3B" w14:textId="20E8408A" w:rsidR="4DE8B2D5" w:rsidRDefault="4DE8B2D5" w:rsidP="4DE8B2D5">
            <w:pPr>
              <w:pStyle w:val="TableParagraph"/>
              <w:spacing w:before="2"/>
              <w:ind w:left="227"/>
              <w:rPr>
                <w:rFonts w:ascii="Calibri Light" w:eastAsia="Calibri Light" w:hAnsi="Calibri Light" w:cs="Calibri Light"/>
                <w:color w:val="000000" w:themeColor="text1"/>
                <w:sz w:val="20"/>
                <w:szCs w:val="20"/>
              </w:rPr>
            </w:pPr>
            <w:r w:rsidRPr="4DE8B2D5">
              <w:rPr>
                <w:rFonts w:ascii="Calibri Light" w:eastAsia="Calibri Light" w:hAnsi="Calibri Light" w:cs="Calibri Light"/>
                <w:b/>
                <w:bCs/>
                <w:color w:val="000000" w:themeColor="text1"/>
                <w:sz w:val="20"/>
                <w:szCs w:val="20"/>
                <w:lang w:val="en-US"/>
              </w:rPr>
              <w:t>2</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70105A" w14:textId="0EDB7DBA" w:rsidR="4DE8B2D5" w:rsidRDefault="4DE8B2D5" w:rsidP="4DE8B2D5">
            <w:pPr>
              <w:pStyle w:val="TableParagraph"/>
              <w:spacing w:before="4"/>
              <w:ind w:left="115"/>
              <w:rPr>
                <w:rFonts w:ascii="Calibri" w:eastAsia="Calibri" w:hAnsi="Calibri" w:cs="Calibri"/>
                <w:color w:val="000000" w:themeColor="text1"/>
              </w:rPr>
            </w:pPr>
            <w:r w:rsidRPr="4DE8B2D5">
              <w:rPr>
                <w:rFonts w:ascii="Calibri" w:eastAsia="Calibri" w:hAnsi="Calibri" w:cs="Calibri"/>
                <w:color w:val="000000" w:themeColor="text1"/>
                <w:lang w:val="en-US"/>
              </w:rPr>
              <w:t>Subestimación tasa de fallos</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9A6925" w14:textId="09CA5440" w:rsidR="4DE8B2D5" w:rsidRDefault="4DE8B2D5" w:rsidP="4DE8B2D5">
            <w:pPr>
              <w:pStyle w:val="TableParagraph"/>
              <w:spacing w:before="2"/>
              <w:ind w:left="584"/>
              <w:rPr>
                <w:rFonts w:ascii="Calibri" w:eastAsia="Calibri" w:hAnsi="Calibri" w:cs="Calibri"/>
                <w:color w:val="000000" w:themeColor="text1"/>
              </w:rPr>
            </w:pPr>
            <w:r w:rsidRPr="4DE8B2D5">
              <w:rPr>
                <w:rFonts w:ascii="Calibri" w:eastAsia="Calibri" w:hAnsi="Calibri" w:cs="Calibri"/>
                <w:color w:val="000000" w:themeColor="text1"/>
                <w:lang w:val="en-US"/>
              </w:rPr>
              <w:t>1. Baja</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8536B1" w14:textId="0E4D487F" w:rsidR="4DE8B2D5" w:rsidRDefault="4DE8B2D5" w:rsidP="4DE8B2D5">
            <w:pPr>
              <w:pStyle w:val="TableParagraph"/>
              <w:spacing w:before="2"/>
              <w:ind w:left="160" w:right="36"/>
              <w:jc w:val="center"/>
              <w:rPr>
                <w:rFonts w:ascii="Calibri" w:eastAsia="Calibri" w:hAnsi="Calibri" w:cs="Calibri"/>
                <w:color w:val="000000" w:themeColor="text1"/>
              </w:rPr>
            </w:pPr>
            <w:r w:rsidRPr="4DE8B2D5">
              <w:rPr>
                <w:rFonts w:ascii="Calibri" w:eastAsia="Calibri" w:hAnsi="Calibri" w:cs="Calibri"/>
                <w:color w:val="000000" w:themeColor="text1"/>
                <w:lang w:val="en-US"/>
              </w:rPr>
              <w:t>Grave</w:t>
            </w:r>
          </w:p>
        </w:tc>
      </w:tr>
      <w:tr w:rsidR="4DE8B2D5" w14:paraId="017AC229" w14:textId="77777777" w:rsidTr="4DE8B2D5">
        <w:trPr>
          <w:trHeight w:val="52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695D67" w14:textId="4FA1A56B" w:rsidR="4DE8B2D5" w:rsidRDefault="4DE8B2D5" w:rsidP="4DE8B2D5">
            <w:pPr>
              <w:pStyle w:val="TableParagraph"/>
              <w:spacing w:before="2"/>
              <w:ind w:left="227"/>
              <w:rPr>
                <w:rFonts w:ascii="Calibri Light" w:eastAsia="Calibri Light" w:hAnsi="Calibri Light" w:cs="Calibri Light"/>
                <w:color w:val="000000" w:themeColor="text1"/>
                <w:sz w:val="20"/>
                <w:szCs w:val="20"/>
              </w:rPr>
            </w:pPr>
            <w:r w:rsidRPr="4DE8B2D5">
              <w:rPr>
                <w:rFonts w:ascii="Calibri Light" w:eastAsia="Calibri Light" w:hAnsi="Calibri Light" w:cs="Calibri Light"/>
                <w:b/>
                <w:bCs/>
                <w:color w:val="000000" w:themeColor="text1"/>
                <w:sz w:val="20"/>
                <w:szCs w:val="20"/>
                <w:lang w:val="en-US"/>
              </w:rPr>
              <w:t>3</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2CA3B6" w14:textId="34175F13" w:rsidR="4DE8B2D5" w:rsidRDefault="4DE8B2D5" w:rsidP="4DE8B2D5">
            <w:pPr>
              <w:pStyle w:val="TableParagraph"/>
              <w:spacing w:line="240" w:lineRule="exact"/>
              <w:ind w:left="115" w:right="1242"/>
              <w:rPr>
                <w:rFonts w:ascii="Calibri" w:eastAsia="Calibri" w:hAnsi="Calibri" w:cs="Calibri"/>
                <w:color w:val="000000" w:themeColor="text1"/>
              </w:rPr>
            </w:pPr>
            <w:r w:rsidRPr="4DE8B2D5">
              <w:rPr>
                <w:rFonts w:ascii="Calibri" w:eastAsia="Calibri" w:hAnsi="Calibri" w:cs="Calibri"/>
                <w:color w:val="000000" w:themeColor="text1"/>
                <w:lang w:val="en-US"/>
              </w:rPr>
              <w:t>Enfermedades e imprevistos relacionados.</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093095" w14:textId="03EC3613" w:rsidR="4DE8B2D5" w:rsidRDefault="4DE8B2D5" w:rsidP="4DE8B2D5">
            <w:pPr>
              <w:pStyle w:val="TableParagraph"/>
              <w:spacing w:before="2"/>
              <w:ind w:left="512"/>
              <w:rPr>
                <w:rFonts w:ascii="Calibri" w:eastAsia="Calibri" w:hAnsi="Calibri" w:cs="Calibri"/>
                <w:color w:val="000000" w:themeColor="text1"/>
              </w:rPr>
            </w:pPr>
            <w:r w:rsidRPr="4DE8B2D5">
              <w:rPr>
                <w:rFonts w:ascii="Calibri" w:eastAsia="Calibri" w:hAnsi="Calibri" w:cs="Calibri"/>
                <w:color w:val="000000" w:themeColor="text1"/>
                <w:lang w:val="en-US"/>
              </w:rPr>
              <w:t>2. Media</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034BF0" w14:textId="15A32CEF" w:rsidR="4DE8B2D5" w:rsidRDefault="4DE8B2D5" w:rsidP="4DE8B2D5">
            <w:pPr>
              <w:pStyle w:val="TableParagraph"/>
              <w:spacing w:before="2"/>
              <w:ind w:left="158" w:right="37"/>
              <w:jc w:val="center"/>
              <w:rPr>
                <w:rFonts w:ascii="Calibri" w:eastAsia="Calibri" w:hAnsi="Calibri" w:cs="Calibri"/>
                <w:color w:val="000000" w:themeColor="text1"/>
              </w:rPr>
            </w:pPr>
            <w:r w:rsidRPr="4DE8B2D5">
              <w:rPr>
                <w:rFonts w:ascii="Calibri" w:eastAsia="Calibri" w:hAnsi="Calibri" w:cs="Calibri"/>
                <w:color w:val="000000" w:themeColor="text1"/>
                <w:lang w:val="en-US"/>
              </w:rPr>
              <w:t>Medio</w:t>
            </w:r>
          </w:p>
        </w:tc>
      </w:tr>
      <w:tr w:rsidR="4DE8B2D5" w14:paraId="75459EC1" w14:textId="77777777" w:rsidTr="4DE8B2D5">
        <w:trPr>
          <w:trHeight w:val="58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6593AF" w14:textId="07581A48" w:rsidR="4DE8B2D5" w:rsidRDefault="4DE8B2D5" w:rsidP="4DE8B2D5">
            <w:pPr>
              <w:pStyle w:val="TableParagraph"/>
              <w:spacing w:before="4"/>
              <w:ind w:left="227"/>
              <w:rPr>
                <w:rFonts w:ascii="Calibri Light" w:eastAsia="Calibri Light" w:hAnsi="Calibri Light" w:cs="Calibri Light"/>
                <w:color w:val="000000" w:themeColor="text1"/>
                <w:sz w:val="20"/>
                <w:szCs w:val="20"/>
              </w:rPr>
            </w:pPr>
            <w:r w:rsidRPr="4DE8B2D5">
              <w:rPr>
                <w:rFonts w:ascii="Calibri Light" w:eastAsia="Calibri Light" w:hAnsi="Calibri Light" w:cs="Calibri Light"/>
                <w:b/>
                <w:bCs/>
                <w:color w:val="000000" w:themeColor="text1"/>
                <w:sz w:val="20"/>
                <w:szCs w:val="20"/>
                <w:lang w:val="en-US"/>
              </w:rPr>
              <w:t>4</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892333" w14:textId="77CF1DF9" w:rsidR="4DE8B2D5" w:rsidRDefault="4DE8B2D5" w:rsidP="4DE8B2D5">
            <w:pPr>
              <w:pStyle w:val="TableParagraph"/>
              <w:spacing w:before="6" w:line="247" w:lineRule="exact"/>
              <w:ind w:left="115" w:right="164"/>
              <w:rPr>
                <w:rFonts w:ascii="Calibri" w:eastAsia="Calibri" w:hAnsi="Calibri" w:cs="Calibri"/>
                <w:color w:val="000000" w:themeColor="text1"/>
              </w:rPr>
            </w:pPr>
            <w:r w:rsidRPr="4DE8B2D5">
              <w:rPr>
                <w:rFonts w:ascii="Calibri" w:eastAsia="Calibri" w:hAnsi="Calibri" w:cs="Calibri"/>
                <w:color w:val="000000" w:themeColor="text1"/>
                <w:lang w:val="en-US"/>
              </w:rPr>
              <w:t>Problemas de tiempo relacionados con actividades externas</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3710BB" w14:textId="3E8481EE" w:rsidR="4DE8B2D5" w:rsidRDefault="4DE8B2D5" w:rsidP="4DE8B2D5">
            <w:pPr>
              <w:pStyle w:val="TableParagraph"/>
              <w:spacing w:before="4"/>
              <w:ind w:left="512"/>
              <w:rPr>
                <w:rFonts w:ascii="Calibri" w:eastAsia="Calibri" w:hAnsi="Calibri" w:cs="Calibri"/>
                <w:color w:val="000000" w:themeColor="text1"/>
              </w:rPr>
            </w:pPr>
            <w:r w:rsidRPr="4DE8B2D5">
              <w:rPr>
                <w:rFonts w:ascii="Calibri" w:eastAsia="Calibri" w:hAnsi="Calibri" w:cs="Calibri"/>
                <w:color w:val="000000" w:themeColor="text1"/>
                <w:lang w:val="en-US"/>
              </w:rPr>
              <w:t>2. Media</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31A14A" w14:textId="34B502DC" w:rsidR="4DE8B2D5" w:rsidRDefault="4DE8B2D5" w:rsidP="4DE8B2D5">
            <w:pPr>
              <w:pStyle w:val="TableParagraph"/>
              <w:spacing w:before="4"/>
              <w:ind w:left="158" w:right="37"/>
              <w:jc w:val="center"/>
              <w:rPr>
                <w:rFonts w:ascii="Calibri" w:eastAsia="Calibri" w:hAnsi="Calibri" w:cs="Calibri"/>
                <w:color w:val="000000" w:themeColor="text1"/>
              </w:rPr>
            </w:pPr>
            <w:r w:rsidRPr="4DE8B2D5">
              <w:rPr>
                <w:rFonts w:ascii="Calibri" w:eastAsia="Calibri" w:hAnsi="Calibri" w:cs="Calibri"/>
                <w:color w:val="000000" w:themeColor="text1"/>
                <w:lang w:val="en-US"/>
              </w:rPr>
              <w:t>Tolerable</w:t>
            </w:r>
          </w:p>
        </w:tc>
      </w:tr>
      <w:tr w:rsidR="4DE8B2D5" w14:paraId="7946441A" w14:textId="77777777" w:rsidTr="4DE8B2D5">
        <w:trPr>
          <w:trHeight w:val="450"/>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899E40" w14:textId="15621F14" w:rsidR="4DE8B2D5" w:rsidRDefault="4DE8B2D5" w:rsidP="4DE8B2D5">
            <w:pPr>
              <w:pStyle w:val="TableParagraph"/>
              <w:spacing w:before="11"/>
              <w:ind w:left="227"/>
              <w:rPr>
                <w:rFonts w:ascii="Calibri Light" w:eastAsia="Calibri Light" w:hAnsi="Calibri Light" w:cs="Calibri Light"/>
                <w:color w:val="000000" w:themeColor="text1"/>
                <w:sz w:val="20"/>
                <w:szCs w:val="20"/>
              </w:rPr>
            </w:pPr>
            <w:r w:rsidRPr="4DE8B2D5">
              <w:rPr>
                <w:rFonts w:ascii="Calibri Light" w:eastAsia="Calibri Light" w:hAnsi="Calibri Light" w:cs="Calibri Light"/>
                <w:b/>
                <w:bCs/>
                <w:color w:val="000000" w:themeColor="text1"/>
                <w:sz w:val="20"/>
                <w:szCs w:val="20"/>
                <w:lang w:val="en-US"/>
              </w:rPr>
              <w:t>5</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03A52" w14:textId="5E175F92" w:rsidR="4DE8B2D5" w:rsidRDefault="4DE8B2D5" w:rsidP="4DE8B2D5">
            <w:pPr>
              <w:pStyle w:val="TableParagraph"/>
              <w:spacing w:before="11"/>
              <w:ind w:left="115"/>
              <w:rPr>
                <w:rFonts w:ascii="Calibri" w:eastAsia="Calibri" w:hAnsi="Calibri" w:cs="Calibri"/>
              </w:rPr>
            </w:pPr>
            <w:r w:rsidRPr="4DE8B2D5">
              <w:rPr>
                <w:rFonts w:ascii="Calibri" w:eastAsia="Calibri" w:hAnsi="Calibri" w:cs="Calibri"/>
                <w:lang w:val="en-US"/>
              </w:rPr>
              <w:t>Mala gestión de las actividades.</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3F6A25" w14:textId="09205093" w:rsidR="4DE8B2D5" w:rsidRDefault="4DE8B2D5" w:rsidP="4DE8B2D5">
            <w:pPr>
              <w:pStyle w:val="TableParagraph"/>
              <w:spacing w:before="11"/>
              <w:ind w:left="512"/>
              <w:rPr>
                <w:rFonts w:ascii="Calibri" w:eastAsia="Calibri" w:hAnsi="Calibri" w:cs="Calibri"/>
              </w:rPr>
            </w:pPr>
            <w:r w:rsidRPr="4DE8B2D5">
              <w:rPr>
                <w:rFonts w:ascii="Calibri" w:eastAsia="Calibri" w:hAnsi="Calibri" w:cs="Calibri"/>
                <w:lang w:val="en-US"/>
              </w:rPr>
              <w:t>2. Media</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A4FB5C" w14:textId="03FA4EBB" w:rsidR="4DE8B2D5" w:rsidRDefault="4DE8B2D5" w:rsidP="4DE8B2D5">
            <w:pPr>
              <w:pStyle w:val="TableParagraph"/>
              <w:spacing w:before="11"/>
              <w:ind w:left="158" w:right="37"/>
              <w:jc w:val="center"/>
              <w:rPr>
                <w:rFonts w:ascii="Calibri" w:eastAsia="Calibri" w:hAnsi="Calibri" w:cs="Calibri"/>
              </w:rPr>
            </w:pPr>
            <w:r w:rsidRPr="4DE8B2D5">
              <w:rPr>
                <w:rFonts w:ascii="Calibri" w:eastAsia="Calibri" w:hAnsi="Calibri" w:cs="Calibri"/>
                <w:lang w:val="en-US"/>
              </w:rPr>
              <w:t>Tolerable</w:t>
            </w:r>
          </w:p>
        </w:tc>
      </w:tr>
      <w:tr w:rsidR="4DE8B2D5" w14:paraId="6E5348C4" w14:textId="77777777" w:rsidTr="4DE8B2D5">
        <w:trPr>
          <w:trHeight w:val="61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DD1AA7" w14:textId="5FA73545" w:rsidR="4DE8B2D5" w:rsidRDefault="4DE8B2D5" w:rsidP="4DE8B2D5">
            <w:pPr>
              <w:pStyle w:val="TableParagraph"/>
              <w:spacing w:before="6"/>
              <w:ind w:left="227"/>
              <w:rPr>
                <w:rFonts w:ascii="Calibri Light" w:eastAsia="Calibri Light" w:hAnsi="Calibri Light" w:cs="Calibri Light"/>
                <w:color w:val="000000" w:themeColor="text1"/>
                <w:sz w:val="20"/>
                <w:szCs w:val="20"/>
              </w:rPr>
            </w:pPr>
            <w:r w:rsidRPr="4DE8B2D5">
              <w:rPr>
                <w:rFonts w:ascii="Calibri Light" w:eastAsia="Calibri Light" w:hAnsi="Calibri Light" w:cs="Calibri Light"/>
                <w:b/>
                <w:bCs/>
                <w:color w:val="000000" w:themeColor="text1"/>
                <w:sz w:val="20"/>
                <w:szCs w:val="20"/>
                <w:lang w:val="en-US"/>
              </w:rPr>
              <w:t>6</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19BF0" w14:textId="050E8B67" w:rsidR="4DE8B2D5" w:rsidRDefault="4DE8B2D5" w:rsidP="4DE8B2D5">
            <w:pPr>
              <w:pStyle w:val="TableParagraph"/>
              <w:spacing w:before="6"/>
              <w:ind w:left="115" w:right="88"/>
              <w:rPr>
                <w:rFonts w:ascii="Calibri" w:eastAsia="Calibri" w:hAnsi="Calibri" w:cs="Calibri"/>
              </w:rPr>
            </w:pPr>
            <w:r w:rsidRPr="4DE8B2D5">
              <w:rPr>
                <w:rFonts w:ascii="Calibri" w:eastAsia="Calibri" w:hAnsi="Calibri" w:cs="Calibri"/>
                <w:lang w:val="en-US"/>
              </w:rPr>
              <w:t>Problemas con el desarrollo de la solución.</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2FB30B" w14:textId="1A5096C0" w:rsidR="4DE8B2D5" w:rsidRDefault="4DE8B2D5" w:rsidP="4DE8B2D5">
            <w:pPr>
              <w:pStyle w:val="TableParagraph"/>
              <w:spacing w:before="6"/>
              <w:ind w:left="512"/>
              <w:rPr>
                <w:rFonts w:ascii="Calibri" w:eastAsia="Calibri" w:hAnsi="Calibri" w:cs="Calibri"/>
              </w:rPr>
            </w:pPr>
            <w:r w:rsidRPr="4DE8B2D5">
              <w:rPr>
                <w:rFonts w:ascii="Calibri" w:eastAsia="Calibri" w:hAnsi="Calibri" w:cs="Calibri"/>
                <w:lang w:val="en-US"/>
              </w:rPr>
              <w:t>1. Baja</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324B5D" w14:textId="21EE3BCC" w:rsidR="4DE8B2D5" w:rsidRDefault="4DE8B2D5" w:rsidP="4DE8B2D5">
            <w:pPr>
              <w:pStyle w:val="TableParagraph"/>
              <w:spacing w:before="6"/>
              <w:ind w:left="160" w:right="37"/>
              <w:jc w:val="center"/>
              <w:rPr>
                <w:rFonts w:ascii="Calibri" w:eastAsia="Calibri" w:hAnsi="Calibri" w:cs="Calibri"/>
              </w:rPr>
            </w:pPr>
            <w:r w:rsidRPr="4DE8B2D5">
              <w:rPr>
                <w:rFonts w:ascii="Calibri" w:eastAsia="Calibri" w:hAnsi="Calibri" w:cs="Calibri"/>
                <w:lang w:val="en-US"/>
              </w:rPr>
              <w:t>Catastrófico</w:t>
            </w:r>
          </w:p>
        </w:tc>
      </w:tr>
      <w:tr w:rsidR="4DE8B2D5" w14:paraId="2CF54B78" w14:textId="77777777" w:rsidTr="4DE8B2D5">
        <w:trPr>
          <w:trHeight w:val="570"/>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BC4A9A" w14:textId="4E5E9B85" w:rsidR="4DE8B2D5" w:rsidRDefault="4DE8B2D5" w:rsidP="4DE8B2D5">
            <w:pPr>
              <w:pStyle w:val="TableParagraph"/>
              <w:spacing w:before="7"/>
              <w:ind w:left="227"/>
              <w:rPr>
                <w:rFonts w:ascii="Calibri Light" w:eastAsia="Calibri Light" w:hAnsi="Calibri Light" w:cs="Calibri Light"/>
                <w:color w:val="000000" w:themeColor="text1"/>
                <w:sz w:val="20"/>
                <w:szCs w:val="20"/>
              </w:rPr>
            </w:pPr>
            <w:r w:rsidRPr="4DE8B2D5">
              <w:rPr>
                <w:rFonts w:ascii="Calibri Light" w:eastAsia="Calibri Light" w:hAnsi="Calibri Light" w:cs="Calibri Light"/>
                <w:b/>
                <w:bCs/>
                <w:color w:val="000000" w:themeColor="text1"/>
                <w:sz w:val="20"/>
                <w:szCs w:val="20"/>
                <w:lang w:val="en-US"/>
              </w:rPr>
              <w:t>7</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FE0D2F" w14:textId="31EECECE" w:rsidR="4DE8B2D5" w:rsidRDefault="4DE8B2D5" w:rsidP="4DE8B2D5">
            <w:pPr>
              <w:pStyle w:val="TableParagraph"/>
              <w:spacing w:before="7" w:line="249" w:lineRule="exact"/>
              <w:ind w:left="115" w:right="87"/>
              <w:rPr>
                <w:rFonts w:ascii="Calibri" w:eastAsia="Calibri" w:hAnsi="Calibri" w:cs="Calibri"/>
                <w:color w:val="000000" w:themeColor="text1"/>
              </w:rPr>
            </w:pPr>
            <w:r w:rsidRPr="4DE8B2D5">
              <w:rPr>
                <w:rFonts w:ascii="Calibri" w:eastAsia="Calibri" w:hAnsi="Calibri" w:cs="Calibri"/>
                <w:color w:val="000000" w:themeColor="text1"/>
                <w:lang w:val="en-US"/>
              </w:rPr>
              <w:t>Perdida de la información por problemas técnicos.</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082AFA" w14:textId="77F3F5CF" w:rsidR="4DE8B2D5" w:rsidRDefault="4DE8B2D5" w:rsidP="4DE8B2D5">
            <w:pPr>
              <w:pStyle w:val="TableParagraph"/>
              <w:spacing w:before="7"/>
              <w:ind w:left="512"/>
              <w:rPr>
                <w:rFonts w:ascii="Calibri" w:eastAsia="Calibri" w:hAnsi="Calibri" w:cs="Calibri"/>
                <w:color w:val="000000" w:themeColor="text1"/>
              </w:rPr>
            </w:pPr>
            <w:r w:rsidRPr="4DE8B2D5">
              <w:rPr>
                <w:rFonts w:ascii="Calibri" w:eastAsia="Calibri" w:hAnsi="Calibri" w:cs="Calibri"/>
                <w:color w:val="000000" w:themeColor="text1"/>
                <w:lang w:val="en-US"/>
              </w:rPr>
              <w:t>1. Baja</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24963B" w14:textId="562BEAFD" w:rsidR="4DE8B2D5" w:rsidRDefault="4DE8B2D5" w:rsidP="4DE8B2D5">
            <w:pPr>
              <w:pStyle w:val="TableParagraph"/>
              <w:spacing w:before="7"/>
              <w:ind w:left="160" w:right="36"/>
              <w:jc w:val="center"/>
              <w:rPr>
                <w:rFonts w:ascii="Calibri" w:eastAsia="Calibri" w:hAnsi="Calibri" w:cs="Calibri"/>
                <w:color w:val="000000" w:themeColor="text1"/>
              </w:rPr>
            </w:pPr>
            <w:r w:rsidRPr="4DE8B2D5">
              <w:rPr>
                <w:rFonts w:ascii="Calibri" w:eastAsia="Calibri" w:hAnsi="Calibri" w:cs="Calibri"/>
                <w:color w:val="000000" w:themeColor="text1"/>
                <w:lang w:val="en-US"/>
              </w:rPr>
              <w:t>Grave</w:t>
            </w:r>
          </w:p>
        </w:tc>
      </w:tr>
      <w:tr w:rsidR="4DE8B2D5" w14:paraId="75C0A96E" w14:textId="77777777" w:rsidTr="4DE8B2D5">
        <w:trPr>
          <w:trHeight w:val="49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094A03" w14:textId="738AEFC8" w:rsidR="4DE8B2D5" w:rsidRDefault="4DE8B2D5" w:rsidP="4DE8B2D5">
            <w:pPr>
              <w:pStyle w:val="TableParagraph"/>
              <w:spacing w:before="2"/>
              <w:ind w:left="227"/>
              <w:rPr>
                <w:rFonts w:ascii="Calibri Light" w:eastAsia="Calibri Light" w:hAnsi="Calibri Light" w:cs="Calibri Light"/>
                <w:color w:val="000000" w:themeColor="text1"/>
                <w:sz w:val="20"/>
                <w:szCs w:val="20"/>
              </w:rPr>
            </w:pPr>
            <w:r w:rsidRPr="4DE8B2D5">
              <w:rPr>
                <w:rFonts w:ascii="Calibri Light" w:eastAsia="Calibri Light" w:hAnsi="Calibri Light" w:cs="Calibri Light"/>
                <w:b/>
                <w:bCs/>
                <w:color w:val="000000" w:themeColor="text1"/>
                <w:sz w:val="20"/>
                <w:szCs w:val="20"/>
                <w:lang w:val="en-US"/>
              </w:rPr>
              <w:t>8</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9E5B78" w14:textId="52AD87B6" w:rsidR="4DE8B2D5" w:rsidRDefault="4DE8B2D5" w:rsidP="4DE8B2D5">
            <w:pPr>
              <w:pStyle w:val="TableParagraph"/>
              <w:spacing w:line="229" w:lineRule="exact"/>
              <w:ind w:left="115"/>
              <w:rPr>
                <w:rFonts w:ascii="Calibri" w:eastAsia="Calibri" w:hAnsi="Calibri" w:cs="Calibri"/>
                <w:color w:val="000000" w:themeColor="text1"/>
              </w:rPr>
            </w:pPr>
            <w:r w:rsidRPr="4DE8B2D5">
              <w:rPr>
                <w:rFonts w:ascii="Calibri" w:eastAsia="Calibri" w:hAnsi="Calibri" w:cs="Calibri"/>
                <w:color w:val="000000" w:themeColor="text1"/>
                <w:lang w:val="en-US"/>
              </w:rPr>
              <w:t>Baja de integrantes del equipo</w:t>
            </w:r>
          </w:p>
        </w:tc>
        <w:tc>
          <w:tcPr>
            <w:tcW w:w="1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7BCC18" w14:textId="1A44EA56" w:rsidR="4DE8B2D5" w:rsidRDefault="4DE8B2D5" w:rsidP="4DE8B2D5">
            <w:pPr>
              <w:pStyle w:val="TableParagraph"/>
              <w:spacing w:before="2"/>
              <w:ind w:left="512"/>
              <w:rPr>
                <w:rFonts w:ascii="Calibri" w:eastAsia="Calibri" w:hAnsi="Calibri" w:cs="Calibri"/>
                <w:color w:val="000000" w:themeColor="text1"/>
              </w:rPr>
            </w:pPr>
            <w:r w:rsidRPr="4DE8B2D5">
              <w:rPr>
                <w:rFonts w:ascii="Calibri" w:eastAsia="Calibri" w:hAnsi="Calibri" w:cs="Calibri"/>
                <w:color w:val="000000" w:themeColor="text1"/>
                <w:lang w:val="en-US"/>
              </w:rPr>
              <w:t>2. Media</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149B0A" w14:textId="0EA31522" w:rsidR="4DE8B2D5" w:rsidRDefault="4DE8B2D5" w:rsidP="4DE8B2D5">
            <w:pPr>
              <w:pStyle w:val="TableParagraph"/>
              <w:spacing w:before="2"/>
              <w:ind w:left="160" w:right="36"/>
              <w:jc w:val="center"/>
              <w:rPr>
                <w:rFonts w:ascii="Calibri" w:eastAsia="Calibri" w:hAnsi="Calibri" w:cs="Calibri"/>
                <w:color w:val="000000" w:themeColor="text1"/>
              </w:rPr>
            </w:pPr>
            <w:r w:rsidRPr="4DE8B2D5">
              <w:rPr>
                <w:rFonts w:ascii="Calibri" w:eastAsia="Calibri" w:hAnsi="Calibri" w:cs="Calibri"/>
                <w:color w:val="000000" w:themeColor="text1"/>
                <w:lang w:val="en-US"/>
              </w:rPr>
              <w:t>Grave</w:t>
            </w:r>
          </w:p>
        </w:tc>
      </w:tr>
    </w:tbl>
    <w:p w14:paraId="60FB2FCC" w14:textId="5608A2E6" w:rsidR="4DE8B2D5" w:rsidRDefault="4DE8B2D5" w:rsidP="4DE8B2D5">
      <w:pPr>
        <w:rPr>
          <w:rFonts w:ascii="Calibri Light" w:eastAsia="Calibri Light" w:hAnsi="Calibri Light" w:cs="Calibri Light"/>
          <w:b/>
          <w:bCs/>
          <w:color w:val="000000" w:themeColor="text1"/>
          <w:u w:val="single"/>
        </w:rPr>
      </w:pPr>
    </w:p>
    <w:p w14:paraId="752E05EE" w14:textId="309F4941" w:rsidR="67EE83AA" w:rsidRDefault="67EE83AA" w:rsidP="67EE83AA">
      <w:pPr>
        <w:rPr>
          <w:rFonts w:ascii="Calibri Light" w:eastAsia="Calibri Light" w:hAnsi="Calibri Light" w:cs="Calibri Light"/>
          <w:color w:val="000000" w:themeColor="text1"/>
        </w:rPr>
      </w:pPr>
      <w:r w:rsidRPr="67EE83AA">
        <w:rPr>
          <w:rFonts w:ascii="Calibri Light" w:eastAsia="Calibri Light" w:hAnsi="Calibri Light" w:cs="Calibri Light"/>
          <w:b/>
          <w:bCs/>
          <w:color w:val="000000" w:themeColor="text1"/>
          <w:u w:val="single"/>
        </w:rPr>
        <w:t>Plan de contigencia</w:t>
      </w:r>
    </w:p>
    <w:tbl>
      <w:tblPr>
        <w:tblStyle w:val="Tablaconcuadrcula"/>
        <w:tblW w:w="0" w:type="auto"/>
        <w:tblInd w:w="120" w:type="dxa"/>
        <w:tblLayout w:type="fixed"/>
        <w:tblLook w:val="0000" w:firstRow="0" w:lastRow="0" w:firstColumn="0" w:lastColumn="0" w:noHBand="0" w:noVBand="0"/>
      </w:tblPr>
      <w:tblGrid>
        <w:gridCol w:w="720"/>
        <w:gridCol w:w="3600"/>
        <w:gridCol w:w="4620"/>
      </w:tblGrid>
      <w:tr w:rsidR="67EE83AA" w14:paraId="19A76160" w14:textId="77777777" w:rsidTr="4DE8B2D5">
        <w:trPr>
          <w:trHeight w:val="270"/>
        </w:trPr>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417841" w14:textId="4ABC7B1A" w:rsidR="67EE83AA" w:rsidRDefault="67EE83AA" w:rsidP="67EE83AA">
            <w:pPr>
              <w:pStyle w:val="TableParagraph"/>
              <w:spacing w:before="5" w:line="255" w:lineRule="exact"/>
              <w:ind w:left="115"/>
              <w:rPr>
                <w:rFonts w:ascii="Calibri Light" w:eastAsia="Calibri Light" w:hAnsi="Calibri Light" w:cs="Calibri Light"/>
                <w:sz w:val="24"/>
                <w:szCs w:val="24"/>
              </w:rPr>
            </w:pPr>
            <w:r w:rsidRPr="67EE83AA">
              <w:rPr>
                <w:rFonts w:ascii="Calibri Light" w:eastAsia="Calibri Light" w:hAnsi="Calibri Light" w:cs="Calibri Light"/>
                <w:b/>
                <w:bCs/>
                <w:sz w:val="24"/>
                <w:szCs w:val="24"/>
                <w:lang w:val="en-US"/>
              </w:rPr>
              <w:t>ID</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B6449F" w14:textId="20C9D7A6" w:rsidR="67EE83AA" w:rsidRDefault="67EE83AA" w:rsidP="67EE83AA">
            <w:pPr>
              <w:pStyle w:val="TableParagraph"/>
              <w:spacing w:before="5" w:line="255" w:lineRule="exact"/>
              <w:ind w:left="115"/>
              <w:jc w:val="center"/>
              <w:rPr>
                <w:rFonts w:ascii="Calibri Light" w:eastAsia="Calibri Light" w:hAnsi="Calibri Light" w:cs="Calibri Light"/>
                <w:sz w:val="24"/>
                <w:szCs w:val="24"/>
              </w:rPr>
            </w:pPr>
            <w:r w:rsidRPr="67EE83AA">
              <w:rPr>
                <w:rFonts w:ascii="Calibri Light" w:eastAsia="Calibri Light" w:hAnsi="Calibri Light" w:cs="Calibri Light"/>
                <w:b/>
                <w:bCs/>
                <w:sz w:val="24"/>
                <w:szCs w:val="24"/>
                <w:lang w:val="en-US"/>
              </w:rPr>
              <w:t>Riesgos posibles</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12DD17" w14:textId="65F932C1" w:rsidR="67EE83AA" w:rsidRDefault="67EE83AA" w:rsidP="67EE83AA">
            <w:pPr>
              <w:pStyle w:val="TableParagraph"/>
              <w:spacing w:before="5" w:line="255" w:lineRule="exact"/>
              <w:ind w:right="788"/>
              <w:jc w:val="center"/>
              <w:rPr>
                <w:rFonts w:ascii="Calibri Light" w:eastAsia="Calibri Light" w:hAnsi="Calibri Light" w:cs="Calibri Light"/>
                <w:sz w:val="24"/>
                <w:szCs w:val="24"/>
              </w:rPr>
            </w:pPr>
            <w:r w:rsidRPr="67EE83AA">
              <w:rPr>
                <w:rFonts w:ascii="Calibri Light" w:eastAsia="Calibri Light" w:hAnsi="Calibri Light" w:cs="Calibri Light"/>
                <w:b/>
                <w:bCs/>
                <w:sz w:val="24"/>
                <w:szCs w:val="24"/>
                <w:lang w:val="en-US"/>
              </w:rPr>
              <w:t>Plan de contingencia</w:t>
            </w:r>
          </w:p>
        </w:tc>
      </w:tr>
      <w:tr w:rsidR="67EE83AA" w14:paraId="3600193F" w14:textId="77777777" w:rsidTr="4DE8B2D5">
        <w:trPr>
          <w:trHeight w:val="930"/>
        </w:trPr>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8AAD74" w14:textId="5132703C" w:rsidR="67EE83AA" w:rsidRDefault="67EE83AA" w:rsidP="67EE83AA">
            <w:pPr>
              <w:pStyle w:val="TableParagraph"/>
              <w:spacing w:before="9"/>
              <w:ind w:left="227"/>
              <w:rPr>
                <w:rFonts w:ascii="Calibri Light" w:eastAsia="Calibri Light" w:hAnsi="Calibri Light" w:cs="Calibri Light"/>
                <w:sz w:val="20"/>
                <w:szCs w:val="20"/>
              </w:rPr>
            </w:pPr>
            <w:r w:rsidRPr="67EE83AA">
              <w:rPr>
                <w:rFonts w:ascii="Calibri Light" w:eastAsia="Calibri Light" w:hAnsi="Calibri Light" w:cs="Calibri Light"/>
                <w:b/>
                <w:bCs/>
                <w:sz w:val="20"/>
                <w:szCs w:val="20"/>
                <w:lang w:val="en-US"/>
              </w:rPr>
              <w:t>1</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D6C02A" w14:textId="07D9E135" w:rsidR="67EE83AA" w:rsidRDefault="67EE83AA" w:rsidP="4DE8B2D5">
            <w:pPr>
              <w:spacing w:after="160" w:line="259" w:lineRule="auto"/>
            </w:pPr>
            <w:r w:rsidRPr="4DE8B2D5">
              <w:rPr>
                <w:lang w:val="en-US"/>
              </w:rPr>
              <w:t>Subestimación tiempo de desarrollo</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DD0DFA" w14:textId="3AB8D124" w:rsidR="67EE83AA" w:rsidRDefault="67EE83AA" w:rsidP="4DE8B2D5">
            <w:pPr>
              <w:spacing w:after="160" w:line="259" w:lineRule="auto"/>
            </w:pPr>
            <w:r>
              <w:t>Realizar una reunion en la que tratar estos fallos y reorganizer la planificación establecida en el Gantt</w:t>
            </w:r>
          </w:p>
        </w:tc>
      </w:tr>
      <w:tr w:rsidR="67EE83AA" w14:paraId="781946AF" w14:textId="77777777" w:rsidTr="4DE8B2D5">
        <w:trPr>
          <w:trHeight w:val="930"/>
        </w:trPr>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597D43" w14:textId="0939397F" w:rsidR="67EE83AA" w:rsidRDefault="67EE83AA" w:rsidP="67EE83AA">
            <w:pPr>
              <w:pStyle w:val="TableParagraph"/>
              <w:spacing w:before="2"/>
              <w:ind w:left="227"/>
              <w:rPr>
                <w:rFonts w:ascii="Calibri Light" w:eastAsia="Calibri Light" w:hAnsi="Calibri Light" w:cs="Calibri Light"/>
                <w:sz w:val="20"/>
                <w:szCs w:val="20"/>
              </w:rPr>
            </w:pPr>
            <w:r w:rsidRPr="67EE83AA">
              <w:rPr>
                <w:rFonts w:ascii="Calibri Light" w:eastAsia="Calibri Light" w:hAnsi="Calibri Light" w:cs="Calibri Light"/>
                <w:b/>
                <w:bCs/>
                <w:sz w:val="20"/>
                <w:szCs w:val="20"/>
                <w:lang w:val="en-US"/>
              </w:rPr>
              <w:t>2</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82077B" w14:textId="345928E6" w:rsidR="67EE83AA" w:rsidRDefault="67EE83AA" w:rsidP="4DE8B2D5">
            <w:pPr>
              <w:spacing w:after="160" w:line="259" w:lineRule="auto"/>
            </w:pPr>
            <w:r w:rsidRPr="4DE8B2D5">
              <w:rPr>
                <w:lang w:val="en-US"/>
              </w:rPr>
              <w:t>Subestimación tasa de fallos</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7EB701" w14:textId="7EC37ABF" w:rsidR="67EE83AA" w:rsidRDefault="67EE83AA" w:rsidP="4DE8B2D5">
            <w:pPr>
              <w:spacing w:after="160" w:line="259" w:lineRule="auto"/>
            </w:pPr>
            <w:r>
              <w:t>Mantener una comunicación constante con reuniones presenciales para evitar los problemas de comunicación.</w:t>
            </w:r>
          </w:p>
        </w:tc>
      </w:tr>
      <w:tr w:rsidR="67EE83AA" w14:paraId="46F6BC12" w14:textId="77777777" w:rsidTr="4DE8B2D5">
        <w:trPr>
          <w:trHeight w:val="585"/>
        </w:trPr>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3B2BF9" w14:textId="341699B8" w:rsidR="67EE83AA" w:rsidRDefault="67EE83AA" w:rsidP="67EE83AA">
            <w:pPr>
              <w:pStyle w:val="TableParagraph"/>
              <w:spacing w:before="4"/>
              <w:ind w:left="227"/>
              <w:rPr>
                <w:rFonts w:ascii="Calibri Light" w:eastAsia="Calibri Light" w:hAnsi="Calibri Light" w:cs="Calibri Light"/>
                <w:sz w:val="20"/>
                <w:szCs w:val="20"/>
              </w:rPr>
            </w:pPr>
            <w:r w:rsidRPr="67EE83AA">
              <w:rPr>
                <w:rFonts w:ascii="Calibri Light" w:eastAsia="Calibri Light" w:hAnsi="Calibri Light" w:cs="Calibri Light"/>
                <w:b/>
                <w:bCs/>
                <w:sz w:val="20"/>
                <w:szCs w:val="20"/>
                <w:lang w:val="en-US"/>
              </w:rPr>
              <w:t>3</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73708B" w14:textId="6A1C7A60" w:rsidR="67EE83AA" w:rsidRDefault="67EE83AA" w:rsidP="4DE8B2D5">
            <w:pPr>
              <w:spacing w:after="160" w:line="259" w:lineRule="auto"/>
            </w:pPr>
            <w:r w:rsidRPr="4DE8B2D5">
              <w:rPr>
                <w:lang w:val="en-US"/>
              </w:rPr>
              <w:t>Enfermedades e imprevistos relacionados.</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8A0593" w14:textId="6966AAC0" w:rsidR="67EE83AA" w:rsidRDefault="67EE83AA" w:rsidP="4DE8B2D5">
            <w:pPr>
              <w:spacing w:after="160" w:line="259" w:lineRule="auto"/>
            </w:pPr>
            <w:r>
              <w:t>Organizar una reunión de emergencia para reasignar tareas.</w:t>
            </w:r>
          </w:p>
        </w:tc>
      </w:tr>
      <w:tr w:rsidR="67EE83AA" w14:paraId="50A989DC" w14:textId="77777777" w:rsidTr="4DE8B2D5">
        <w:trPr>
          <w:trHeight w:val="720"/>
        </w:trPr>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BA026D" w14:textId="1ACA3027" w:rsidR="67EE83AA" w:rsidRDefault="67EE83AA" w:rsidP="67EE83AA">
            <w:pPr>
              <w:pStyle w:val="TableParagraph"/>
              <w:spacing w:before="2"/>
              <w:ind w:left="227"/>
              <w:rPr>
                <w:rFonts w:ascii="Calibri Light" w:eastAsia="Calibri Light" w:hAnsi="Calibri Light" w:cs="Calibri Light"/>
                <w:sz w:val="20"/>
                <w:szCs w:val="20"/>
              </w:rPr>
            </w:pPr>
            <w:r w:rsidRPr="67EE83AA">
              <w:rPr>
                <w:rFonts w:ascii="Calibri Light" w:eastAsia="Calibri Light" w:hAnsi="Calibri Light" w:cs="Calibri Light"/>
                <w:b/>
                <w:bCs/>
                <w:sz w:val="20"/>
                <w:szCs w:val="20"/>
                <w:lang w:val="en-US"/>
              </w:rPr>
              <w:t>4</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C16847" w14:textId="4EC69E2D" w:rsidR="67EE83AA" w:rsidRDefault="67EE83AA" w:rsidP="4DE8B2D5">
            <w:pPr>
              <w:spacing w:after="160" w:line="259" w:lineRule="auto"/>
            </w:pPr>
            <w:r>
              <w:t>Problemas de tiempo relacionados con actividades externas</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CFBE96" w14:textId="35BEA15E" w:rsidR="67EE83AA" w:rsidRDefault="67EE83AA" w:rsidP="4DE8B2D5">
            <w:pPr>
              <w:spacing w:after="160" w:line="259" w:lineRule="auto"/>
            </w:pPr>
            <w:r>
              <w:t>Reorganizar las actividades para adaptarlos a la situación que acontezca.</w:t>
            </w:r>
          </w:p>
        </w:tc>
      </w:tr>
      <w:tr w:rsidR="67EE83AA" w14:paraId="67293AE3" w14:textId="77777777" w:rsidTr="4DE8B2D5">
        <w:trPr>
          <w:trHeight w:val="405"/>
        </w:trPr>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75BC08" w14:textId="2A827D70" w:rsidR="67EE83AA" w:rsidRDefault="67EE83AA" w:rsidP="67EE83AA">
            <w:pPr>
              <w:pStyle w:val="TableParagraph"/>
              <w:spacing w:before="14"/>
              <w:ind w:left="227"/>
              <w:rPr>
                <w:rFonts w:ascii="Calibri Light" w:eastAsia="Calibri Light" w:hAnsi="Calibri Light" w:cs="Calibri Light"/>
                <w:sz w:val="20"/>
                <w:szCs w:val="20"/>
              </w:rPr>
            </w:pPr>
            <w:r w:rsidRPr="67EE83AA">
              <w:rPr>
                <w:rFonts w:ascii="Calibri Light" w:eastAsia="Calibri Light" w:hAnsi="Calibri Light" w:cs="Calibri Light"/>
                <w:b/>
                <w:bCs/>
                <w:sz w:val="20"/>
                <w:szCs w:val="20"/>
                <w:lang w:val="en-US"/>
              </w:rPr>
              <w:t>5</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5F70D8" w14:textId="367E75BA" w:rsidR="67EE83AA" w:rsidRDefault="67EE83AA" w:rsidP="4DE8B2D5">
            <w:pPr>
              <w:spacing w:after="160" w:line="259" w:lineRule="auto"/>
            </w:pPr>
            <w:r>
              <w:t>Mala gestión de las actividades.</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569257" w14:textId="2C4EE88D" w:rsidR="67EE83AA" w:rsidRDefault="67EE83AA" w:rsidP="4DE8B2D5">
            <w:pPr>
              <w:spacing w:after="160" w:line="259" w:lineRule="auto"/>
            </w:pPr>
            <w:r w:rsidRPr="4DE8B2D5">
              <w:rPr>
                <w:lang w:val="en-US"/>
              </w:rPr>
              <w:t>Reasignación de tareas.</w:t>
            </w:r>
          </w:p>
        </w:tc>
      </w:tr>
      <w:tr w:rsidR="67EE83AA" w14:paraId="1DB9BE55" w14:textId="77777777" w:rsidTr="4DE8B2D5">
        <w:trPr>
          <w:trHeight w:val="705"/>
        </w:trPr>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CF4C88" w14:textId="06F871C1" w:rsidR="67EE83AA" w:rsidRDefault="67EE83AA" w:rsidP="67EE83AA">
            <w:pPr>
              <w:pStyle w:val="TableParagraph"/>
              <w:spacing w:before="9"/>
              <w:ind w:left="227"/>
              <w:rPr>
                <w:rFonts w:ascii="Calibri Light" w:eastAsia="Calibri Light" w:hAnsi="Calibri Light" w:cs="Calibri Light"/>
                <w:sz w:val="20"/>
                <w:szCs w:val="20"/>
              </w:rPr>
            </w:pPr>
            <w:r w:rsidRPr="67EE83AA">
              <w:rPr>
                <w:rFonts w:ascii="Calibri Light" w:eastAsia="Calibri Light" w:hAnsi="Calibri Light" w:cs="Calibri Light"/>
                <w:b/>
                <w:bCs/>
                <w:sz w:val="20"/>
                <w:szCs w:val="20"/>
                <w:lang w:val="en-US"/>
              </w:rPr>
              <w:t>6</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09E7F5" w14:textId="74B69901" w:rsidR="67EE83AA" w:rsidRDefault="67EE83AA" w:rsidP="4DE8B2D5">
            <w:pPr>
              <w:spacing w:after="160" w:line="259" w:lineRule="auto"/>
            </w:pPr>
            <w:r>
              <w:t>Problemas con el desarrollo de la solución.</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D63852" w14:textId="1967E95B" w:rsidR="67EE83AA" w:rsidRDefault="67EE83AA" w:rsidP="4DE8B2D5">
            <w:pPr>
              <w:spacing w:after="160" w:line="259" w:lineRule="auto"/>
            </w:pPr>
            <w:r>
              <w:t>Invertir más recursos en Desarrollo y complementar con formación adicional</w:t>
            </w:r>
          </w:p>
        </w:tc>
      </w:tr>
      <w:tr w:rsidR="67EE83AA" w14:paraId="05544300" w14:textId="77777777" w:rsidTr="4DE8B2D5">
        <w:trPr>
          <w:trHeight w:val="840"/>
        </w:trPr>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01F945" w14:textId="3513539D" w:rsidR="67EE83AA" w:rsidRDefault="67EE83AA" w:rsidP="67EE83AA">
            <w:pPr>
              <w:pStyle w:val="TableParagraph"/>
              <w:spacing w:before="9"/>
              <w:ind w:left="227"/>
              <w:rPr>
                <w:rFonts w:ascii="Calibri Light" w:eastAsia="Calibri Light" w:hAnsi="Calibri Light" w:cs="Calibri Light"/>
                <w:sz w:val="20"/>
                <w:szCs w:val="20"/>
              </w:rPr>
            </w:pPr>
            <w:r w:rsidRPr="67EE83AA">
              <w:rPr>
                <w:rFonts w:ascii="Calibri Light" w:eastAsia="Calibri Light" w:hAnsi="Calibri Light" w:cs="Calibri Light"/>
                <w:b/>
                <w:bCs/>
                <w:sz w:val="20"/>
                <w:szCs w:val="20"/>
                <w:lang w:val="en-US"/>
              </w:rPr>
              <w:t>7</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90BDC0" w14:textId="02F6B189" w:rsidR="67EE83AA" w:rsidRDefault="67EE83AA" w:rsidP="4DE8B2D5">
            <w:pPr>
              <w:spacing w:after="160" w:line="259" w:lineRule="auto"/>
            </w:pPr>
            <w:r>
              <w:t>Perdida de la información por problemas técnicos.</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367203" w14:textId="5C8CA59F" w:rsidR="67EE83AA" w:rsidRDefault="67EE83AA" w:rsidP="4DE8B2D5">
            <w:pPr>
              <w:spacing w:after="160" w:line="259" w:lineRule="auto"/>
            </w:pPr>
            <w:r>
              <w:t>Creación de copias de seguridad de los archivos, así como copias de estos para evitar su perdida.</w:t>
            </w:r>
          </w:p>
        </w:tc>
      </w:tr>
      <w:tr w:rsidR="67EE83AA" w14:paraId="093E4224" w14:textId="77777777" w:rsidTr="4DE8B2D5">
        <w:trPr>
          <w:trHeight w:val="450"/>
        </w:trPr>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7D0E43" w14:textId="74F6C9BE" w:rsidR="67EE83AA" w:rsidRDefault="67EE83AA" w:rsidP="67EE83AA">
            <w:pPr>
              <w:pStyle w:val="TableParagraph"/>
              <w:spacing w:before="2"/>
              <w:ind w:left="227"/>
              <w:rPr>
                <w:rFonts w:ascii="Calibri Light" w:eastAsia="Calibri Light" w:hAnsi="Calibri Light" w:cs="Calibri Light"/>
                <w:sz w:val="20"/>
                <w:szCs w:val="20"/>
              </w:rPr>
            </w:pPr>
            <w:r w:rsidRPr="67EE83AA">
              <w:rPr>
                <w:rFonts w:ascii="Calibri Light" w:eastAsia="Calibri Light" w:hAnsi="Calibri Light" w:cs="Calibri Light"/>
                <w:b/>
                <w:bCs/>
                <w:sz w:val="20"/>
                <w:szCs w:val="20"/>
                <w:lang w:val="en-US"/>
              </w:rPr>
              <w:t>8</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80274C" w14:textId="2CA30898" w:rsidR="67EE83AA" w:rsidRDefault="67EE83AA" w:rsidP="4DE8B2D5">
            <w:pPr>
              <w:spacing w:after="160" w:line="259" w:lineRule="auto"/>
            </w:pPr>
            <w:r>
              <w:t>Baja de integrantes del equipo</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406509" w14:textId="31588468" w:rsidR="67EE83AA" w:rsidRDefault="67EE83AA" w:rsidP="4DE8B2D5">
            <w:pPr>
              <w:spacing w:after="160" w:line="259" w:lineRule="auto"/>
            </w:pPr>
            <w:r>
              <w:t>Establecer cláusulas en los contratos que obliguen a avisar con 1 mes de antelación cualquier abandon de la empresa.</w:t>
            </w:r>
          </w:p>
        </w:tc>
      </w:tr>
    </w:tbl>
    <w:p w14:paraId="190029DA" w14:textId="6D291FEA" w:rsidR="67EE83AA" w:rsidRDefault="008E2456" w:rsidP="4DE8B2D5">
      <w:r>
        <w:br w:type="page"/>
      </w:r>
    </w:p>
    <w:p w14:paraId="676A9410" w14:textId="335C2BDB" w:rsidR="67EE83AA" w:rsidRDefault="67EE83AA" w:rsidP="4DE8B2D5">
      <w:pPr>
        <w:pStyle w:val="Ttulo1"/>
        <w:rPr>
          <w:rFonts w:ascii="Calibri Light" w:eastAsia="Calibri Light" w:hAnsi="Calibri Light" w:cs="Calibri Light"/>
        </w:rPr>
      </w:pPr>
      <w:bookmarkStart w:id="30" w:name="_Toc2021461766"/>
      <w:r w:rsidRPr="4DE8B2D5">
        <w:rPr>
          <w:rFonts w:ascii="Calibri Light" w:eastAsia="Calibri Light" w:hAnsi="Calibri Light" w:cs="Calibri Light"/>
        </w:rPr>
        <w:lastRenderedPageBreak/>
        <w:t>16.</w:t>
      </w:r>
      <w:r w:rsidRPr="4DE8B2D5">
        <w:rPr>
          <w:rFonts w:ascii="Times New Roman" w:eastAsia="Times New Roman" w:hAnsi="Times New Roman" w:cs="Times New Roman"/>
          <w:sz w:val="14"/>
          <w:szCs w:val="14"/>
        </w:rPr>
        <w:t xml:space="preserve">                      </w:t>
      </w:r>
      <w:r w:rsidRPr="4DE8B2D5">
        <w:rPr>
          <w:rFonts w:ascii="Calibri Light" w:eastAsia="Calibri Light" w:hAnsi="Calibri Light" w:cs="Calibri Light"/>
        </w:rPr>
        <w:t>Esquema del resto del proyecto</w:t>
      </w:r>
      <w:bookmarkEnd w:id="30"/>
    </w:p>
    <w:p w14:paraId="56A06B43" w14:textId="3A93C9AF" w:rsidR="67EE83AA" w:rsidRDefault="67EE83AA" w:rsidP="4DE8B2D5">
      <w:r>
        <w:t>N/A</w:t>
      </w:r>
    </w:p>
    <w:sectPr w:rsidR="67EE83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aIA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4276"/>
    <w:multiLevelType w:val="hybridMultilevel"/>
    <w:tmpl w:val="B41081F0"/>
    <w:lvl w:ilvl="0" w:tplc="36AA6100">
      <w:start w:val="1"/>
      <w:numFmt w:val="bullet"/>
      <w:lvlText w:val=""/>
      <w:lvlJc w:val="left"/>
      <w:pPr>
        <w:ind w:left="720" w:hanging="360"/>
      </w:pPr>
      <w:rPr>
        <w:rFonts w:ascii="Symbol" w:hAnsi="Symbol" w:hint="default"/>
      </w:rPr>
    </w:lvl>
    <w:lvl w:ilvl="1" w:tplc="C206F800">
      <w:start w:val="1"/>
      <w:numFmt w:val="bullet"/>
      <w:lvlText w:val="o"/>
      <w:lvlJc w:val="left"/>
      <w:pPr>
        <w:ind w:left="1440" w:hanging="360"/>
      </w:pPr>
      <w:rPr>
        <w:rFonts w:ascii="Courier New" w:hAnsi="Courier New" w:hint="default"/>
      </w:rPr>
    </w:lvl>
    <w:lvl w:ilvl="2" w:tplc="CD70BAD4">
      <w:start w:val="1"/>
      <w:numFmt w:val="bullet"/>
      <w:lvlText w:val=""/>
      <w:lvlJc w:val="left"/>
      <w:pPr>
        <w:ind w:left="2160" w:hanging="360"/>
      </w:pPr>
      <w:rPr>
        <w:rFonts w:ascii="Wingdings" w:hAnsi="Wingdings" w:hint="default"/>
      </w:rPr>
    </w:lvl>
    <w:lvl w:ilvl="3" w:tplc="E2102416">
      <w:start w:val="1"/>
      <w:numFmt w:val="bullet"/>
      <w:lvlText w:val=""/>
      <w:lvlJc w:val="left"/>
      <w:pPr>
        <w:ind w:left="2880" w:hanging="360"/>
      </w:pPr>
      <w:rPr>
        <w:rFonts w:ascii="Symbol" w:hAnsi="Symbol" w:hint="default"/>
      </w:rPr>
    </w:lvl>
    <w:lvl w:ilvl="4" w:tplc="BD667454">
      <w:start w:val="1"/>
      <w:numFmt w:val="bullet"/>
      <w:lvlText w:val="o"/>
      <w:lvlJc w:val="left"/>
      <w:pPr>
        <w:ind w:left="3600" w:hanging="360"/>
      </w:pPr>
      <w:rPr>
        <w:rFonts w:ascii="Courier New" w:hAnsi="Courier New" w:hint="default"/>
      </w:rPr>
    </w:lvl>
    <w:lvl w:ilvl="5" w:tplc="4A225854">
      <w:start w:val="1"/>
      <w:numFmt w:val="bullet"/>
      <w:lvlText w:val=""/>
      <w:lvlJc w:val="left"/>
      <w:pPr>
        <w:ind w:left="4320" w:hanging="360"/>
      </w:pPr>
      <w:rPr>
        <w:rFonts w:ascii="Wingdings" w:hAnsi="Wingdings" w:hint="default"/>
      </w:rPr>
    </w:lvl>
    <w:lvl w:ilvl="6" w:tplc="FF065466">
      <w:start w:val="1"/>
      <w:numFmt w:val="bullet"/>
      <w:lvlText w:val=""/>
      <w:lvlJc w:val="left"/>
      <w:pPr>
        <w:ind w:left="5040" w:hanging="360"/>
      </w:pPr>
      <w:rPr>
        <w:rFonts w:ascii="Symbol" w:hAnsi="Symbol" w:hint="default"/>
      </w:rPr>
    </w:lvl>
    <w:lvl w:ilvl="7" w:tplc="4D5E7E76">
      <w:start w:val="1"/>
      <w:numFmt w:val="bullet"/>
      <w:lvlText w:val="o"/>
      <w:lvlJc w:val="left"/>
      <w:pPr>
        <w:ind w:left="5760" w:hanging="360"/>
      </w:pPr>
      <w:rPr>
        <w:rFonts w:ascii="Courier New" w:hAnsi="Courier New" w:hint="default"/>
      </w:rPr>
    </w:lvl>
    <w:lvl w:ilvl="8" w:tplc="FF10CF50">
      <w:start w:val="1"/>
      <w:numFmt w:val="bullet"/>
      <w:lvlText w:val=""/>
      <w:lvlJc w:val="left"/>
      <w:pPr>
        <w:ind w:left="6480" w:hanging="360"/>
      </w:pPr>
      <w:rPr>
        <w:rFonts w:ascii="Wingdings" w:hAnsi="Wingdings" w:hint="default"/>
      </w:rPr>
    </w:lvl>
  </w:abstractNum>
  <w:abstractNum w:abstractNumId="1" w15:restartNumberingAfterBreak="0">
    <w:nsid w:val="113C68DB"/>
    <w:multiLevelType w:val="hybridMultilevel"/>
    <w:tmpl w:val="F1AAB0F2"/>
    <w:lvl w:ilvl="0" w:tplc="B6348F00">
      <w:start w:val="1"/>
      <w:numFmt w:val="bullet"/>
      <w:lvlText w:val=""/>
      <w:lvlJc w:val="left"/>
      <w:pPr>
        <w:ind w:left="720" w:hanging="360"/>
      </w:pPr>
      <w:rPr>
        <w:rFonts w:ascii="Symbol" w:hAnsi="Symbol" w:hint="default"/>
      </w:rPr>
    </w:lvl>
    <w:lvl w:ilvl="1" w:tplc="8426098A">
      <w:start w:val="1"/>
      <w:numFmt w:val="bullet"/>
      <w:lvlText w:val="o"/>
      <w:lvlJc w:val="left"/>
      <w:pPr>
        <w:ind w:left="1440" w:hanging="360"/>
      </w:pPr>
      <w:rPr>
        <w:rFonts w:ascii="Courier New" w:hAnsi="Courier New" w:hint="default"/>
      </w:rPr>
    </w:lvl>
    <w:lvl w:ilvl="2" w:tplc="5642798C">
      <w:start w:val="1"/>
      <w:numFmt w:val="bullet"/>
      <w:lvlText w:val=""/>
      <w:lvlJc w:val="left"/>
      <w:pPr>
        <w:ind w:left="2160" w:hanging="360"/>
      </w:pPr>
      <w:rPr>
        <w:rFonts w:ascii="Wingdings" w:hAnsi="Wingdings" w:hint="default"/>
      </w:rPr>
    </w:lvl>
    <w:lvl w:ilvl="3" w:tplc="951CDBA0">
      <w:start w:val="1"/>
      <w:numFmt w:val="bullet"/>
      <w:lvlText w:val=""/>
      <w:lvlJc w:val="left"/>
      <w:pPr>
        <w:ind w:left="2880" w:hanging="360"/>
      </w:pPr>
      <w:rPr>
        <w:rFonts w:ascii="Symbol" w:hAnsi="Symbol" w:hint="default"/>
      </w:rPr>
    </w:lvl>
    <w:lvl w:ilvl="4" w:tplc="210891D0">
      <w:start w:val="1"/>
      <w:numFmt w:val="bullet"/>
      <w:lvlText w:val="o"/>
      <w:lvlJc w:val="left"/>
      <w:pPr>
        <w:ind w:left="3600" w:hanging="360"/>
      </w:pPr>
      <w:rPr>
        <w:rFonts w:ascii="Courier New" w:hAnsi="Courier New" w:hint="default"/>
      </w:rPr>
    </w:lvl>
    <w:lvl w:ilvl="5" w:tplc="531E225C">
      <w:start w:val="1"/>
      <w:numFmt w:val="bullet"/>
      <w:lvlText w:val=""/>
      <w:lvlJc w:val="left"/>
      <w:pPr>
        <w:ind w:left="4320" w:hanging="360"/>
      </w:pPr>
      <w:rPr>
        <w:rFonts w:ascii="Wingdings" w:hAnsi="Wingdings" w:hint="default"/>
      </w:rPr>
    </w:lvl>
    <w:lvl w:ilvl="6" w:tplc="A50401D2">
      <w:start w:val="1"/>
      <w:numFmt w:val="bullet"/>
      <w:lvlText w:val=""/>
      <w:lvlJc w:val="left"/>
      <w:pPr>
        <w:ind w:left="5040" w:hanging="360"/>
      </w:pPr>
      <w:rPr>
        <w:rFonts w:ascii="Symbol" w:hAnsi="Symbol" w:hint="default"/>
      </w:rPr>
    </w:lvl>
    <w:lvl w:ilvl="7" w:tplc="4328A9D0">
      <w:start w:val="1"/>
      <w:numFmt w:val="bullet"/>
      <w:lvlText w:val="o"/>
      <w:lvlJc w:val="left"/>
      <w:pPr>
        <w:ind w:left="5760" w:hanging="360"/>
      </w:pPr>
      <w:rPr>
        <w:rFonts w:ascii="Courier New" w:hAnsi="Courier New" w:hint="default"/>
      </w:rPr>
    </w:lvl>
    <w:lvl w:ilvl="8" w:tplc="3266CCC6">
      <w:start w:val="1"/>
      <w:numFmt w:val="bullet"/>
      <w:lvlText w:val=""/>
      <w:lvlJc w:val="left"/>
      <w:pPr>
        <w:ind w:left="6480" w:hanging="360"/>
      </w:pPr>
      <w:rPr>
        <w:rFonts w:ascii="Wingdings" w:hAnsi="Wingdings" w:hint="default"/>
      </w:rPr>
    </w:lvl>
  </w:abstractNum>
  <w:abstractNum w:abstractNumId="2" w15:restartNumberingAfterBreak="0">
    <w:nsid w:val="17386A6D"/>
    <w:multiLevelType w:val="hybridMultilevel"/>
    <w:tmpl w:val="61B858BA"/>
    <w:lvl w:ilvl="0" w:tplc="5492DDFE">
      <w:start w:val="1"/>
      <w:numFmt w:val="bullet"/>
      <w:lvlText w:val=""/>
      <w:lvlJc w:val="left"/>
      <w:pPr>
        <w:ind w:left="720" w:hanging="360"/>
      </w:pPr>
      <w:rPr>
        <w:rFonts w:ascii="Symbol" w:hAnsi="Symbol" w:hint="default"/>
      </w:rPr>
    </w:lvl>
    <w:lvl w:ilvl="1" w:tplc="1B7E032E">
      <w:start w:val="1"/>
      <w:numFmt w:val="bullet"/>
      <w:lvlText w:val="o"/>
      <w:lvlJc w:val="left"/>
      <w:pPr>
        <w:ind w:left="1440" w:hanging="360"/>
      </w:pPr>
      <w:rPr>
        <w:rFonts w:ascii="Courier New" w:hAnsi="Courier New" w:hint="default"/>
      </w:rPr>
    </w:lvl>
    <w:lvl w:ilvl="2" w:tplc="3B68907E">
      <w:start w:val="1"/>
      <w:numFmt w:val="bullet"/>
      <w:lvlText w:val=""/>
      <w:lvlJc w:val="left"/>
      <w:pPr>
        <w:ind w:left="2160" w:hanging="360"/>
      </w:pPr>
      <w:rPr>
        <w:rFonts w:ascii="Wingdings" w:hAnsi="Wingdings" w:hint="default"/>
      </w:rPr>
    </w:lvl>
    <w:lvl w:ilvl="3" w:tplc="A474A616">
      <w:start w:val="1"/>
      <w:numFmt w:val="bullet"/>
      <w:lvlText w:val=""/>
      <w:lvlJc w:val="left"/>
      <w:pPr>
        <w:ind w:left="2880" w:hanging="360"/>
      </w:pPr>
      <w:rPr>
        <w:rFonts w:ascii="Symbol" w:hAnsi="Symbol" w:hint="default"/>
      </w:rPr>
    </w:lvl>
    <w:lvl w:ilvl="4" w:tplc="2B8054D0">
      <w:start w:val="1"/>
      <w:numFmt w:val="bullet"/>
      <w:lvlText w:val="o"/>
      <w:lvlJc w:val="left"/>
      <w:pPr>
        <w:ind w:left="3600" w:hanging="360"/>
      </w:pPr>
      <w:rPr>
        <w:rFonts w:ascii="Courier New" w:hAnsi="Courier New" w:hint="default"/>
      </w:rPr>
    </w:lvl>
    <w:lvl w:ilvl="5" w:tplc="2A0089B0">
      <w:start w:val="1"/>
      <w:numFmt w:val="bullet"/>
      <w:lvlText w:val=""/>
      <w:lvlJc w:val="left"/>
      <w:pPr>
        <w:ind w:left="4320" w:hanging="360"/>
      </w:pPr>
      <w:rPr>
        <w:rFonts w:ascii="Wingdings" w:hAnsi="Wingdings" w:hint="default"/>
      </w:rPr>
    </w:lvl>
    <w:lvl w:ilvl="6" w:tplc="A2DA273A">
      <w:start w:val="1"/>
      <w:numFmt w:val="bullet"/>
      <w:lvlText w:val=""/>
      <w:lvlJc w:val="left"/>
      <w:pPr>
        <w:ind w:left="5040" w:hanging="360"/>
      </w:pPr>
      <w:rPr>
        <w:rFonts w:ascii="Symbol" w:hAnsi="Symbol" w:hint="default"/>
      </w:rPr>
    </w:lvl>
    <w:lvl w:ilvl="7" w:tplc="3F20FFAC">
      <w:start w:val="1"/>
      <w:numFmt w:val="bullet"/>
      <w:lvlText w:val="o"/>
      <w:lvlJc w:val="left"/>
      <w:pPr>
        <w:ind w:left="5760" w:hanging="360"/>
      </w:pPr>
      <w:rPr>
        <w:rFonts w:ascii="Courier New" w:hAnsi="Courier New" w:hint="default"/>
      </w:rPr>
    </w:lvl>
    <w:lvl w:ilvl="8" w:tplc="F63C1E58">
      <w:start w:val="1"/>
      <w:numFmt w:val="bullet"/>
      <w:lvlText w:val=""/>
      <w:lvlJc w:val="left"/>
      <w:pPr>
        <w:ind w:left="6480" w:hanging="360"/>
      </w:pPr>
      <w:rPr>
        <w:rFonts w:ascii="Wingdings" w:hAnsi="Wingdings" w:hint="default"/>
      </w:rPr>
    </w:lvl>
  </w:abstractNum>
  <w:abstractNum w:abstractNumId="3" w15:restartNumberingAfterBreak="0">
    <w:nsid w:val="27DC567D"/>
    <w:multiLevelType w:val="hybridMultilevel"/>
    <w:tmpl w:val="96BADA54"/>
    <w:lvl w:ilvl="0" w:tplc="6AB8A380">
      <w:start w:val="1"/>
      <w:numFmt w:val="bullet"/>
      <w:lvlText w:val=""/>
      <w:lvlJc w:val="left"/>
      <w:pPr>
        <w:ind w:left="720" w:hanging="360"/>
      </w:pPr>
      <w:rPr>
        <w:rFonts w:ascii="Symbol" w:hAnsi="Symbol" w:hint="default"/>
      </w:rPr>
    </w:lvl>
    <w:lvl w:ilvl="1" w:tplc="EA24F866">
      <w:start w:val="1"/>
      <w:numFmt w:val="bullet"/>
      <w:lvlText w:val="o"/>
      <w:lvlJc w:val="left"/>
      <w:pPr>
        <w:ind w:left="1440" w:hanging="360"/>
      </w:pPr>
      <w:rPr>
        <w:rFonts w:ascii="Courier New" w:hAnsi="Courier New" w:hint="default"/>
      </w:rPr>
    </w:lvl>
    <w:lvl w:ilvl="2" w:tplc="F76C6B3A">
      <w:start w:val="1"/>
      <w:numFmt w:val="bullet"/>
      <w:lvlText w:val=""/>
      <w:lvlJc w:val="left"/>
      <w:pPr>
        <w:ind w:left="2160" w:hanging="360"/>
      </w:pPr>
      <w:rPr>
        <w:rFonts w:ascii="Wingdings" w:hAnsi="Wingdings" w:hint="default"/>
      </w:rPr>
    </w:lvl>
    <w:lvl w:ilvl="3" w:tplc="10225C74">
      <w:start w:val="1"/>
      <w:numFmt w:val="bullet"/>
      <w:lvlText w:val=""/>
      <w:lvlJc w:val="left"/>
      <w:pPr>
        <w:ind w:left="2880" w:hanging="360"/>
      </w:pPr>
      <w:rPr>
        <w:rFonts w:ascii="Symbol" w:hAnsi="Symbol" w:hint="default"/>
      </w:rPr>
    </w:lvl>
    <w:lvl w:ilvl="4" w:tplc="4EB02A82">
      <w:start w:val="1"/>
      <w:numFmt w:val="bullet"/>
      <w:lvlText w:val="o"/>
      <w:lvlJc w:val="left"/>
      <w:pPr>
        <w:ind w:left="3600" w:hanging="360"/>
      </w:pPr>
      <w:rPr>
        <w:rFonts w:ascii="Courier New" w:hAnsi="Courier New" w:hint="default"/>
      </w:rPr>
    </w:lvl>
    <w:lvl w:ilvl="5" w:tplc="28E40D52">
      <w:start w:val="1"/>
      <w:numFmt w:val="bullet"/>
      <w:lvlText w:val=""/>
      <w:lvlJc w:val="left"/>
      <w:pPr>
        <w:ind w:left="4320" w:hanging="360"/>
      </w:pPr>
      <w:rPr>
        <w:rFonts w:ascii="Wingdings" w:hAnsi="Wingdings" w:hint="default"/>
      </w:rPr>
    </w:lvl>
    <w:lvl w:ilvl="6" w:tplc="687A7E82">
      <w:start w:val="1"/>
      <w:numFmt w:val="bullet"/>
      <w:lvlText w:val=""/>
      <w:lvlJc w:val="left"/>
      <w:pPr>
        <w:ind w:left="5040" w:hanging="360"/>
      </w:pPr>
      <w:rPr>
        <w:rFonts w:ascii="Symbol" w:hAnsi="Symbol" w:hint="default"/>
      </w:rPr>
    </w:lvl>
    <w:lvl w:ilvl="7" w:tplc="DC1A5822">
      <w:start w:val="1"/>
      <w:numFmt w:val="bullet"/>
      <w:lvlText w:val="o"/>
      <w:lvlJc w:val="left"/>
      <w:pPr>
        <w:ind w:left="5760" w:hanging="360"/>
      </w:pPr>
      <w:rPr>
        <w:rFonts w:ascii="Courier New" w:hAnsi="Courier New" w:hint="default"/>
      </w:rPr>
    </w:lvl>
    <w:lvl w:ilvl="8" w:tplc="8E4A1B00">
      <w:start w:val="1"/>
      <w:numFmt w:val="bullet"/>
      <w:lvlText w:val=""/>
      <w:lvlJc w:val="left"/>
      <w:pPr>
        <w:ind w:left="6480" w:hanging="360"/>
      </w:pPr>
      <w:rPr>
        <w:rFonts w:ascii="Wingdings" w:hAnsi="Wingdings" w:hint="default"/>
      </w:rPr>
    </w:lvl>
  </w:abstractNum>
  <w:abstractNum w:abstractNumId="4" w15:restartNumberingAfterBreak="0">
    <w:nsid w:val="3B555A38"/>
    <w:multiLevelType w:val="hybridMultilevel"/>
    <w:tmpl w:val="A0D497F4"/>
    <w:lvl w:ilvl="0" w:tplc="FBF0AB46">
      <w:start w:val="1"/>
      <w:numFmt w:val="bullet"/>
      <w:lvlText w:val=""/>
      <w:lvlJc w:val="left"/>
      <w:pPr>
        <w:ind w:left="720" w:hanging="360"/>
      </w:pPr>
      <w:rPr>
        <w:rFonts w:ascii="Symbol" w:hAnsi="Symbol" w:hint="default"/>
      </w:rPr>
    </w:lvl>
    <w:lvl w:ilvl="1" w:tplc="434E94C2">
      <w:start w:val="1"/>
      <w:numFmt w:val="bullet"/>
      <w:lvlText w:val="o"/>
      <w:lvlJc w:val="left"/>
      <w:pPr>
        <w:ind w:left="1440" w:hanging="360"/>
      </w:pPr>
      <w:rPr>
        <w:rFonts w:ascii="Courier New" w:hAnsi="Courier New" w:hint="default"/>
      </w:rPr>
    </w:lvl>
    <w:lvl w:ilvl="2" w:tplc="5216AA08">
      <w:start w:val="1"/>
      <w:numFmt w:val="bullet"/>
      <w:lvlText w:val=""/>
      <w:lvlJc w:val="left"/>
      <w:pPr>
        <w:ind w:left="2160" w:hanging="360"/>
      </w:pPr>
      <w:rPr>
        <w:rFonts w:ascii="Wingdings" w:hAnsi="Wingdings" w:hint="default"/>
      </w:rPr>
    </w:lvl>
    <w:lvl w:ilvl="3" w:tplc="7D0A5A2C">
      <w:start w:val="1"/>
      <w:numFmt w:val="bullet"/>
      <w:lvlText w:val=""/>
      <w:lvlJc w:val="left"/>
      <w:pPr>
        <w:ind w:left="2880" w:hanging="360"/>
      </w:pPr>
      <w:rPr>
        <w:rFonts w:ascii="Symbol" w:hAnsi="Symbol" w:hint="default"/>
      </w:rPr>
    </w:lvl>
    <w:lvl w:ilvl="4" w:tplc="BF5EF780">
      <w:start w:val="1"/>
      <w:numFmt w:val="bullet"/>
      <w:lvlText w:val="o"/>
      <w:lvlJc w:val="left"/>
      <w:pPr>
        <w:ind w:left="3600" w:hanging="360"/>
      </w:pPr>
      <w:rPr>
        <w:rFonts w:ascii="Courier New" w:hAnsi="Courier New" w:hint="default"/>
      </w:rPr>
    </w:lvl>
    <w:lvl w:ilvl="5" w:tplc="A0209BD8">
      <w:start w:val="1"/>
      <w:numFmt w:val="bullet"/>
      <w:lvlText w:val=""/>
      <w:lvlJc w:val="left"/>
      <w:pPr>
        <w:ind w:left="4320" w:hanging="360"/>
      </w:pPr>
      <w:rPr>
        <w:rFonts w:ascii="Wingdings" w:hAnsi="Wingdings" w:hint="default"/>
      </w:rPr>
    </w:lvl>
    <w:lvl w:ilvl="6" w:tplc="57F4852E">
      <w:start w:val="1"/>
      <w:numFmt w:val="bullet"/>
      <w:lvlText w:val=""/>
      <w:lvlJc w:val="left"/>
      <w:pPr>
        <w:ind w:left="5040" w:hanging="360"/>
      </w:pPr>
      <w:rPr>
        <w:rFonts w:ascii="Symbol" w:hAnsi="Symbol" w:hint="default"/>
      </w:rPr>
    </w:lvl>
    <w:lvl w:ilvl="7" w:tplc="A84ABF6E">
      <w:start w:val="1"/>
      <w:numFmt w:val="bullet"/>
      <w:lvlText w:val="o"/>
      <w:lvlJc w:val="left"/>
      <w:pPr>
        <w:ind w:left="5760" w:hanging="360"/>
      </w:pPr>
      <w:rPr>
        <w:rFonts w:ascii="Courier New" w:hAnsi="Courier New" w:hint="default"/>
      </w:rPr>
    </w:lvl>
    <w:lvl w:ilvl="8" w:tplc="6E52BC5E">
      <w:start w:val="1"/>
      <w:numFmt w:val="bullet"/>
      <w:lvlText w:val=""/>
      <w:lvlJc w:val="left"/>
      <w:pPr>
        <w:ind w:left="6480" w:hanging="360"/>
      </w:pPr>
      <w:rPr>
        <w:rFonts w:ascii="Wingdings" w:hAnsi="Wingdings" w:hint="default"/>
      </w:rPr>
    </w:lvl>
  </w:abstractNum>
  <w:abstractNum w:abstractNumId="5" w15:restartNumberingAfterBreak="0">
    <w:nsid w:val="66D41606"/>
    <w:multiLevelType w:val="hybridMultilevel"/>
    <w:tmpl w:val="3BBC0386"/>
    <w:lvl w:ilvl="0" w:tplc="7544130A">
      <w:start w:val="1"/>
      <w:numFmt w:val="bullet"/>
      <w:lvlText w:val=""/>
      <w:lvlJc w:val="left"/>
      <w:pPr>
        <w:ind w:left="720" w:hanging="360"/>
      </w:pPr>
      <w:rPr>
        <w:rFonts w:ascii="Symbol" w:hAnsi="Symbol" w:hint="default"/>
      </w:rPr>
    </w:lvl>
    <w:lvl w:ilvl="1" w:tplc="C3B21CF8">
      <w:start w:val="1"/>
      <w:numFmt w:val="bullet"/>
      <w:lvlText w:val="o"/>
      <w:lvlJc w:val="left"/>
      <w:pPr>
        <w:ind w:left="1440" w:hanging="360"/>
      </w:pPr>
      <w:rPr>
        <w:rFonts w:ascii="Courier New" w:hAnsi="Courier New" w:hint="default"/>
      </w:rPr>
    </w:lvl>
    <w:lvl w:ilvl="2" w:tplc="C33C8C40">
      <w:start w:val="1"/>
      <w:numFmt w:val="bullet"/>
      <w:lvlText w:val=""/>
      <w:lvlJc w:val="left"/>
      <w:pPr>
        <w:ind w:left="2160" w:hanging="360"/>
      </w:pPr>
      <w:rPr>
        <w:rFonts w:ascii="Wingdings" w:hAnsi="Wingdings" w:hint="default"/>
      </w:rPr>
    </w:lvl>
    <w:lvl w:ilvl="3" w:tplc="DE5AE7F2">
      <w:start w:val="1"/>
      <w:numFmt w:val="bullet"/>
      <w:lvlText w:val=""/>
      <w:lvlJc w:val="left"/>
      <w:pPr>
        <w:ind w:left="2880" w:hanging="360"/>
      </w:pPr>
      <w:rPr>
        <w:rFonts w:ascii="Symbol" w:hAnsi="Symbol" w:hint="default"/>
      </w:rPr>
    </w:lvl>
    <w:lvl w:ilvl="4" w:tplc="E0F0D358">
      <w:start w:val="1"/>
      <w:numFmt w:val="bullet"/>
      <w:lvlText w:val="o"/>
      <w:lvlJc w:val="left"/>
      <w:pPr>
        <w:ind w:left="3600" w:hanging="360"/>
      </w:pPr>
      <w:rPr>
        <w:rFonts w:ascii="Courier New" w:hAnsi="Courier New" w:hint="default"/>
      </w:rPr>
    </w:lvl>
    <w:lvl w:ilvl="5" w:tplc="70C23B5E">
      <w:start w:val="1"/>
      <w:numFmt w:val="bullet"/>
      <w:lvlText w:val=""/>
      <w:lvlJc w:val="left"/>
      <w:pPr>
        <w:ind w:left="4320" w:hanging="360"/>
      </w:pPr>
      <w:rPr>
        <w:rFonts w:ascii="Wingdings" w:hAnsi="Wingdings" w:hint="default"/>
      </w:rPr>
    </w:lvl>
    <w:lvl w:ilvl="6" w:tplc="DAB6FAA2">
      <w:start w:val="1"/>
      <w:numFmt w:val="bullet"/>
      <w:lvlText w:val=""/>
      <w:lvlJc w:val="left"/>
      <w:pPr>
        <w:ind w:left="5040" w:hanging="360"/>
      </w:pPr>
      <w:rPr>
        <w:rFonts w:ascii="Symbol" w:hAnsi="Symbol" w:hint="default"/>
      </w:rPr>
    </w:lvl>
    <w:lvl w:ilvl="7" w:tplc="A052FBBA">
      <w:start w:val="1"/>
      <w:numFmt w:val="bullet"/>
      <w:lvlText w:val="o"/>
      <w:lvlJc w:val="left"/>
      <w:pPr>
        <w:ind w:left="5760" w:hanging="360"/>
      </w:pPr>
      <w:rPr>
        <w:rFonts w:ascii="Courier New" w:hAnsi="Courier New" w:hint="default"/>
      </w:rPr>
    </w:lvl>
    <w:lvl w:ilvl="8" w:tplc="CF36EDC0">
      <w:start w:val="1"/>
      <w:numFmt w:val="bullet"/>
      <w:lvlText w:val=""/>
      <w:lvlJc w:val="left"/>
      <w:pPr>
        <w:ind w:left="6480" w:hanging="360"/>
      </w:pPr>
      <w:rPr>
        <w:rFonts w:ascii="Wingdings" w:hAnsi="Wingdings" w:hint="default"/>
      </w:rPr>
    </w:lvl>
  </w:abstractNum>
  <w:abstractNum w:abstractNumId="6" w15:restartNumberingAfterBreak="0">
    <w:nsid w:val="6E3A66A3"/>
    <w:multiLevelType w:val="hybridMultilevel"/>
    <w:tmpl w:val="91307404"/>
    <w:lvl w:ilvl="0" w:tplc="2C6ED9C2">
      <w:start w:val="1"/>
      <w:numFmt w:val="bullet"/>
      <w:lvlText w:val=""/>
      <w:lvlJc w:val="left"/>
      <w:pPr>
        <w:ind w:left="720" w:hanging="360"/>
      </w:pPr>
      <w:rPr>
        <w:rFonts w:ascii="Symbol" w:hAnsi="Symbol" w:hint="default"/>
      </w:rPr>
    </w:lvl>
    <w:lvl w:ilvl="1" w:tplc="7492647E">
      <w:start w:val="1"/>
      <w:numFmt w:val="bullet"/>
      <w:lvlText w:val="o"/>
      <w:lvlJc w:val="left"/>
      <w:pPr>
        <w:ind w:left="1440" w:hanging="360"/>
      </w:pPr>
      <w:rPr>
        <w:rFonts w:ascii="Courier New" w:hAnsi="Courier New" w:hint="default"/>
      </w:rPr>
    </w:lvl>
    <w:lvl w:ilvl="2" w:tplc="C9DA2418">
      <w:start w:val="1"/>
      <w:numFmt w:val="bullet"/>
      <w:lvlText w:val=""/>
      <w:lvlJc w:val="left"/>
      <w:pPr>
        <w:ind w:left="2160" w:hanging="360"/>
      </w:pPr>
      <w:rPr>
        <w:rFonts w:ascii="Wingdings" w:hAnsi="Wingdings" w:hint="default"/>
      </w:rPr>
    </w:lvl>
    <w:lvl w:ilvl="3" w:tplc="240891F2">
      <w:start w:val="1"/>
      <w:numFmt w:val="bullet"/>
      <w:lvlText w:val=""/>
      <w:lvlJc w:val="left"/>
      <w:pPr>
        <w:ind w:left="2880" w:hanging="360"/>
      </w:pPr>
      <w:rPr>
        <w:rFonts w:ascii="Symbol" w:hAnsi="Symbol" w:hint="default"/>
      </w:rPr>
    </w:lvl>
    <w:lvl w:ilvl="4" w:tplc="57A6CC5C">
      <w:start w:val="1"/>
      <w:numFmt w:val="bullet"/>
      <w:lvlText w:val="o"/>
      <w:lvlJc w:val="left"/>
      <w:pPr>
        <w:ind w:left="3600" w:hanging="360"/>
      </w:pPr>
      <w:rPr>
        <w:rFonts w:ascii="Courier New" w:hAnsi="Courier New" w:hint="default"/>
      </w:rPr>
    </w:lvl>
    <w:lvl w:ilvl="5" w:tplc="59B60D10">
      <w:start w:val="1"/>
      <w:numFmt w:val="bullet"/>
      <w:lvlText w:val=""/>
      <w:lvlJc w:val="left"/>
      <w:pPr>
        <w:ind w:left="4320" w:hanging="360"/>
      </w:pPr>
      <w:rPr>
        <w:rFonts w:ascii="Wingdings" w:hAnsi="Wingdings" w:hint="default"/>
      </w:rPr>
    </w:lvl>
    <w:lvl w:ilvl="6" w:tplc="65B435B8">
      <w:start w:val="1"/>
      <w:numFmt w:val="bullet"/>
      <w:lvlText w:val=""/>
      <w:lvlJc w:val="left"/>
      <w:pPr>
        <w:ind w:left="5040" w:hanging="360"/>
      </w:pPr>
      <w:rPr>
        <w:rFonts w:ascii="Symbol" w:hAnsi="Symbol" w:hint="default"/>
      </w:rPr>
    </w:lvl>
    <w:lvl w:ilvl="7" w:tplc="62AE086E">
      <w:start w:val="1"/>
      <w:numFmt w:val="bullet"/>
      <w:lvlText w:val="o"/>
      <w:lvlJc w:val="left"/>
      <w:pPr>
        <w:ind w:left="5760" w:hanging="360"/>
      </w:pPr>
      <w:rPr>
        <w:rFonts w:ascii="Courier New" w:hAnsi="Courier New" w:hint="default"/>
      </w:rPr>
    </w:lvl>
    <w:lvl w:ilvl="8" w:tplc="B0ECEED6">
      <w:start w:val="1"/>
      <w:numFmt w:val="bullet"/>
      <w:lvlText w:val=""/>
      <w:lvlJc w:val="left"/>
      <w:pPr>
        <w:ind w:left="6480" w:hanging="360"/>
      </w:pPr>
      <w:rPr>
        <w:rFonts w:ascii="Wingdings" w:hAnsi="Wingdings" w:hint="default"/>
      </w:rPr>
    </w:lvl>
  </w:abstractNum>
  <w:abstractNum w:abstractNumId="7" w15:restartNumberingAfterBreak="0">
    <w:nsid w:val="75675370"/>
    <w:multiLevelType w:val="hybridMultilevel"/>
    <w:tmpl w:val="778E258E"/>
    <w:lvl w:ilvl="0" w:tplc="034CC626">
      <w:start w:val="1"/>
      <w:numFmt w:val="bullet"/>
      <w:lvlText w:val=""/>
      <w:lvlJc w:val="left"/>
      <w:pPr>
        <w:ind w:left="720" w:hanging="360"/>
      </w:pPr>
      <w:rPr>
        <w:rFonts w:ascii="Symbol" w:hAnsi="Symbol" w:hint="default"/>
      </w:rPr>
    </w:lvl>
    <w:lvl w:ilvl="1" w:tplc="1F2AE78C">
      <w:start w:val="1"/>
      <w:numFmt w:val="bullet"/>
      <w:lvlText w:val="o"/>
      <w:lvlJc w:val="left"/>
      <w:pPr>
        <w:ind w:left="1440" w:hanging="360"/>
      </w:pPr>
      <w:rPr>
        <w:rFonts w:ascii="Courier New" w:hAnsi="Courier New" w:hint="default"/>
      </w:rPr>
    </w:lvl>
    <w:lvl w:ilvl="2" w:tplc="6572624E">
      <w:start w:val="1"/>
      <w:numFmt w:val="bullet"/>
      <w:lvlText w:val=""/>
      <w:lvlJc w:val="left"/>
      <w:pPr>
        <w:ind w:left="2160" w:hanging="360"/>
      </w:pPr>
      <w:rPr>
        <w:rFonts w:ascii="Wingdings" w:hAnsi="Wingdings" w:hint="default"/>
      </w:rPr>
    </w:lvl>
    <w:lvl w:ilvl="3" w:tplc="A5BA4296">
      <w:start w:val="1"/>
      <w:numFmt w:val="bullet"/>
      <w:lvlText w:val=""/>
      <w:lvlJc w:val="left"/>
      <w:pPr>
        <w:ind w:left="2880" w:hanging="360"/>
      </w:pPr>
      <w:rPr>
        <w:rFonts w:ascii="Symbol" w:hAnsi="Symbol" w:hint="default"/>
      </w:rPr>
    </w:lvl>
    <w:lvl w:ilvl="4" w:tplc="E164605A">
      <w:start w:val="1"/>
      <w:numFmt w:val="bullet"/>
      <w:lvlText w:val="o"/>
      <w:lvlJc w:val="left"/>
      <w:pPr>
        <w:ind w:left="3600" w:hanging="360"/>
      </w:pPr>
      <w:rPr>
        <w:rFonts w:ascii="Courier New" w:hAnsi="Courier New" w:hint="default"/>
      </w:rPr>
    </w:lvl>
    <w:lvl w:ilvl="5" w:tplc="F7C84DE0">
      <w:start w:val="1"/>
      <w:numFmt w:val="bullet"/>
      <w:lvlText w:val=""/>
      <w:lvlJc w:val="left"/>
      <w:pPr>
        <w:ind w:left="4320" w:hanging="360"/>
      </w:pPr>
      <w:rPr>
        <w:rFonts w:ascii="Wingdings" w:hAnsi="Wingdings" w:hint="default"/>
      </w:rPr>
    </w:lvl>
    <w:lvl w:ilvl="6" w:tplc="1854B51C">
      <w:start w:val="1"/>
      <w:numFmt w:val="bullet"/>
      <w:lvlText w:val=""/>
      <w:lvlJc w:val="left"/>
      <w:pPr>
        <w:ind w:left="5040" w:hanging="360"/>
      </w:pPr>
      <w:rPr>
        <w:rFonts w:ascii="Symbol" w:hAnsi="Symbol" w:hint="default"/>
      </w:rPr>
    </w:lvl>
    <w:lvl w:ilvl="7" w:tplc="85AE0630">
      <w:start w:val="1"/>
      <w:numFmt w:val="bullet"/>
      <w:lvlText w:val="o"/>
      <w:lvlJc w:val="left"/>
      <w:pPr>
        <w:ind w:left="5760" w:hanging="360"/>
      </w:pPr>
      <w:rPr>
        <w:rFonts w:ascii="Courier New" w:hAnsi="Courier New" w:hint="default"/>
      </w:rPr>
    </w:lvl>
    <w:lvl w:ilvl="8" w:tplc="B16C1764">
      <w:start w:val="1"/>
      <w:numFmt w:val="bullet"/>
      <w:lvlText w:val=""/>
      <w:lvlJc w:val="left"/>
      <w:pPr>
        <w:ind w:left="6480" w:hanging="360"/>
      </w:pPr>
      <w:rPr>
        <w:rFonts w:ascii="Wingdings" w:hAnsi="Wingdings" w:hint="default"/>
      </w:rPr>
    </w:lvl>
  </w:abstractNum>
  <w:num w:numId="1" w16cid:durableId="351346895">
    <w:abstractNumId w:val="3"/>
  </w:num>
  <w:num w:numId="2" w16cid:durableId="1774861446">
    <w:abstractNumId w:val="6"/>
  </w:num>
  <w:num w:numId="3" w16cid:durableId="1478645361">
    <w:abstractNumId w:val="2"/>
  </w:num>
  <w:num w:numId="4" w16cid:durableId="795831831">
    <w:abstractNumId w:val="5"/>
  </w:num>
  <w:num w:numId="5" w16cid:durableId="470557501">
    <w:abstractNumId w:val="7"/>
  </w:num>
  <w:num w:numId="6" w16cid:durableId="1056969855">
    <w:abstractNumId w:val="1"/>
  </w:num>
  <w:num w:numId="7" w16cid:durableId="909003705">
    <w:abstractNumId w:val="0"/>
  </w:num>
  <w:num w:numId="8" w16cid:durableId="1932808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DC8F3F"/>
    <w:rsid w:val="00751832"/>
    <w:rsid w:val="00760E94"/>
    <w:rsid w:val="008E2456"/>
    <w:rsid w:val="026D9467"/>
    <w:rsid w:val="039A90C7"/>
    <w:rsid w:val="03B915F9"/>
    <w:rsid w:val="03C4FAB9"/>
    <w:rsid w:val="05E55F02"/>
    <w:rsid w:val="08D04F1B"/>
    <w:rsid w:val="0AD98724"/>
    <w:rsid w:val="11DBAAC3"/>
    <w:rsid w:val="121BD49C"/>
    <w:rsid w:val="14406011"/>
    <w:rsid w:val="14E7E19A"/>
    <w:rsid w:val="16F8738B"/>
    <w:rsid w:val="182799FF"/>
    <w:rsid w:val="1A961F29"/>
    <w:rsid w:val="1DCDBFEB"/>
    <w:rsid w:val="1F1BD7F1"/>
    <w:rsid w:val="1FBA3741"/>
    <w:rsid w:val="207DFCC2"/>
    <w:rsid w:val="23473BA6"/>
    <w:rsid w:val="2570CDBB"/>
    <w:rsid w:val="2619D843"/>
    <w:rsid w:val="2AD3DCE2"/>
    <w:rsid w:val="2C6FAD43"/>
    <w:rsid w:val="2E58736F"/>
    <w:rsid w:val="2EDC8F3F"/>
    <w:rsid w:val="2F0C2C0E"/>
    <w:rsid w:val="2FDEC8C3"/>
    <w:rsid w:val="305550BB"/>
    <w:rsid w:val="30948533"/>
    <w:rsid w:val="312371FD"/>
    <w:rsid w:val="317BD96A"/>
    <w:rsid w:val="32305594"/>
    <w:rsid w:val="338307DF"/>
    <w:rsid w:val="39E8A108"/>
    <w:rsid w:val="3BC49B42"/>
    <w:rsid w:val="3C8732CE"/>
    <w:rsid w:val="3FFFE3A0"/>
    <w:rsid w:val="4013787D"/>
    <w:rsid w:val="41167D0E"/>
    <w:rsid w:val="44FE18C4"/>
    <w:rsid w:val="454BD11F"/>
    <w:rsid w:val="47B5509F"/>
    <w:rsid w:val="48E7E363"/>
    <w:rsid w:val="4AECF161"/>
    <w:rsid w:val="4DE8B2D5"/>
    <w:rsid w:val="4F1A4D54"/>
    <w:rsid w:val="50D9CCEB"/>
    <w:rsid w:val="51C25012"/>
    <w:rsid w:val="54D993E4"/>
    <w:rsid w:val="55898ED8"/>
    <w:rsid w:val="570C36DC"/>
    <w:rsid w:val="5CC5536F"/>
    <w:rsid w:val="61A87A44"/>
    <w:rsid w:val="629D02AB"/>
    <w:rsid w:val="64F7A534"/>
    <w:rsid w:val="653CCDF9"/>
    <w:rsid w:val="66348CFB"/>
    <w:rsid w:val="67EE83AA"/>
    <w:rsid w:val="69224FF6"/>
    <w:rsid w:val="6BC2E0B8"/>
    <w:rsid w:val="6CAE5653"/>
    <w:rsid w:val="6F590947"/>
    <w:rsid w:val="7370A26F"/>
    <w:rsid w:val="74873BDD"/>
    <w:rsid w:val="74D4F438"/>
    <w:rsid w:val="75BB0070"/>
    <w:rsid w:val="75DF1FE0"/>
    <w:rsid w:val="77BEDC9F"/>
    <w:rsid w:val="7B6B70C7"/>
    <w:rsid w:val="7D64FAD2"/>
    <w:rsid w:val="7DB30D3C"/>
    <w:rsid w:val="7F1892CA"/>
    <w:rsid w:val="7F761D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8F3F"/>
  <w15:chartTrackingRefBased/>
  <w15:docId w15:val="{157B1FAB-8E8F-444E-842C-C4678355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67EE83AA"/>
    <w:pPr>
      <w:widowControl w:val="0"/>
      <w:spacing w:after="0" w:line="248" w:lineRule="exact"/>
      <w:ind w:left="107"/>
    </w:pPr>
    <w:rPr>
      <w:rFonts w:ascii="AraIAL" w:eastAsia="AraIAL" w:hAnsi="AraIAL" w:cs="AraIAL"/>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4-nfasis5">
    <w:name w:val="Grid Table 4 Accent 5"/>
    <w:basedOn w:val="Tablanormal"/>
    <w:uiPriority w:val="4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jetty/"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roku.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junit.org/junit5/" TargetMode="External"/><Relationship Id="rId4" Type="http://schemas.openxmlformats.org/officeDocument/2006/relationships/webSettings" Target="webSettings.xml"/><Relationship Id="rId9" Type="http://schemas.openxmlformats.org/officeDocument/2006/relationships/hyperlink" Target="https://vaadin.co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2734</Words>
  <Characters>15043</Characters>
  <Application>Microsoft Office Word</Application>
  <DocSecurity>4</DocSecurity>
  <Lines>125</Lines>
  <Paragraphs>35</Paragraphs>
  <ScaleCrop>false</ScaleCrop>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Murillo Peña</dc:creator>
  <cp:keywords/>
  <dc:description/>
  <cp:lastModifiedBy>Imanol García Montoro</cp:lastModifiedBy>
  <cp:revision>2</cp:revision>
  <dcterms:created xsi:type="dcterms:W3CDTF">2022-04-18T17:10:00Z</dcterms:created>
  <dcterms:modified xsi:type="dcterms:W3CDTF">2022-04-18T17:10:00Z</dcterms:modified>
</cp:coreProperties>
</file>