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https://gisepeprd2.epe.gov.br/WebMapEPE/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