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F6AFB" w14:textId="77777777" w:rsidR="00594BA5" w:rsidRPr="00594BA5" w:rsidRDefault="00594BA5" w:rsidP="00594BA5">
      <w:pPr>
        <w:rPr>
          <w:b/>
          <w:bCs/>
          <w:sz w:val="28"/>
          <w:szCs w:val="28"/>
        </w:rPr>
      </w:pPr>
      <w:r w:rsidRPr="00594BA5">
        <w:rPr>
          <w:b/>
          <w:bCs/>
          <w:sz w:val="28"/>
          <w:szCs w:val="28"/>
        </w:rPr>
        <w:t>Unlocking the Perfect Paper Shredder: A Comprehensive Guide for Your Workplace</w:t>
      </w:r>
    </w:p>
    <w:p w14:paraId="2E28022A" w14:textId="77777777" w:rsidR="00594BA5" w:rsidRPr="00594BA5" w:rsidRDefault="00594BA5" w:rsidP="00594BA5">
      <w:pPr>
        <w:rPr>
          <w:sz w:val="24"/>
          <w:szCs w:val="24"/>
        </w:rPr>
      </w:pPr>
      <w:r w:rsidRPr="00594BA5">
        <w:rPr>
          <w:sz w:val="24"/>
          <w:szCs w:val="24"/>
        </w:rPr>
        <w:t>In today's data-sensitive landscape, paper shredders stand as frontline defenders against unauthorized access to confidential information, both for businesses and individuals alike. However, not all shredders are created equal when it comes to security, making it imperative to grasp the nuances of security levels when embarking on the quest for the ideal paper shredder.</w:t>
      </w:r>
    </w:p>
    <w:p w14:paraId="4FE7DD13" w14:textId="77777777" w:rsidR="00594BA5" w:rsidRPr="00594BA5" w:rsidRDefault="00594BA5" w:rsidP="00594BA5">
      <w:pPr>
        <w:rPr>
          <w:sz w:val="24"/>
          <w:szCs w:val="24"/>
        </w:rPr>
      </w:pPr>
      <w:r w:rsidRPr="00594BA5">
        <w:rPr>
          <w:sz w:val="24"/>
          <w:szCs w:val="24"/>
        </w:rPr>
        <w:t>The security level of a paper shredder hinges on its shred size, dictating the level of protection it provides. Ranging from the least secure (level 1) to the most secure (level 6), understanding these distinctions is key in making an informed decision.</w:t>
      </w:r>
    </w:p>
    <w:p w14:paraId="0D18F740" w14:textId="77777777" w:rsidR="00594BA5" w:rsidRPr="00594BA5" w:rsidRDefault="00594BA5" w:rsidP="00594BA5">
      <w:pPr>
        <w:rPr>
          <w:sz w:val="24"/>
          <w:szCs w:val="24"/>
        </w:rPr>
      </w:pPr>
      <w:r w:rsidRPr="00594BA5">
        <w:rPr>
          <w:sz w:val="24"/>
          <w:szCs w:val="24"/>
        </w:rPr>
        <w:t>Level 1: Strip Cut Starting at the basic end, strip-cut shredders produce long strips of shredded paper, offering minimal security. While suitable for general use, they are less advisable for handling confidential data due to the ease of reassembly.</w:t>
      </w:r>
    </w:p>
    <w:p w14:paraId="11D20175" w14:textId="77777777" w:rsidR="00594BA5" w:rsidRPr="00594BA5" w:rsidRDefault="00594BA5" w:rsidP="00594BA5">
      <w:pPr>
        <w:rPr>
          <w:sz w:val="24"/>
          <w:szCs w:val="24"/>
        </w:rPr>
      </w:pPr>
      <w:r w:rsidRPr="00594BA5">
        <w:rPr>
          <w:sz w:val="24"/>
          <w:szCs w:val="24"/>
        </w:rPr>
        <w:t>Level 2: Cross Cut Stepping up, cross-cut shredders slice paper into small rectangular pieces, significantly raising the bar for document reconstruction compared to strip-cut models. Ideal for businesses and individuals dealing with sensitive information like addresses and phone numbers.</w:t>
      </w:r>
    </w:p>
    <w:p w14:paraId="408EA99D" w14:textId="77777777" w:rsidR="00594BA5" w:rsidRPr="00594BA5" w:rsidRDefault="00594BA5" w:rsidP="00594BA5">
      <w:pPr>
        <w:rPr>
          <w:sz w:val="24"/>
          <w:szCs w:val="24"/>
        </w:rPr>
      </w:pPr>
      <w:r w:rsidRPr="00594BA5">
        <w:rPr>
          <w:sz w:val="24"/>
          <w:szCs w:val="24"/>
        </w:rPr>
        <w:t>Level 3: Micro Cut Taking security up another notch, micro-cut shredders create even smaller confetti-like pieces, ideal for safeguarding highly confidential data such as medical records and financial documents.</w:t>
      </w:r>
    </w:p>
    <w:p w14:paraId="3C0DCA25" w14:textId="77777777" w:rsidR="00594BA5" w:rsidRPr="00594BA5" w:rsidRDefault="00594BA5" w:rsidP="00594BA5">
      <w:pPr>
        <w:rPr>
          <w:sz w:val="24"/>
          <w:szCs w:val="24"/>
        </w:rPr>
      </w:pPr>
      <w:r w:rsidRPr="00594BA5">
        <w:rPr>
          <w:sz w:val="24"/>
          <w:szCs w:val="24"/>
        </w:rPr>
        <w:t>Level 4: High-Security Micro Cut On the elite end of micro-cut technology, high-security micro-cut shredders produce minuscule paper particles, catering to entities handling top-secret information like government agencies and military organizations.</w:t>
      </w:r>
    </w:p>
    <w:p w14:paraId="7810CCAC" w14:textId="77777777" w:rsidR="00594BA5" w:rsidRPr="00594BA5" w:rsidRDefault="00594BA5" w:rsidP="00594BA5">
      <w:pPr>
        <w:rPr>
          <w:sz w:val="24"/>
          <w:szCs w:val="24"/>
        </w:rPr>
      </w:pPr>
      <w:r w:rsidRPr="00594BA5">
        <w:rPr>
          <w:sz w:val="24"/>
          <w:szCs w:val="24"/>
        </w:rPr>
        <w:t>Level 5: Super Micro Cut Delving into the realm of near-impenetrable security, super micro-cut shredders render document reconstruction nearly impossible. Reserved for organizations with ultra-sensitive data, such as intelligence agencies.</w:t>
      </w:r>
    </w:p>
    <w:p w14:paraId="3788DD84" w14:textId="77777777" w:rsidR="00594BA5" w:rsidRPr="00594BA5" w:rsidRDefault="00594BA5" w:rsidP="00594BA5">
      <w:pPr>
        <w:rPr>
          <w:sz w:val="24"/>
          <w:szCs w:val="24"/>
        </w:rPr>
      </w:pPr>
      <w:r w:rsidRPr="00594BA5">
        <w:rPr>
          <w:sz w:val="24"/>
          <w:szCs w:val="24"/>
        </w:rPr>
        <w:t>Level 6: Government-Approved At the pinnacle of security, government-approved shredders disintegrate paper into particles so tiny they defy reconstruction, exclusively designed for top-secret environments like government agencies and military operations.</w:t>
      </w:r>
    </w:p>
    <w:p w14:paraId="18A6F4AF" w14:textId="77777777" w:rsidR="00594BA5" w:rsidRPr="00594BA5" w:rsidRDefault="00594BA5" w:rsidP="00594BA5">
      <w:pPr>
        <w:rPr>
          <w:sz w:val="24"/>
          <w:szCs w:val="24"/>
        </w:rPr>
      </w:pPr>
      <w:r w:rsidRPr="00594BA5">
        <w:rPr>
          <w:sz w:val="24"/>
          <w:szCs w:val="24"/>
        </w:rPr>
        <w:t>Beyond security levels, several factors merit consideration when selecting a paper shredder, including size, capacity, material compatibility, and noise levels, ensuring alignment with your specific needs and preferences.</w:t>
      </w:r>
    </w:p>
    <w:p w14:paraId="5805AE59" w14:textId="71CFEEBF" w:rsidR="00594BA5" w:rsidRPr="00594BA5" w:rsidRDefault="00594BA5" w:rsidP="00594BA5">
      <w:pPr>
        <w:rPr>
          <w:sz w:val="24"/>
          <w:szCs w:val="24"/>
        </w:rPr>
      </w:pPr>
      <w:r w:rsidRPr="00594BA5">
        <w:rPr>
          <w:sz w:val="24"/>
          <w:szCs w:val="24"/>
        </w:rPr>
        <w:t xml:space="preserve">For all your office essentials, including top-tier </w:t>
      </w:r>
      <w:hyperlink r:id="rId4" w:history="1">
        <w:r w:rsidRPr="00594BA5">
          <w:rPr>
            <w:rStyle w:val="Hyperlink"/>
            <w:sz w:val="24"/>
            <w:szCs w:val="24"/>
          </w:rPr>
          <w:t>paper shredders in Dubai</w:t>
        </w:r>
      </w:hyperlink>
      <w:r w:rsidRPr="00594BA5">
        <w:rPr>
          <w:sz w:val="24"/>
          <w:szCs w:val="24"/>
        </w:rPr>
        <w:t xml:space="preserve">, </w:t>
      </w:r>
      <w:proofErr w:type="spellStart"/>
      <w:r w:rsidRPr="00594BA5">
        <w:rPr>
          <w:sz w:val="24"/>
          <w:szCs w:val="24"/>
        </w:rPr>
        <w:t>FetchOffice</w:t>
      </w:r>
      <w:proofErr w:type="spellEnd"/>
      <w:r w:rsidRPr="00594BA5">
        <w:rPr>
          <w:sz w:val="24"/>
          <w:szCs w:val="24"/>
        </w:rPr>
        <w:t xml:space="preserve"> stands as your go-to destination. From office supplies to ink and toner, </w:t>
      </w:r>
      <w:proofErr w:type="spellStart"/>
      <w:r w:rsidRPr="00594BA5">
        <w:rPr>
          <w:sz w:val="24"/>
          <w:szCs w:val="24"/>
        </w:rPr>
        <w:t>FetchOffice</w:t>
      </w:r>
      <w:proofErr w:type="spellEnd"/>
      <w:r w:rsidRPr="00594BA5">
        <w:rPr>
          <w:sz w:val="24"/>
          <w:szCs w:val="24"/>
        </w:rPr>
        <w:t xml:space="preserve"> delivers unparalleled convenience and quality for your workplace needs.</w:t>
      </w:r>
    </w:p>
    <w:p w14:paraId="17379FAC" w14:textId="77777777" w:rsidR="00346BA5" w:rsidRPr="00594BA5" w:rsidRDefault="00346BA5" w:rsidP="00594BA5">
      <w:pPr>
        <w:rPr>
          <w:sz w:val="24"/>
          <w:szCs w:val="24"/>
        </w:rPr>
      </w:pPr>
    </w:p>
    <w:sectPr w:rsidR="00346BA5" w:rsidRPr="0059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A5"/>
    <w:rsid w:val="00346BA5"/>
    <w:rsid w:val="00594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C236"/>
  <w15:chartTrackingRefBased/>
  <w15:docId w15:val="{C09A4013-21A4-459F-87A5-97DD754C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B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94BA5"/>
    <w:rPr>
      <w:color w:val="0563C1" w:themeColor="hyperlink"/>
      <w:u w:val="single"/>
    </w:rPr>
  </w:style>
  <w:style w:type="character" w:styleId="UnresolvedMention">
    <w:name w:val="Unresolved Mention"/>
    <w:basedOn w:val="DefaultParagraphFont"/>
    <w:uiPriority w:val="99"/>
    <w:semiHidden/>
    <w:unhideWhenUsed/>
    <w:rsid w:val="00594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95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etchoffice.com/electronics/office-equipment/shred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2024-03-30T03:54:00Z</dcterms:created>
  <dcterms:modified xsi:type="dcterms:W3CDTF">2024-03-30T03:56:00Z</dcterms:modified>
</cp:coreProperties>
</file>