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8F50" w14:textId="049E775A" w:rsidR="009E45BE" w:rsidRDefault="000E06E3">
      <w:r>
        <w:t>Pod</w:t>
      </w:r>
    </w:p>
    <w:sectPr w:rsidR="009E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E3"/>
    <w:rsid w:val="000E06E3"/>
    <w:rsid w:val="009E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B6C7"/>
  <w15:chartTrackingRefBased/>
  <w15:docId w15:val="{4F31734B-5361-4A76-A9F9-865CAA00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Zlatka Yovcheva</dc:creator>
  <cp:keywords/>
  <dc:description/>
  <cp:lastModifiedBy>Zlatka Yovcheva</cp:lastModifiedBy>
  <cp:revision>1</cp:revision>
  <dcterms:created xsi:type="dcterms:W3CDTF">2024-01-11T08:23:00Z</dcterms:created>
  <dcterms:modified xsi:type="dcterms:W3CDTF">2024-01-11T08:23:00Z</dcterms:modified>
</cp:coreProperties>
</file>