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rPr>
          <w:color w:val="333399"/>
        </w:rPr>
      </w:pPr>
    </w:p>
    <w:p w:rsidR="00D9411A" w:rsidRDefault="00713221">
      <w:pPr>
        <w:pStyle w:val="Produktgruppe"/>
        <w:rPr>
          <w:color w:val="333399"/>
        </w:rPr>
      </w:pPr>
      <w:r>
        <w:rPr>
          <w:color w:val="333399"/>
        </w:rPr>
        <w:lastRenderedPageBreak/>
        <w:t>HINWEIS: Blauer Text kann gelöscht werden, beziehungsweise soll ersetzt werden</w:t>
      </w:r>
    </w:p>
    <w:p w:rsidR="00D9411A" w:rsidRDefault="00713221">
      <w:pPr>
        <w:pStyle w:val="Produktgruppe"/>
        <w:spacing w:before="2280" w:after="240"/>
      </w:pPr>
      <w:bookmarkStart w:id="0" w:name="_Toc70516878"/>
      <w:r>
        <w:t>- Anforderungen</w:t>
      </w:r>
      <w:bookmarkEnd w:id="0"/>
      <w:r>
        <w:t>-</w:t>
      </w:r>
    </w:p>
    <w:p w:rsidR="00D9411A" w:rsidRDefault="00713221">
      <w:pPr>
        <w:pStyle w:val="Produktname"/>
        <w:spacing w:after="240"/>
        <w:rPr>
          <w:color w:val="333399"/>
          <w:sz w:val="28"/>
          <w:szCs w:val="28"/>
        </w:rPr>
      </w:pPr>
      <w:r>
        <w:rPr>
          <w:color w:val="333399"/>
          <w:sz w:val="28"/>
          <w:szCs w:val="28"/>
        </w:rPr>
        <w:t xml:space="preserve">…hier Name des Systems eintragen… </w:t>
      </w:r>
    </w:p>
    <w:p w:rsidR="00D9411A" w:rsidRDefault="00713221">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446"/>
        <w:gridCol w:w="483"/>
        <w:gridCol w:w="7259"/>
      </w:tblGrid>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Projektbezeichnung</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tabs>
                <w:tab w:val="left" w:pos="3151"/>
              </w:tabs>
            </w:pPr>
            <w:r>
              <w:tab/>
              <w:t>PRODUKT.PROJEKTBEZEICHNUNG</w:t>
            </w: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Projektleiter</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pP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Verantwortlich</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tabs>
                <w:tab w:val="left" w:pos="3151"/>
              </w:tabs>
            </w:pPr>
            <w:r>
              <w:tab/>
              <w:t>Anforderungsanalytiker (AG)</w:t>
            </w: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Erstellt am</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pP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Zuletzt geändert</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pPr>
            <w:r>
              <w:t>18.03.2014 13:59</w:t>
            </w:r>
          </w:p>
        </w:tc>
      </w:tr>
      <w:tr w:rsidR="00D9411A">
        <w:trPr>
          <w:trHeight w:val="230"/>
        </w:trPr>
        <w:tc>
          <w:tcPr>
            <w:tcW w:w="2251"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Bearbeitungszustand</w:t>
            </w:r>
          </w:p>
        </w:tc>
        <w:tc>
          <w:tcPr>
            <w:tcW w:w="415" w:type="dxa"/>
            <w:tcBorders>
              <w:top w:val="single" w:sz="4" w:space="0" w:color="000001"/>
              <w:left w:val="single" w:sz="4" w:space="0" w:color="000001"/>
              <w:bottom w:val="nil"/>
              <w:right w:val="single" w:sz="4" w:space="0" w:color="000001"/>
            </w:tcBorders>
            <w:shd w:val="clear" w:color="auto" w:fill="auto"/>
            <w:tcMar>
              <w:left w:w="-5" w:type="dxa"/>
            </w:tcMar>
          </w:tcPr>
          <w:p w:rsidR="00D9411A" w:rsidRDefault="00713221">
            <w:pPr>
              <w:pStyle w:val="Dokumentinfos"/>
              <w:jc w:val="center"/>
            </w:pPr>
            <w:r>
              <w:t>X</w:t>
            </w:r>
          </w:p>
        </w:tc>
        <w:tc>
          <w:tcPr>
            <w:tcW w:w="6384" w:type="dxa"/>
            <w:tcBorders>
              <w:top w:val="single" w:sz="4" w:space="0" w:color="000001"/>
              <w:left w:val="single" w:sz="4" w:space="0" w:color="000001"/>
              <w:bottom w:val="nil"/>
              <w:right w:val="single" w:sz="4" w:space="0" w:color="000001"/>
            </w:tcBorders>
            <w:shd w:val="clear" w:color="auto" w:fill="auto"/>
            <w:tcMar>
              <w:left w:w="-5" w:type="dxa"/>
            </w:tcMar>
          </w:tcPr>
          <w:p w:rsidR="00D9411A" w:rsidRDefault="00713221">
            <w:pPr>
              <w:pStyle w:val="Dokumentinfos"/>
            </w:pPr>
            <w:r>
              <w:t>in Bearbeitung</w:t>
            </w:r>
          </w:p>
        </w:tc>
      </w:tr>
      <w:tr w:rsidR="00D9411A">
        <w:trPr>
          <w:trHeight w:val="230"/>
        </w:trPr>
        <w:tc>
          <w:tcPr>
            <w:tcW w:w="2251"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D9411A"/>
        </w:tc>
        <w:tc>
          <w:tcPr>
            <w:tcW w:w="415" w:type="dxa"/>
            <w:tcBorders>
              <w:top w:val="nil"/>
              <w:left w:val="single" w:sz="4" w:space="0" w:color="000001"/>
              <w:bottom w:val="nil"/>
              <w:right w:val="single" w:sz="4" w:space="0" w:color="000001"/>
            </w:tcBorders>
            <w:shd w:val="clear" w:color="auto" w:fill="auto"/>
            <w:tcMar>
              <w:left w:w="-5" w:type="dxa"/>
            </w:tcMar>
          </w:tcPr>
          <w:p w:rsidR="00D9411A" w:rsidRDefault="00D9411A">
            <w:pPr>
              <w:pStyle w:val="Dokumentinfos"/>
              <w:jc w:val="center"/>
            </w:pPr>
          </w:p>
        </w:tc>
        <w:tc>
          <w:tcPr>
            <w:tcW w:w="6384" w:type="dxa"/>
            <w:tcBorders>
              <w:top w:val="nil"/>
              <w:left w:val="single" w:sz="4" w:space="0" w:color="000001"/>
              <w:bottom w:val="nil"/>
              <w:right w:val="single" w:sz="4" w:space="0" w:color="000001"/>
            </w:tcBorders>
            <w:shd w:val="clear" w:color="auto" w:fill="auto"/>
            <w:tcMar>
              <w:left w:w="-5" w:type="dxa"/>
            </w:tcMar>
          </w:tcPr>
          <w:p w:rsidR="00D9411A" w:rsidRDefault="00713221">
            <w:pPr>
              <w:pStyle w:val="Dokumentinfos"/>
            </w:pPr>
            <w:r>
              <w:t>vorgelegt</w:t>
            </w:r>
          </w:p>
        </w:tc>
      </w:tr>
      <w:tr w:rsidR="00D9411A">
        <w:trPr>
          <w:trHeight w:val="230"/>
        </w:trPr>
        <w:tc>
          <w:tcPr>
            <w:tcW w:w="2251"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D9411A"/>
        </w:tc>
        <w:tc>
          <w:tcPr>
            <w:tcW w:w="415" w:type="dxa"/>
            <w:tcBorders>
              <w:top w:val="nil"/>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6384" w:type="dxa"/>
            <w:tcBorders>
              <w:top w:val="nil"/>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pPr>
            <w:r>
              <w:t>fertig gestellt</w:t>
            </w:r>
          </w:p>
        </w:tc>
      </w:tr>
      <w:tr w:rsidR="00D9411A" w:rsidRPr="00713221">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Dokumentablage</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Pr="00713221" w:rsidRDefault="00FC3B9F">
            <w:pPr>
              <w:pStyle w:val="Dokumentinfos"/>
              <w:rPr>
                <w:lang w:val="de-DE"/>
              </w:rPr>
            </w:pPr>
            <w:r>
              <w:fldChar w:fldCharType="begin"/>
            </w:r>
            <w:r w:rsidR="00713221" w:rsidRPr="00713221">
              <w:rPr>
                <w:lang w:val="de-DE"/>
              </w:rPr>
              <w:instrText>FILENAME \p</w:instrText>
            </w:r>
            <w:r>
              <w:fldChar w:fldCharType="separate"/>
            </w:r>
            <w:r w:rsidR="00713221" w:rsidRPr="00713221">
              <w:rPr>
                <w:lang w:val="de-DE"/>
              </w:rPr>
              <w:t>/media/r0ot/data/studium/softwareprojekt/OTH_SWP_SS15/Basisverzeichnis/trunk/01_Analyse/Anforderungen.odt</w:t>
            </w:r>
            <w:r>
              <w:fldChar w:fldCharType="end"/>
            </w:r>
          </w:p>
        </w:tc>
      </w:tr>
    </w:tbl>
    <w:p w:rsidR="00D9411A" w:rsidRPr="00713221" w:rsidRDefault="00D9411A">
      <w:pPr>
        <w:pStyle w:val="Inhalt"/>
      </w:pPr>
    </w:p>
    <w:p w:rsidR="00D9411A" w:rsidRDefault="00713221">
      <w:pPr>
        <w:pageBreakBefore/>
      </w:pPr>
      <w:r>
        <w:lastRenderedPageBreak/>
        <w:t>Weitere Produktinformationen</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2063"/>
        <w:gridCol w:w="7115"/>
      </w:tblGrid>
      <w:tr w:rsidR="00D9411A">
        <w:tc>
          <w:tcPr>
            <w:tcW w:w="2063"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Mitwirkend</w:t>
            </w:r>
          </w:p>
        </w:tc>
        <w:tc>
          <w:tcPr>
            <w:tcW w:w="711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Pr="00713221" w:rsidRDefault="00713221">
            <w:pPr>
              <w:pStyle w:val="Dokumentinfos"/>
              <w:tabs>
                <w:tab w:val="left" w:pos="3299"/>
              </w:tabs>
              <w:rPr>
                <w:lang w:val="de-DE"/>
              </w:rPr>
            </w:pPr>
            <w:r w:rsidRPr="00713221">
              <w:rPr>
                <w:lang w:val="de-DE"/>
              </w:rPr>
              <w:t>[nicht beteiligt]</w:t>
            </w:r>
            <w:r w:rsidRPr="00713221">
              <w:rPr>
                <w:lang w:val="de-DE"/>
              </w:rPr>
              <w:tab/>
              <w:t>Projektleiter</w:t>
            </w:r>
          </w:p>
          <w:p w:rsidR="00D9411A" w:rsidRPr="00713221" w:rsidRDefault="00713221">
            <w:pPr>
              <w:pStyle w:val="Dokumentinfos"/>
              <w:tabs>
                <w:tab w:val="left" w:pos="3299"/>
              </w:tabs>
              <w:rPr>
                <w:lang w:val="de-DE"/>
              </w:rPr>
            </w:pPr>
            <w:r w:rsidRPr="00713221">
              <w:rPr>
                <w:lang w:val="de-DE"/>
              </w:rPr>
              <w:t>[nicht beteiligt]</w:t>
            </w:r>
            <w:r w:rsidRPr="00713221">
              <w:rPr>
                <w:lang w:val="de-DE"/>
              </w:rPr>
              <w:tab/>
              <w:t>Projektmanager</w:t>
            </w:r>
          </w:p>
          <w:p w:rsidR="00D9411A" w:rsidRDefault="00713221">
            <w:pPr>
              <w:pStyle w:val="Dokumentinfos"/>
              <w:tabs>
                <w:tab w:val="left" w:pos="3299"/>
              </w:tabs>
            </w:pPr>
            <w:r>
              <w:t>[nicht beteiligt]</w:t>
            </w:r>
            <w:r>
              <w:tab/>
              <w:t>Anwender</w:t>
            </w:r>
          </w:p>
        </w:tc>
      </w:tr>
    </w:tbl>
    <w:p w:rsidR="00D9411A" w:rsidRDefault="00713221">
      <w:pPr>
        <w:pStyle w:val="Inhalt"/>
        <w:spacing w:before="600"/>
      </w:pPr>
      <w:r>
        <w:t>Änderungsverzeichnis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476"/>
        <w:gridCol w:w="1060"/>
        <w:gridCol w:w="895"/>
        <w:gridCol w:w="1252"/>
        <w:gridCol w:w="2861"/>
        <w:gridCol w:w="1074"/>
        <w:gridCol w:w="1432"/>
      </w:tblGrid>
      <w:tr w:rsidR="00D9411A">
        <w:tc>
          <w:tcPr>
            <w:tcW w:w="2431"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Änderung</w:t>
            </w:r>
          </w:p>
        </w:tc>
        <w:tc>
          <w:tcPr>
            <w:tcW w:w="125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Geänderte Kapitel</w:t>
            </w:r>
          </w:p>
        </w:tc>
        <w:tc>
          <w:tcPr>
            <w:tcW w:w="286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Beschreibung der Änderung</w:t>
            </w:r>
          </w:p>
        </w:tc>
        <w:tc>
          <w:tcPr>
            <w:tcW w:w="107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Autor</w:t>
            </w:r>
          </w:p>
        </w:tc>
        <w:tc>
          <w:tcPr>
            <w:tcW w:w="143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Zustand</w:t>
            </w:r>
          </w:p>
        </w:tc>
      </w:tr>
      <w:tr w:rsidR="00D9411A">
        <w:tc>
          <w:tcPr>
            <w:tcW w:w="47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Nr.</w:t>
            </w:r>
          </w:p>
        </w:tc>
        <w:tc>
          <w:tcPr>
            <w:tcW w:w="1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Version</w:t>
            </w:r>
          </w:p>
        </w:tc>
        <w:tc>
          <w:tcPr>
            <w:tcW w:w="125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D9411A">
            <w:pPr>
              <w:pStyle w:val="Dokumentinfos"/>
              <w:jc w:val="center"/>
            </w:pPr>
          </w:p>
        </w:tc>
        <w:tc>
          <w:tcPr>
            <w:tcW w:w="286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D9411A">
            <w:pPr>
              <w:pStyle w:val="Dokumentinfos"/>
              <w:jc w:val="center"/>
            </w:pPr>
          </w:p>
        </w:tc>
        <w:tc>
          <w:tcPr>
            <w:tcW w:w="107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D9411A">
            <w:pPr>
              <w:pStyle w:val="Dokumentinfos"/>
              <w:jc w:val="center"/>
            </w:pPr>
          </w:p>
        </w:tc>
        <w:tc>
          <w:tcPr>
            <w:tcW w:w="143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D9411A">
            <w:pPr>
              <w:pStyle w:val="Dokumentinfos"/>
              <w:jc w:val="center"/>
            </w:pPr>
          </w:p>
        </w:tc>
      </w:tr>
      <w:tr w:rsidR="00D9411A">
        <w:tc>
          <w:tcPr>
            <w:tcW w:w="47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1</w:t>
            </w: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89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1.1</w:t>
            </w:r>
          </w:p>
        </w:tc>
        <w:tc>
          <w:tcPr>
            <w:tcW w:w="125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Alle</w:t>
            </w:r>
          </w:p>
        </w:tc>
        <w:tc>
          <w:tcPr>
            <w:tcW w:w="286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Initiale Produkterstellung</w:t>
            </w:r>
          </w:p>
        </w:tc>
        <w:tc>
          <w:tcPr>
            <w:tcW w:w="107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43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r>
    </w:tbl>
    <w:p w:rsidR="00D9411A" w:rsidRDefault="00713221">
      <w:pPr>
        <w:pStyle w:val="Inhalt"/>
        <w:spacing w:before="600" w:after="120"/>
      </w:pPr>
      <w:r>
        <w:t>Prüfverzeichnis</w:t>
      </w:r>
    </w:p>
    <w:p w:rsidR="00D9411A" w:rsidRDefault="00713221">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67"/>
        <w:gridCol w:w="1217"/>
        <w:gridCol w:w="3603"/>
        <w:gridCol w:w="1252"/>
        <w:gridCol w:w="1611"/>
      </w:tblGrid>
      <w:tr w:rsidR="00D9411A">
        <w:tc>
          <w:tcPr>
            <w:tcW w:w="1367"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Datum</w:t>
            </w:r>
          </w:p>
        </w:tc>
        <w:tc>
          <w:tcPr>
            <w:tcW w:w="1217"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Geprüfte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Anmerkungen</w:t>
            </w:r>
          </w:p>
        </w:tc>
        <w:tc>
          <w:tcPr>
            <w:tcW w:w="125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Prüfer</w:t>
            </w:r>
          </w:p>
        </w:tc>
        <w:tc>
          <w:tcPr>
            <w:tcW w:w="161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jc w:val="center"/>
            </w:pPr>
            <w:r>
              <w:t>Neuer Produktzustand</w:t>
            </w:r>
          </w:p>
        </w:tc>
      </w:tr>
      <w:tr w:rsidR="00D9411A">
        <w:tc>
          <w:tcPr>
            <w:tcW w:w="1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21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360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25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61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r>
    </w:tbl>
    <w:p w:rsidR="00D9411A" w:rsidRDefault="00D9411A">
      <w:pPr>
        <w:pStyle w:val="Inhalt"/>
      </w:pPr>
    </w:p>
    <w:p w:rsidR="00D9411A" w:rsidRDefault="00713221">
      <w:pPr>
        <w:pageBreakBefore/>
      </w:pPr>
      <w:r>
        <w:lastRenderedPageBreak/>
        <w:t>Inhalt</w:t>
      </w:r>
    </w:p>
    <w:p w:rsidR="00D9411A" w:rsidRDefault="00FC3B9F">
      <w:pPr>
        <w:pStyle w:val="Contents1"/>
        <w:rPr>
          <w:rStyle w:val="IndexLink"/>
          <w:lang w:val="en-US" w:eastAsia="en-US"/>
        </w:rPr>
      </w:pPr>
      <w:r w:rsidRPr="00FC3B9F">
        <w:fldChar w:fldCharType="begin"/>
      </w:r>
      <w:r w:rsidR="00713221">
        <w:instrText>TOC</w:instrText>
      </w:r>
      <w:r w:rsidRPr="00FC3B9F">
        <w:fldChar w:fldCharType="separate"/>
      </w:r>
      <w:hyperlink r:id="rId7" w:anchor="_Toc382574146" w:history="1">
        <w:r w:rsidR="00713221">
          <w:rPr>
            <w:rStyle w:val="IndexLink"/>
            <w:rFonts w:cs="Times New Roman"/>
            <w:color w:val="0000FF"/>
            <w:u w:val="single"/>
            <w:lang w:val="en-US" w:eastAsia="en-US"/>
          </w:rPr>
          <w:t>1</w:t>
        </w:r>
      </w:hyperlink>
      <w:hyperlink r:id="rId8" w:anchor="_Toc382574146" w:history="1">
        <w:r w:rsidR="00713221">
          <w:rPr>
            <w:rStyle w:val="IndexLink"/>
            <w:rFonts w:ascii="Calibri" w:eastAsia="Times New Roman" w:hAnsi="Calibri" w:cs="Calibri"/>
            <w:sz w:val="22"/>
            <w:szCs w:val="22"/>
            <w:lang w:val="en-US" w:eastAsia="en-US"/>
          </w:rPr>
          <w:tab/>
        </w:r>
      </w:hyperlink>
      <w:hyperlink r:id="rId9" w:anchor="_Toc382574146" w:history="1">
        <w:r w:rsidR="00713221">
          <w:rPr>
            <w:rStyle w:val="IndexLink"/>
            <w:rFonts w:cs="Times New Roman"/>
            <w:color w:val="0000FF"/>
            <w:u w:val="single"/>
            <w:lang w:val="en-US" w:eastAsia="en-US"/>
          </w:rPr>
          <w:t>Einleitung</w:t>
        </w:r>
      </w:hyperlink>
      <w:hyperlink r:id="rId10" w:anchor="_Toc382574146" w:history="1">
        <w:r w:rsidR="00713221">
          <w:rPr>
            <w:rStyle w:val="IndexLink"/>
            <w:lang w:val="en-US" w:eastAsia="en-US"/>
          </w:rPr>
          <w:tab/>
          <w:t>4</w:t>
        </w:r>
      </w:hyperlink>
    </w:p>
    <w:p w:rsidR="00D9411A" w:rsidRDefault="00FC3B9F">
      <w:pPr>
        <w:pStyle w:val="Contents1"/>
        <w:rPr>
          <w:rStyle w:val="IndexLink"/>
          <w:lang w:val="en-US" w:eastAsia="en-US"/>
        </w:rPr>
      </w:pPr>
      <w:hyperlink r:id="rId11" w:anchor="_Toc382574147" w:history="1">
        <w:r w:rsidR="00713221">
          <w:rPr>
            <w:rStyle w:val="IndexLink"/>
            <w:rFonts w:cs="Times New Roman"/>
            <w:color w:val="0000FF"/>
            <w:u w:val="single"/>
            <w:lang w:val="en-US" w:eastAsia="en-US"/>
          </w:rPr>
          <w:t>2</w:t>
        </w:r>
      </w:hyperlink>
      <w:hyperlink r:id="rId12" w:anchor="_Toc382574147" w:history="1">
        <w:r w:rsidR="00713221">
          <w:rPr>
            <w:rStyle w:val="IndexLink"/>
            <w:rFonts w:ascii="Calibri" w:eastAsia="Times New Roman" w:hAnsi="Calibri" w:cs="Calibri"/>
            <w:sz w:val="22"/>
            <w:szCs w:val="22"/>
            <w:lang w:val="en-US" w:eastAsia="en-US"/>
          </w:rPr>
          <w:tab/>
        </w:r>
      </w:hyperlink>
      <w:hyperlink r:id="rId13" w:anchor="_Toc382574147" w:history="1">
        <w:r w:rsidR="00713221">
          <w:rPr>
            <w:rStyle w:val="IndexLink"/>
            <w:rFonts w:cs="Times New Roman"/>
            <w:color w:val="0000FF"/>
            <w:u w:val="single"/>
            <w:lang w:val="en-US" w:eastAsia="en-US"/>
          </w:rPr>
          <w:t>Ausgangssituation und Zielsetzung</w:t>
        </w:r>
      </w:hyperlink>
      <w:hyperlink r:id="rId14" w:anchor="_Toc382574147" w:history="1">
        <w:r w:rsidR="00713221">
          <w:rPr>
            <w:rStyle w:val="IndexLink"/>
            <w:lang w:val="en-US" w:eastAsia="en-US"/>
          </w:rPr>
          <w:tab/>
          <w:t>4</w:t>
        </w:r>
      </w:hyperlink>
    </w:p>
    <w:p w:rsidR="00D9411A" w:rsidRDefault="00FC3B9F">
      <w:pPr>
        <w:pStyle w:val="Contents1"/>
        <w:rPr>
          <w:rStyle w:val="IndexLink"/>
          <w:lang w:val="en-US" w:eastAsia="en-US"/>
        </w:rPr>
      </w:pPr>
      <w:hyperlink r:id="rId15" w:anchor="_Toc382574148" w:history="1">
        <w:r w:rsidR="00713221">
          <w:rPr>
            <w:rStyle w:val="IndexLink"/>
            <w:rFonts w:cs="Times New Roman"/>
            <w:color w:val="0000FF"/>
            <w:u w:val="single"/>
            <w:lang w:val="en-US" w:eastAsia="en-US"/>
          </w:rPr>
          <w:t>3</w:t>
        </w:r>
      </w:hyperlink>
      <w:hyperlink r:id="rId16" w:anchor="_Toc382574148" w:history="1">
        <w:r w:rsidR="00713221">
          <w:rPr>
            <w:rStyle w:val="IndexLink"/>
            <w:rFonts w:ascii="Calibri" w:eastAsia="Times New Roman" w:hAnsi="Calibri" w:cs="Calibri"/>
            <w:sz w:val="22"/>
            <w:szCs w:val="22"/>
            <w:lang w:val="en-US" w:eastAsia="en-US"/>
          </w:rPr>
          <w:tab/>
        </w:r>
      </w:hyperlink>
      <w:hyperlink r:id="rId17" w:anchor="_Toc382574148" w:history="1">
        <w:r w:rsidR="00713221">
          <w:rPr>
            <w:rStyle w:val="IndexLink"/>
            <w:rFonts w:cs="Times New Roman"/>
            <w:color w:val="0000FF"/>
            <w:u w:val="single"/>
            <w:lang w:val="en-US" w:eastAsia="en-US"/>
          </w:rPr>
          <w:t>Funktionale Anforderungen</w:t>
        </w:r>
      </w:hyperlink>
      <w:hyperlink r:id="rId18" w:anchor="_Toc382574148" w:history="1">
        <w:r w:rsidR="00713221">
          <w:rPr>
            <w:rStyle w:val="IndexLink"/>
            <w:lang w:val="en-US" w:eastAsia="en-US"/>
          </w:rPr>
          <w:tab/>
          <w:t>5</w:t>
        </w:r>
      </w:hyperlink>
    </w:p>
    <w:p w:rsidR="00D9411A" w:rsidRDefault="00FC3B9F">
      <w:pPr>
        <w:pStyle w:val="Contents2"/>
        <w:tabs>
          <w:tab w:val="left" w:pos="880"/>
          <w:tab w:val="right" w:leader="dot" w:pos="9060"/>
        </w:tabs>
        <w:rPr>
          <w:rStyle w:val="IndexLink"/>
          <w:lang w:val="en-US" w:eastAsia="en-US"/>
        </w:rPr>
      </w:pPr>
      <w:hyperlink r:id="rId19" w:anchor="_Toc382574149" w:history="1">
        <w:r w:rsidR="00713221">
          <w:rPr>
            <w:rStyle w:val="IndexLink"/>
            <w:rFonts w:cs="Times New Roman"/>
            <w:color w:val="0000FF"/>
            <w:u w:val="single"/>
            <w:lang w:val="en-US" w:eastAsia="en-US"/>
          </w:rPr>
          <w:t>3.1</w:t>
        </w:r>
      </w:hyperlink>
      <w:hyperlink r:id="rId20" w:anchor="_Toc382574149" w:history="1">
        <w:r w:rsidR="00713221">
          <w:rPr>
            <w:rStyle w:val="IndexLink"/>
            <w:rFonts w:ascii="Calibri" w:eastAsia="Times New Roman" w:hAnsi="Calibri" w:cs="Calibri"/>
            <w:sz w:val="22"/>
            <w:szCs w:val="22"/>
            <w:lang w:val="en-US" w:eastAsia="en-US"/>
          </w:rPr>
          <w:tab/>
        </w:r>
      </w:hyperlink>
      <w:hyperlink r:id="rId21" w:anchor="_Toc382574149" w:history="1">
        <w:r w:rsidR="00713221">
          <w:rPr>
            <w:rStyle w:val="IndexLink"/>
            <w:rFonts w:cs="Times New Roman"/>
            <w:color w:val="0000FF"/>
            <w:u w:val="single"/>
            <w:lang w:val="en-US" w:eastAsia="en-US"/>
          </w:rPr>
          <w:t>Use-Case Übersicht</w:t>
        </w:r>
      </w:hyperlink>
      <w:hyperlink r:id="rId22" w:anchor="_Toc382574149" w:history="1">
        <w:r w:rsidR="00713221">
          <w:rPr>
            <w:rStyle w:val="IndexLink"/>
            <w:lang w:val="en-US" w:eastAsia="en-US"/>
          </w:rPr>
          <w:tab/>
          <w:t>5</w:t>
        </w:r>
      </w:hyperlink>
    </w:p>
    <w:p w:rsidR="00D9411A" w:rsidRDefault="00FC3B9F">
      <w:pPr>
        <w:pStyle w:val="Contents2"/>
        <w:tabs>
          <w:tab w:val="left" w:pos="880"/>
          <w:tab w:val="right" w:leader="dot" w:pos="9060"/>
        </w:tabs>
        <w:rPr>
          <w:rStyle w:val="IndexLink"/>
          <w:lang w:val="en-US" w:eastAsia="en-US"/>
        </w:rPr>
      </w:pPr>
      <w:hyperlink r:id="rId23" w:anchor="_Toc382574150" w:history="1">
        <w:r w:rsidR="00713221">
          <w:rPr>
            <w:rStyle w:val="IndexLink"/>
            <w:rFonts w:cs="Times New Roman"/>
            <w:color w:val="0000FF"/>
            <w:u w:val="single"/>
            <w:lang w:val="en-US" w:eastAsia="en-US"/>
          </w:rPr>
          <w:t>3.2</w:t>
        </w:r>
      </w:hyperlink>
      <w:hyperlink r:id="rId24" w:anchor="_Toc382574150" w:history="1">
        <w:r w:rsidR="00713221">
          <w:rPr>
            <w:rStyle w:val="IndexLink"/>
            <w:rFonts w:ascii="Calibri" w:eastAsia="Times New Roman" w:hAnsi="Calibri" w:cs="Calibri"/>
            <w:sz w:val="22"/>
            <w:szCs w:val="22"/>
            <w:lang w:val="en-US" w:eastAsia="en-US"/>
          </w:rPr>
          <w:tab/>
        </w:r>
      </w:hyperlink>
      <w:hyperlink r:id="rId25" w:anchor="_Toc382574150" w:history="1">
        <w:r w:rsidR="00713221">
          <w:rPr>
            <w:rStyle w:val="IndexLink"/>
            <w:rFonts w:cs="Times New Roman"/>
            <w:color w:val="0000FF"/>
            <w:u w:val="single"/>
            <w:lang w:val="en-US" w:eastAsia="en-US"/>
          </w:rPr>
          <w:t>Use-Beschreibungen</w:t>
        </w:r>
      </w:hyperlink>
      <w:hyperlink r:id="rId26" w:anchor="_Toc382574150" w:history="1">
        <w:r w:rsidR="00713221">
          <w:rPr>
            <w:rStyle w:val="IndexLink"/>
            <w:lang w:val="en-US" w:eastAsia="en-US"/>
          </w:rPr>
          <w:tab/>
          <w:t>5</w:t>
        </w:r>
      </w:hyperlink>
    </w:p>
    <w:p w:rsidR="00D9411A" w:rsidRDefault="00FC3B9F">
      <w:pPr>
        <w:pStyle w:val="Contents2"/>
        <w:tabs>
          <w:tab w:val="left" w:pos="880"/>
          <w:tab w:val="right" w:leader="dot" w:pos="9060"/>
        </w:tabs>
        <w:rPr>
          <w:rStyle w:val="IndexLink"/>
          <w:lang w:val="en-US" w:eastAsia="en-US"/>
        </w:rPr>
      </w:pPr>
      <w:hyperlink r:id="rId27" w:anchor="_Toc382574151" w:history="1">
        <w:r w:rsidR="00713221">
          <w:rPr>
            <w:rStyle w:val="IndexLink"/>
            <w:rFonts w:cs="Times New Roman"/>
            <w:color w:val="0000FF"/>
            <w:u w:val="single"/>
            <w:lang w:val="en-US" w:eastAsia="en-US"/>
          </w:rPr>
          <w:t>3.3</w:t>
        </w:r>
      </w:hyperlink>
      <w:hyperlink r:id="rId28" w:anchor="_Toc382574151" w:history="1">
        <w:r w:rsidR="00713221">
          <w:rPr>
            <w:rStyle w:val="IndexLink"/>
            <w:rFonts w:ascii="Calibri" w:eastAsia="Times New Roman" w:hAnsi="Calibri" w:cs="Calibri"/>
            <w:sz w:val="22"/>
            <w:szCs w:val="22"/>
            <w:lang w:val="en-US" w:eastAsia="en-US"/>
          </w:rPr>
          <w:tab/>
        </w:r>
      </w:hyperlink>
      <w:hyperlink r:id="rId29" w:anchor="_Toc382574151" w:history="1">
        <w:r w:rsidR="00713221">
          <w:rPr>
            <w:rStyle w:val="IndexLink"/>
            <w:rFonts w:cs="Times New Roman"/>
            <w:color w:val="0000FF"/>
            <w:u w:val="single"/>
            <w:lang w:val="en-US" w:eastAsia="en-US"/>
          </w:rPr>
          <w:t>(Sonstige) Funktionalität</w:t>
        </w:r>
      </w:hyperlink>
      <w:hyperlink r:id="rId30" w:anchor="_Toc382574151" w:history="1">
        <w:r w:rsidR="00713221">
          <w:rPr>
            <w:rStyle w:val="IndexLink"/>
            <w:lang w:val="en-US" w:eastAsia="en-US"/>
          </w:rPr>
          <w:tab/>
          <w:t>6</w:t>
        </w:r>
      </w:hyperlink>
    </w:p>
    <w:p w:rsidR="00D9411A" w:rsidRDefault="00FC3B9F">
      <w:pPr>
        <w:pStyle w:val="Contents2"/>
        <w:tabs>
          <w:tab w:val="left" w:pos="880"/>
          <w:tab w:val="right" w:leader="dot" w:pos="9060"/>
        </w:tabs>
        <w:rPr>
          <w:rStyle w:val="IndexLink"/>
          <w:lang w:val="en-US" w:eastAsia="en-US"/>
        </w:rPr>
      </w:pPr>
      <w:hyperlink r:id="rId31" w:anchor="_Toc382574152" w:history="1">
        <w:r w:rsidR="00713221">
          <w:rPr>
            <w:rStyle w:val="IndexLink"/>
            <w:rFonts w:cs="Times New Roman"/>
            <w:color w:val="0000FF"/>
            <w:u w:val="single"/>
            <w:lang w:val="en-US" w:eastAsia="en-US"/>
          </w:rPr>
          <w:t>3.4</w:t>
        </w:r>
      </w:hyperlink>
      <w:hyperlink r:id="rId32" w:anchor="_Toc382574152" w:history="1">
        <w:r w:rsidR="00713221">
          <w:rPr>
            <w:rStyle w:val="IndexLink"/>
            <w:rFonts w:ascii="Calibri" w:eastAsia="Times New Roman" w:hAnsi="Calibri" w:cs="Calibri"/>
            <w:sz w:val="22"/>
            <w:szCs w:val="22"/>
            <w:lang w:val="en-US" w:eastAsia="en-US"/>
          </w:rPr>
          <w:tab/>
        </w:r>
      </w:hyperlink>
      <w:hyperlink r:id="rId33" w:anchor="_Toc382574152" w:history="1">
        <w:r w:rsidR="00713221">
          <w:rPr>
            <w:rStyle w:val="IndexLink"/>
            <w:rFonts w:cs="Times New Roman"/>
            <w:color w:val="0000FF"/>
            <w:u w:val="single"/>
            <w:lang w:val="en-US" w:eastAsia="en-US"/>
          </w:rPr>
          <w:t>Modell des Problembereichs (Konzeptionelles Datenmodell)</w:t>
        </w:r>
      </w:hyperlink>
      <w:hyperlink r:id="rId34" w:anchor="_Toc382574152" w:history="1">
        <w:r w:rsidR="00713221">
          <w:rPr>
            <w:rStyle w:val="IndexLink"/>
            <w:lang w:val="en-US" w:eastAsia="en-US"/>
          </w:rPr>
          <w:tab/>
          <w:t>7</w:t>
        </w:r>
      </w:hyperlink>
    </w:p>
    <w:p w:rsidR="00D9411A" w:rsidRDefault="00FC3B9F">
      <w:pPr>
        <w:pStyle w:val="Contents1"/>
        <w:rPr>
          <w:rStyle w:val="IndexLink"/>
          <w:lang w:val="en-US" w:eastAsia="en-US"/>
        </w:rPr>
      </w:pPr>
      <w:hyperlink r:id="rId35" w:anchor="_Toc382574153" w:history="1">
        <w:r w:rsidR="00713221">
          <w:rPr>
            <w:rStyle w:val="IndexLink"/>
            <w:rFonts w:cs="Times New Roman"/>
            <w:color w:val="0000FF"/>
            <w:u w:val="single"/>
            <w:lang w:val="en-US" w:eastAsia="en-US"/>
          </w:rPr>
          <w:t>4</w:t>
        </w:r>
      </w:hyperlink>
      <w:hyperlink r:id="rId36" w:anchor="_Toc382574153" w:history="1">
        <w:r w:rsidR="00713221">
          <w:rPr>
            <w:rStyle w:val="IndexLink"/>
            <w:rFonts w:ascii="Calibri" w:eastAsia="Times New Roman" w:hAnsi="Calibri" w:cs="Calibri"/>
            <w:sz w:val="22"/>
            <w:szCs w:val="22"/>
            <w:lang w:val="en-US" w:eastAsia="en-US"/>
          </w:rPr>
          <w:tab/>
        </w:r>
      </w:hyperlink>
      <w:hyperlink r:id="rId37" w:anchor="_Toc382574153" w:history="1">
        <w:r w:rsidR="00713221">
          <w:rPr>
            <w:rStyle w:val="IndexLink"/>
            <w:rFonts w:cs="Times New Roman"/>
            <w:color w:val="0000FF"/>
            <w:u w:val="single"/>
            <w:lang w:val="en-US" w:eastAsia="en-US"/>
          </w:rPr>
          <w:t>Nicht-Funktionale Anforderungen</w:t>
        </w:r>
      </w:hyperlink>
      <w:hyperlink r:id="rId38" w:anchor="_Toc382574153" w:history="1">
        <w:r w:rsidR="00713221">
          <w:rPr>
            <w:rStyle w:val="IndexLink"/>
            <w:lang w:val="en-US" w:eastAsia="en-US"/>
          </w:rPr>
          <w:tab/>
          <w:t>7</w:t>
        </w:r>
      </w:hyperlink>
    </w:p>
    <w:p w:rsidR="00D9411A" w:rsidRDefault="00FC3B9F">
      <w:pPr>
        <w:pStyle w:val="Contents2"/>
        <w:tabs>
          <w:tab w:val="left" w:pos="880"/>
          <w:tab w:val="right" w:leader="dot" w:pos="9060"/>
        </w:tabs>
        <w:rPr>
          <w:rStyle w:val="IndexLink"/>
          <w:lang w:val="en-US" w:eastAsia="en-US"/>
        </w:rPr>
      </w:pPr>
      <w:hyperlink r:id="rId39" w:anchor="_Toc382574154" w:history="1">
        <w:r w:rsidR="00713221">
          <w:rPr>
            <w:rStyle w:val="IndexLink"/>
            <w:rFonts w:cs="Times New Roman"/>
            <w:color w:val="0000FF"/>
            <w:u w:val="single"/>
            <w:lang w:val="en-US" w:eastAsia="en-US"/>
          </w:rPr>
          <w:t>4.1</w:t>
        </w:r>
      </w:hyperlink>
      <w:hyperlink r:id="rId40" w:anchor="_Toc382574154" w:history="1">
        <w:r w:rsidR="00713221">
          <w:rPr>
            <w:rStyle w:val="IndexLink"/>
            <w:rFonts w:ascii="Calibri" w:eastAsia="Times New Roman" w:hAnsi="Calibri" w:cs="Calibri"/>
            <w:sz w:val="22"/>
            <w:szCs w:val="22"/>
            <w:lang w:val="en-US" w:eastAsia="en-US"/>
          </w:rPr>
          <w:tab/>
        </w:r>
      </w:hyperlink>
      <w:hyperlink r:id="rId41" w:anchor="_Toc382574154" w:history="1">
        <w:r w:rsidR="00713221">
          <w:rPr>
            <w:rStyle w:val="IndexLink"/>
            <w:rFonts w:cs="Times New Roman"/>
            <w:color w:val="0000FF"/>
            <w:u w:val="single"/>
            <w:lang w:val="en-US" w:eastAsia="en-US"/>
          </w:rPr>
          <w:t>Benutzbarkeit (Usability)</w:t>
        </w:r>
      </w:hyperlink>
      <w:hyperlink r:id="rId42" w:anchor="_Toc382574154" w:history="1">
        <w:r w:rsidR="00713221">
          <w:rPr>
            <w:rStyle w:val="IndexLink"/>
            <w:lang w:val="en-US" w:eastAsia="en-US"/>
          </w:rPr>
          <w:tab/>
          <w:t>7</w:t>
        </w:r>
      </w:hyperlink>
    </w:p>
    <w:p w:rsidR="00D9411A" w:rsidRDefault="00FC3B9F">
      <w:pPr>
        <w:pStyle w:val="Contents2"/>
        <w:tabs>
          <w:tab w:val="left" w:pos="880"/>
          <w:tab w:val="right" w:leader="dot" w:pos="9060"/>
        </w:tabs>
        <w:rPr>
          <w:rStyle w:val="IndexLink"/>
          <w:lang w:val="en-US" w:eastAsia="en-US"/>
        </w:rPr>
      </w:pPr>
      <w:hyperlink r:id="rId43" w:anchor="_Toc382574155" w:history="1">
        <w:r w:rsidR="00713221">
          <w:rPr>
            <w:rStyle w:val="IndexLink"/>
            <w:rFonts w:cs="Times New Roman"/>
            <w:color w:val="0000FF"/>
            <w:u w:val="single"/>
            <w:lang w:val="en-US" w:eastAsia="en-US"/>
          </w:rPr>
          <w:t>4.2</w:t>
        </w:r>
      </w:hyperlink>
      <w:hyperlink r:id="rId44" w:anchor="_Toc382574155" w:history="1">
        <w:r w:rsidR="00713221">
          <w:rPr>
            <w:rStyle w:val="IndexLink"/>
            <w:rFonts w:ascii="Calibri" w:eastAsia="Times New Roman" w:hAnsi="Calibri" w:cs="Calibri"/>
            <w:sz w:val="22"/>
            <w:szCs w:val="22"/>
            <w:lang w:val="en-US" w:eastAsia="en-US"/>
          </w:rPr>
          <w:tab/>
        </w:r>
      </w:hyperlink>
      <w:hyperlink r:id="rId45" w:anchor="_Toc382574155" w:history="1">
        <w:r w:rsidR="00713221">
          <w:rPr>
            <w:rStyle w:val="IndexLink"/>
            <w:rFonts w:cs="Times New Roman"/>
            <w:color w:val="0000FF"/>
            <w:u w:val="single"/>
            <w:lang w:val="en-US" w:eastAsia="en-US"/>
          </w:rPr>
          <w:t>Zuverlässigkeit (Reliability)</w:t>
        </w:r>
      </w:hyperlink>
      <w:hyperlink r:id="rId46" w:anchor="_Toc382574155" w:history="1">
        <w:r w:rsidR="00713221">
          <w:rPr>
            <w:rStyle w:val="IndexLink"/>
            <w:lang w:val="en-US" w:eastAsia="en-US"/>
          </w:rPr>
          <w:tab/>
          <w:t>8</w:t>
        </w:r>
      </w:hyperlink>
    </w:p>
    <w:p w:rsidR="00D9411A" w:rsidRDefault="00FC3B9F">
      <w:pPr>
        <w:pStyle w:val="Contents2"/>
        <w:tabs>
          <w:tab w:val="left" w:pos="880"/>
          <w:tab w:val="right" w:leader="dot" w:pos="9060"/>
        </w:tabs>
        <w:rPr>
          <w:rStyle w:val="IndexLink"/>
          <w:lang w:val="en-US" w:eastAsia="en-US"/>
        </w:rPr>
      </w:pPr>
      <w:hyperlink r:id="rId47" w:anchor="_Toc382574156" w:history="1">
        <w:r w:rsidR="00713221">
          <w:rPr>
            <w:rStyle w:val="IndexLink"/>
            <w:rFonts w:cs="Times New Roman"/>
            <w:color w:val="0000FF"/>
            <w:u w:val="single"/>
            <w:lang w:val="en-US" w:eastAsia="en-US"/>
          </w:rPr>
          <w:t>4.3</w:t>
        </w:r>
      </w:hyperlink>
      <w:hyperlink r:id="rId48" w:anchor="_Toc382574156" w:history="1">
        <w:r w:rsidR="00713221">
          <w:rPr>
            <w:rStyle w:val="IndexLink"/>
            <w:rFonts w:ascii="Calibri" w:eastAsia="Times New Roman" w:hAnsi="Calibri" w:cs="Calibri"/>
            <w:sz w:val="22"/>
            <w:szCs w:val="22"/>
            <w:lang w:val="en-US" w:eastAsia="en-US"/>
          </w:rPr>
          <w:tab/>
        </w:r>
      </w:hyperlink>
      <w:hyperlink r:id="rId49" w:anchor="_Toc382574156" w:history="1">
        <w:r w:rsidR="00713221">
          <w:rPr>
            <w:rStyle w:val="IndexLink"/>
            <w:rFonts w:cs="Times New Roman"/>
            <w:color w:val="0000FF"/>
            <w:u w:val="single"/>
            <w:lang w:val="en-US" w:eastAsia="en-US"/>
          </w:rPr>
          <w:t>Leistung (Performance)</w:t>
        </w:r>
      </w:hyperlink>
      <w:hyperlink r:id="rId50" w:anchor="_Toc382574156" w:history="1">
        <w:r w:rsidR="00713221">
          <w:rPr>
            <w:rStyle w:val="IndexLink"/>
            <w:lang w:val="en-US" w:eastAsia="en-US"/>
          </w:rPr>
          <w:tab/>
          <w:t>8</w:t>
        </w:r>
      </w:hyperlink>
    </w:p>
    <w:p w:rsidR="00D9411A" w:rsidRDefault="00FC3B9F">
      <w:pPr>
        <w:pStyle w:val="Contents2"/>
        <w:tabs>
          <w:tab w:val="left" w:pos="880"/>
          <w:tab w:val="right" w:leader="dot" w:pos="9060"/>
        </w:tabs>
        <w:rPr>
          <w:rStyle w:val="IndexLink"/>
          <w:lang w:val="en-US" w:eastAsia="en-US"/>
        </w:rPr>
      </w:pPr>
      <w:hyperlink r:id="rId51" w:anchor="_Toc382574157" w:history="1">
        <w:r w:rsidR="00713221">
          <w:rPr>
            <w:rStyle w:val="IndexLink"/>
            <w:rFonts w:cs="Times New Roman"/>
            <w:color w:val="0000FF"/>
            <w:u w:val="single"/>
            <w:lang w:val="en-US" w:eastAsia="en-US"/>
          </w:rPr>
          <w:t>4.4</w:t>
        </w:r>
      </w:hyperlink>
      <w:hyperlink r:id="rId52" w:anchor="_Toc382574157" w:history="1">
        <w:r w:rsidR="00713221">
          <w:rPr>
            <w:rStyle w:val="IndexLink"/>
            <w:rFonts w:ascii="Calibri" w:eastAsia="Times New Roman" w:hAnsi="Calibri" w:cs="Calibri"/>
            <w:sz w:val="22"/>
            <w:szCs w:val="22"/>
            <w:lang w:val="en-US" w:eastAsia="en-US"/>
          </w:rPr>
          <w:tab/>
        </w:r>
      </w:hyperlink>
      <w:hyperlink r:id="rId53" w:anchor="_Toc382574157" w:history="1">
        <w:r w:rsidR="00713221">
          <w:rPr>
            <w:rStyle w:val="IndexLink"/>
            <w:rFonts w:cs="Times New Roman"/>
            <w:color w:val="0000FF"/>
            <w:u w:val="single"/>
            <w:lang w:val="en-US" w:eastAsia="en-US"/>
          </w:rPr>
          <w:t>Unterstützbarkeit (Supportability)</w:t>
        </w:r>
      </w:hyperlink>
      <w:hyperlink r:id="rId54" w:anchor="_Toc382574157" w:history="1">
        <w:r w:rsidR="00713221">
          <w:rPr>
            <w:rStyle w:val="IndexLink"/>
            <w:lang w:val="en-US" w:eastAsia="en-US"/>
          </w:rPr>
          <w:tab/>
          <w:t>9</w:t>
        </w:r>
      </w:hyperlink>
    </w:p>
    <w:p w:rsidR="00D9411A" w:rsidRDefault="00FC3B9F">
      <w:pPr>
        <w:pStyle w:val="Contents2"/>
        <w:tabs>
          <w:tab w:val="left" w:pos="880"/>
          <w:tab w:val="right" w:leader="dot" w:pos="9060"/>
        </w:tabs>
        <w:rPr>
          <w:rStyle w:val="IndexLink"/>
          <w:lang w:val="en-US" w:eastAsia="en-US"/>
        </w:rPr>
      </w:pPr>
      <w:hyperlink r:id="rId55" w:anchor="_Toc382574158" w:history="1">
        <w:r w:rsidR="00713221">
          <w:rPr>
            <w:rStyle w:val="IndexLink"/>
            <w:rFonts w:cs="Times New Roman"/>
            <w:color w:val="0000FF"/>
            <w:u w:val="single"/>
            <w:lang w:val="en-US" w:eastAsia="en-US"/>
          </w:rPr>
          <w:t>4.5</w:t>
        </w:r>
      </w:hyperlink>
      <w:hyperlink r:id="rId56" w:anchor="_Toc382574158" w:history="1">
        <w:r w:rsidR="00713221">
          <w:rPr>
            <w:rStyle w:val="IndexLink"/>
            <w:rFonts w:ascii="Calibri" w:eastAsia="Times New Roman" w:hAnsi="Calibri" w:cs="Calibri"/>
            <w:sz w:val="22"/>
            <w:szCs w:val="22"/>
            <w:lang w:val="en-US" w:eastAsia="en-US"/>
          </w:rPr>
          <w:tab/>
        </w:r>
      </w:hyperlink>
      <w:hyperlink r:id="rId57" w:anchor="_Toc382574158" w:history="1">
        <w:r w:rsidR="00713221">
          <w:rPr>
            <w:rStyle w:val="IndexLink"/>
            <w:rFonts w:cs="Times New Roman"/>
            <w:color w:val="0000FF"/>
            <w:u w:val="single"/>
            <w:lang w:val="en-US" w:eastAsia="en-US"/>
          </w:rPr>
          <w:t>Sonstige Einschränkungen</w:t>
        </w:r>
      </w:hyperlink>
      <w:hyperlink r:id="rId58" w:anchor="_Toc382574158" w:history="1">
        <w:r w:rsidR="00713221">
          <w:rPr>
            <w:rStyle w:val="IndexLink"/>
            <w:lang w:val="en-US" w:eastAsia="en-US"/>
          </w:rPr>
          <w:tab/>
          <w:t>9</w:t>
        </w:r>
      </w:hyperlink>
    </w:p>
    <w:p w:rsidR="00D9411A" w:rsidRDefault="00FC3B9F">
      <w:pPr>
        <w:pStyle w:val="Contents1"/>
        <w:rPr>
          <w:rStyle w:val="IndexLink"/>
          <w:lang w:val="en-US" w:eastAsia="en-US"/>
        </w:rPr>
      </w:pPr>
      <w:hyperlink r:id="rId59" w:anchor="_Toc382574159" w:history="1">
        <w:r w:rsidR="00713221">
          <w:rPr>
            <w:rStyle w:val="IndexLink"/>
            <w:rFonts w:cs="Times New Roman"/>
            <w:color w:val="0000FF"/>
            <w:u w:val="single"/>
            <w:lang w:val="en-US" w:eastAsia="en-US"/>
          </w:rPr>
          <w:t>5</w:t>
        </w:r>
      </w:hyperlink>
      <w:hyperlink r:id="rId60" w:anchor="_Toc382574159" w:history="1">
        <w:r w:rsidR="00713221">
          <w:rPr>
            <w:rStyle w:val="IndexLink"/>
            <w:rFonts w:ascii="Calibri" w:eastAsia="Times New Roman" w:hAnsi="Calibri" w:cs="Calibri"/>
            <w:sz w:val="22"/>
            <w:szCs w:val="22"/>
            <w:lang w:val="en-US" w:eastAsia="en-US"/>
          </w:rPr>
          <w:tab/>
        </w:r>
      </w:hyperlink>
      <w:hyperlink r:id="rId61" w:anchor="_Toc382574159" w:history="1">
        <w:r w:rsidR="00713221">
          <w:rPr>
            <w:rStyle w:val="IndexLink"/>
            <w:rFonts w:cs="Times New Roman"/>
            <w:color w:val="0000FF"/>
            <w:u w:val="single"/>
            <w:lang w:val="en-US" w:eastAsia="en-US"/>
          </w:rPr>
          <w:t>Risikoakzeptanz</w:t>
        </w:r>
      </w:hyperlink>
      <w:hyperlink r:id="rId62" w:anchor="_Toc382574159" w:history="1">
        <w:r w:rsidR="00713221">
          <w:rPr>
            <w:rStyle w:val="IndexLink"/>
            <w:lang w:val="en-US" w:eastAsia="en-US"/>
          </w:rPr>
          <w:tab/>
          <w:t>10</w:t>
        </w:r>
      </w:hyperlink>
    </w:p>
    <w:p w:rsidR="00D9411A" w:rsidRDefault="00FC3B9F">
      <w:pPr>
        <w:pStyle w:val="Contents1"/>
        <w:rPr>
          <w:rStyle w:val="IndexLink"/>
          <w:lang w:val="en-US" w:eastAsia="en-US"/>
        </w:rPr>
      </w:pPr>
      <w:hyperlink r:id="rId63" w:anchor="_Toc382574160" w:history="1">
        <w:r w:rsidR="00713221">
          <w:rPr>
            <w:rStyle w:val="IndexLink"/>
            <w:rFonts w:cs="Times New Roman"/>
            <w:color w:val="0000FF"/>
            <w:u w:val="single"/>
            <w:lang w:val="en-US" w:eastAsia="en-US"/>
          </w:rPr>
          <w:t>6</w:t>
        </w:r>
      </w:hyperlink>
      <w:hyperlink r:id="rId64" w:anchor="_Toc382574160" w:history="1">
        <w:r w:rsidR="00713221">
          <w:rPr>
            <w:rStyle w:val="IndexLink"/>
            <w:rFonts w:ascii="Calibri" w:eastAsia="Times New Roman" w:hAnsi="Calibri" w:cs="Calibri"/>
            <w:sz w:val="22"/>
            <w:szCs w:val="22"/>
            <w:lang w:val="en-US" w:eastAsia="en-US"/>
          </w:rPr>
          <w:tab/>
        </w:r>
      </w:hyperlink>
      <w:hyperlink r:id="rId65" w:anchor="_Toc382574160" w:history="1">
        <w:r w:rsidR="00713221">
          <w:rPr>
            <w:rStyle w:val="IndexLink"/>
            <w:rFonts w:cs="Times New Roman"/>
            <w:color w:val="0000FF"/>
            <w:u w:val="single"/>
            <w:lang w:val="en-US" w:eastAsia="en-US"/>
          </w:rPr>
          <w:t>Skizze der Gesamtsystemarchitektur</w:t>
        </w:r>
      </w:hyperlink>
      <w:hyperlink r:id="rId66" w:anchor="_Toc382574160" w:history="1">
        <w:r w:rsidR="00713221">
          <w:rPr>
            <w:rStyle w:val="IndexLink"/>
            <w:lang w:val="en-US" w:eastAsia="en-US"/>
          </w:rPr>
          <w:tab/>
          <w:t>10</w:t>
        </w:r>
      </w:hyperlink>
    </w:p>
    <w:p w:rsidR="00D9411A" w:rsidRDefault="00FC3B9F">
      <w:pPr>
        <w:pStyle w:val="Contents1"/>
        <w:rPr>
          <w:rStyle w:val="IndexLink"/>
          <w:lang w:val="en-US" w:eastAsia="en-US"/>
        </w:rPr>
      </w:pPr>
      <w:hyperlink r:id="rId67" w:anchor="_Toc382574161" w:history="1">
        <w:r w:rsidR="00713221">
          <w:rPr>
            <w:rStyle w:val="IndexLink"/>
            <w:rFonts w:cs="Times New Roman"/>
            <w:color w:val="0000FF"/>
            <w:u w:val="single"/>
            <w:lang w:val="en-US" w:eastAsia="en-US"/>
          </w:rPr>
          <w:t>7</w:t>
        </w:r>
      </w:hyperlink>
      <w:hyperlink r:id="rId68" w:anchor="_Toc382574161" w:history="1">
        <w:r w:rsidR="00713221">
          <w:rPr>
            <w:rStyle w:val="IndexLink"/>
            <w:rFonts w:ascii="Calibri" w:eastAsia="Times New Roman" w:hAnsi="Calibri" w:cs="Calibri"/>
            <w:sz w:val="22"/>
            <w:szCs w:val="22"/>
            <w:lang w:val="en-US" w:eastAsia="en-US"/>
          </w:rPr>
          <w:tab/>
        </w:r>
      </w:hyperlink>
      <w:hyperlink r:id="rId69" w:anchor="_Toc382574161" w:history="1">
        <w:r w:rsidR="00713221">
          <w:rPr>
            <w:rStyle w:val="IndexLink"/>
            <w:rFonts w:cs="Times New Roman"/>
            <w:color w:val="0000FF"/>
            <w:u w:val="single"/>
            <w:lang w:val="en-US" w:eastAsia="en-US"/>
          </w:rPr>
          <w:t>Lieferumfang</w:t>
        </w:r>
      </w:hyperlink>
      <w:hyperlink r:id="rId70" w:anchor="_Toc382574161" w:history="1">
        <w:r w:rsidR="00713221">
          <w:rPr>
            <w:rStyle w:val="IndexLink"/>
            <w:lang w:val="en-US" w:eastAsia="en-US"/>
          </w:rPr>
          <w:tab/>
          <w:t>11</w:t>
        </w:r>
      </w:hyperlink>
    </w:p>
    <w:p w:rsidR="00D9411A" w:rsidRDefault="00FC3B9F">
      <w:pPr>
        <w:pStyle w:val="Contents1"/>
        <w:rPr>
          <w:rStyle w:val="IndexLink"/>
          <w:lang w:val="en-US" w:eastAsia="en-US"/>
        </w:rPr>
      </w:pPr>
      <w:hyperlink r:id="rId71" w:anchor="_Toc382574162" w:history="1">
        <w:r w:rsidR="00713221">
          <w:rPr>
            <w:rStyle w:val="IndexLink"/>
            <w:rFonts w:cs="Times New Roman"/>
            <w:color w:val="0000FF"/>
            <w:u w:val="single"/>
            <w:lang w:val="en-US" w:eastAsia="en-US"/>
          </w:rPr>
          <w:t>8</w:t>
        </w:r>
      </w:hyperlink>
      <w:hyperlink r:id="rId72" w:anchor="_Toc382574162" w:history="1">
        <w:r w:rsidR="00713221">
          <w:rPr>
            <w:rStyle w:val="IndexLink"/>
            <w:rFonts w:ascii="Calibri" w:eastAsia="Times New Roman" w:hAnsi="Calibri" w:cs="Calibri"/>
            <w:sz w:val="22"/>
            <w:szCs w:val="22"/>
            <w:lang w:val="en-US" w:eastAsia="en-US"/>
          </w:rPr>
          <w:tab/>
        </w:r>
      </w:hyperlink>
      <w:hyperlink r:id="rId73" w:anchor="_Toc382574162" w:history="1">
        <w:r w:rsidR="00713221">
          <w:rPr>
            <w:rStyle w:val="IndexLink"/>
            <w:rFonts w:cs="Times New Roman"/>
            <w:color w:val="0000FF"/>
            <w:u w:val="single"/>
            <w:lang w:val="en-US" w:eastAsia="en-US"/>
          </w:rPr>
          <w:t>Abnahmekriterien</w:t>
        </w:r>
      </w:hyperlink>
      <w:hyperlink r:id="rId74" w:anchor="_Toc382574162" w:history="1">
        <w:r w:rsidR="00713221">
          <w:rPr>
            <w:rStyle w:val="IndexLink"/>
            <w:lang w:val="en-US" w:eastAsia="en-US"/>
          </w:rPr>
          <w:tab/>
          <w:t>11</w:t>
        </w:r>
      </w:hyperlink>
    </w:p>
    <w:p w:rsidR="00D9411A" w:rsidRDefault="00FC3B9F">
      <w:pPr>
        <w:pStyle w:val="Contents1"/>
        <w:rPr>
          <w:rStyle w:val="IndexLink"/>
          <w:lang w:val="en-US" w:eastAsia="en-US"/>
        </w:rPr>
      </w:pPr>
      <w:hyperlink r:id="rId75" w:anchor="_Toc382574163" w:history="1">
        <w:r w:rsidR="00713221">
          <w:rPr>
            <w:rStyle w:val="IndexLink"/>
            <w:rFonts w:cs="Times New Roman"/>
            <w:color w:val="0000FF"/>
            <w:u w:val="single"/>
            <w:lang w:val="en-US" w:eastAsia="en-US"/>
          </w:rPr>
          <w:t>9</w:t>
        </w:r>
      </w:hyperlink>
      <w:hyperlink r:id="rId76" w:anchor="_Toc382574163" w:history="1">
        <w:r w:rsidR="00713221">
          <w:rPr>
            <w:rStyle w:val="IndexLink"/>
            <w:rFonts w:ascii="Calibri" w:eastAsia="Times New Roman" w:hAnsi="Calibri" w:cs="Calibri"/>
            <w:sz w:val="22"/>
            <w:szCs w:val="22"/>
            <w:lang w:val="en-US" w:eastAsia="en-US"/>
          </w:rPr>
          <w:tab/>
        </w:r>
      </w:hyperlink>
      <w:hyperlink r:id="rId77" w:anchor="_Toc382574163" w:history="1">
        <w:r w:rsidR="00713221">
          <w:rPr>
            <w:rStyle w:val="IndexLink"/>
            <w:rFonts w:cs="Times New Roman"/>
            <w:color w:val="0000FF"/>
            <w:u w:val="single"/>
            <w:lang w:val="en-US" w:eastAsia="en-US"/>
          </w:rPr>
          <w:t>Abkürzungsverzeichnis</w:t>
        </w:r>
      </w:hyperlink>
      <w:hyperlink r:id="rId78" w:anchor="_Toc382574163" w:history="1">
        <w:r w:rsidR="00713221">
          <w:rPr>
            <w:rStyle w:val="IndexLink"/>
            <w:lang w:val="en-US" w:eastAsia="en-US"/>
          </w:rPr>
          <w:tab/>
          <w:t>11</w:t>
        </w:r>
      </w:hyperlink>
    </w:p>
    <w:p w:rsidR="00D9411A" w:rsidRDefault="00FC3B9F">
      <w:pPr>
        <w:pStyle w:val="Contents1"/>
        <w:rPr>
          <w:rStyle w:val="IndexLink"/>
          <w:lang w:val="en-US" w:eastAsia="en-US"/>
        </w:rPr>
      </w:pPr>
      <w:hyperlink r:id="rId79" w:anchor="_Toc382574164" w:history="1">
        <w:r w:rsidR="00713221">
          <w:rPr>
            <w:rStyle w:val="IndexLink"/>
            <w:rFonts w:cs="Times New Roman"/>
            <w:color w:val="0000FF"/>
            <w:u w:val="single"/>
            <w:lang w:val="en-US" w:eastAsia="en-US"/>
          </w:rPr>
          <w:t>10</w:t>
        </w:r>
      </w:hyperlink>
      <w:hyperlink r:id="rId80" w:anchor="_Toc382574164" w:history="1">
        <w:r w:rsidR="00713221">
          <w:rPr>
            <w:rStyle w:val="IndexLink"/>
            <w:rFonts w:ascii="Calibri" w:eastAsia="Times New Roman" w:hAnsi="Calibri" w:cs="Calibri"/>
            <w:sz w:val="22"/>
            <w:szCs w:val="22"/>
            <w:lang w:val="en-US" w:eastAsia="en-US"/>
          </w:rPr>
          <w:tab/>
        </w:r>
      </w:hyperlink>
      <w:hyperlink r:id="rId81" w:anchor="_Toc382574164" w:history="1">
        <w:r w:rsidR="00713221">
          <w:rPr>
            <w:rStyle w:val="IndexLink"/>
            <w:rFonts w:cs="Times New Roman"/>
            <w:color w:val="0000FF"/>
            <w:u w:val="single"/>
            <w:lang w:val="en-US" w:eastAsia="en-US"/>
          </w:rPr>
          <w:t>Literaturverzeichnis</w:t>
        </w:r>
      </w:hyperlink>
      <w:hyperlink r:id="rId82" w:anchor="_Toc382574164" w:history="1">
        <w:r w:rsidR="00713221">
          <w:rPr>
            <w:rStyle w:val="IndexLink"/>
            <w:lang w:val="en-US" w:eastAsia="en-US"/>
          </w:rPr>
          <w:tab/>
          <w:t>12</w:t>
        </w:r>
      </w:hyperlink>
    </w:p>
    <w:p w:rsidR="00D9411A" w:rsidRDefault="00FC3B9F">
      <w:pPr>
        <w:pStyle w:val="Contents1"/>
        <w:rPr>
          <w:rStyle w:val="IndexLink"/>
          <w:lang w:val="en-US" w:eastAsia="en-US"/>
        </w:rPr>
      </w:pPr>
      <w:hyperlink r:id="rId83" w:anchor="_Toc382574165" w:history="1">
        <w:r w:rsidR="00713221">
          <w:rPr>
            <w:rStyle w:val="IndexLink"/>
            <w:rFonts w:cs="Times New Roman"/>
            <w:color w:val="0000FF"/>
            <w:u w:val="single"/>
            <w:lang w:val="en-US" w:eastAsia="en-US"/>
          </w:rPr>
          <w:t>11</w:t>
        </w:r>
      </w:hyperlink>
      <w:hyperlink r:id="rId84" w:anchor="_Toc382574165" w:history="1">
        <w:r w:rsidR="00713221">
          <w:rPr>
            <w:rStyle w:val="IndexLink"/>
            <w:rFonts w:ascii="Calibri" w:eastAsia="Times New Roman" w:hAnsi="Calibri" w:cs="Calibri"/>
            <w:sz w:val="22"/>
            <w:szCs w:val="22"/>
            <w:lang w:val="en-US" w:eastAsia="en-US"/>
          </w:rPr>
          <w:tab/>
        </w:r>
      </w:hyperlink>
      <w:hyperlink r:id="rId85" w:anchor="_Toc382574165" w:history="1">
        <w:r w:rsidR="00713221">
          <w:rPr>
            <w:rStyle w:val="IndexLink"/>
            <w:rFonts w:cs="Times New Roman"/>
            <w:color w:val="0000FF"/>
            <w:u w:val="single"/>
            <w:lang w:val="en-US" w:eastAsia="en-US"/>
          </w:rPr>
          <w:t>Abbildungsverzeichnis</w:t>
        </w:r>
      </w:hyperlink>
      <w:hyperlink r:id="rId86" w:anchor="_Toc382574165" w:history="1">
        <w:r w:rsidR="00713221">
          <w:rPr>
            <w:rStyle w:val="IndexLink"/>
            <w:lang w:val="en-US" w:eastAsia="en-US"/>
          </w:rPr>
          <w:tab/>
          <w:t>12</w:t>
        </w:r>
      </w:hyperlink>
    </w:p>
    <w:p w:rsidR="00D9411A" w:rsidRDefault="00FC3B9F">
      <w:pPr>
        <w:widowControl/>
        <w:jc w:val="both"/>
        <w:rPr>
          <w:rFonts w:ascii="Arial" w:hAnsi="Arial" w:cs="Arial"/>
          <w:color w:val="000080"/>
          <w:lang w:val="de-DE" w:eastAsia="de-DE" w:bidi="ar-SA"/>
        </w:rPr>
      </w:pPr>
      <w:r>
        <w:fldChar w:fldCharType="end"/>
      </w:r>
    </w:p>
    <w:p w:rsidR="00D9411A" w:rsidRDefault="00D9411A">
      <w:pPr>
        <w:pStyle w:val="berschrift1"/>
        <w:numPr>
          <w:ilvl w:val="0"/>
          <w:numId w:val="1"/>
        </w:numPr>
        <w:ind w:left="0" w:firstLine="0"/>
        <w:jc w:val="both"/>
      </w:pPr>
      <w:bookmarkStart w:id="1" w:name="_Toc70754011"/>
    </w:p>
    <w:p w:rsidR="00D9411A" w:rsidRDefault="00713221">
      <w:pPr>
        <w:pageBreakBefore/>
      </w:pPr>
      <w:bookmarkStart w:id="2" w:name="_Toc382574146"/>
      <w:r>
        <w:lastRenderedPageBreak/>
        <w:t xml:space="preserve"> </w:t>
      </w:r>
      <w:bookmarkEnd w:id="1"/>
      <w:bookmarkEnd w:id="2"/>
      <w:r>
        <w:t>Einleitung</w:t>
      </w:r>
    </w:p>
    <w:p w:rsidR="00D9411A" w:rsidRDefault="00D9411A">
      <w:pPr>
        <w:pStyle w:val="VMBeschreibung"/>
        <w:rPr>
          <w:color w:val="000000"/>
          <w:sz w:val="24"/>
          <w:szCs w:val="24"/>
        </w:rPr>
      </w:pPr>
    </w:p>
    <w:p w:rsidR="00D9411A" w:rsidRDefault="00713221">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2"/>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D9411A" w:rsidRDefault="00D9411A">
      <w:pPr>
        <w:pStyle w:val="VMBeschreibung"/>
        <w:rPr>
          <w:color w:val="000000"/>
        </w:rPr>
      </w:pPr>
    </w:p>
    <w:p w:rsidR="00D9411A" w:rsidRDefault="00713221">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rsidR="00D9411A" w:rsidRDefault="00D9411A">
      <w:pPr>
        <w:pStyle w:val="VMBeschreibung"/>
        <w:rPr>
          <w:color w:val="000000"/>
        </w:rPr>
      </w:pPr>
    </w:p>
    <w:p w:rsidR="00D9411A" w:rsidRDefault="00713221">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D9411A" w:rsidRDefault="00D9411A">
      <w:pPr>
        <w:pStyle w:val="VMBeschreibung"/>
        <w:rPr>
          <w:color w:val="000000"/>
        </w:rPr>
      </w:pPr>
    </w:p>
    <w:p w:rsidR="00D9411A" w:rsidRDefault="00713221">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rsidR="00D9411A" w:rsidRDefault="00D9411A">
      <w:pPr>
        <w:pStyle w:val="VMBeschreibung"/>
        <w:rPr>
          <w:color w:val="000000"/>
        </w:rPr>
      </w:pPr>
    </w:p>
    <w:p w:rsidR="00D9411A" w:rsidRDefault="00713221">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D9411A" w:rsidRDefault="00D9411A">
      <w:pPr>
        <w:pStyle w:val="VMBeschreibung"/>
        <w:rPr>
          <w:color w:val="000000"/>
        </w:rPr>
      </w:pPr>
    </w:p>
    <w:p w:rsidR="00D9411A" w:rsidRDefault="00713221">
      <w:pPr>
        <w:pStyle w:val="berschrift1"/>
        <w:numPr>
          <w:ilvl w:val="0"/>
          <w:numId w:val="1"/>
        </w:numPr>
      </w:pPr>
      <w:bookmarkStart w:id="3" w:name="_Toc382574147"/>
      <w:r>
        <w:t xml:space="preserve"> </w:t>
      </w:r>
      <w:bookmarkEnd w:id="3"/>
      <w:r>
        <w:t>Ausgangssituation und Zielsetzung</w:t>
      </w:r>
    </w:p>
    <w:p w:rsidR="00D9411A" w:rsidRDefault="00713221">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D9411A" w:rsidRDefault="00713221">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D9411A" w:rsidRDefault="00D9411A">
      <w:pPr>
        <w:pStyle w:val="VMBeschreibung"/>
        <w:rPr>
          <w:color w:val="333399"/>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D9411A" w:rsidRDefault="00D9411A">
      <w:pPr>
        <w:widowControl/>
        <w:jc w:val="both"/>
        <w:rPr>
          <w:rFonts w:ascii="Arial" w:hAnsi="Arial" w:cs="Arial"/>
          <w:sz w:val="20"/>
          <w:szCs w:val="20"/>
          <w:lang w:val="de-DE" w:eastAsia="de-DE" w:bidi="ar-SA"/>
        </w:rPr>
      </w:pPr>
    </w:p>
    <w:p w:rsidR="00D9411A" w:rsidRDefault="00D9411A">
      <w:pPr>
        <w:pStyle w:val="berschrift1"/>
        <w:numPr>
          <w:ilvl w:val="0"/>
          <w:numId w:val="1"/>
        </w:numPr>
      </w:pPr>
    </w:p>
    <w:p w:rsidR="00D9411A" w:rsidRDefault="00713221">
      <w:pPr>
        <w:pageBreakBefore/>
      </w:pPr>
      <w:bookmarkStart w:id="4" w:name="_Toc382574148"/>
      <w:r>
        <w:lastRenderedPageBreak/>
        <w:t xml:space="preserve"> </w:t>
      </w:r>
      <w:bookmarkEnd w:id="4"/>
      <w:r>
        <w:t>Funktionale Anforderungen</w:t>
      </w:r>
    </w:p>
    <w:p w:rsidR="00D9411A" w:rsidRDefault="00713221">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D9411A" w:rsidRDefault="00713221">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rsidR="00D9411A" w:rsidRDefault="00713221">
      <w:pPr>
        <w:pStyle w:val="VMBeschreibung"/>
        <w:rPr>
          <w:color w:val="333399"/>
        </w:rPr>
      </w:pPr>
      <w:r>
        <w:rPr>
          <w:color w:val="333399"/>
        </w:rPr>
        <w:t>Die funktionalen Anforderungen sind die zentralen Vorgaben für die Systementwicklung.</w:t>
      </w:r>
    </w:p>
    <w:p w:rsidR="00D9411A" w:rsidRDefault="00D9411A">
      <w:pPr>
        <w:pStyle w:val="VMBeschreibung"/>
        <w:rPr>
          <w:color w:val="333399"/>
        </w:rPr>
      </w:pPr>
    </w:p>
    <w:p w:rsidR="00D9411A" w:rsidRDefault="00713221" w:rsidP="005D490B">
      <w:pPr>
        <w:pStyle w:val="berschrift2"/>
        <w:numPr>
          <w:ilvl w:val="1"/>
          <w:numId w:val="1"/>
        </w:numPr>
        <w:ind w:hanging="1080"/>
      </w:pPr>
      <w:bookmarkStart w:id="5" w:name="_Toc382574149"/>
      <w:bookmarkEnd w:id="5"/>
      <w:r>
        <w:t>Use-Case Übersicht</w:t>
      </w:r>
    </w:p>
    <w:p w:rsidR="00D9411A" w:rsidRDefault="00713221">
      <w:pPr>
        <w:widowControl/>
        <w:spacing w:before="120"/>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Use-Case-Diagramm(e) einfügen…</w:t>
      </w:r>
    </w:p>
    <w:p w:rsidR="00D9411A" w:rsidRDefault="00D9411A">
      <w:pPr>
        <w:widowControl/>
        <w:spacing w:before="120"/>
        <w:jc w:val="both"/>
        <w:rPr>
          <w:rFonts w:ascii="Times New Roman" w:hAnsi="Times New Roman" w:cs="Sendnya"/>
          <w:color w:val="333399"/>
          <w:lang w:val="de-DE" w:eastAsia="de-DE" w:bidi="ar-SA"/>
        </w:rPr>
      </w:pPr>
    </w:p>
    <w:p w:rsidR="00D9411A" w:rsidRDefault="00713221" w:rsidP="005D490B">
      <w:pPr>
        <w:pStyle w:val="berschrift2"/>
        <w:numPr>
          <w:ilvl w:val="2"/>
          <w:numId w:val="1"/>
        </w:numPr>
        <w:spacing w:before="120"/>
        <w:ind w:hanging="1440"/>
      </w:pPr>
      <w:bookmarkStart w:id="6" w:name="_Toc382574150"/>
      <w:bookmarkEnd w:id="6"/>
      <w:r>
        <w:t>Use-Case-Beschreibungen Framework</w:t>
      </w:r>
    </w:p>
    <w:p w:rsidR="00D9411A" w:rsidRDefault="00D9411A">
      <w:pPr>
        <w:widowControl/>
        <w:jc w:val="both"/>
        <w:rPr>
          <w:rFonts w:ascii="Arial" w:hAnsi="Arial" w:cs="Arial"/>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D9411A" w:rsidRP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D9411A" w:rsidRP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D9411A" w:rsidRDefault="00D9411A">
      <w:pPr>
        <w:widowControl/>
        <w:jc w:val="both"/>
        <w:rPr>
          <w:rFonts w:ascii="Times New Roman" w:hAnsi="Times New Roman" w:cs="Sendnya"/>
          <w:color w:val="00000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alle Graphelemente vom Graph Objekt und versetzt dieses in einen gültigen aber leeren Ausgangszustand.</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 Objekt besitzt keine Graphelemente mehr und jeglicher Speicher ist zur freigabe markiert.</w:t>
            </w:r>
          </w:p>
        </w:tc>
      </w:tr>
    </w:tbl>
    <w:p w:rsidR="00D9411A" w:rsidRDefault="00D9411A">
      <w:pPr>
        <w:pStyle w:val="berschrift2"/>
        <w:spacing w:before="120"/>
        <w:ind w:left="0" w:firstLine="0"/>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ageBreakBefore/>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nicht länger den identifizierten Knoten.</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D9411A" w:rsidRPr="00713221" w:rsidRDefault="00D9411A">
      <w:pPr>
        <w:widowControl/>
        <w:tabs>
          <w:tab w:val="left" w:pos="567"/>
          <w:tab w:val="left" w:pos="936"/>
        </w:tabs>
        <w:spacing w:before="120" w:after="60"/>
        <w:jc w:val="both"/>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representieren soll.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D9411A" w:rsidRDefault="00D9411A">
      <w:pPr>
        <w:pStyle w:val="berschrift2"/>
        <w:spacing w:before="120"/>
        <w:ind w:left="0" w:firstLine="0"/>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einem Graphenelement ein Attribut hinzu.</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das Attribut.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einen Wert des Attributs</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nicht länger das Attribut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 Attribut eines Graphenelements.</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 Attribut eines Graphenelements und gibt dieses im Erfolgsfall zurück.</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rPr>
          <w:trHeight w:val="501"/>
        </w:trPr>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gefundenen Attributen. Falls kein Attribut gefunden werden konnte, liefert die Funtkion einen Null-Wert zurück.</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 Objekt wurde erstellt.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Kante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D9411A" w:rsidRDefault="00D9411A"/>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713221" w:rsidT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713221" w:rsidT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713221" w:rsidRP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w:t>
            </w:r>
            <w:bookmarkStart w:id="7" w:name="_GoBack"/>
            <w:bookmarkEnd w:id="7"/>
            <w:r>
              <w:rPr>
                <w:rFonts w:ascii="Times New Roman" w:hAnsi="Times New Roman" w:cs="Sendnya"/>
                <w:color w:val="000000"/>
                <w:sz w:val="20"/>
                <w:szCs w:val="20"/>
                <w:lang w:val="de-DE" w:eastAsia="de-DE" w:bidi="ar-SA"/>
              </w:rPr>
              <w:t>noten</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713221" w:rsidRP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713221" w:rsidRDefault="00713221">
      <w:pPr>
        <w:rPr>
          <w:lang w:val="de-DE"/>
        </w:rPr>
      </w:pPr>
    </w:p>
    <w:p w:rsidR="00713221" w:rsidRDefault="00713221">
      <w:pPr>
        <w:widowControl/>
        <w:suppressAutoHyphens w:val="0"/>
        <w:rPr>
          <w:lang w:val="de-DE"/>
        </w:rPr>
      </w:pPr>
      <w:r>
        <w:rPr>
          <w:lang w:val="de-DE"/>
        </w:rPr>
        <w:br w:type="page"/>
      </w:r>
    </w:p>
    <w:p w:rsidR="00713221" w:rsidRDefault="00713221" w:rsidP="005D490B">
      <w:pPr>
        <w:pStyle w:val="berschrift2"/>
        <w:numPr>
          <w:ilvl w:val="2"/>
          <w:numId w:val="1"/>
        </w:numPr>
        <w:spacing w:before="120"/>
        <w:ind w:hanging="1440"/>
      </w:pPr>
      <w:r>
        <w:lastRenderedPageBreak/>
        <w:t>Use Case-Beschreibungen Tool</w:t>
      </w:r>
    </w:p>
    <w:p w:rsidR="00713221" w:rsidRDefault="00713221">
      <w:pPr>
        <w:widowControl/>
        <w:suppressAutoHyphens w:val="0"/>
        <w:rPr>
          <w:lang w:val="de-DE"/>
        </w:rPr>
      </w:pPr>
    </w:p>
    <w:tbl>
      <w:tblPr>
        <w:tblW w:w="9210" w:type="dxa"/>
        <w:jc w:val="center"/>
        <w:tblInd w:w="108" w:type="dxa"/>
        <w:tblLayout w:type="fixed"/>
        <w:tblLook w:val="04A0"/>
      </w:tblPr>
      <w:tblGrid>
        <w:gridCol w:w="16"/>
        <w:gridCol w:w="465"/>
        <w:gridCol w:w="15"/>
        <w:gridCol w:w="850"/>
        <w:gridCol w:w="7864"/>
      </w:tblGrid>
      <w:tr w:rsidR="00713221" w:rsidRP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auto"/>
          </w:tcPr>
          <w:p w:rsidR="00713221" w:rsidRPr="00713221" w:rsidRDefault="00713221" w:rsidP="00713221">
            <w:pPr>
              <w:autoSpaceDN w:val="0"/>
              <w:adjustRightInd w:val="0"/>
              <w:spacing w:after="200" w:line="276" w:lineRule="auto"/>
              <w:jc w:val="center"/>
              <w:rPr>
                <w:rFonts w:ascii="Arial" w:eastAsia="Times New Roman" w:hAnsi="Arial" w:cs="Times New Roman"/>
                <w:kern w:val="2"/>
              </w:rPr>
            </w:pPr>
            <w:r>
              <w:rPr>
                <w:rFonts w:cs="Times New Roman"/>
                <w:b/>
                <w:color w:val="000000"/>
              </w:rPr>
              <w:t>UseCaseDokument Importieren</w:t>
            </w:r>
          </w:p>
        </w:tc>
      </w:tr>
      <w:tr w:rsidR="00713221" w:rsidTr="00713221">
        <w:trPr>
          <w:jc w:val="center"/>
        </w:trPr>
        <w:tc>
          <w:tcPr>
            <w:tcW w:w="1346" w:type="dxa"/>
            <w:gridSpan w:val="4"/>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line="276" w:lineRule="auto"/>
              <w:rPr>
                <w:rFonts w:ascii="Arial" w:eastAsia="Times New Roman" w:hAnsi="Arial" w:cs="Times New Roman"/>
                <w:kern w:val="2"/>
              </w:rPr>
            </w:pPr>
            <w:r>
              <w:rPr>
                <w:rFonts w:cs="Times New Roman"/>
                <w:b/>
                <w:color w:val="000000"/>
              </w:rPr>
              <w:t>Kennung</w:t>
            </w:r>
          </w:p>
        </w:tc>
        <w:tc>
          <w:tcPr>
            <w:tcW w:w="7864" w:type="dxa"/>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rPr>
              <w:t>UC-1</w:t>
            </w:r>
          </w:p>
        </w:tc>
      </w:tr>
      <w:tr w:rsidR="00713221" w:rsidTr="00713221">
        <w:trPr>
          <w:jc w:val="center"/>
        </w:trPr>
        <w:tc>
          <w:tcPr>
            <w:tcW w:w="1346" w:type="dxa"/>
            <w:gridSpan w:val="4"/>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line="276" w:lineRule="auto"/>
              <w:rPr>
                <w:rFonts w:ascii="Arial" w:eastAsia="Times New Roman" w:hAnsi="Arial" w:cs="Times New Roman"/>
                <w:kern w:val="2"/>
              </w:rPr>
            </w:pPr>
            <w:r>
              <w:rPr>
                <w:rFonts w:cs="Times New Roman"/>
                <w:b/>
                <w:color w:val="000000"/>
              </w:rPr>
              <w:t>Priorität</w:t>
            </w:r>
          </w:p>
        </w:tc>
        <w:tc>
          <w:tcPr>
            <w:tcW w:w="7864" w:type="dxa"/>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rPr>
              <w:t>hoch</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Kurzbeschreibung:</w:t>
            </w:r>
          </w:p>
        </w:tc>
      </w:tr>
      <w:tr w:rsidR="00713221" w:rsidRP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lang w:val="de-DE"/>
              </w:rPr>
              <w:t>Der Anwender möchte ein vorliegendes Word Dokument, welches UseCases beinhaltet in das Tool importieren.</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Vorbedingung(en):</w:t>
            </w:r>
          </w:p>
        </w:tc>
      </w:tr>
      <w:tr w:rsidR="00713221" w:rsidRP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Times New Roman" w:eastAsia="Times New Roman" w:hAnsi="Times New Roman" w:cs="Times New Roman"/>
                <w:kern w:val="2"/>
                <w:sz w:val="20"/>
                <w:szCs w:val="20"/>
                <w:lang w:val="de-DE"/>
              </w:rPr>
            </w:pPr>
            <w:r w:rsidRPr="00713221">
              <w:rPr>
                <w:rFonts w:ascii="Times New Roman" w:hAnsi="Times New Roman" w:cs="Times New Roman"/>
                <w:sz w:val="20"/>
                <w:szCs w:val="20"/>
                <w:lang w:val="de-DE"/>
              </w:rPr>
              <w:t>Das Dokument (.docx) hat das richtige Format und ist nicht beschaedigt.</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Nachbedingung(en):</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Arial" w:eastAsia="Times New Roman" w:hAnsi="Arial" w:cs="Times New Roman"/>
                <w:kern w:val="2"/>
              </w:rPr>
            </w:pPr>
            <w:r w:rsidRPr="00713221">
              <w:rPr>
                <w:rFonts w:ascii="Times New Roman" w:hAnsi="Times New Roman" w:cs="Times New Roman"/>
                <w:color w:val="000000"/>
                <w:sz w:val="20"/>
                <w:lang w:val="de-DE"/>
              </w:rPr>
              <w:t xml:space="preserve">Die UseCases existieren als Datenstruktur und können weiterverarbeitet werden. </w:t>
            </w:r>
            <w:r>
              <w:rPr>
                <w:rFonts w:ascii="Times New Roman" w:hAnsi="Times New Roman" w:cs="Times New Roman"/>
                <w:color w:val="000000"/>
                <w:sz w:val="20"/>
              </w:rPr>
              <w:t>Es liegt eine Liste aller erfolgreich eingelesenen UseCases vor.</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Normaler Ablauf:</w:t>
            </w:r>
          </w:p>
        </w:tc>
      </w:tr>
      <w:tr w:rsidR="00713221" w:rsidTr="00713221">
        <w:trPr>
          <w:jc w:val="center"/>
        </w:trPr>
        <w:tc>
          <w:tcPr>
            <w:tcW w:w="496" w:type="dxa"/>
            <w:gridSpan w:val="3"/>
            <w:tcBorders>
              <w:top w:val="single" w:sz="2" w:space="0" w:color="000000"/>
              <w:left w:val="single" w:sz="2" w:space="0" w:color="000000"/>
              <w:bottom w:val="single" w:sz="2" w:space="0" w:color="000000"/>
              <w:right w:val="single" w:sz="2" w:space="0" w:color="000000"/>
            </w:tcBorders>
            <w:shd w:val="clear" w:color="auto" w:fill="D9D9D9"/>
          </w:tcPr>
          <w:p w:rsidR="00713221" w:rsidRDefault="00713221">
            <w:pPr>
              <w:autoSpaceDN w:val="0"/>
              <w:adjustRightInd w:val="0"/>
              <w:spacing w:before="120" w:line="276" w:lineRule="auto"/>
              <w:rPr>
                <w:rFonts w:ascii="Arial" w:eastAsia="Times New Roman" w:hAnsi="Arial" w:cs="Times New Roman"/>
                <w:kern w:val="2"/>
              </w:rPr>
            </w:pP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eastAsia="Times New Roman" w:hAnsi="Times New Roman" w:cs="Times New Roman"/>
                <w:kern w:val="2"/>
                <w:sz w:val="20"/>
                <w:szCs w:val="20"/>
                <w:lang w:val="de-DE"/>
              </w:rPr>
            </w:pPr>
            <w:r w:rsidRPr="00713221">
              <w:rPr>
                <w:rFonts w:ascii="Times New Roman" w:hAnsi="Times New Roman" w:cs="Times New Roman"/>
                <w:sz w:val="20"/>
                <w:szCs w:val="20"/>
                <w:lang w:val="de-DE"/>
              </w:rPr>
              <w:t>Der Anwender betätigt den Button zum Dokument einlesen.</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Der Anwender wählt den Pfad zu seinem UseCaseDokument.</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Der Anwender wählt sein Dokument aus und bestätigt den Dialog.</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Das Tool gibt eine Rückmeldung, ob Importvorgang erfolgreich.</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Das Tool zeigt eine Liste von eingelesenen UseCases.</w:t>
            </w:r>
          </w:p>
          <w:p w:rsidR="00713221" w:rsidRDefault="00713221" w:rsidP="00713221">
            <w:pPr>
              <w:numPr>
                <w:ilvl w:val="0"/>
                <w:numId w:val="10"/>
              </w:numPr>
              <w:tabs>
                <w:tab w:val="left" w:pos="360"/>
              </w:tabs>
              <w:suppressAutoHyphens w:val="0"/>
              <w:autoSpaceDN w:val="0"/>
              <w:adjustRightInd w:val="0"/>
              <w:spacing w:line="276" w:lineRule="auto"/>
              <w:rPr>
                <w:rFonts w:ascii="Times New Roman" w:eastAsia="Times New Roman" w:hAnsi="Times New Roman" w:cs="Times New Roman"/>
                <w:kern w:val="2"/>
                <w:sz w:val="20"/>
                <w:szCs w:val="20"/>
              </w:rPr>
            </w:pPr>
            <w:r>
              <w:rPr>
                <w:rFonts w:ascii="Times New Roman" w:hAnsi="Times New Roman" w:cs="Times New Roman"/>
                <w:sz w:val="20"/>
                <w:szCs w:val="20"/>
              </w:rPr>
              <w:t>Der UseCase endet.</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Ablauf-Varianten:</w:t>
            </w:r>
          </w:p>
        </w:tc>
      </w:tr>
      <w:tr w:rsidR="00713221" w:rsidRPr="00713221"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2a</w:t>
            </w:r>
          </w:p>
        </w:tc>
        <w:tc>
          <w:tcPr>
            <w:tcW w:w="8729" w:type="dxa"/>
            <w:gridSpan w:val="3"/>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sz w:val="20"/>
                <w:szCs w:val="20"/>
                <w:lang w:val="de-DE"/>
              </w:rPr>
            </w:pPr>
            <w:r w:rsidRPr="00713221">
              <w:rPr>
                <w:rFonts w:cs="Times New Roman"/>
                <w:sz w:val="20"/>
                <w:szCs w:val="20"/>
                <w:lang w:val="de-DE"/>
              </w:rPr>
              <w:t>Der Anwender bricht den Dialog zur Dateiauswahl ab</w:t>
            </w:r>
          </w:p>
        </w:tc>
      </w:tr>
      <w:tr w:rsidR="00713221"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29" w:type="dxa"/>
            <w:gridSpan w:val="3"/>
            <w:tcBorders>
              <w:top w:val="single" w:sz="2" w:space="0" w:color="000000"/>
              <w:left w:val="single" w:sz="2" w:space="0" w:color="000000"/>
              <w:bottom w:val="single" w:sz="2" w:space="0" w:color="000000"/>
              <w:right w:val="single" w:sz="2" w:space="0" w:color="000000"/>
            </w:tcBorders>
          </w:tcPr>
          <w:p w:rsidR="00713221" w:rsidRDefault="00713221" w:rsidP="00713221">
            <w:pPr>
              <w:numPr>
                <w:ilvl w:val="0"/>
                <w:numId w:val="11"/>
              </w:numPr>
              <w:tabs>
                <w:tab w:val="left" w:pos="360"/>
              </w:tabs>
              <w:suppressAutoHyphens w:val="0"/>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szCs w:val="20"/>
              </w:rPr>
              <w:t>Der UseCase endet</w:t>
            </w:r>
          </w:p>
        </w:tc>
      </w:tr>
      <w:tr w:rsidR="00713221" w:rsidRPr="00713221"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3a</w:t>
            </w:r>
          </w:p>
        </w:tc>
        <w:tc>
          <w:tcPr>
            <w:tcW w:w="8729" w:type="dxa"/>
            <w:gridSpan w:val="3"/>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sz w:val="20"/>
                <w:szCs w:val="20"/>
                <w:lang w:val="de-DE"/>
              </w:rPr>
            </w:pPr>
            <w:r w:rsidRPr="00713221">
              <w:rPr>
                <w:rFonts w:cs="Times New Roman"/>
                <w:sz w:val="20"/>
                <w:szCs w:val="20"/>
                <w:lang w:val="de-DE"/>
              </w:rPr>
              <w:t>Der Anwender bricht den Dialog zur Dateiauswahl ab</w:t>
            </w:r>
          </w:p>
        </w:tc>
      </w:tr>
      <w:tr w:rsidR="00713221"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29" w:type="dxa"/>
            <w:gridSpan w:val="3"/>
            <w:tcBorders>
              <w:top w:val="single" w:sz="2" w:space="0" w:color="000000"/>
              <w:left w:val="single" w:sz="2" w:space="0" w:color="000000"/>
              <w:bottom w:val="single" w:sz="2" w:space="0" w:color="000000"/>
              <w:right w:val="single" w:sz="2" w:space="0" w:color="000000"/>
            </w:tcBorders>
          </w:tcPr>
          <w:p w:rsidR="00713221" w:rsidRDefault="00713221" w:rsidP="00713221">
            <w:pPr>
              <w:numPr>
                <w:ilvl w:val="0"/>
                <w:numId w:val="12"/>
              </w:numPr>
              <w:tabs>
                <w:tab w:val="left" w:pos="360"/>
              </w:tabs>
              <w:suppressAutoHyphens w:val="0"/>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szCs w:val="20"/>
              </w:rPr>
              <w:t>Der UseCase endet</w:t>
            </w:r>
          </w:p>
        </w:tc>
      </w:tr>
      <w:tr w:rsidR="00713221" w:rsidRP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4a</w:t>
            </w: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lang w:val="de-DE"/>
              </w:rPr>
            </w:pPr>
            <w:r w:rsidRPr="00713221">
              <w:rPr>
                <w:rFonts w:cs="Times New Roman"/>
                <w:color w:val="000000"/>
                <w:sz w:val="20"/>
                <w:lang w:val="de-DE"/>
              </w:rPr>
              <w:t>Ein Ringschluss zwischen UseCases wurde vom Tool erkannt</w:t>
            </w:r>
          </w:p>
        </w:tc>
      </w:tr>
      <w:tr w:rsidR="00713221" w:rsidRP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14" w:type="dxa"/>
            <w:gridSpan w:val="2"/>
            <w:tcBorders>
              <w:top w:val="single" w:sz="2" w:space="0" w:color="000000"/>
              <w:left w:val="single" w:sz="2" w:space="0" w:color="000000"/>
              <w:bottom w:val="single" w:sz="2" w:space="0" w:color="000000"/>
              <w:right w:val="single" w:sz="2" w:space="0" w:color="000000"/>
            </w:tcBorders>
          </w:tcPr>
          <w:p w:rsidR="00713221" w:rsidRPr="00713221" w:rsidRDefault="00713221" w:rsidP="00713221">
            <w:pPr>
              <w:numPr>
                <w:ilvl w:val="0"/>
                <w:numId w:val="13"/>
              </w:numPr>
              <w:tabs>
                <w:tab w:val="left" w:pos="360"/>
              </w:tabs>
              <w:suppressAutoHyphens w:val="0"/>
              <w:autoSpaceDN w:val="0"/>
              <w:adjustRightInd w:val="0"/>
              <w:spacing w:after="200" w:line="276" w:lineRule="auto"/>
              <w:rPr>
                <w:rFonts w:ascii="Times New Roman" w:hAnsi="Times New Roman" w:cs="Times New Roman"/>
                <w:sz w:val="20"/>
                <w:szCs w:val="20"/>
                <w:lang w:val="de-DE"/>
              </w:rPr>
            </w:pPr>
            <w:r w:rsidRPr="00713221">
              <w:rPr>
                <w:rFonts w:ascii="Times New Roman" w:hAnsi="Times New Roman" w:cs="Times New Roman"/>
                <w:color w:val="000000"/>
                <w:sz w:val="20"/>
                <w:szCs w:val="20"/>
                <w:lang w:val="de-DE"/>
              </w:rPr>
              <w:t>Der Anwender erhält negatives Feedback – Das Tool informiert über die Ursache des Fehlers (Ringschluss wurde erkannt)</w:t>
            </w:r>
          </w:p>
          <w:p w:rsidR="00713221" w:rsidRPr="00713221" w:rsidRDefault="00713221" w:rsidP="00713221">
            <w:pPr>
              <w:numPr>
                <w:ilvl w:val="0"/>
                <w:numId w:val="13"/>
              </w:numPr>
              <w:tabs>
                <w:tab w:val="left" w:pos="360"/>
              </w:tabs>
              <w:suppressAutoHyphens w:val="0"/>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szCs w:val="20"/>
                <w:lang w:val="de-DE"/>
              </w:rPr>
              <w:t>Das Tool überspringt den UseCase und fährt mit dem nächsten UseCase fort.</w:t>
            </w:r>
          </w:p>
        </w:tc>
      </w:tr>
      <w:tr w:rsidR="00713221" w:rsidRP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4b</w:t>
            </w: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lang w:val="de-DE"/>
              </w:rPr>
            </w:pPr>
            <w:r w:rsidRPr="00713221">
              <w:rPr>
                <w:rFonts w:cs="Times New Roman"/>
                <w:color w:val="000000"/>
                <w:sz w:val="20"/>
                <w:lang w:val="de-DE"/>
              </w:rPr>
              <w:t>UseCase-Bezeichnung kommt mehrmals vor</w:t>
            </w:r>
          </w:p>
        </w:tc>
      </w:tr>
      <w:tr w:rsidR="00713221" w:rsidRP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14" w:type="dxa"/>
            <w:gridSpan w:val="2"/>
            <w:tcBorders>
              <w:top w:val="single" w:sz="2" w:space="0" w:color="000000"/>
              <w:left w:val="single" w:sz="2" w:space="0" w:color="000000"/>
              <w:bottom w:val="single" w:sz="2" w:space="0" w:color="000000"/>
              <w:right w:val="single" w:sz="2" w:space="0" w:color="000000"/>
            </w:tcBorders>
          </w:tcPr>
          <w:p w:rsidR="00713221" w:rsidRPr="00713221" w:rsidRDefault="00713221" w:rsidP="00713221">
            <w:pPr>
              <w:numPr>
                <w:ilvl w:val="0"/>
                <w:numId w:val="14"/>
              </w:numPr>
              <w:tabs>
                <w:tab w:val="left" w:pos="360"/>
              </w:tabs>
              <w:suppressAutoHyphens w:val="0"/>
              <w:autoSpaceDN w:val="0"/>
              <w:adjustRightInd w:val="0"/>
              <w:spacing w:after="200" w:line="276" w:lineRule="auto"/>
              <w:rPr>
                <w:rFonts w:ascii="Times New Roman" w:hAnsi="Times New Roman" w:cs="Times New Roman"/>
                <w:sz w:val="20"/>
                <w:szCs w:val="20"/>
                <w:lang w:val="de-DE"/>
              </w:rPr>
            </w:pPr>
            <w:r w:rsidRPr="00713221">
              <w:rPr>
                <w:rFonts w:ascii="Times New Roman" w:hAnsi="Times New Roman" w:cs="Times New Roman"/>
                <w:color w:val="000000"/>
                <w:sz w:val="20"/>
                <w:szCs w:val="20"/>
                <w:lang w:val="de-DE"/>
              </w:rPr>
              <w:t>Der Anwender erhält negatives Feedback – Das Tool informiert über die Ursache des Fehlers (kann WORD-Dokument nicht öffnen, UseCases haben falsches Format)</w:t>
            </w:r>
          </w:p>
          <w:p w:rsidR="00713221" w:rsidRPr="00713221" w:rsidRDefault="00713221" w:rsidP="00713221">
            <w:pPr>
              <w:numPr>
                <w:ilvl w:val="0"/>
                <w:numId w:val="14"/>
              </w:numPr>
              <w:tabs>
                <w:tab w:val="left" w:pos="360"/>
              </w:tabs>
              <w:suppressAutoHyphens w:val="0"/>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szCs w:val="20"/>
                <w:lang w:val="de-DE"/>
              </w:rPr>
              <w:t>Das Tool überspringt den UseCase und fährt mit dem nächsten UseCase fort.</w:t>
            </w:r>
          </w:p>
        </w:tc>
      </w:tr>
      <w:tr w:rsidR="00713221" w:rsidRP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4c</w:t>
            </w: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sz w:val="20"/>
                <w:szCs w:val="20"/>
                <w:lang w:val="de-DE"/>
              </w:rPr>
            </w:pPr>
            <w:r w:rsidRPr="00713221">
              <w:rPr>
                <w:rFonts w:cs="Times New Roman"/>
                <w:sz w:val="20"/>
                <w:szCs w:val="20"/>
                <w:lang w:val="de-DE"/>
              </w:rPr>
              <w:t>Fehler in der Dokumentstruktur der Word-Datei (.docx)</w:t>
            </w:r>
          </w:p>
        </w:tc>
      </w:tr>
      <w:tr w:rsid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14" w:type="dxa"/>
            <w:gridSpan w:val="2"/>
            <w:tcBorders>
              <w:top w:val="single" w:sz="2" w:space="0" w:color="000000"/>
              <w:left w:val="single" w:sz="2" w:space="0" w:color="000000"/>
              <w:bottom w:val="single" w:sz="2" w:space="0" w:color="000000"/>
              <w:right w:val="single" w:sz="2" w:space="0" w:color="000000"/>
            </w:tcBorders>
          </w:tcPr>
          <w:p w:rsidR="00713221" w:rsidRPr="00713221" w:rsidRDefault="00713221" w:rsidP="00713221">
            <w:pPr>
              <w:numPr>
                <w:ilvl w:val="0"/>
                <w:numId w:val="15"/>
              </w:numPr>
              <w:tabs>
                <w:tab w:val="left" w:pos="360"/>
              </w:tabs>
              <w:suppressAutoHyphens w:val="0"/>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szCs w:val="20"/>
                <w:lang w:val="de-DE"/>
              </w:rPr>
              <w:t xml:space="preserve">Der Anwender erhält negatives Feedback – Das Tool informiert über die Ursache des Fehlers (kann WORD-Dokument nicht öffnen, Fehler in der Dokumentenstruktur oder einfach nur leeres </w:t>
            </w:r>
            <w:r w:rsidRPr="00713221">
              <w:rPr>
                <w:rFonts w:ascii="Times New Roman" w:hAnsi="Times New Roman" w:cs="Times New Roman"/>
                <w:color w:val="000000"/>
                <w:sz w:val="20"/>
                <w:szCs w:val="20"/>
                <w:lang w:val="de-DE"/>
              </w:rPr>
              <w:lastRenderedPageBreak/>
              <w:t>Dokument)</w:t>
            </w:r>
          </w:p>
          <w:p w:rsidR="00713221" w:rsidRDefault="00713221" w:rsidP="00713221">
            <w:pPr>
              <w:numPr>
                <w:ilvl w:val="0"/>
                <w:numId w:val="15"/>
              </w:numPr>
              <w:tabs>
                <w:tab w:val="left" w:pos="360"/>
              </w:tabs>
              <w:suppressAutoHyphens w:val="0"/>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szCs w:val="20"/>
              </w:rPr>
              <w:t>Der UseCase endet.</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lastRenderedPageBreak/>
              <w:t>Spezielle Anforderungen:</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Times New Roman" w:eastAsia="Times New Roman" w:hAnsi="Times New Roman" w:cs="Times New Roman"/>
                <w:kern w:val="2"/>
                <w:sz w:val="20"/>
                <w:szCs w:val="20"/>
              </w:rPr>
            </w:pPr>
            <w:r>
              <w:rPr>
                <w:rFonts w:ascii="Times New Roman" w:hAnsi="Times New Roman" w:cs="Times New Roman"/>
                <w:sz w:val="20"/>
                <w:szCs w:val="20"/>
              </w:rPr>
              <w:t>keine</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Zu klärende Punkte:</w:t>
            </w:r>
          </w:p>
        </w:tc>
      </w:tr>
      <w:tr w:rsidR="00713221" w:rsidRP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Times New Roman" w:eastAsia="Times New Roman" w:hAnsi="Times New Roman" w:cs="Times New Roman"/>
                <w:kern w:val="2"/>
                <w:sz w:val="20"/>
                <w:szCs w:val="20"/>
                <w:lang w:val="de-DE"/>
              </w:rPr>
            </w:pPr>
            <w:r w:rsidRPr="00713221">
              <w:rPr>
                <w:rFonts w:ascii="Times New Roman" w:hAnsi="Times New Roman" w:cs="Times New Roman"/>
                <w:sz w:val="20"/>
                <w:szCs w:val="20"/>
                <w:lang w:val="de-DE"/>
              </w:rPr>
              <w:t>Soll der Anwender mehrere Dateien auswählen können, die eingelesen werden sollen?</w:t>
            </w:r>
          </w:p>
        </w:tc>
      </w:tr>
    </w:tbl>
    <w:p w:rsidR="00713221" w:rsidRDefault="00713221">
      <w:pPr>
        <w:widowControl/>
        <w:suppressAutoHyphens w:val="0"/>
        <w:rPr>
          <w:lang w:val="de-DE"/>
        </w:rPr>
      </w:pPr>
    </w:p>
    <w:p w:rsidR="00713221" w:rsidRDefault="00713221">
      <w:pPr>
        <w:widowControl/>
        <w:suppressAutoHyphens w:val="0"/>
        <w:rPr>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tabs>
                <w:tab w:val="left" w:pos="3376"/>
                <w:tab w:val="center" w:pos="4536"/>
              </w:tabs>
              <w:autoSpaceDE w:val="0"/>
              <w:autoSpaceDN w:val="0"/>
              <w:adjustRightInd w:val="0"/>
              <w:jc w:val="center"/>
              <w:rPr>
                <w:rFonts w:ascii="Arial" w:hAnsi="Arial" w:cs="Arial"/>
                <w:b/>
                <w:bCs/>
                <w:color w:val="000000"/>
              </w:rPr>
            </w:pPr>
            <w:r>
              <w:rPr>
                <w:rFonts w:ascii="Arial" w:hAnsi="Arial" w:cs="Arial"/>
                <w:b/>
                <w:bCs/>
                <w:color w:val="000000"/>
              </w:rPr>
              <w:t>Use Case Graph visualisieren</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713221"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Das Programm visualisiert mithilfe des Systems und vorher importierten Use-Cases, den Graphen.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Mindestens ein Use Case muss importiert sein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RPr="00713221"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Ein Use Case Graph wurde visualisiert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RPr="00713221"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t>
            </w:r>
            <w:r>
              <w:rPr>
                <w:rFonts w:ascii="Times New Roman" w:hAnsi="Times New Roman"/>
                <w:color w:val="000000"/>
                <w:sz w:val="20"/>
                <w:szCs w:val="20"/>
              </w:rPr>
              <w:t>sobald der User ein UseCase aus der Liste selektiert</w:t>
            </w:r>
            <w:r>
              <w:rPr>
                <w:rFonts w:ascii="Times New Roman" w:hAnsi="Times New Roman"/>
                <w:sz w:val="20"/>
                <w:szCs w:val="20"/>
              </w:rPr>
              <w:t xml:space="preserve">. </w:t>
            </w:r>
          </w:p>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Die Zeichenfläche des Use Cases wird angezeigt</w:t>
            </w:r>
          </w:p>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Das Tool analysiert den Graphen des entsprechenden Use Cases und zeichnet alle Knoten und Kanten (mithilfe des Graphvisualisierer?)auf die Zeichenfläche. </w:t>
            </w:r>
          </w:p>
          <w:p w:rsidR="00713221" w:rsidRPr="007A6D7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Graph fertig gezeichnet wurde, endet der Use Case</w:t>
            </w:r>
          </w:p>
          <w:p w:rsidR="00713221" w:rsidRPr="007A6D71" w:rsidRDefault="00713221" w:rsidP="00713221">
            <w:pPr>
              <w:pStyle w:val="Listenabsatz"/>
              <w:autoSpaceDE w:val="0"/>
              <w:autoSpaceDN w:val="0"/>
              <w:adjustRightInd w:val="0"/>
              <w:ind w:left="360"/>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Pr="00BA22F0" w:rsidRDefault="00713221" w:rsidP="00713221">
            <w:pPr>
              <w:pStyle w:val="Listenabsatz"/>
              <w:autoSpaceDE w:val="0"/>
              <w:autoSpaceDN w:val="0"/>
              <w:adjustRightInd w:val="0"/>
              <w:ind w:left="360"/>
              <w:rPr>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Default="00713221">
      <w:pPr>
        <w:widowControl/>
        <w:suppressAutoHyphens w:val="0"/>
        <w:rPr>
          <w:lang w:val="de-DE"/>
        </w:rPr>
      </w:pPr>
      <w:r>
        <w:rPr>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tabs>
                <w:tab w:val="left" w:pos="3376"/>
                <w:tab w:val="center" w:pos="4536"/>
              </w:tabs>
              <w:autoSpaceDE w:val="0"/>
              <w:autoSpaceDN w:val="0"/>
              <w:adjustRightInd w:val="0"/>
              <w:jc w:val="center"/>
              <w:rPr>
                <w:rFonts w:ascii="Arial" w:hAnsi="Arial" w:cs="Arial"/>
                <w:b/>
                <w:bCs/>
                <w:color w:val="000000"/>
              </w:rPr>
            </w:pPr>
            <w:r>
              <w:rPr>
                <w:rFonts w:ascii="Arial" w:hAnsi="Arial" w:cs="Arial"/>
                <w:b/>
                <w:bCs/>
                <w:color w:val="000000"/>
              </w:rPr>
              <w:lastRenderedPageBreak/>
              <w:t>Sequenzgraph visualisieren</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713221"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Das Programm visualisiert mithilfe des Systems und vorher importierten Use-Cases, den Sequenzgraphen.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RPr="00713221"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Mindestens ein Use Case muss importiert sein und mindestens eine Sequenz wurde vom System aus diesem analysiert. Ein Use Case muss aus einer Liste selektiert sein. Für jede Sequenz muss eine Farbe definiert sein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Ein Sequenzgraph wurde visualisiert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RPr="00713221"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8F2AE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t>
            </w:r>
            <w:r>
              <w:rPr>
                <w:rFonts w:ascii="Times New Roman" w:hAnsi="Times New Roman"/>
                <w:color w:val="000000"/>
                <w:sz w:val="20"/>
                <w:szCs w:val="20"/>
              </w:rPr>
              <w:t>sobald der User eine Sequenz aus einer Liste selektiert</w:t>
            </w:r>
            <w:r>
              <w:rPr>
                <w:rFonts w:ascii="Times New Roman" w:hAnsi="Times New Roman"/>
                <w:sz w:val="20"/>
                <w:szCs w:val="20"/>
              </w:rPr>
              <w:t xml:space="preserve">. </w:t>
            </w:r>
          </w:p>
          <w:p w:rsidR="0071322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Die ausgewählte Sequenz wird dem Tool (an den Graphvisualisierer) übergeben </w:t>
            </w:r>
          </w:p>
          <w:p w:rsidR="0071322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Alle Farben des Use Case Graphen werden zurückgesetzt</w:t>
            </w:r>
          </w:p>
          <w:p w:rsidR="00713221" w:rsidRPr="008F2AE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Alle Knoten und Kanten der Sequenz werden in einer zuvor festgelegten Farbe auf der Zeichenfläche eingefärbt (Sequenz wird dem Graphvisualisierer übergeben).</w:t>
            </w:r>
          </w:p>
          <w:p w:rsidR="00713221" w:rsidRPr="007A6D7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Sequenzgraph fertig gezeichnet wurde, endet der Use Case</w:t>
            </w:r>
          </w:p>
          <w:p w:rsidR="00713221" w:rsidRPr="007A6D71" w:rsidRDefault="00713221" w:rsidP="00713221">
            <w:pPr>
              <w:pStyle w:val="Listenabsatz"/>
              <w:autoSpaceDE w:val="0"/>
              <w:autoSpaceDN w:val="0"/>
              <w:adjustRightInd w:val="0"/>
              <w:ind w:left="360"/>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Pr="00BA22F0" w:rsidRDefault="00713221" w:rsidP="00713221">
            <w:pPr>
              <w:pStyle w:val="Listenabsatz"/>
              <w:autoSpaceDE w:val="0"/>
              <w:autoSpaceDN w:val="0"/>
              <w:adjustRightInd w:val="0"/>
              <w:ind w:left="360"/>
              <w:rPr>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Default="00713221">
      <w:pPr>
        <w:widowControl/>
        <w:suppressAutoHyphens w:val="0"/>
        <w:rPr>
          <w:lang w:val="de-DE"/>
        </w:rPr>
      </w:pPr>
    </w:p>
    <w:p w:rsidR="00713221" w:rsidRDefault="00713221" w:rsidP="00713221">
      <w:pPr>
        <w:jc w:val="center"/>
        <w:rPr>
          <w:lang w:val="de-DE"/>
        </w:rPr>
      </w:pPr>
    </w:p>
    <w:p w:rsidR="00713221" w:rsidRPr="00713221" w:rsidRDefault="00713221">
      <w:pPr>
        <w:rPr>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tabs>
                <w:tab w:val="left" w:pos="3376"/>
                <w:tab w:val="center" w:pos="4536"/>
              </w:tabs>
              <w:autoSpaceDE w:val="0"/>
              <w:autoSpaceDN w:val="0"/>
              <w:adjustRightInd w:val="0"/>
              <w:jc w:val="center"/>
              <w:rPr>
                <w:rFonts w:ascii="Arial" w:hAnsi="Arial" w:cs="Arial"/>
                <w:b/>
                <w:bCs/>
                <w:color w:val="000000"/>
              </w:rPr>
            </w:pPr>
            <w:r>
              <w:rPr>
                <w:rFonts w:ascii="Arial" w:hAnsi="Arial" w:cs="Arial"/>
                <w:b/>
                <w:bCs/>
                <w:color w:val="000000"/>
              </w:rPr>
              <w:t>Elementdetails anzeigen</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713221"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Das Programm visualisiert mithilfe des Systems alle Details des zuvor ausgewählten Elements.</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RPr="00713221"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Mindestens ein Element muss selektiert sein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RPr="00713221"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Die Details des selektierten Elements werden angezeigt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RPr="00713221"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8F2AE1" w:rsidRDefault="00713221" w:rsidP="00ED3815">
            <w:pPr>
              <w:pStyle w:val="Listenabsatz"/>
              <w:numPr>
                <w:ilvl w:val="0"/>
                <w:numId w:val="20"/>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t>
            </w:r>
            <w:r>
              <w:rPr>
                <w:rFonts w:ascii="Times New Roman" w:hAnsi="Times New Roman"/>
                <w:color w:val="000000"/>
                <w:sz w:val="20"/>
                <w:szCs w:val="20"/>
              </w:rPr>
              <w:t>sobald der User ein Element (Use Case oder Sequenz aus der Liste oder ein Element auf der Zeichenfläche) auswählt</w:t>
            </w:r>
            <w:r>
              <w:rPr>
                <w:rFonts w:ascii="Times New Roman" w:hAnsi="Times New Roman"/>
                <w:sz w:val="20"/>
                <w:szCs w:val="20"/>
              </w:rPr>
              <w:t xml:space="preserve">. </w:t>
            </w:r>
          </w:p>
          <w:p w:rsidR="00713221" w:rsidRDefault="00713221" w:rsidP="00ED3815">
            <w:pPr>
              <w:pStyle w:val="Listenabsatz"/>
              <w:numPr>
                <w:ilvl w:val="0"/>
                <w:numId w:val="20"/>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Das ausgewählte Element wird dem Tool (Dialog View Model) übergeben </w:t>
            </w:r>
          </w:p>
          <w:p w:rsidR="00713221" w:rsidRDefault="00713221" w:rsidP="00ED3815">
            <w:pPr>
              <w:pStyle w:val="Listenabsatz"/>
              <w:numPr>
                <w:ilvl w:val="0"/>
                <w:numId w:val="20"/>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Alle Eigenschaften des Elements werden dem User in einem separaten Bereich des Tool angezeigt und visualisiert</w:t>
            </w:r>
          </w:p>
          <w:p w:rsidR="00713221" w:rsidRPr="00593714" w:rsidRDefault="00713221" w:rsidP="00ED3815">
            <w:pPr>
              <w:pStyle w:val="Listenabsatz"/>
              <w:numPr>
                <w:ilvl w:val="0"/>
                <w:numId w:val="20"/>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alle Eigenschaften angezeigt wurden, endet der Use Case</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Pr="00BA22F0" w:rsidRDefault="00713221" w:rsidP="00713221">
            <w:pPr>
              <w:pStyle w:val="Listenabsatz"/>
              <w:autoSpaceDE w:val="0"/>
              <w:autoSpaceDN w:val="0"/>
              <w:adjustRightInd w:val="0"/>
              <w:ind w:left="360"/>
              <w:rPr>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Default="00713221">
      <w:pPr>
        <w:rPr>
          <w:lang w:val="de-DE"/>
        </w:rPr>
      </w:pPr>
    </w:p>
    <w:p w:rsidR="00713221" w:rsidRDefault="00713221">
      <w:pPr>
        <w:widowControl/>
        <w:suppressAutoHyphens w:val="0"/>
        <w:rPr>
          <w:lang w:val="de-DE"/>
        </w:rPr>
      </w:pPr>
      <w:r>
        <w:rPr>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center"/>
              <w:rPr>
                <w:rFonts w:ascii="Arial" w:hAnsi="Arial" w:cs="Arial"/>
                <w:b/>
                <w:bCs/>
                <w:color w:val="000000"/>
              </w:rPr>
            </w:pPr>
            <w:r>
              <w:rPr>
                <w:rFonts w:ascii="Arial" w:hAnsi="Arial" w:cs="Arial"/>
                <w:b/>
                <w:bCs/>
                <w:color w:val="000000"/>
              </w:rPr>
              <w:lastRenderedPageBreak/>
              <w:t>Szenario-Matrix exportieren</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713221"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Der User erstellt mithilfe des Systems und einer vorher importierten Use-Cases, die daraus resultierende Szenario-Matrix. Diese wird als Graph dargestellt und kann anschließend als XML-Datei wieder exportiert werden (siehe US-SM-2)</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RPr="00713221"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Ein Use Case muss bereits importiert sein, es gibt ein Tabellenlayout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RPr="00713221"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Ein Graph der Szenario-Matrix wurde erstellt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78297D"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wenn der User über die Benutzer-System-Schnittstelle die Option </w:t>
            </w:r>
            <w:r w:rsidRPr="00BA22F0">
              <w:rPr>
                <w:rFonts w:ascii="Times New Roman" w:hAnsi="Times New Roman"/>
                <w:sz w:val="20"/>
                <w:szCs w:val="20"/>
              </w:rPr>
              <w:t>„Szenario-Matrix exportieren“ auswählt</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Der Benutzer wählt über einen entsprechenden Dialog einen Pfad aus, in dem die exportierte Tabellen-Datei abgelegt werden soll</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Der Benutzer wird gebeten eine Zahl n anzugeben. Die Szenarien werden anschließen auf jene beschränkt, die nicht mehr als n Varianten kombinieren</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Das Tool erfasst alle Szenarien („Pfade durch den Use-Case“) durch eine geeignete Graph-Traversierung</w:t>
            </w:r>
            <w:r>
              <w:rPr>
                <w:rFonts w:ascii="Times New Roman" w:hAnsi="Times New Roman"/>
                <w:color w:val="000000"/>
                <w:sz w:val="20"/>
                <w:szCs w:val="20"/>
              </w:rPr>
              <w:t>. Pfade, die mehr als n Varianten kombinieren, werden nicht berücksichtigt</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Pro Szenario wird der Start gespeichert und alle möglichen Ablaufvarianten</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Anhand eines, im System definierten Tabellenlayout, wird eine „Szenario-Matrix“-Tabelle erstellt. Die Spalten sind in diesem Falle die ID’s, Szenario-Beschreibung, der Startpunkt, die Ablaufvarianten, die Bemerkung, etc. (siehe Tabellenlayout). Eine Reihe ist ein Szenario</w:t>
            </w:r>
          </w:p>
          <w:p w:rsidR="00713221"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Das System erzeugt nun anhand der im Speicher liegenden Matrix und dem Tabellenlayout eine</w:t>
            </w:r>
            <w:r>
              <w:rPr>
                <w:rFonts w:ascii="Times New Roman" w:hAnsi="Times New Roman"/>
                <w:color w:val="000000"/>
                <w:sz w:val="20"/>
                <w:szCs w:val="20"/>
              </w:rPr>
              <w:t xml:space="preserve"> X</w:t>
            </w:r>
            <w:r w:rsidRPr="00BA22F0">
              <w:rPr>
                <w:rFonts w:ascii="Times New Roman" w:hAnsi="Times New Roman"/>
                <w:color w:val="000000"/>
                <w:sz w:val="20"/>
                <w:szCs w:val="20"/>
              </w:rPr>
              <w:t xml:space="preserve">ML-konforme Tabellendatei. </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Der Ordner, in welchem die exportierte Datei liegt, wird im Explorer geöffnet. </w:t>
            </w:r>
            <w:r w:rsidRPr="00BA22F0">
              <w:rPr>
                <w:rFonts w:ascii="Times New Roman" w:hAnsi="Times New Roman"/>
                <w:color w:val="000000"/>
                <w:sz w:val="20"/>
                <w:szCs w:val="20"/>
              </w:rPr>
              <w:t>Der Use Case endet hier</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3a</w:t>
            </w: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Die Benutzereingabe war falsch</w:t>
            </w: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pStyle w:val="Listenabsatz"/>
              <w:numPr>
                <w:ilvl w:val="0"/>
                <w:numId w:val="17"/>
              </w:numPr>
              <w:suppressAutoHyphens w:val="0"/>
              <w:autoSpaceDE w:val="0"/>
              <w:autoSpaceDN w:val="0"/>
              <w:adjustRightInd w:val="0"/>
              <w:contextualSpacing/>
              <w:rPr>
                <w:color w:val="000000"/>
                <w:sz w:val="20"/>
                <w:szCs w:val="20"/>
              </w:rPr>
            </w:pPr>
            <w:r>
              <w:rPr>
                <w:color w:val="000000"/>
                <w:sz w:val="20"/>
                <w:szCs w:val="20"/>
              </w:rPr>
              <w:t>Der Eingabedialog wird erneut geöffnet</w:t>
            </w:r>
          </w:p>
          <w:p w:rsidR="00713221" w:rsidRPr="00BA22F0" w:rsidRDefault="00713221" w:rsidP="00713221">
            <w:pPr>
              <w:pStyle w:val="Listenabsatz"/>
              <w:numPr>
                <w:ilvl w:val="0"/>
                <w:numId w:val="17"/>
              </w:numPr>
              <w:suppressAutoHyphens w:val="0"/>
              <w:autoSpaceDE w:val="0"/>
              <w:autoSpaceDN w:val="0"/>
              <w:adjustRightInd w:val="0"/>
              <w:contextualSpacing/>
              <w:rPr>
                <w:color w:val="000000"/>
                <w:sz w:val="20"/>
                <w:szCs w:val="20"/>
              </w:rPr>
            </w:pPr>
            <w:r>
              <w:rPr>
                <w:color w:val="000000"/>
                <w:sz w:val="20"/>
                <w:szCs w:val="20"/>
              </w:rPr>
              <w:t>Weiter bei Punkt 2</w:t>
            </w:r>
          </w:p>
        </w:tc>
      </w:tr>
      <w:tr w:rsidR="00713221" w:rsidRP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4a</w:t>
            </w: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jc w:val="both"/>
              <w:rPr>
                <w:rFonts w:ascii="Arial" w:hAnsi="Arial" w:cs="Arial"/>
                <w:color w:val="000000"/>
                <w:sz w:val="20"/>
                <w:szCs w:val="20"/>
                <w:lang w:val="de-DE"/>
              </w:rPr>
            </w:pPr>
            <w:r w:rsidRPr="00713221">
              <w:rPr>
                <w:rFonts w:ascii="Arial" w:hAnsi="Arial" w:cs="Arial"/>
                <w:color w:val="000000"/>
                <w:sz w:val="20"/>
                <w:szCs w:val="20"/>
                <w:lang w:val="de-DE"/>
              </w:rPr>
              <w:t>Es werden keine Pfade erkannt</w:t>
            </w: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Pr="00713221" w:rsidRDefault="00713221" w:rsidP="00713221">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ind w:left="360" w:hanging="36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1.</w:t>
            </w:r>
            <w:r w:rsidRPr="00713221">
              <w:rPr>
                <w:rFonts w:ascii="Times New Roman" w:hAnsi="Times New Roman"/>
                <w:color w:val="000000"/>
                <w:sz w:val="20"/>
                <w:szCs w:val="20"/>
                <w:lang w:val="de-DE"/>
              </w:rPr>
              <w:tab/>
              <w:t>Das System signalisiert, dass keine Pfade und somit keine Szenarien gefunden wurden und der Use-Case evtl. unvollständig ist</w:t>
            </w:r>
          </w:p>
          <w:p w:rsidR="00713221" w:rsidRDefault="00713221" w:rsidP="00713221">
            <w:pPr>
              <w:autoSpaceDE w:val="0"/>
              <w:autoSpaceDN w:val="0"/>
              <w:adjustRightInd w:val="0"/>
              <w:ind w:left="360" w:hanging="360"/>
              <w:jc w:val="both"/>
              <w:rPr>
                <w:rFonts w:ascii="Times New Roman" w:hAnsi="Times New Roman"/>
                <w:color w:val="000000"/>
                <w:sz w:val="20"/>
                <w:szCs w:val="20"/>
              </w:rPr>
            </w:pPr>
            <w:r w:rsidRPr="00713221">
              <w:rPr>
                <w:rFonts w:ascii="Times New Roman" w:hAnsi="Times New Roman"/>
                <w:color w:val="000000"/>
                <w:sz w:val="20"/>
                <w:szCs w:val="20"/>
                <w:lang w:val="de-DE"/>
              </w:rPr>
              <w:t>2.</w:t>
            </w:r>
            <w:r w:rsidRPr="00713221">
              <w:rPr>
                <w:rFonts w:ascii="Times New Roman" w:hAnsi="Times New Roman"/>
                <w:color w:val="000000"/>
                <w:sz w:val="20"/>
                <w:szCs w:val="20"/>
                <w:lang w:val="de-DE"/>
              </w:rPr>
              <w:tab/>
              <w:t xml:space="preserve">Es wird keine Szenario-Matrix erstellt. </w:t>
            </w:r>
            <w:r>
              <w:rPr>
                <w:rFonts w:ascii="Times New Roman" w:hAnsi="Times New Roman"/>
                <w:color w:val="000000"/>
                <w:sz w:val="20"/>
                <w:szCs w:val="20"/>
              </w:rPr>
              <w:t>Der Anwendungsfall endet hier</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4b</w:t>
            </w: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Es werden Ringschlüsse gefunden</w:t>
            </w:r>
          </w:p>
        </w:tc>
      </w:tr>
      <w:tr w:rsidR="00713221" w:rsidRPr="00713221" w:rsidTr="00713221">
        <w:trPr>
          <w:trHeight w:val="511"/>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ind w:left="360" w:hanging="36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1.</w:t>
            </w:r>
            <w:r w:rsidRPr="00713221">
              <w:rPr>
                <w:rFonts w:ascii="Times New Roman" w:hAnsi="Times New Roman"/>
                <w:color w:val="000000"/>
                <w:sz w:val="20"/>
                <w:szCs w:val="20"/>
                <w:lang w:val="de-DE"/>
              </w:rPr>
              <w:tab/>
              <w:t>Das System beschränkt sich auf alle Szenarien die den Teilabschnitt überhaupt nicht, genau einmal, genau zweimal durchlaufen</w:t>
            </w:r>
          </w:p>
        </w:tc>
      </w:tr>
      <w:tr w:rsidR="00713221" w:rsidRPr="00713221" w:rsidTr="00713221">
        <w:trPr>
          <w:trHeight w:val="278"/>
          <w:jc w:val="center"/>
        </w:trPr>
        <w:tc>
          <w:tcPr>
            <w:tcW w:w="496" w:type="dxa"/>
            <w:tcBorders>
              <w:top w:val="single" w:sz="4" w:space="0" w:color="auto"/>
              <w:bottom w:val="single" w:sz="4" w:space="0" w:color="auto"/>
              <w:right w:val="single" w:sz="4" w:space="0" w:color="auto"/>
            </w:tcBorders>
            <w:shd w:val="clear" w:color="auto" w:fill="FFFFFF" w:themeFill="background1"/>
          </w:tcPr>
          <w:p w:rsidR="00713221" w:rsidRPr="001F16E4" w:rsidRDefault="00713221" w:rsidP="00713221">
            <w:pPr>
              <w:autoSpaceDE w:val="0"/>
              <w:autoSpaceDN w:val="0"/>
              <w:adjustRightInd w:val="0"/>
              <w:spacing w:before="120"/>
              <w:jc w:val="both"/>
              <w:rPr>
                <w:rFonts w:ascii="Arial" w:hAnsi="Arial" w:cs="Arial"/>
                <w:color w:val="000000"/>
                <w:sz w:val="20"/>
                <w:szCs w:val="20"/>
              </w:rPr>
            </w:pPr>
            <w:r>
              <w:rPr>
                <w:rFonts w:ascii="Arial" w:hAnsi="Arial" w:cs="Arial"/>
                <w:color w:val="000000"/>
                <w:sz w:val="20"/>
                <w:szCs w:val="20"/>
              </w:rPr>
              <w:t>4</w:t>
            </w:r>
            <w:r w:rsidRPr="001F16E4">
              <w:rPr>
                <w:rFonts w:ascii="Arial" w:hAnsi="Arial" w:cs="Arial"/>
                <w:color w:val="000000"/>
                <w:sz w:val="20"/>
                <w:szCs w:val="20"/>
              </w:rPr>
              <w:t>c</w:t>
            </w: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ind w:left="360" w:hanging="360"/>
              <w:jc w:val="both"/>
              <w:rPr>
                <w:rFonts w:ascii="Arial" w:hAnsi="Arial" w:cs="Arial"/>
                <w:color w:val="000000"/>
                <w:sz w:val="20"/>
                <w:szCs w:val="20"/>
                <w:lang w:val="de-DE"/>
              </w:rPr>
            </w:pPr>
            <w:r w:rsidRPr="00713221">
              <w:rPr>
                <w:rFonts w:ascii="Arial" w:hAnsi="Arial" w:cs="Arial"/>
                <w:color w:val="000000"/>
                <w:sz w:val="20"/>
                <w:szCs w:val="20"/>
                <w:lang w:val="de-DE"/>
              </w:rPr>
              <w:t>Es wurde keine Szenario-Beschreibung gefunden</w:t>
            </w: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Pr="00713221" w:rsidRDefault="00713221" w:rsidP="00713221">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713221" w:rsidRDefault="00713221" w:rsidP="00713221">
            <w:pPr>
              <w:pStyle w:val="Listenabsatz"/>
              <w:numPr>
                <w:ilvl w:val="0"/>
                <w:numId w:val="1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Das System signalisiert, dass der Use Case wahrscheinlich unvollständig ist</w:t>
            </w:r>
          </w:p>
          <w:p w:rsidR="00713221" w:rsidRDefault="00713221" w:rsidP="00713221">
            <w:pPr>
              <w:pStyle w:val="Listenabsatz"/>
              <w:numPr>
                <w:ilvl w:val="0"/>
                <w:numId w:val="1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 Szenario-Matrix wird nicht exportiert</w:t>
            </w:r>
          </w:p>
          <w:p w:rsidR="00713221" w:rsidRPr="001F16E4" w:rsidRDefault="00713221" w:rsidP="00713221">
            <w:pPr>
              <w:pStyle w:val="Listenabsatz"/>
              <w:numPr>
                <w:ilvl w:val="0"/>
                <w:numId w:val="1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Der Anwendungsfall endet.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p>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Pr="00713221" w:rsidRDefault="00713221">
      <w:pPr>
        <w:rPr>
          <w:lang w:val="de-DE"/>
        </w:rPr>
      </w:pPr>
    </w:p>
    <w:p w:rsidR="00713221" w:rsidRPr="00713221" w:rsidRDefault="00713221">
      <w:pPr>
        <w:rPr>
          <w:lang w:val="de-DE"/>
        </w:rPr>
      </w:pPr>
    </w:p>
    <w:p w:rsidR="00713221" w:rsidRPr="00713221" w:rsidRDefault="00713221">
      <w:pPr>
        <w:rPr>
          <w:lang w:val="de-DE"/>
        </w:rPr>
      </w:pPr>
    </w:p>
    <w:p w:rsidR="00D9411A" w:rsidRPr="00713221" w:rsidRDefault="00D9411A">
      <w:pPr>
        <w:pageBreakBefore/>
        <w:widowControl/>
        <w:tabs>
          <w:tab w:val="left" w:pos="567"/>
          <w:tab w:val="left" w:pos="936"/>
        </w:tabs>
        <w:spacing w:before="120" w:after="60"/>
        <w:jc w:val="both"/>
        <w:rPr>
          <w:lang w:val="de-DE"/>
        </w:rPr>
      </w:pPr>
    </w:p>
    <w:p w:rsidR="00D9411A" w:rsidRDefault="00713221" w:rsidP="00713221">
      <w:pPr>
        <w:pStyle w:val="berschrift2"/>
        <w:numPr>
          <w:ilvl w:val="1"/>
          <w:numId w:val="1"/>
        </w:numPr>
        <w:spacing w:before="120"/>
        <w:ind w:left="0" w:firstLine="0"/>
      </w:pPr>
      <w:bookmarkStart w:id="8" w:name="_Toc382574151"/>
      <w:bookmarkEnd w:id="8"/>
      <w:r>
        <w:t>(Sonstige) Funktionalität</w:t>
      </w:r>
    </w:p>
    <w:p w:rsidR="00D9411A" w:rsidRDefault="00713221">
      <w:pPr>
        <w:pStyle w:val="Default"/>
        <w:jc w:val="both"/>
        <w:rPr>
          <w:color w:val="333399"/>
          <w:sz w:val="20"/>
          <w:szCs w:val="20"/>
        </w:rPr>
      </w:pPr>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p>
    <w:p w:rsidR="00D9411A" w:rsidRDefault="00D9411A">
      <w:pPr>
        <w:pStyle w:val="Default"/>
        <w:jc w:val="both"/>
        <w:rPr>
          <w:color w:val="333399"/>
          <w:sz w:val="20"/>
          <w:szCs w:val="20"/>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194"/>
        <w:gridCol w:w="6330"/>
        <w:gridCol w:w="1616"/>
      </w:tblGrid>
      <w:tr w:rsidR="00D9411A">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b/>
                <w:bCs/>
                <w:sz w:val="20"/>
                <w:szCs w:val="20"/>
              </w:rPr>
            </w:pPr>
            <w:r>
              <w:rPr>
                <w:rFonts w:cs="Arial"/>
                <w:b/>
                <w:bCs/>
                <w:sz w:val="20"/>
                <w:szCs w:val="20"/>
              </w:rPr>
              <w:t>ID</w:t>
            </w: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b/>
                <w:bCs/>
                <w:sz w:val="20"/>
                <w:szCs w:val="20"/>
              </w:rPr>
            </w:pPr>
            <w:r>
              <w:rPr>
                <w:rFonts w:cs="Arial"/>
                <w:b/>
                <w:bCs/>
                <w:sz w:val="20"/>
                <w:szCs w:val="20"/>
              </w:rPr>
              <w:t>Beschreibung</w:t>
            </w: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b/>
                <w:bCs/>
                <w:sz w:val="20"/>
                <w:szCs w:val="20"/>
              </w:rPr>
            </w:pPr>
            <w:r>
              <w:rPr>
                <w:rFonts w:cs="Arial"/>
                <w:b/>
                <w:bCs/>
                <w:sz w:val="20"/>
                <w:szCs w:val="20"/>
              </w:rPr>
              <w:t>Querverweise</w:t>
            </w: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FR-001</w:t>
            </w: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Das System soll jede Fehlersituation dauerhaft protokollieren</w:t>
            </w: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FR-002</w:t>
            </w: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Nutzung des Systems ist generell nur nach vorheriger Authentifizierung möglich</w:t>
            </w: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713221">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bl>
    <w:p w:rsidR="00D9411A" w:rsidRDefault="00D9411A">
      <w:pPr>
        <w:pStyle w:val="Default"/>
        <w:jc w:val="both"/>
        <w:rPr>
          <w:color w:val="333399"/>
          <w:sz w:val="20"/>
          <w:szCs w:val="20"/>
        </w:rPr>
      </w:pPr>
    </w:p>
    <w:p w:rsidR="00D9411A" w:rsidRDefault="00713221" w:rsidP="00713221">
      <w:pPr>
        <w:pStyle w:val="berschrift2"/>
        <w:numPr>
          <w:ilvl w:val="1"/>
          <w:numId w:val="1"/>
        </w:numPr>
      </w:pPr>
      <w:bookmarkStart w:id="9" w:name="_Toc382574152"/>
      <w:bookmarkEnd w:id="9"/>
      <w:r>
        <w:t>Modell des Problembereichs (Konzeptionelles Datenmodell)</w:t>
      </w: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in den Software-Projekten für den Studiengang „Angewandte Informatik“ das konzeptionelle Modell an dieser Stelle zusammen mit den Use-Cases dokumentiert.</w:t>
      </w:r>
    </w:p>
    <w:p w:rsidR="00D9411A" w:rsidRDefault="00D9411A">
      <w:pPr>
        <w:pStyle w:val="Default"/>
        <w:jc w:val="both"/>
        <w:rPr>
          <w:color w:val="333399"/>
          <w:sz w:val="20"/>
          <w:szCs w:val="20"/>
        </w:rPr>
      </w:pPr>
    </w:p>
    <w:p w:rsidR="00D9411A" w:rsidRDefault="00713221" w:rsidP="00713221">
      <w:pPr>
        <w:pStyle w:val="berschrift1"/>
        <w:numPr>
          <w:ilvl w:val="0"/>
          <w:numId w:val="1"/>
        </w:numPr>
        <w:jc w:val="both"/>
      </w:pPr>
      <w:bookmarkStart w:id="10" w:name="_Toc382574153"/>
      <w:r>
        <w:t xml:space="preserve"> </w:t>
      </w:r>
      <w:bookmarkEnd w:id="10"/>
      <w:r>
        <w:t>Nicht-Funktionale Anforderungen</w:t>
      </w:r>
    </w:p>
    <w:p w:rsidR="00D9411A" w:rsidRDefault="00D9411A">
      <w:pPr>
        <w:pStyle w:val="VMBeschreibung"/>
        <w:rPr>
          <w:color w:val="333399"/>
        </w:rPr>
      </w:pPr>
    </w:p>
    <w:p w:rsidR="00D9411A" w:rsidRDefault="00713221">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D9411A" w:rsidRDefault="00713221">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D9411A" w:rsidRDefault="00713221">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D9411A" w:rsidRDefault="00D9411A">
      <w:pPr>
        <w:pStyle w:val="VMBeschreibung"/>
        <w:rPr>
          <w:color w:val="333399"/>
        </w:rPr>
      </w:pPr>
    </w:p>
    <w:p w:rsidR="00D9411A" w:rsidRDefault="00713221">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reformance,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rsidR="00D9411A" w:rsidRDefault="00D9411A">
      <w:pPr>
        <w:pStyle w:val="VMBeschreibung"/>
        <w:rPr>
          <w:color w:val="333399"/>
        </w:rPr>
      </w:pPr>
    </w:p>
    <w:p w:rsidR="00D9411A" w:rsidRDefault="00713221">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D9411A" w:rsidRDefault="00D9411A">
      <w:pPr>
        <w:widowControl/>
        <w:jc w:val="both"/>
        <w:rPr>
          <w:rFonts w:ascii="Arial" w:hAnsi="Arial" w:cs="Arial"/>
          <w:lang w:val="de-DE" w:eastAsia="de-DE" w:bidi="ar-SA"/>
        </w:rPr>
      </w:pPr>
    </w:p>
    <w:p w:rsidR="00D9411A" w:rsidRDefault="00713221" w:rsidP="00713221">
      <w:pPr>
        <w:pStyle w:val="berschrift2"/>
        <w:numPr>
          <w:ilvl w:val="1"/>
          <w:numId w:val="1"/>
        </w:numPr>
        <w:ind w:left="0" w:firstLine="0"/>
      </w:pPr>
      <w:bookmarkStart w:id="11" w:name="_Toc382574154"/>
      <w:bookmarkEnd w:id="11"/>
      <w:r>
        <w:t>Benutzbarkeit (Usability)</w:t>
      </w:r>
    </w:p>
    <w:p w:rsidR="00D9411A" w:rsidRDefault="00D9411A">
      <w:pPr>
        <w:widowControl/>
        <w:jc w:val="both"/>
        <w:rPr>
          <w:rFonts w:ascii="Arial" w:hAnsi="Arial" w:cs="Arial"/>
          <w:lang w:val="de-DE" w:eastAsia="de-DE" w:bidi="ar-SA"/>
        </w:rPr>
      </w:pPr>
    </w:p>
    <w:p w:rsidR="00D9411A" w:rsidRDefault="00713221">
      <w:pPr>
        <w:pStyle w:val="Default"/>
        <w:jc w:val="both"/>
        <w:rPr>
          <w:color w:val="333399"/>
          <w:sz w:val="20"/>
          <w:szCs w:val="20"/>
        </w:rPr>
      </w:pPr>
      <w:r>
        <w:rPr>
          <w:color w:val="333399"/>
          <w:sz w:val="20"/>
          <w:szCs w:val="20"/>
        </w:rPr>
        <w:t xml:space="preserve">Hier werden Anforderungen erfasst, die die Benutzbarkeit („usability“ = Benutzbarkeit / Benutzerfreundlichkeit / Gebrauchstauglichkeit) des Systems betreffen. Hierzu zählen insbesondere Anforderungen zur (Software/Hardware)-Ergonomie („human factors“). </w:t>
      </w:r>
    </w:p>
    <w:p w:rsidR="00D9411A" w:rsidRDefault="00D9411A">
      <w:pPr>
        <w:widowControl/>
        <w:jc w:val="both"/>
        <w:rPr>
          <w:rFonts w:ascii="Arial" w:hAnsi="Arial" w:cs="Arial"/>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lang w:val="de-DE" w:eastAsia="de-DE" w:bidi="ar-SA"/>
        </w:rPr>
      </w:pPr>
    </w:p>
    <w:p w:rsidR="00D9411A" w:rsidRDefault="00713221" w:rsidP="00713221">
      <w:pPr>
        <w:pStyle w:val="berschrift2"/>
        <w:numPr>
          <w:ilvl w:val="1"/>
          <w:numId w:val="1"/>
        </w:numPr>
        <w:ind w:left="0" w:firstLine="0"/>
      </w:pPr>
      <w:bookmarkStart w:id="12" w:name="_Toc382574155"/>
      <w:bookmarkEnd w:id="12"/>
      <w:r>
        <w:t>Zuverlässigkeit (Reliability)</w:t>
      </w:r>
    </w:p>
    <w:p w:rsidR="00D9411A" w:rsidRDefault="00D9411A">
      <w:pPr>
        <w:widowControl/>
        <w:jc w:val="both"/>
        <w:rPr>
          <w:rFonts w:ascii="Arial" w:hAnsi="Arial" w:cs="Arial"/>
          <w:lang w:val="de-DE" w:eastAsia="de-DE" w:bidi="ar-SA"/>
        </w:rPr>
      </w:pP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o </w:t>
      </w:r>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 xml:space="preserve">epair“), die die mittlere Zeit bis zur Wiederinbetriebnahme des Systems bei einem Ausfall angibt. Die Verfügbarkeit kann als Verhältnis zwischen der Zeit, in der das System funktionsfähig ist, und der Gesamtzeit angegeben werden: </w:t>
      </w:r>
    </w:p>
    <w:p w:rsidR="00D9411A" w:rsidRDefault="00D9411A">
      <w:pPr>
        <w:widowControl/>
        <w:jc w:val="center"/>
        <w:rPr>
          <w:rFonts w:ascii="Arial" w:hAnsi="Arial" w:cs="Arial"/>
          <w:color w:val="333399"/>
          <w:sz w:val="20"/>
          <w:szCs w:val="20"/>
          <w:lang w:val="de-DE" w:eastAsia="de-DE" w:bidi="ar-SA"/>
        </w:rPr>
      </w:pPr>
    </w:p>
    <w:p w:rsidR="00D9411A" w:rsidRDefault="00713221">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rsidR="00D9411A" w:rsidRDefault="00D9411A">
      <w:pPr>
        <w:widowControl/>
        <w:jc w:val="both"/>
        <w:rPr>
          <w:rFonts w:ascii="Arial" w:hAnsi="Arial" w:cs="Arial"/>
          <w:color w:val="333399"/>
          <w:sz w:val="20"/>
          <w:szCs w:val="20"/>
          <w:lang w:val="en-GB" w:eastAsia="de-DE" w:bidi="ar-SA"/>
        </w:rPr>
      </w:pPr>
    </w:p>
    <w:p w:rsidR="00D9411A" w:rsidRDefault="00713221">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 xml:space="preserve">MTTR: mean time to repair (s.o.) </w:t>
      </w: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 xml:space="preserve">etween </w:t>
      </w:r>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 (also die mittlere Zeit zwischen zwei Ausfällen)</w:t>
      </w:r>
    </w:p>
    <w:p w:rsidR="00D9411A" w:rsidRDefault="00D9411A">
      <w:pPr>
        <w:widowControl/>
        <w:jc w:val="both"/>
        <w:rPr>
          <w:rFonts w:ascii="Arial" w:hAnsi="Arial" w:cs="Arial"/>
          <w:color w:val="333399"/>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lang w:val="de-DE" w:eastAsia="de-DE" w:bidi="ar-SA"/>
        </w:rPr>
      </w:pPr>
    </w:p>
    <w:p w:rsidR="00D9411A" w:rsidRDefault="00713221" w:rsidP="00713221">
      <w:pPr>
        <w:pStyle w:val="berschrift2"/>
        <w:numPr>
          <w:ilvl w:val="1"/>
          <w:numId w:val="1"/>
        </w:numPr>
        <w:ind w:left="0" w:firstLine="0"/>
      </w:pPr>
      <w:bookmarkStart w:id="13" w:name="_Toc382574156"/>
      <w:bookmarkEnd w:id="13"/>
      <w:r>
        <w:t>Leistung (Performance)</w:t>
      </w:r>
    </w:p>
    <w:p w:rsidR="00D9411A" w:rsidRDefault="00D9411A">
      <w:pPr>
        <w:widowControl/>
        <w:jc w:val="both"/>
        <w:rPr>
          <w:rFonts w:ascii="Arial" w:hAnsi="Arial" w:cs="Arial"/>
          <w:lang w:val="de-DE" w:eastAsia="de-DE" w:bidi="ar-SA"/>
        </w:rPr>
      </w:pP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Hierunter fallen Anforderungen an die Leistung („performance“) des Systems. Die Anforderungen beziehen sich insbesondere auf das Zeitverhalten (Ausführungsgeschwindigkeit, Antwortzeiten, </w:t>
      </w:r>
      <w:r>
        <w:rPr>
          <w:rFonts w:ascii="Arial" w:hAnsi="Arial" w:cs="Arial"/>
          <w:color w:val="333399"/>
          <w:sz w:val="20"/>
          <w:szCs w:val="20"/>
          <w:lang w:val="de-DE" w:eastAsia="de-DE" w:bidi="ar-SA"/>
        </w:rPr>
        <w:lastRenderedPageBreak/>
        <w:t>Durchsatz) sowie auf das Verbrauchsverhalten (Anzahl der belegten Betriebsmittel und Dauer der Betriebsmittelbelegung).</w:t>
      </w:r>
    </w:p>
    <w:p w:rsidR="00D9411A" w:rsidRDefault="00D9411A">
      <w:pPr>
        <w:widowControl/>
        <w:jc w:val="both"/>
        <w:rPr>
          <w:rFonts w:ascii="Arial" w:hAnsi="Arial" w:cs="Arial"/>
          <w:color w:val="333399"/>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color w:val="333399"/>
          <w:sz w:val="20"/>
          <w:szCs w:val="20"/>
          <w:lang w:val="de-DE" w:eastAsia="de-DE" w:bidi="ar-SA"/>
        </w:rPr>
      </w:pPr>
    </w:p>
    <w:p w:rsidR="00D9411A" w:rsidRDefault="00713221" w:rsidP="00713221">
      <w:pPr>
        <w:pStyle w:val="berschrift2"/>
        <w:numPr>
          <w:ilvl w:val="1"/>
          <w:numId w:val="1"/>
        </w:numPr>
        <w:ind w:left="0" w:firstLine="0"/>
      </w:pPr>
      <w:bookmarkStart w:id="14" w:name="_Toc382574157"/>
      <w:bookmarkEnd w:id="14"/>
      <w:r>
        <w:t>Unterstützbarkeit (Supportability)</w:t>
      </w:r>
    </w:p>
    <w:p w:rsidR="00D9411A" w:rsidRDefault="00D9411A">
      <w:pPr>
        <w:widowControl/>
        <w:jc w:val="both"/>
        <w:rPr>
          <w:rFonts w:ascii="Arial" w:hAnsi="Arial" w:cs="Arial"/>
          <w:lang w:val="de-DE" w:eastAsia="de-DE" w:bidi="ar-SA"/>
        </w:rPr>
      </w:pP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(„adaptability“), Testbarkeit („testability“), Wartbarkeit („maintainability“), Erweiterbarkeit („extensibility“), Lokalisierbarkeit („localizability“ = Anpassbarkeit an verschiedene Sprach- und Kulturräume) betreffen.</w:t>
      </w:r>
    </w:p>
    <w:p w:rsidR="00D9411A" w:rsidRDefault="00D9411A">
      <w:pPr>
        <w:widowControl/>
        <w:jc w:val="both"/>
        <w:rPr>
          <w:rFonts w:ascii="Arial" w:hAnsi="Arial" w:cs="Arial"/>
          <w:color w:val="333399"/>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color w:val="333399"/>
          <w:sz w:val="20"/>
          <w:szCs w:val="20"/>
          <w:lang w:val="de-DE" w:eastAsia="de-DE" w:bidi="ar-SA"/>
        </w:rPr>
      </w:pPr>
    </w:p>
    <w:p w:rsidR="00D9411A" w:rsidRDefault="00713221" w:rsidP="00713221">
      <w:pPr>
        <w:pStyle w:val="berschrift2"/>
        <w:numPr>
          <w:ilvl w:val="1"/>
          <w:numId w:val="1"/>
        </w:numPr>
        <w:ind w:left="0" w:firstLine="0"/>
      </w:pPr>
      <w:bookmarkStart w:id="15" w:name="_Toc382574158"/>
      <w:bookmarkEnd w:id="15"/>
      <w:r>
        <w:t>Sonstige Einschränkungen</w:t>
      </w: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rsidR="00D9411A" w:rsidRDefault="00713221" w:rsidP="00713221">
      <w:pPr>
        <w:pStyle w:val="berschrift3"/>
        <w:numPr>
          <w:ilvl w:val="2"/>
          <w:numId w:val="1"/>
        </w:numPr>
        <w:tabs>
          <w:tab w:val="left" w:pos="720"/>
        </w:tabs>
        <w:ind w:left="720" w:hanging="720"/>
        <w:rPr>
          <w:b w:val="0"/>
          <w:bCs w:val="0"/>
        </w:rPr>
      </w:pPr>
      <w:r>
        <w:rPr>
          <w:b w:val="0"/>
          <w:bCs w:val="0"/>
        </w:rPr>
        <w:t>Schnittstellen</w:t>
      </w:r>
    </w:p>
    <w:p w:rsidR="00D9411A" w:rsidRDefault="00D9411A">
      <w:pPr>
        <w:widowControl/>
        <w:jc w:val="both"/>
        <w:rPr>
          <w:rFonts w:ascii="Arial" w:hAnsi="Arial" w:cs="Arial"/>
          <w:lang w:val="de-DE" w:eastAsia="de-DE" w:bidi="ar-SA"/>
        </w:rPr>
      </w:pPr>
    </w:p>
    <w:p w:rsidR="00D9411A" w:rsidRDefault="00713221" w:rsidP="00713221">
      <w:pPr>
        <w:pStyle w:val="berschrift3"/>
        <w:numPr>
          <w:ilvl w:val="2"/>
          <w:numId w:val="1"/>
        </w:numPr>
        <w:tabs>
          <w:tab w:val="left" w:pos="720"/>
        </w:tabs>
        <w:ind w:left="720" w:hanging="720"/>
        <w:rPr>
          <w:b w:val="0"/>
          <w:bCs w:val="0"/>
        </w:rPr>
      </w:pPr>
      <w:r>
        <w:rPr>
          <w:b w:val="0"/>
          <w:bCs w:val="0"/>
        </w:rPr>
        <w:t>Implementierung</w:t>
      </w:r>
    </w:p>
    <w:p w:rsidR="00D9411A" w:rsidRDefault="00D9411A">
      <w:pPr>
        <w:widowControl/>
        <w:jc w:val="both"/>
        <w:rPr>
          <w:rFonts w:ascii="Arial" w:hAnsi="Arial" w:cs="Arial"/>
          <w:lang w:val="de-DE" w:eastAsia="de-DE" w:bidi="ar-SA"/>
        </w:rPr>
      </w:pPr>
    </w:p>
    <w:p w:rsidR="00D9411A" w:rsidRDefault="00713221" w:rsidP="00713221">
      <w:pPr>
        <w:pStyle w:val="berschrift3"/>
        <w:numPr>
          <w:ilvl w:val="2"/>
          <w:numId w:val="1"/>
        </w:numPr>
        <w:tabs>
          <w:tab w:val="left" w:pos="720"/>
        </w:tabs>
        <w:ind w:left="720" w:hanging="720"/>
        <w:rPr>
          <w:b w:val="0"/>
          <w:bCs w:val="0"/>
        </w:rPr>
      </w:pPr>
      <w:r>
        <w:rPr>
          <w:b w:val="0"/>
          <w:bCs w:val="0"/>
        </w:rPr>
        <w:lastRenderedPageBreak/>
        <w:t>Entwurf</w:t>
      </w: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Times New Roman" w:hAnsi="Times New Roman" w:cs="Sendnya"/>
          <w:lang w:val="de-DE" w:eastAsia="de-DE" w:bidi="ar-SA"/>
        </w:rPr>
      </w:pPr>
    </w:p>
    <w:p w:rsidR="00D9411A" w:rsidRDefault="00D9411A" w:rsidP="00713221">
      <w:pPr>
        <w:pStyle w:val="berschrift1"/>
        <w:numPr>
          <w:ilvl w:val="0"/>
          <w:numId w:val="1"/>
        </w:numPr>
      </w:pPr>
    </w:p>
    <w:p w:rsidR="00D9411A" w:rsidRDefault="00713221">
      <w:pPr>
        <w:pageBreakBefore/>
      </w:pPr>
      <w:bookmarkStart w:id="16" w:name="_Toc382574159"/>
      <w:r>
        <w:lastRenderedPageBreak/>
        <w:t xml:space="preserve"> </w:t>
      </w:r>
      <w:bookmarkEnd w:id="16"/>
      <w:r>
        <w:t>Risikoakzeptanz</w:t>
      </w:r>
    </w:p>
    <w:p w:rsidR="00D9411A" w:rsidRDefault="00713221">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D9411A" w:rsidRDefault="00713221">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D9411A" w:rsidRDefault="00D9411A">
      <w:pPr>
        <w:pStyle w:val="VMBeschreibung"/>
        <w:rPr>
          <w:color w:val="333399"/>
        </w:rPr>
      </w:pPr>
    </w:p>
    <w:p w:rsidR="00D9411A" w:rsidRDefault="00713221">
      <w:pPr>
        <w:pStyle w:val="VMBeschreibung"/>
        <w:rPr>
          <w:color w:val="333399"/>
        </w:rPr>
      </w:pPr>
      <w:r>
        <w:rPr>
          <w:color w:val="333399"/>
        </w:rPr>
        <w:t>Bei vielen Aufgabenstellungen in der Veranstaltung „Software-Projekte“ kann dieses Thema weggelassen werden.</w:t>
      </w:r>
    </w:p>
    <w:p w:rsidR="00D9411A" w:rsidRDefault="00D9411A">
      <w:pPr>
        <w:pStyle w:val="VMBeschreibung"/>
        <w:rPr>
          <w:color w:val="333399"/>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D9411A" w:rsidRDefault="00D9411A">
      <w:pPr>
        <w:widowControl/>
        <w:jc w:val="both"/>
        <w:rPr>
          <w:rFonts w:ascii="Times New Roman" w:hAnsi="Times New Roman" w:cs="Sendnya"/>
          <w:lang w:val="de-DE" w:eastAsia="de-DE" w:bidi="ar-SA"/>
        </w:rPr>
      </w:pPr>
    </w:p>
    <w:p w:rsidR="00D9411A" w:rsidRDefault="00713221" w:rsidP="00713221">
      <w:pPr>
        <w:pStyle w:val="berschrift1"/>
        <w:numPr>
          <w:ilvl w:val="0"/>
          <w:numId w:val="1"/>
        </w:numPr>
      </w:pPr>
      <w:r>
        <w:t xml:space="preserve"> </w:t>
      </w:r>
      <w:bookmarkStart w:id="17" w:name="_Toc382574160"/>
      <w:bookmarkEnd w:id="17"/>
      <w:r>
        <w:t>Skizze der Gesamtsystemarchitektur</w:t>
      </w:r>
    </w:p>
    <w:p w:rsidR="00D9411A" w:rsidRDefault="00713221">
      <w:pPr>
        <w:pStyle w:val="VMBeschreibung"/>
        <w:rPr>
          <w:color w:val="333399"/>
        </w:rPr>
      </w:pPr>
      <w:r>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rsidR="00D9411A" w:rsidRDefault="00713221">
      <w:pPr>
        <w:pStyle w:val="VMBeschreibung"/>
        <w:rPr>
          <w:color w:val="333399"/>
        </w:rPr>
      </w:pPr>
      <w:r>
        <w:rPr>
          <w:color w:val="333399"/>
        </w:rPr>
        <w:t>Diese 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rsidR="00D9411A" w:rsidRDefault="00713221">
      <w:pPr>
        <w:pStyle w:val="VMBeschreibung"/>
        <w:rPr>
          <w:color w:val="333399"/>
        </w:rPr>
      </w:pPr>
      <w:r>
        <w:rPr>
          <w:color w:val="333399"/>
        </w:rPr>
        <w:t>Des Weiteren sind die Besonderheiten der Einsatzumgebung des neuen Systems zu beschreiben, um vor allem die Anforderungen an die Systemsicherheit berücksichtigen zu können.</w:t>
      </w:r>
    </w:p>
    <w:p w:rsidR="00D9411A" w:rsidRDefault="00D9411A">
      <w:pPr>
        <w:pStyle w:val="VMBeschreibung"/>
        <w:rPr>
          <w:color w:val="333399"/>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D9411A" w:rsidRDefault="00D9411A">
      <w:pPr>
        <w:widowControl/>
        <w:jc w:val="both"/>
        <w:rPr>
          <w:rFonts w:ascii="Times New Roman" w:hAnsi="Times New Roman" w:cs="Sendnya"/>
          <w:lang w:val="de-DE" w:eastAsia="de-DE" w:bidi="ar-SA"/>
        </w:rPr>
      </w:pPr>
    </w:p>
    <w:p w:rsidR="00D9411A" w:rsidRDefault="00D9411A" w:rsidP="00713221">
      <w:pPr>
        <w:pStyle w:val="berschrift1"/>
        <w:numPr>
          <w:ilvl w:val="0"/>
          <w:numId w:val="1"/>
        </w:numPr>
      </w:pPr>
    </w:p>
    <w:p w:rsidR="00D9411A" w:rsidRDefault="00713221">
      <w:pPr>
        <w:pageBreakBefore/>
      </w:pPr>
      <w:bookmarkStart w:id="18" w:name="_Toc382574161"/>
      <w:r>
        <w:lastRenderedPageBreak/>
        <w:t xml:space="preserve"> </w:t>
      </w:r>
      <w:bookmarkEnd w:id="18"/>
      <w:r>
        <w:t>Lieferumfang</w:t>
      </w:r>
    </w:p>
    <w:p w:rsidR="00D9411A" w:rsidRDefault="00D9411A">
      <w:pPr>
        <w:widowControl/>
        <w:jc w:val="both"/>
        <w:rPr>
          <w:lang w:val="de-DE"/>
        </w:rPr>
      </w:pPr>
      <w:bookmarkStart w:id="19" w:name="_Toc70754012"/>
    </w:p>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D9411A" w:rsidRDefault="00D9411A">
      <w:pPr>
        <w:widowControl/>
        <w:jc w:val="both"/>
        <w:rPr>
          <w:rFonts w:ascii="Arial" w:hAnsi="Arial" w:cs="Arial"/>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855"/>
        <w:gridCol w:w="3087"/>
        <w:gridCol w:w="2726"/>
        <w:gridCol w:w="2482"/>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D9411A" w:rsidRPr="00713221">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D9411A" w:rsidRDefault="00713221">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D9411A" w:rsidRDefault="00713221">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D9411A" w:rsidRDefault="00713221">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D9411A" w:rsidRPr="00713221">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D9411A" w:rsidRDefault="00713221">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D9411A" w:rsidRDefault="00713221">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D9411A" w:rsidRPr="00713221">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D9411A" w:rsidRDefault="00713221">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rsidR="00D9411A" w:rsidRPr="00713221">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D9411A" w:rsidRDefault="00D9411A">
      <w:pPr>
        <w:widowControl/>
        <w:spacing w:before="120"/>
        <w:jc w:val="both"/>
        <w:rPr>
          <w:rFonts w:ascii="Times New Roman" w:hAnsi="Times New Roman" w:cs="Sendnya"/>
          <w:lang w:val="de-DE" w:eastAsia="de-DE" w:bidi="ar-SA"/>
        </w:rPr>
      </w:pPr>
    </w:p>
    <w:p w:rsidR="00D9411A" w:rsidRDefault="00713221" w:rsidP="00713221">
      <w:pPr>
        <w:pStyle w:val="berschrift1"/>
        <w:numPr>
          <w:ilvl w:val="0"/>
          <w:numId w:val="1"/>
        </w:numPr>
        <w:spacing w:before="120"/>
        <w:ind w:left="0" w:firstLine="0"/>
        <w:jc w:val="both"/>
      </w:pPr>
      <w:bookmarkStart w:id="20" w:name="_Toc107993685"/>
      <w:r>
        <w:t xml:space="preserve">  </w:t>
      </w:r>
      <w:bookmarkStart w:id="21" w:name="_Toc382574162"/>
      <w:bookmarkEnd w:id="19"/>
      <w:bookmarkEnd w:id="20"/>
      <w:bookmarkEnd w:id="21"/>
      <w:r>
        <w:t>Abnahmekriterien</w:t>
      </w:r>
    </w:p>
    <w:p w:rsidR="00D9411A" w:rsidRDefault="00D9411A">
      <w:pPr>
        <w:widowControl/>
        <w:spacing w:before="120"/>
        <w:jc w:val="both"/>
        <w:rPr>
          <w:rFonts w:ascii="Arial" w:hAnsi="Arial" w:cs="Arial"/>
          <w:sz w:val="20"/>
          <w:szCs w:val="20"/>
          <w:lang w:val="de-DE" w:eastAsia="de-DE" w:bidi="ar-SA"/>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D9411A" w:rsidRDefault="00D9411A">
      <w:pPr>
        <w:widowControl/>
        <w:spacing w:before="120"/>
        <w:jc w:val="both"/>
        <w:rPr>
          <w:rFonts w:ascii="Arial" w:hAnsi="Arial" w:cs="Arial"/>
          <w:sz w:val="20"/>
          <w:szCs w:val="20"/>
          <w:lang w:val="de-DE" w:eastAsia="de-DE" w:bidi="ar-SA"/>
        </w:rPr>
      </w:pPr>
    </w:p>
    <w:p w:rsidR="00D9411A" w:rsidRDefault="00713221" w:rsidP="00713221">
      <w:pPr>
        <w:pStyle w:val="berschrift1"/>
        <w:numPr>
          <w:ilvl w:val="0"/>
          <w:numId w:val="1"/>
        </w:numPr>
      </w:pPr>
      <w:r>
        <w:lastRenderedPageBreak/>
        <w:t xml:space="preserve"> </w:t>
      </w:r>
      <w:bookmarkStart w:id="22" w:name="_Toc382574163"/>
      <w:bookmarkStart w:id="23" w:name="_Toc107993686"/>
      <w:bookmarkStart w:id="24" w:name="_Toc107993582"/>
      <w:bookmarkEnd w:id="22"/>
      <w:bookmarkEnd w:id="23"/>
      <w:bookmarkEnd w:id="24"/>
      <w:r>
        <w:t>Abkürzungsverzeichnis</w:t>
      </w:r>
    </w:p>
    <w:tbl>
      <w:tblPr>
        <w:tblW w:w="0" w:type="auto"/>
        <w:tblInd w:w="-1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2753"/>
        <w:gridCol w:w="6355"/>
      </w:tblGrid>
      <w:tr w:rsidR="00D9411A">
        <w:tc>
          <w:tcPr>
            <w:tcW w:w="2753"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D9411A" w:rsidRDefault="00713221">
            <w:pPr>
              <w:pStyle w:val="Dokumentinfos"/>
              <w:jc w:val="center"/>
            </w:pPr>
            <w:r>
              <w:t>Abkürzung</w:t>
            </w:r>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D9411A" w:rsidRDefault="00713221">
            <w:pPr>
              <w:pStyle w:val="Dokumentinfos"/>
              <w:jc w:val="center"/>
            </w:pPr>
            <w:r>
              <w:t>Erklärung</w:t>
            </w:r>
          </w:p>
        </w:tc>
      </w:tr>
      <w:tr w:rsidR="00D9411A">
        <w:tc>
          <w:tcPr>
            <w:tcW w:w="275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r>
    </w:tbl>
    <w:p w:rsidR="00D9411A" w:rsidRDefault="00D9411A">
      <w:pPr>
        <w:widowControl/>
        <w:jc w:val="both"/>
        <w:rPr>
          <w:rFonts w:ascii="Arial" w:hAnsi="Arial" w:cs="Arial"/>
          <w:lang w:val="de-DE" w:eastAsia="de-DE" w:bidi="ar-SA"/>
        </w:rPr>
      </w:pPr>
    </w:p>
    <w:p w:rsidR="00D9411A" w:rsidRDefault="00713221" w:rsidP="00713221">
      <w:pPr>
        <w:pStyle w:val="berschrift1"/>
        <w:numPr>
          <w:ilvl w:val="0"/>
          <w:numId w:val="1"/>
        </w:numPr>
        <w:ind w:left="0" w:firstLine="0"/>
        <w:jc w:val="both"/>
      </w:pPr>
      <w:bookmarkStart w:id="25" w:name="_Toc382574164"/>
      <w:bookmarkStart w:id="26" w:name="_Toc107993687"/>
      <w:bookmarkStart w:id="27" w:name="_Toc107993583"/>
      <w:bookmarkEnd w:id="25"/>
      <w:bookmarkEnd w:id="26"/>
      <w:bookmarkEnd w:id="27"/>
      <w:r>
        <w:t>Literaturverzeichnis</w:t>
      </w:r>
    </w:p>
    <w:p w:rsidR="00D9411A" w:rsidRDefault="00D9411A">
      <w:pPr>
        <w:widowControl/>
        <w:jc w:val="both"/>
        <w:rPr>
          <w:rFonts w:ascii="Arial" w:hAnsi="Arial" w:cs="Arial"/>
          <w:lang w:val="de-DE" w:eastAsia="de-DE" w:bidi="ar-SA"/>
        </w:rPr>
      </w:pPr>
    </w:p>
    <w:p w:rsidR="00D9411A" w:rsidRDefault="00713221">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r>
        <w:rPr>
          <w:rFonts w:ascii="Arial" w:hAnsi="Arial" w:cs="Arial"/>
          <w:color w:val="000000"/>
          <w:sz w:val="20"/>
          <w:szCs w:val="20"/>
          <w:lang w:val="en-GB" w:eastAsia="de-DE" w:bidi="ar-SA"/>
        </w:rPr>
        <w:t xml:space="preserve">Larman Craig, </w:t>
      </w:r>
      <w:r>
        <w:rPr>
          <w:rFonts w:ascii="Arial" w:hAnsi="Arial" w:cs="Arial"/>
          <w:i/>
          <w:color w:val="000000"/>
          <w:sz w:val="20"/>
          <w:szCs w:val="20"/>
          <w:lang w:val="en-GB" w:eastAsia="de-DE" w:bidi="ar-SA"/>
        </w:rPr>
        <w:t>Applying UML And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  2002</w:t>
      </w:r>
    </w:p>
    <w:p w:rsidR="00D9411A" w:rsidRDefault="00D9411A">
      <w:pPr>
        <w:widowControl/>
        <w:jc w:val="both"/>
        <w:rPr>
          <w:rFonts w:ascii="Arial" w:hAnsi="Arial" w:cs="Arial"/>
          <w:lang w:val="en-GB" w:eastAsia="de-DE" w:bidi="ar-SA"/>
        </w:rPr>
      </w:pPr>
    </w:p>
    <w:p w:rsidR="00D9411A" w:rsidRDefault="00D9411A">
      <w:pPr>
        <w:widowControl/>
        <w:jc w:val="both"/>
        <w:rPr>
          <w:rFonts w:ascii="Arial" w:hAnsi="Arial" w:cs="Arial"/>
          <w:lang w:eastAsia="de-DE" w:bidi="ar-SA"/>
        </w:rPr>
      </w:pPr>
    </w:p>
    <w:p w:rsidR="00D9411A" w:rsidRDefault="00713221" w:rsidP="00713221">
      <w:pPr>
        <w:pStyle w:val="berschrift1"/>
        <w:numPr>
          <w:ilvl w:val="0"/>
          <w:numId w:val="1"/>
        </w:numPr>
        <w:ind w:left="0" w:firstLine="0"/>
        <w:jc w:val="both"/>
      </w:pPr>
      <w:bookmarkStart w:id="28" w:name="_Toc382574165"/>
      <w:bookmarkStart w:id="29" w:name="_Toc107993688"/>
      <w:bookmarkStart w:id="30" w:name="_Toc107993584"/>
      <w:bookmarkEnd w:id="28"/>
      <w:bookmarkEnd w:id="29"/>
      <w:bookmarkEnd w:id="30"/>
      <w:r>
        <w:t>Abbildungsverzeichnis</w:t>
      </w:r>
    </w:p>
    <w:p w:rsidR="00D9411A" w:rsidRDefault="00D9411A">
      <w:pPr>
        <w:widowControl/>
        <w:jc w:val="both"/>
        <w:rPr>
          <w:rFonts w:ascii="Arial" w:hAnsi="Arial" w:cs="Arial"/>
          <w:lang w:val="de-DE" w:eastAsia="de-DE" w:bidi="ar-SA"/>
        </w:rPr>
      </w:pPr>
    </w:p>
    <w:p w:rsidR="00D9411A" w:rsidRDefault="00D9411A">
      <w:pPr>
        <w:pStyle w:val="Inhalt"/>
        <w:rPr>
          <w:color w:val="333399"/>
          <w:sz w:val="20"/>
          <w:szCs w:val="20"/>
        </w:rPr>
      </w:pPr>
    </w:p>
    <w:p w:rsidR="00D9411A" w:rsidRDefault="00D9411A">
      <w:pPr>
        <w:widowControl/>
        <w:jc w:val="both"/>
      </w:pPr>
    </w:p>
    <w:sectPr w:rsidR="00D9411A" w:rsidSect="00FC3B9F">
      <w:headerReference w:type="default" r:id="rId87"/>
      <w:footerReference w:type="default" r:id="rId88"/>
      <w:type w:val="oddPage"/>
      <w:pgSz w:w="11906" w:h="16838"/>
      <w:pgMar w:top="1418" w:right="1418" w:bottom="1134" w:left="1418" w:header="709" w:footer="436" w:gutter="0"/>
      <w:cols w:space="720"/>
      <w:formProt w:val="0"/>
      <w:titlePg/>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F59" w:rsidRDefault="00B13F59">
      <w:r>
        <w:separator/>
      </w:r>
    </w:p>
  </w:endnote>
  <w:endnote w:type="continuationSeparator" w:id="1">
    <w:p w:rsidR="00B13F59" w:rsidRDefault="00B13F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nil"/>
        <w:left w:val="nil"/>
        <w:bottom w:val="nil"/>
        <w:right w:val="nil"/>
        <w:insideH w:val="nil"/>
        <w:insideV w:val="nil"/>
      </w:tblBorders>
      <w:tblCellMar>
        <w:left w:w="0" w:type="dxa"/>
        <w:right w:w="0" w:type="dxa"/>
      </w:tblCellMar>
      <w:tblLook w:val="0000"/>
    </w:tblPr>
    <w:tblGrid>
      <w:gridCol w:w="8111"/>
      <w:gridCol w:w="991"/>
    </w:tblGrid>
    <w:tr w:rsidR="00713221">
      <w:tc>
        <w:tcPr>
          <w:tcW w:w="8111" w:type="dxa"/>
          <w:tcBorders>
            <w:top w:val="nil"/>
            <w:left w:val="nil"/>
            <w:bottom w:val="nil"/>
            <w:right w:val="nil"/>
          </w:tcBorders>
          <w:shd w:val="clear" w:color="auto" w:fill="auto"/>
        </w:tcPr>
        <w:p w:rsidR="00713221" w:rsidRDefault="00713221">
          <w:pPr>
            <w:widowControl/>
            <w:jc w:val="both"/>
            <w:rPr>
              <w:rFonts w:ascii="Arial" w:hAnsi="Arial" w:cs="Arial"/>
              <w:sz w:val="16"/>
              <w:szCs w:val="16"/>
              <w:lang w:eastAsia="en-US" w:bidi="ar-SA"/>
            </w:rPr>
          </w:pPr>
          <w:r>
            <w:rPr>
              <w:rFonts w:ascii="Arial" w:hAnsi="Arial" w:cs="Arial"/>
              <w:sz w:val="16"/>
              <w:szCs w:val="16"/>
              <w:lang w:val="de-DE" w:eastAsia="de-DE" w:bidi="ar-SA"/>
            </w:rPr>
            <w:t xml:space="preserve">Zuletzt geändert: </w:t>
          </w:r>
          <w:r>
            <w:rPr>
              <w:rFonts w:ascii="Arial" w:hAnsi="Arial" w:cs="Arial"/>
              <w:sz w:val="16"/>
              <w:szCs w:val="16"/>
              <w:lang w:eastAsia="en-US" w:bidi="ar-SA"/>
            </w:rPr>
            <w:t>18.03.2014 13:59</w:t>
          </w:r>
        </w:p>
      </w:tc>
      <w:tc>
        <w:tcPr>
          <w:tcW w:w="991" w:type="dxa"/>
          <w:tcBorders>
            <w:top w:val="nil"/>
            <w:left w:val="nil"/>
            <w:bottom w:val="nil"/>
            <w:right w:val="nil"/>
          </w:tcBorders>
          <w:shd w:val="clear" w:color="auto" w:fill="auto"/>
        </w:tcPr>
        <w:p w:rsidR="00713221" w:rsidRDefault="00FC3B9F">
          <w:pPr>
            <w:widowControl/>
            <w:jc w:val="center"/>
            <w:rPr>
              <w:rFonts w:ascii="Arial" w:hAnsi="Arial" w:cs="Arial"/>
              <w:sz w:val="16"/>
              <w:szCs w:val="16"/>
              <w:lang w:eastAsia="en-US" w:bidi="ar-SA"/>
            </w:rPr>
          </w:pPr>
          <w:r w:rsidRPr="00FC3B9F">
            <w:rPr>
              <w:rFonts w:ascii="Arial" w:hAnsi="Arial" w:cs="Arial"/>
              <w:sz w:val="16"/>
              <w:szCs w:val="16"/>
              <w:lang w:eastAsia="en-US" w:bidi="ar-SA"/>
            </w:rPr>
            <w:fldChar w:fldCharType="begin"/>
          </w:r>
          <w:r w:rsidR="00713221">
            <w:instrText>PAGE</w:instrText>
          </w:r>
          <w:r>
            <w:fldChar w:fldCharType="separate"/>
          </w:r>
          <w:r w:rsidR="00EA3C96">
            <w:rPr>
              <w:noProof/>
            </w:rPr>
            <w:t>15</w:t>
          </w:r>
          <w:r>
            <w:fldChar w:fldCharType="end"/>
          </w:r>
          <w:r w:rsidR="00713221">
            <w:rPr>
              <w:rFonts w:ascii="Arial" w:hAnsi="Arial" w:cs="Arial"/>
              <w:sz w:val="16"/>
              <w:szCs w:val="16"/>
              <w:lang w:val="de-DE" w:eastAsia="de-DE" w:bidi="ar-SA"/>
            </w:rPr>
            <w:t>/</w:t>
          </w:r>
          <w:r w:rsidRPr="00FC3B9F">
            <w:rPr>
              <w:rFonts w:ascii="Arial" w:hAnsi="Arial" w:cs="Arial"/>
              <w:sz w:val="16"/>
              <w:szCs w:val="16"/>
              <w:lang w:eastAsia="en-US" w:bidi="ar-SA"/>
            </w:rPr>
            <w:fldChar w:fldCharType="begin"/>
          </w:r>
          <w:r w:rsidR="00713221">
            <w:instrText>NUMPAGES</w:instrText>
          </w:r>
          <w:r>
            <w:fldChar w:fldCharType="separate"/>
          </w:r>
          <w:r w:rsidR="00EA3C96">
            <w:rPr>
              <w:noProof/>
            </w:rPr>
            <w:t>22</w:t>
          </w:r>
          <w:r>
            <w:fldChar w:fldCharType="end"/>
          </w:r>
        </w:p>
      </w:tc>
    </w:tr>
  </w:tbl>
  <w:p w:rsidR="00713221" w:rsidRDefault="00713221">
    <w:pPr>
      <w:widowControl/>
      <w:jc w:val="both"/>
      <w:rPr>
        <w:rFonts w:ascii="Arial" w:hAnsi="Arial" w:cs="Arial"/>
        <w:lang w:val="de-DE" w:eastAsia="de-DE" w:bidi="ar-S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F59" w:rsidRDefault="00B13F59"/>
  </w:footnote>
  <w:footnote w:type="continuationSeparator" w:id="1">
    <w:p w:rsidR="00B13F59" w:rsidRDefault="00B13F59">
      <w:r>
        <w:continuationSeparator/>
      </w:r>
    </w:p>
  </w:footnote>
  <w:footnote w:id="2">
    <w:p w:rsidR="00713221" w:rsidRDefault="00713221">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221" w:rsidRDefault="00713221">
    <w:pPr>
      <w:widowControl/>
      <w:jc w:val="center"/>
      <w:rPr>
        <w:rFonts w:ascii="Arial" w:hAnsi="Arial" w:cs="Arial"/>
        <w:sz w:val="20"/>
        <w:szCs w:val="20"/>
        <w:lang w:val="de-DE" w:eastAsia="de-DE" w:bidi="ar-SA"/>
      </w:rPr>
    </w:pPr>
    <w:r>
      <w:rPr>
        <w:rFonts w:ascii="Arial" w:hAnsi="Arial" w:cs="Arial"/>
        <w:sz w:val="20"/>
        <w:szCs w:val="20"/>
        <w:lang w:val="de-DE" w:eastAsia="de-DE" w:bidi="ar-SA"/>
      </w:rPr>
      <w:t>Anforderungen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1">
    <w:nsid w:val="00000007"/>
    <w:multiLevelType w:val="multilevel"/>
    <w:tmpl w:val="2CB8EE1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2">
    <w:nsid w:val="085C5965"/>
    <w:multiLevelType w:val="multilevel"/>
    <w:tmpl w:val="8A3CA2E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nsid w:val="09B51ABE"/>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4">
    <w:nsid w:val="0BEE4E71"/>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5">
    <w:nsid w:val="1CD146FA"/>
    <w:multiLevelType w:val="multilevel"/>
    <w:tmpl w:val="6116007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24174E9C"/>
    <w:multiLevelType w:val="multilevel"/>
    <w:tmpl w:val="9092C0FA"/>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nsid w:val="27860541"/>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8">
    <w:nsid w:val="307536E9"/>
    <w:multiLevelType w:val="multilevel"/>
    <w:tmpl w:val="A5DC5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3591BAA"/>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10">
    <w:nsid w:val="3FB2450D"/>
    <w:multiLevelType w:val="multilevel"/>
    <w:tmpl w:val="77DCD3B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nsid w:val="44FF356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2">
    <w:nsid w:val="4C3D119B"/>
    <w:multiLevelType w:val="multilevel"/>
    <w:tmpl w:val="2BC4477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nsid w:val="56122A1D"/>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14">
    <w:nsid w:val="58DB1AED"/>
    <w:multiLevelType w:val="hybridMultilevel"/>
    <w:tmpl w:val="9A12090E"/>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5">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6">
    <w:nsid w:val="62CF7CCF"/>
    <w:multiLevelType w:val="multilevel"/>
    <w:tmpl w:val="B92C85C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7">
    <w:nsid w:val="71EA0029"/>
    <w:multiLevelType w:val="multilevel"/>
    <w:tmpl w:val="9092C0FA"/>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
    <w:nsid w:val="73850343"/>
    <w:multiLevelType w:val="multilevel"/>
    <w:tmpl w:val="7BDE70BE"/>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9">
    <w:nsid w:val="7BD97B76"/>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0">
    <w:nsid w:val="7F8A353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17"/>
  </w:num>
  <w:num w:numId="2">
    <w:abstractNumId w:val="18"/>
  </w:num>
  <w:num w:numId="3">
    <w:abstractNumId w:val="12"/>
  </w:num>
  <w:num w:numId="4">
    <w:abstractNumId w:val="16"/>
  </w:num>
  <w:num w:numId="5">
    <w:abstractNumId w:val="10"/>
  </w:num>
  <w:num w:numId="6">
    <w:abstractNumId w:val="2"/>
  </w:num>
  <w:num w:numId="7">
    <w:abstractNumId w:val="5"/>
  </w:num>
  <w:num w:numId="8">
    <w:abstractNumId w:val="8"/>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 w:numId="18">
    <w:abstractNumId w:val="14"/>
  </w:num>
  <w:num w:numId="19">
    <w:abstractNumId w:val="11"/>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09"/>
  <w:hyphenationZone w:val="425"/>
  <w:characterSpacingControl w:val="doNotCompress"/>
  <w:footnotePr>
    <w:footnote w:id="0"/>
    <w:footnote w:id="1"/>
  </w:footnotePr>
  <w:endnotePr>
    <w:endnote w:id="0"/>
    <w:endnote w:id="1"/>
  </w:endnotePr>
  <w:compat/>
  <w:rsids>
    <w:rsidRoot w:val="00D9411A"/>
    <w:rsid w:val="005D490B"/>
    <w:rsid w:val="00713221"/>
    <w:rsid w:val="00A619F4"/>
    <w:rsid w:val="00B13F59"/>
    <w:rsid w:val="00D9411A"/>
    <w:rsid w:val="00EA3C96"/>
    <w:rsid w:val="00ED3815"/>
    <w:rsid w:val="00FC3B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C3B9F"/>
    <w:pPr>
      <w:widowControl w:val="0"/>
      <w:suppressAutoHyphens/>
    </w:pPr>
  </w:style>
  <w:style w:type="paragraph" w:styleId="berschrift1">
    <w:name w:val="heading 1"/>
    <w:basedOn w:val="Heading"/>
    <w:rsid w:val="00FC3B9F"/>
    <w:pPr>
      <w:widowControl/>
      <w:tabs>
        <w:tab w:val="left" w:pos="567"/>
        <w:tab w:val="left" w:pos="792"/>
      </w:tabs>
      <w:ind w:left="792" w:hanging="432"/>
      <w:outlineLvl w:val="0"/>
    </w:pPr>
    <w:rPr>
      <w:rFonts w:ascii="Arial" w:hAnsi="Arial" w:cs="Arial"/>
      <w:b/>
      <w:bCs/>
      <w:sz w:val="32"/>
      <w:szCs w:val="32"/>
      <w:lang w:val="de-DE" w:eastAsia="de-DE" w:bidi="ar-SA"/>
    </w:rPr>
  </w:style>
  <w:style w:type="paragraph" w:styleId="berschrift2">
    <w:name w:val="heading 2"/>
    <w:basedOn w:val="Heading"/>
    <w:rsid w:val="00FC3B9F"/>
    <w:pPr>
      <w:widowControl/>
      <w:tabs>
        <w:tab w:val="left" w:pos="567"/>
        <w:tab w:val="left" w:pos="936"/>
      </w:tabs>
      <w:spacing w:after="60"/>
      <w:ind w:left="936" w:hanging="576"/>
      <w:jc w:val="both"/>
      <w:outlineLvl w:val="1"/>
    </w:pPr>
    <w:rPr>
      <w:rFonts w:ascii="Arial" w:hAnsi="Arial" w:cs="Arial"/>
      <w:lang w:val="de-DE" w:eastAsia="de-DE" w:bidi="ar-SA"/>
    </w:rPr>
  </w:style>
  <w:style w:type="paragraph" w:styleId="berschrift3">
    <w:name w:val="heading 3"/>
    <w:basedOn w:val="Heading"/>
    <w:rsid w:val="00FC3B9F"/>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styleId="berschrift4">
    <w:name w:val="heading 4"/>
    <w:basedOn w:val="Heading"/>
    <w:rsid w:val="00FC3B9F"/>
    <w:pPr>
      <w:widowControl/>
      <w:tabs>
        <w:tab w:val="left" w:pos="1224"/>
      </w:tabs>
      <w:spacing w:after="60"/>
      <w:ind w:left="1224" w:hanging="864"/>
      <w:jc w:val="both"/>
      <w:outlineLvl w:val="3"/>
    </w:pPr>
    <w:rPr>
      <w:rFonts w:ascii="Arial" w:hAnsi="Arial" w:cs="Arial"/>
      <w:b/>
      <w:bCs/>
      <w:lang w:val="de-DE" w:eastAsia="de-DE" w:bidi="ar-SA"/>
    </w:rPr>
  </w:style>
  <w:style w:type="paragraph" w:styleId="berschrift5">
    <w:name w:val="heading 5"/>
    <w:basedOn w:val="Heading"/>
    <w:rsid w:val="00FC3B9F"/>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styleId="berschrift6">
    <w:name w:val="heading 6"/>
    <w:basedOn w:val="Heading"/>
    <w:rsid w:val="00FC3B9F"/>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styleId="berschrift7">
    <w:name w:val="heading 7"/>
    <w:basedOn w:val="Heading"/>
    <w:rsid w:val="00FC3B9F"/>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styleId="berschrift8">
    <w:name w:val="heading 8"/>
    <w:basedOn w:val="Heading"/>
    <w:rsid w:val="00FC3B9F"/>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styleId="berschrift9">
    <w:name w:val="heading 9"/>
    <w:basedOn w:val="Heading"/>
    <w:rsid w:val="00FC3B9F"/>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sid w:val="00FC3B9F"/>
    <w:rPr>
      <w:rFonts w:ascii="Arial" w:hAnsi="Arial" w:cs="Arial"/>
      <w:b/>
      <w:bCs/>
      <w:sz w:val="32"/>
      <w:szCs w:val="32"/>
    </w:rPr>
  </w:style>
  <w:style w:type="character" w:customStyle="1" w:styleId="berschrift2Zchn">
    <w:name w:val="Überschrift 2 Zchn"/>
    <w:basedOn w:val="Absatz-Standardschriftart"/>
    <w:rsid w:val="00FC3B9F"/>
    <w:rPr>
      <w:rFonts w:ascii="Arial" w:hAnsi="Arial" w:cs="Arial"/>
      <w:sz w:val="28"/>
      <w:szCs w:val="28"/>
    </w:rPr>
  </w:style>
  <w:style w:type="character" w:customStyle="1" w:styleId="berschrift3Zchn">
    <w:name w:val="Überschrift 3 Zchn"/>
    <w:basedOn w:val="Absatz-Standardschriftart"/>
    <w:rsid w:val="00FC3B9F"/>
    <w:rPr>
      <w:rFonts w:ascii="Arial" w:hAnsi="Arial" w:cs="Arial"/>
      <w:b/>
      <w:bCs/>
      <w:sz w:val="26"/>
      <w:szCs w:val="26"/>
    </w:rPr>
  </w:style>
  <w:style w:type="character" w:customStyle="1" w:styleId="berschrift4Zchn">
    <w:name w:val="Überschrift 4 Zchn"/>
    <w:basedOn w:val="Absatz-Standardschriftart"/>
    <w:rsid w:val="00FC3B9F"/>
    <w:rPr>
      <w:rFonts w:ascii="Arial" w:hAnsi="Arial" w:cs="Arial"/>
      <w:b/>
      <w:bCs/>
      <w:sz w:val="28"/>
      <w:szCs w:val="28"/>
    </w:rPr>
  </w:style>
  <w:style w:type="character" w:customStyle="1" w:styleId="berschrift5Zchn">
    <w:name w:val="Überschrift 5 Zchn"/>
    <w:basedOn w:val="Absatz-Standardschriftart"/>
    <w:rsid w:val="00FC3B9F"/>
    <w:rPr>
      <w:rFonts w:ascii="Arial" w:hAnsi="Arial" w:cs="Arial"/>
      <w:b/>
      <w:bCs/>
      <w:i/>
      <w:iCs/>
      <w:sz w:val="26"/>
      <w:szCs w:val="26"/>
    </w:rPr>
  </w:style>
  <w:style w:type="character" w:customStyle="1" w:styleId="berschrift6Zchn">
    <w:name w:val="Überschrift 6 Zchn"/>
    <w:basedOn w:val="Absatz-Standardschriftart"/>
    <w:rsid w:val="00FC3B9F"/>
    <w:rPr>
      <w:rFonts w:ascii="Arial" w:hAnsi="Arial" w:cs="Arial"/>
      <w:b/>
      <w:bCs/>
    </w:rPr>
  </w:style>
  <w:style w:type="character" w:customStyle="1" w:styleId="berschrift7Zchn">
    <w:name w:val="Überschrift 7 Zchn"/>
    <w:basedOn w:val="Absatz-Standardschriftart"/>
    <w:rsid w:val="00FC3B9F"/>
    <w:rPr>
      <w:rFonts w:ascii="Arial" w:hAnsi="Arial" w:cs="Arial"/>
      <w:sz w:val="24"/>
      <w:szCs w:val="24"/>
    </w:rPr>
  </w:style>
  <w:style w:type="character" w:customStyle="1" w:styleId="berschrift8Zchn">
    <w:name w:val="Überschrift 8 Zchn"/>
    <w:basedOn w:val="Absatz-Standardschriftart"/>
    <w:rsid w:val="00FC3B9F"/>
    <w:rPr>
      <w:rFonts w:ascii="Arial" w:hAnsi="Arial" w:cs="Arial"/>
      <w:i/>
      <w:iCs/>
      <w:sz w:val="24"/>
      <w:szCs w:val="24"/>
    </w:rPr>
  </w:style>
  <w:style w:type="character" w:customStyle="1" w:styleId="berschrift9Zchn">
    <w:name w:val="Überschrift 9 Zchn"/>
    <w:basedOn w:val="Absatz-Standardschriftart"/>
    <w:rsid w:val="00FC3B9F"/>
    <w:rPr>
      <w:rFonts w:ascii="Arial" w:hAnsi="Arial" w:cs="Arial"/>
    </w:rPr>
  </w:style>
  <w:style w:type="character" w:customStyle="1" w:styleId="InternetLink">
    <w:name w:val="Internet Link"/>
    <w:basedOn w:val="Absatz-Standardschriftart"/>
    <w:rsid w:val="00FC3B9F"/>
    <w:rPr>
      <w:rFonts w:cs="Times New Roman"/>
      <w:color w:val="0000FF"/>
      <w:u w:val="single"/>
    </w:rPr>
  </w:style>
  <w:style w:type="character" w:customStyle="1" w:styleId="KopfzeileZchn">
    <w:name w:val="Kopfzeile Zchn"/>
    <w:basedOn w:val="Absatz-Standardschriftart"/>
    <w:rsid w:val="00FC3B9F"/>
    <w:rPr>
      <w:rFonts w:ascii="Arial" w:hAnsi="Arial" w:cs="Arial"/>
      <w:sz w:val="24"/>
      <w:szCs w:val="24"/>
    </w:rPr>
  </w:style>
  <w:style w:type="character" w:customStyle="1" w:styleId="FuzeileZchn">
    <w:name w:val="Fußzeile Zchn"/>
    <w:basedOn w:val="Absatz-Standardschriftart"/>
    <w:rsid w:val="00FC3B9F"/>
    <w:rPr>
      <w:rFonts w:ascii="Arial" w:hAnsi="Arial" w:cs="Arial"/>
      <w:sz w:val="24"/>
      <w:szCs w:val="24"/>
    </w:rPr>
  </w:style>
  <w:style w:type="character" w:customStyle="1" w:styleId="TextkrperZchn">
    <w:name w:val="Textkörper Zchn"/>
    <w:basedOn w:val="Absatz-Standardschriftart"/>
    <w:rsid w:val="00FC3B9F"/>
    <w:rPr>
      <w:rFonts w:ascii="Arial" w:hAnsi="Arial" w:cs="Arial"/>
      <w:sz w:val="24"/>
      <w:szCs w:val="24"/>
    </w:rPr>
  </w:style>
  <w:style w:type="character" w:customStyle="1" w:styleId="FunotentextZchn">
    <w:name w:val="Fußnotentext Zchn"/>
    <w:basedOn w:val="Absatz-Standardschriftart"/>
    <w:rsid w:val="00FC3B9F"/>
    <w:rPr>
      <w:rFonts w:ascii="Arial" w:hAnsi="Arial" w:cs="Arial"/>
      <w:sz w:val="20"/>
      <w:szCs w:val="20"/>
    </w:rPr>
  </w:style>
  <w:style w:type="character" w:styleId="Funotenzeichen">
    <w:name w:val="footnote reference"/>
    <w:basedOn w:val="Absatz-Standardschriftart"/>
    <w:rsid w:val="00FC3B9F"/>
    <w:rPr>
      <w:rFonts w:cs="Times New Roman"/>
      <w:vertAlign w:val="superscript"/>
    </w:rPr>
  </w:style>
  <w:style w:type="character" w:customStyle="1" w:styleId="SprechblasentextZchn">
    <w:name w:val="Sprechblasentext Zchn"/>
    <w:basedOn w:val="Absatz-Standardschriftart"/>
    <w:rsid w:val="00FC3B9F"/>
    <w:rPr>
      <w:rFonts w:ascii="Tahoma" w:hAnsi="Tahoma" w:cs="Tahoma"/>
      <w:sz w:val="16"/>
      <w:szCs w:val="16"/>
    </w:rPr>
  </w:style>
  <w:style w:type="character" w:customStyle="1" w:styleId="ListLabel1">
    <w:name w:val="ListLabel 1"/>
    <w:rsid w:val="00FC3B9F"/>
    <w:rPr>
      <w:rFonts w:ascii="Liberation Serif" w:hAnsi="Liberation Serif" w:cs="Times New Roman"/>
    </w:rPr>
  </w:style>
  <w:style w:type="character" w:customStyle="1" w:styleId="ListLabel2">
    <w:name w:val="ListLabel 2"/>
    <w:rsid w:val="00FC3B9F"/>
    <w:rPr>
      <w:rFonts w:ascii="Liberation Serif" w:hAnsi="Liberation Serif"/>
    </w:rPr>
  </w:style>
  <w:style w:type="character" w:customStyle="1" w:styleId="IndexLink">
    <w:name w:val="Index Link"/>
    <w:rsid w:val="00FC3B9F"/>
  </w:style>
  <w:style w:type="character" w:customStyle="1" w:styleId="FootnoteCharacters">
    <w:name w:val="Footnote Characters"/>
    <w:rsid w:val="00FC3B9F"/>
  </w:style>
  <w:style w:type="character" w:customStyle="1" w:styleId="FootnoteAnchor">
    <w:name w:val="Footnote Anchor"/>
    <w:rsid w:val="00FC3B9F"/>
    <w:rPr>
      <w:vertAlign w:val="superscript"/>
    </w:rPr>
  </w:style>
  <w:style w:type="character" w:customStyle="1" w:styleId="EndnoteAnchor">
    <w:name w:val="Endnote Anchor"/>
    <w:rsid w:val="00FC3B9F"/>
    <w:rPr>
      <w:vertAlign w:val="superscript"/>
    </w:rPr>
  </w:style>
  <w:style w:type="character" w:customStyle="1" w:styleId="EndnoteCharacters">
    <w:name w:val="Endnote Characters"/>
    <w:rsid w:val="00FC3B9F"/>
  </w:style>
  <w:style w:type="paragraph" w:customStyle="1" w:styleId="Heading">
    <w:name w:val="Heading"/>
    <w:basedOn w:val="Standard"/>
    <w:next w:val="TextBody"/>
    <w:rsid w:val="00FC3B9F"/>
    <w:pPr>
      <w:keepNext/>
      <w:spacing w:before="240" w:after="120"/>
    </w:pPr>
    <w:rPr>
      <w:rFonts w:ascii="Liberation Sans" w:hAnsi="Liberation Sans"/>
      <w:sz w:val="28"/>
      <w:szCs w:val="28"/>
    </w:rPr>
  </w:style>
  <w:style w:type="paragraph" w:customStyle="1" w:styleId="TextBody">
    <w:name w:val="Text Body"/>
    <w:basedOn w:val="Standard"/>
    <w:rsid w:val="00FC3B9F"/>
    <w:pPr>
      <w:widowControl/>
      <w:spacing w:line="288" w:lineRule="auto"/>
    </w:pPr>
    <w:rPr>
      <w:rFonts w:ascii="Arial" w:hAnsi="Arial" w:cs="Times New Roman"/>
      <w:i/>
      <w:iCs/>
      <w:color w:val="0000FF"/>
      <w:lang w:val="de-DE" w:eastAsia="de-DE" w:bidi="ar-SA"/>
    </w:rPr>
  </w:style>
  <w:style w:type="paragraph" w:styleId="Liste">
    <w:name w:val="List"/>
    <w:basedOn w:val="TextBody"/>
    <w:rsid w:val="00FC3B9F"/>
    <w:rPr>
      <w:rFonts w:cs="FreeSans"/>
    </w:rPr>
  </w:style>
  <w:style w:type="paragraph" w:styleId="Beschriftung">
    <w:name w:val="caption"/>
    <w:basedOn w:val="Standard"/>
    <w:rsid w:val="00FC3B9F"/>
    <w:pPr>
      <w:suppressLineNumbers/>
      <w:spacing w:before="120" w:after="120"/>
    </w:pPr>
    <w:rPr>
      <w:i/>
      <w:iCs/>
    </w:rPr>
  </w:style>
  <w:style w:type="paragraph" w:customStyle="1" w:styleId="Index">
    <w:name w:val="Index"/>
    <w:basedOn w:val="Standard"/>
    <w:rsid w:val="00FC3B9F"/>
    <w:pPr>
      <w:suppressLineNumbers/>
    </w:pPr>
  </w:style>
  <w:style w:type="paragraph" w:customStyle="1" w:styleId="Contents1">
    <w:name w:val="Contents 1"/>
    <w:basedOn w:val="Index"/>
    <w:rsid w:val="00FC3B9F"/>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FC3B9F"/>
    <w:pPr>
      <w:widowControl/>
      <w:ind w:left="240"/>
      <w:jc w:val="both"/>
    </w:pPr>
    <w:rPr>
      <w:rFonts w:ascii="Arial" w:hAnsi="Arial" w:cs="Arial"/>
      <w:lang w:val="de-DE" w:eastAsia="de-DE" w:bidi="ar-SA"/>
    </w:rPr>
  </w:style>
  <w:style w:type="paragraph" w:customStyle="1" w:styleId="VMBeschreibung">
    <w:name w:val="VMBeschreibung"/>
    <w:rsid w:val="00FC3B9F"/>
    <w:pPr>
      <w:suppressAutoHyphens/>
      <w:jc w:val="both"/>
    </w:pPr>
    <w:rPr>
      <w:rFonts w:ascii="Arial" w:hAnsi="Arial" w:cs="Arial"/>
      <w:color w:val="000080"/>
      <w:sz w:val="20"/>
      <w:szCs w:val="20"/>
      <w:lang w:val="de-DE" w:eastAsia="de-DE" w:bidi="ar-SA"/>
    </w:rPr>
  </w:style>
  <w:style w:type="paragraph" w:customStyle="1" w:styleId="Produktgruppe">
    <w:name w:val="Produktgruppe"/>
    <w:rsid w:val="00FC3B9F"/>
    <w:pPr>
      <w:suppressAutoHyphens/>
      <w:spacing w:before="5000"/>
      <w:jc w:val="center"/>
    </w:pPr>
    <w:rPr>
      <w:rFonts w:ascii="Arial" w:eastAsia="Courier New" w:hAnsi="Arial" w:cs="Arial"/>
      <w:b/>
      <w:bCs/>
      <w:lang w:val="de-DE" w:eastAsia="de-DE" w:bidi="ar-SA"/>
    </w:rPr>
  </w:style>
  <w:style w:type="paragraph" w:customStyle="1" w:styleId="Produktname">
    <w:name w:val="Produktname"/>
    <w:rsid w:val="00FC3B9F"/>
    <w:pPr>
      <w:suppressAutoHyphens/>
      <w:spacing w:after="4000"/>
      <w:jc w:val="center"/>
    </w:pPr>
    <w:rPr>
      <w:rFonts w:ascii="Arial" w:hAnsi="Arial" w:cs="Arial"/>
      <w:b/>
      <w:bCs/>
      <w:sz w:val="32"/>
      <w:szCs w:val="32"/>
      <w:lang w:val="de-DE" w:eastAsia="de-DE" w:bidi="ar-SA"/>
    </w:rPr>
  </w:style>
  <w:style w:type="paragraph" w:customStyle="1" w:styleId="Standardabsatz">
    <w:name w:val="Standardabsatz"/>
    <w:rsid w:val="00FC3B9F"/>
    <w:pPr>
      <w:suppressAutoHyphens/>
      <w:spacing w:before="60" w:after="60"/>
      <w:jc w:val="both"/>
      <w:textAlignment w:val="baseline"/>
    </w:pPr>
    <w:rPr>
      <w:rFonts w:ascii="Arial" w:hAnsi="Arial" w:cs="Arial"/>
      <w:sz w:val="22"/>
      <w:szCs w:val="22"/>
      <w:lang w:val="de-DE" w:eastAsia="de-DE" w:bidi="ar-SA"/>
    </w:rPr>
  </w:style>
  <w:style w:type="paragraph" w:customStyle="1" w:styleId="Inhalt">
    <w:name w:val="Inhalt"/>
    <w:rsid w:val="00FC3B9F"/>
    <w:pPr>
      <w:suppressAutoHyphens/>
      <w:spacing w:before="240" w:after="240"/>
      <w:jc w:val="both"/>
    </w:pPr>
    <w:rPr>
      <w:rFonts w:ascii="Arial" w:hAnsi="Arial" w:cs="Arial"/>
      <w:b/>
      <w:bCs/>
      <w:sz w:val="32"/>
      <w:szCs w:val="32"/>
      <w:lang w:val="de-DE" w:eastAsia="de-DE" w:bidi="ar-SA"/>
    </w:rPr>
  </w:style>
  <w:style w:type="paragraph" w:styleId="Kopfzeile">
    <w:name w:val="header"/>
    <w:basedOn w:val="Standard"/>
    <w:rsid w:val="00FC3B9F"/>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FC3B9F"/>
    <w:pPr>
      <w:suppressAutoHyphens/>
      <w:spacing w:before="120" w:after="120"/>
    </w:pPr>
    <w:rPr>
      <w:rFonts w:ascii="Arial" w:hAnsi="Arial" w:cs="Arial"/>
      <w:sz w:val="20"/>
      <w:szCs w:val="20"/>
      <w:lang w:eastAsia="en-US" w:bidi="ar-SA"/>
    </w:rPr>
  </w:style>
  <w:style w:type="paragraph" w:styleId="Fuzeile">
    <w:name w:val="footer"/>
    <w:basedOn w:val="Standard"/>
    <w:rsid w:val="00FC3B9F"/>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
    <w:rsid w:val="00FC3B9F"/>
    <w:pPr>
      <w:ind w:left="0" w:firstLine="0"/>
    </w:pPr>
    <w:rPr>
      <w:vanish/>
      <w:color w:val="000080"/>
    </w:rPr>
  </w:style>
  <w:style w:type="paragraph" w:customStyle="1" w:styleId="berschrift2ausgeblendet">
    <w:name w:val="Überschrift2ausgeblendet"/>
    <w:basedOn w:val="berschrift2"/>
    <w:rsid w:val="00FC3B9F"/>
    <w:pPr>
      <w:spacing w:after="120"/>
      <w:ind w:left="0" w:firstLine="0"/>
    </w:pPr>
    <w:rPr>
      <w:vanish/>
      <w:color w:val="000080"/>
    </w:rPr>
  </w:style>
  <w:style w:type="paragraph" w:customStyle="1" w:styleId="Bezugszeichenzeile">
    <w:name w:val="Bezugszeichenzeile"/>
    <w:rsid w:val="00FC3B9F"/>
    <w:pPr>
      <w:suppressAutoHyphens/>
      <w:jc w:val="both"/>
    </w:pPr>
    <w:rPr>
      <w:rFonts w:ascii="Arial" w:hAnsi="Arial" w:cs="Arial"/>
      <w:lang w:val="de-DE" w:eastAsia="de-DE" w:bidi="ar-SA"/>
    </w:rPr>
  </w:style>
  <w:style w:type="paragraph" w:customStyle="1" w:styleId="Default">
    <w:name w:val="Default"/>
    <w:rsid w:val="00FC3B9F"/>
    <w:pPr>
      <w:suppressAutoHyphens/>
    </w:pPr>
    <w:rPr>
      <w:rFonts w:ascii="Arial" w:eastAsia="Courier New" w:hAnsi="Arial" w:cs="Times New Roman"/>
      <w:color w:val="000000"/>
      <w:lang w:val="de-DE" w:eastAsia="de-DE" w:bidi="ar-SA"/>
    </w:rPr>
  </w:style>
  <w:style w:type="paragraph" w:styleId="Funotentext">
    <w:name w:val="footnote text"/>
    <w:rsid w:val="00FC3B9F"/>
    <w:pPr>
      <w:suppressAutoHyphens/>
      <w:jc w:val="both"/>
    </w:pPr>
    <w:rPr>
      <w:rFonts w:ascii="Arial" w:hAnsi="Arial" w:cs="Arial"/>
      <w:sz w:val="20"/>
      <w:szCs w:val="20"/>
      <w:lang w:val="de-DE" w:eastAsia="de-DE" w:bidi="ar-SA"/>
    </w:rPr>
  </w:style>
  <w:style w:type="paragraph" w:styleId="Listenabsatz">
    <w:name w:val="List Paragraph"/>
    <w:uiPriority w:val="34"/>
    <w:qFormat/>
    <w:rsid w:val="00FC3B9F"/>
    <w:pPr>
      <w:suppressAutoHyphens/>
      <w:ind w:left="708"/>
      <w:jc w:val="both"/>
    </w:pPr>
    <w:rPr>
      <w:rFonts w:ascii="Arial" w:hAnsi="Arial" w:cs="Arial"/>
      <w:lang w:val="de-DE" w:eastAsia="de-DE" w:bidi="ar-SA"/>
    </w:rPr>
  </w:style>
  <w:style w:type="paragraph" w:styleId="Sprechblasentext">
    <w:name w:val="Balloon Text"/>
    <w:rsid w:val="00FC3B9F"/>
    <w:pPr>
      <w:suppressAutoHyphens/>
      <w:jc w:val="both"/>
    </w:pPr>
    <w:rPr>
      <w:rFonts w:ascii="Tahoma" w:hAnsi="Tahoma" w:cs="Tahoma"/>
      <w:sz w:val="16"/>
      <w:szCs w:val="16"/>
      <w:lang w:val="de-DE" w:eastAsia="de-DE" w:bidi="ar-SA"/>
    </w:rPr>
  </w:style>
  <w:style w:type="paragraph" w:customStyle="1" w:styleId="Footnote">
    <w:name w:val="Footnote"/>
    <w:basedOn w:val="Standard"/>
    <w:rsid w:val="00FC3B9F"/>
  </w:style>
  <w:style w:type="paragraph" w:customStyle="1" w:styleId="TableContents">
    <w:name w:val="Table Contents"/>
    <w:basedOn w:val="Standard"/>
    <w:rsid w:val="00FC3B9F"/>
  </w:style>
  <w:style w:type="paragraph" w:customStyle="1" w:styleId="TableHeading">
    <w:name w:val="Table Heading"/>
    <w:basedOn w:val="TableContents"/>
    <w:rsid w:val="00FC3B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Heading"/>
    <w:pPr>
      <w:widowControl/>
      <w:tabs>
        <w:tab w:val="left" w:pos="567"/>
        <w:tab w:val="left" w:pos="792"/>
      </w:tabs>
      <w:ind w:left="792" w:hanging="432"/>
      <w:outlineLvl w:val="0"/>
    </w:pPr>
    <w:rPr>
      <w:rFonts w:ascii="Arial" w:hAnsi="Arial" w:cs="Arial"/>
      <w:b/>
      <w:bCs/>
      <w:sz w:val="32"/>
      <w:szCs w:val="32"/>
      <w:lang w:val="de-DE" w:eastAsia="de-DE" w:bidi="ar-SA"/>
    </w:rPr>
  </w:style>
  <w:style w:type="paragraph" w:styleId="berschrift2">
    <w:name w:val="heading 2"/>
    <w:basedOn w:val="Heading"/>
    <w:pPr>
      <w:widowControl/>
      <w:tabs>
        <w:tab w:val="left" w:pos="567"/>
        <w:tab w:val="left" w:pos="936"/>
      </w:tabs>
      <w:spacing w:after="60"/>
      <w:ind w:left="936" w:hanging="576"/>
      <w:jc w:val="both"/>
      <w:outlineLvl w:val="1"/>
    </w:pPr>
    <w:rPr>
      <w:rFonts w:ascii="Arial" w:hAnsi="Arial" w:cs="Arial"/>
      <w:lang w:val="de-DE" w:eastAsia="de-DE" w:bidi="ar-SA"/>
    </w:rPr>
  </w:style>
  <w:style w:type="paragraph" w:styleId="berschrift3">
    <w:name w:val="heading 3"/>
    <w:basedOn w:val="Heading"/>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styleId="berschrift4">
    <w:name w:val="heading 4"/>
    <w:basedOn w:val="Heading"/>
    <w:pPr>
      <w:widowControl/>
      <w:tabs>
        <w:tab w:val="left" w:pos="1224"/>
      </w:tabs>
      <w:spacing w:after="60"/>
      <w:ind w:left="1224" w:hanging="864"/>
      <w:jc w:val="both"/>
      <w:outlineLvl w:val="3"/>
    </w:pPr>
    <w:rPr>
      <w:rFonts w:ascii="Arial" w:hAnsi="Arial" w:cs="Arial"/>
      <w:b/>
      <w:bCs/>
      <w:lang w:val="de-DE" w:eastAsia="de-DE" w:bidi="ar-SA"/>
    </w:rPr>
  </w:style>
  <w:style w:type="paragraph" w:styleId="berschrift5">
    <w:name w:val="heading 5"/>
    <w:basedOn w:val="Heading"/>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styleId="berschrift6">
    <w:name w:val="heading 6"/>
    <w:basedOn w:val="Heading"/>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styleId="berschrift7">
    <w:name w:val="heading 7"/>
    <w:basedOn w:val="Heading"/>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styleId="berschrift8">
    <w:name w:val="heading 8"/>
    <w:basedOn w:val="Heading"/>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styleId="berschrift9">
    <w:name w:val="heading 9"/>
    <w:basedOn w:val="Heading"/>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Arial" w:hAnsi="Arial" w:cs="Arial"/>
      <w:b/>
      <w:bCs/>
      <w:sz w:val="32"/>
      <w:szCs w:val="32"/>
    </w:rPr>
  </w:style>
  <w:style w:type="character" w:customStyle="1" w:styleId="berschrift2Zchn">
    <w:name w:val="Überschrift 2 Zchn"/>
    <w:basedOn w:val="Absatz-Standardschriftart"/>
    <w:rPr>
      <w:rFonts w:ascii="Arial" w:hAnsi="Arial" w:cs="Arial"/>
      <w:sz w:val="28"/>
      <w:szCs w:val="28"/>
    </w:rPr>
  </w:style>
  <w:style w:type="character" w:customStyle="1" w:styleId="berschrift3Zchn">
    <w:name w:val="Überschrift 3 Zchn"/>
    <w:basedOn w:val="Absatz-Standardschriftart"/>
    <w:rPr>
      <w:rFonts w:ascii="Arial" w:hAnsi="Arial" w:cs="Arial"/>
      <w:b/>
      <w:bCs/>
      <w:sz w:val="26"/>
      <w:szCs w:val="26"/>
    </w:rPr>
  </w:style>
  <w:style w:type="character" w:customStyle="1" w:styleId="berschrift4Zchn">
    <w:name w:val="Überschrift 4 Zchn"/>
    <w:basedOn w:val="Absatz-Standardschriftart"/>
    <w:rPr>
      <w:rFonts w:ascii="Arial" w:hAnsi="Arial" w:cs="Arial"/>
      <w:b/>
      <w:bCs/>
      <w:sz w:val="28"/>
      <w:szCs w:val="28"/>
    </w:rPr>
  </w:style>
  <w:style w:type="character" w:customStyle="1" w:styleId="berschrift5Zchn">
    <w:name w:val="Überschrift 5 Zchn"/>
    <w:basedOn w:val="Absatz-Standardschriftart"/>
    <w:rPr>
      <w:rFonts w:ascii="Arial" w:hAnsi="Arial" w:cs="Arial"/>
      <w:b/>
      <w:bCs/>
      <w:i/>
      <w:iCs/>
      <w:sz w:val="26"/>
      <w:szCs w:val="26"/>
    </w:rPr>
  </w:style>
  <w:style w:type="character" w:customStyle="1" w:styleId="berschrift6Zchn">
    <w:name w:val="Überschrift 6 Zchn"/>
    <w:basedOn w:val="Absatz-Standardschriftart"/>
    <w:rPr>
      <w:rFonts w:ascii="Arial" w:hAnsi="Arial" w:cs="Arial"/>
      <w:b/>
      <w:bCs/>
    </w:rPr>
  </w:style>
  <w:style w:type="character" w:customStyle="1" w:styleId="berschrift7Zchn">
    <w:name w:val="Überschrift 7 Zchn"/>
    <w:basedOn w:val="Absatz-Standardschriftart"/>
    <w:rPr>
      <w:rFonts w:ascii="Arial" w:hAnsi="Arial" w:cs="Arial"/>
      <w:sz w:val="24"/>
      <w:szCs w:val="24"/>
    </w:rPr>
  </w:style>
  <w:style w:type="character" w:customStyle="1" w:styleId="berschrift8Zchn">
    <w:name w:val="Überschrift 8 Zchn"/>
    <w:basedOn w:val="Absatz-Standardschriftart"/>
    <w:rPr>
      <w:rFonts w:ascii="Arial" w:hAnsi="Arial" w:cs="Arial"/>
      <w:i/>
      <w:iCs/>
      <w:sz w:val="24"/>
      <w:szCs w:val="24"/>
    </w:rPr>
  </w:style>
  <w:style w:type="character" w:customStyle="1" w:styleId="berschrift9Zchn">
    <w:name w:val="Überschrift 9 Zchn"/>
    <w:basedOn w:val="Absatz-Standardschriftart"/>
    <w:rPr>
      <w:rFonts w:ascii="Arial" w:hAnsi="Arial" w:cs="Arial"/>
    </w:rPr>
  </w:style>
  <w:style w:type="character" w:customStyle="1" w:styleId="InternetLink">
    <w:name w:val="Internet Link"/>
    <w:basedOn w:val="Absatz-Standardschriftart"/>
    <w:rPr>
      <w:rFonts w:cs="Times New Roman"/>
      <w:color w:val="0000FF"/>
      <w:u w:val="single"/>
    </w:rPr>
  </w:style>
  <w:style w:type="character" w:customStyle="1" w:styleId="KopfzeileZchn">
    <w:name w:val="Kopfzeile Zchn"/>
    <w:basedOn w:val="Absatz-Standardschriftart"/>
    <w:rPr>
      <w:rFonts w:ascii="Arial" w:hAnsi="Arial" w:cs="Arial"/>
      <w:sz w:val="24"/>
      <w:szCs w:val="24"/>
    </w:rPr>
  </w:style>
  <w:style w:type="character" w:customStyle="1" w:styleId="FuzeileZchn">
    <w:name w:val="Fußzeile Zchn"/>
    <w:basedOn w:val="Absatz-Standardschriftart"/>
    <w:rPr>
      <w:rFonts w:ascii="Arial" w:hAnsi="Arial" w:cs="Arial"/>
      <w:sz w:val="24"/>
      <w:szCs w:val="24"/>
    </w:rPr>
  </w:style>
  <w:style w:type="character" w:customStyle="1" w:styleId="TextkrperZchn">
    <w:name w:val="Textkörper Zchn"/>
    <w:basedOn w:val="Absatz-Standardschriftart"/>
    <w:rPr>
      <w:rFonts w:ascii="Arial" w:hAnsi="Arial" w:cs="Arial"/>
      <w:sz w:val="24"/>
      <w:szCs w:val="24"/>
    </w:rPr>
  </w:style>
  <w:style w:type="character" w:customStyle="1" w:styleId="FunotentextZchn">
    <w:name w:val="Fußnotentext Zchn"/>
    <w:basedOn w:val="Absatz-Standardschriftart"/>
    <w:rPr>
      <w:rFonts w:ascii="Arial" w:hAnsi="Arial" w:cs="Arial"/>
      <w:sz w:val="20"/>
      <w:szCs w:val="20"/>
    </w:rPr>
  </w:style>
  <w:style w:type="character" w:styleId="Funotenzeichen">
    <w:name w:val="footnote reference"/>
    <w:basedOn w:val="Absatz-Standardschriftart"/>
    <w:rPr>
      <w:rFonts w:cs="Times New Roman"/>
      <w:vertAlign w:val="superscript"/>
    </w:rPr>
  </w:style>
  <w:style w:type="character" w:customStyle="1" w:styleId="SprechblasentextZchn">
    <w:name w:val="Sprechblasentext Zchn"/>
    <w:basedOn w:val="Absatz-Standardschriftart"/>
    <w:rPr>
      <w:rFonts w:ascii="Tahoma" w:hAnsi="Tahoma" w:cs="Tahoma"/>
      <w:sz w:val="16"/>
      <w:szCs w:val="16"/>
    </w:rPr>
  </w:style>
  <w:style w:type="character" w:customStyle="1" w:styleId="ListLabel1">
    <w:name w:val="ListLabel 1"/>
    <w:rPr>
      <w:rFonts w:ascii="Liberation Serif" w:hAnsi="Liberation Serif" w:cs="Times New Roman"/>
    </w:rPr>
  </w:style>
  <w:style w:type="character" w:customStyle="1" w:styleId="ListLabel2">
    <w:name w:val="ListLabel 2"/>
    <w:rPr>
      <w:rFonts w:ascii="Liberation Serif" w:hAnsi="Liberation Serif"/>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widowControl/>
      <w:spacing w:line="288" w:lineRule="auto"/>
    </w:pPr>
    <w:rPr>
      <w:rFonts w:ascii="Arial" w:hAnsi="Arial" w:cs="Times New Roman"/>
      <w:i/>
      <w:iCs/>
      <w:color w:val="0000FF"/>
      <w:lang w:val="de-DE" w:eastAsia="de-DE" w:bidi="ar-SA"/>
    </w:rPr>
  </w:style>
  <w:style w:type="paragraph" w:styleId="Liste">
    <w:name w:val="List"/>
    <w:basedOn w:val="TextBody"/>
    <w:rPr>
      <w:rFonts w:cs="FreeSans"/>
    </w:rPr>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1">
    <w:name w:val="Contents 1"/>
    <w:basedOn w:val="Index"/>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pPr>
      <w:widowControl/>
      <w:ind w:left="240"/>
      <w:jc w:val="both"/>
    </w:pPr>
    <w:rPr>
      <w:rFonts w:ascii="Arial" w:hAnsi="Arial" w:cs="Arial"/>
      <w:lang w:val="de-DE" w:eastAsia="de-DE" w:bidi="ar-SA"/>
    </w:rPr>
  </w:style>
  <w:style w:type="paragraph" w:customStyle="1" w:styleId="VMBeschreibung">
    <w:name w:val="VMBeschreibung"/>
    <w:pPr>
      <w:suppressAutoHyphens/>
      <w:jc w:val="both"/>
    </w:pPr>
    <w:rPr>
      <w:rFonts w:ascii="Arial" w:hAnsi="Arial" w:cs="Arial"/>
      <w:color w:val="000080"/>
      <w:sz w:val="20"/>
      <w:szCs w:val="20"/>
      <w:lang w:val="de-DE" w:eastAsia="de-DE" w:bidi="ar-SA"/>
    </w:rPr>
  </w:style>
  <w:style w:type="paragraph" w:customStyle="1" w:styleId="Produktgruppe">
    <w:name w:val="Produktgruppe"/>
    <w:pPr>
      <w:suppressAutoHyphens/>
      <w:spacing w:before="5000"/>
      <w:jc w:val="center"/>
    </w:pPr>
    <w:rPr>
      <w:rFonts w:ascii="Arial" w:eastAsia="Courier New" w:hAnsi="Arial" w:cs="Arial"/>
      <w:b/>
      <w:bCs/>
      <w:lang w:val="de-DE" w:eastAsia="de-DE" w:bidi="ar-SA"/>
    </w:rPr>
  </w:style>
  <w:style w:type="paragraph" w:customStyle="1" w:styleId="Produktname">
    <w:name w:val="Produktname"/>
    <w:pPr>
      <w:suppressAutoHyphens/>
      <w:spacing w:after="4000"/>
      <w:jc w:val="center"/>
    </w:pPr>
    <w:rPr>
      <w:rFonts w:ascii="Arial" w:hAnsi="Arial" w:cs="Arial"/>
      <w:b/>
      <w:bCs/>
      <w:sz w:val="32"/>
      <w:szCs w:val="32"/>
      <w:lang w:val="de-DE" w:eastAsia="de-DE" w:bidi="ar-SA"/>
    </w:rPr>
  </w:style>
  <w:style w:type="paragraph" w:customStyle="1" w:styleId="Standardabsatz">
    <w:name w:val="Standardabsatz"/>
    <w:pPr>
      <w:suppressAutoHyphens/>
      <w:spacing w:before="60" w:after="60"/>
      <w:jc w:val="both"/>
      <w:textAlignment w:val="baseline"/>
    </w:pPr>
    <w:rPr>
      <w:rFonts w:ascii="Arial" w:hAnsi="Arial" w:cs="Arial"/>
      <w:sz w:val="22"/>
      <w:szCs w:val="22"/>
      <w:lang w:val="de-DE" w:eastAsia="de-DE" w:bidi="ar-SA"/>
    </w:rPr>
  </w:style>
  <w:style w:type="paragraph" w:customStyle="1" w:styleId="Inhalt">
    <w:name w:val="Inhalt"/>
    <w:pPr>
      <w:suppressAutoHyphens/>
      <w:spacing w:before="240" w:after="240"/>
      <w:jc w:val="both"/>
    </w:pPr>
    <w:rPr>
      <w:rFonts w:ascii="Arial" w:hAnsi="Arial" w:cs="Arial"/>
      <w:b/>
      <w:bCs/>
      <w:sz w:val="32"/>
      <w:szCs w:val="32"/>
      <w:lang w:val="de-DE" w:eastAsia="de-DE" w:bidi="ar-SA"/>
    </w:rPr>
  </w:style>
  <w:style w:type="paragraph" w:styleId="Kopfzeile">
    <w:name w:val="header"/>
    <w:basedOn w:val="Standard"/>
    <w:pPr>
      <w:widowControl/>
      <w:tabs>
        <w:tab w:val="center" w:pos="4536"/>
        <w:tab w:val="right" w:pos="9072"/>
      </w:tabs>
      <w:jc w:val="both"/>
    </w:pPr>
    <w:rPr>
      <w:rFonts w:ascii="Arial" w:hAnsi="Arial" w:cs="Arial"/>
      <w:lang w:val="de-DE" w:eastAsia="de-DE" w:bidi="ar-SA"/>
    </w:rPr>
  </w:style>
  <w:style w:type="paragraph" w:customStyle="1" w:styleId="Dokumentinfos">
    <w:name w:val="Dokumentinfos"/>
    <w:pPr>
      <w:suppressAutoHyphens/>
      <w:spacing w:before="120" w:after="120"/>
    </w:pPr>
    <w:rPr>
      <w:rFonts w:ascii="Arial" w:hAnsi="Arial" w:cs="Arial"/>
      <w:sz w:val="20"/>
      <w:szCs w:val="20"/>
      <w:lang w:eastAsia="en-US" w:bidi="ar-SA"/>
    </w:rPr>
  </w:style>
  <w:style w:type="paragraph" w:styleId="Fuzeile">
    <w:name w:val="footer"/>
    <w:basedOn w:val="Standard"/>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
    <w:pPr>
      <w:ind w:left="0" w:firstLine="0"/>
    </w:pPr>
    <w:rPr>
      <w:vanish/>
      <w:color w:val="000080"/>
    </w:rPr>
  </w:style>
  <w:style w:type="paragraph" w:customStyle="1" w:styleId="berschrift2ausgeblendet">
    <w:name w:val="Überschrift2ausgeblendet"/>
    <w:basedOn w:val="berschrift2"/>
    <w:pPr>
      <w:spacing w:after="120"/>
      <w:ind w:left="0" w:firstLine="0"/>
    </w:pPr>
    <w:rPr>
      <w:vanish/>
      <w:color w:val="000080"/>
    </w:rPr>
  </w:style>
  <w:style w:type="paragraph" w:customStyle="1" w:styleId="Bezugszeichenzeile">
    <w:name w:val="Bezugszeichenzeile"/>
    <w:pPr>
      <w:suppressAutoHyphens/>
      <w:jc w:val="both"/>
    </w:pPr>
    <w:rPr>
      <w:rFonts w:ascii="Arial" w:hAnsi="Arial" w:cs="Arial"/>
      <w:lang w:val="de-DE" w:eastAsia="de-DE" w:bidi="ar-SA"/>
    </w:rPr>
  </w:style>
  <w:style w:type="paragraph" w:customStyle="1" w:styleId="Default">
    <w:name w:val="Default"/>
    <w:pPr>
      <w:suppressAutoHyphens/>
    </w:pPr>
    <w:rPr>
      <w:rFonts w:ascii="Arial" w:eastAsia="Courier New" w:hAnsi="Arial" w:cs="Times New Roman"/>
      <w:color w:val="000000"/>
      <w:lang w:val="de-DE" w:eastAsia="de-DE" w:bidi="ar-SA"/>
    </w:rPr>
  </w:style>
  <w:style w:type="paragraph" w:styleId="Funotentext">
    <w:name w:val="footnote text"/>
    <w:pPr>
      <w:suppressAutoHyphens/>
      <w:jc w:val="both"/>
    </w:pPr>
    <w:rPr>
      <w:rFonts w:ascii="Arial" w:hAnsi="Arial" w:cs="Arial"/>
      <w:sz w:val="20"/>
      <w:szCs w:val="20"/>
      <w:lang w:val="de-DE" w:eastAsia="de-DE" w:bidi="ar-SA"/>
    </w:rPr>
  </w:style>
  <w:style w:type="paragraph" w:styleId="Listenabsatz">
    <w:name w:val="List Paragraph"/>
    <w:uiPriority w:val="34"/>
    <w:qFormat/>
    <w:pPr>
      <w:suppressAutoHyphens/>
      <w:ind w:left="708"/>
      <w:jc w:val="both"/>
    </w:pPr>
    <w:rPr>
      <w:rFonts w:ascii="Arial" w:hAnsi="Arial" w:cs="Arial"/>
      <w:lang w:val="de-DE" w:eastAsia="de-DE" w:bidi="ar-SA"/>
    </w:rPr>
  </w:style>
  <w:style w:type="paragraph" w:styleId="Sprechblasentext">
    <w:name w:val="Balloon Text"/>
    <w:pPr>
      <w:suppressAutoHyphens/>
      <w:jc w:val="both"/>
    </w:pPr>
    <w:rPr>
      <w:rFonts w:ascii="Tahoma" w:hAnsi="Tahoma" w:cs="Tahoma"/>
      <w:sz w:val="16"/>
      <w:szCs w:val="16"/>
      <w:lang w:val="de-DE" w:eastAsia="de-DE" w:bidi="ar-SA"/>
    </w:rPr>
  </w:style>
  <w:style w:type="paragraph" w:customStyle="1" w:styleId="Footnote">
    <w:name w:val="Footnote"/>
    <w:basedOn w:val="Standard"/>
  </w:style>
  <w:style w:type="paragraph" w:customStyle="1" w:styleId="TableContents">
    <w:name w:val="Table Contents"/>
    <w:basedOn w:val="Standard"/>
  </w:style>
  <w:style w:type="paragraph" w:customStyle="1" w:styleId="TableHeading">
    <w:name w:val="Table Heading"/>
    <w:basedOn w:val="TableContents"/>
  </w:style>
</w:styles>
</file>

<file path=word/webSettings.xml><?xml version="1.0" encoding="utf-8"?>
<w:webSettings xmlns:r="http://schemas.openxmlformats.org/officeDocument/2006/relationships" xmlns:w="http://schemas.openxmlformats.org/wordprocessingml/2006/main">
  <w:divs>
    <w:div w:id="613752316">
      <w:bodyDiv w:val="1"/>
      <w:marLeft w:val="0"/>
      <w:marRight w:val="0"/>
      <w:marTop w:val="0"/>
      <w:marBottom w:val="0"/>
      <w:divBdr>
        <w:top w:val="none" w:sz="0" w:space="0" w:color="auto"/>
        <w:left w:val="none" w:sz="0" w:space="0" w:color="auto"/>
        <w:bottom w:val="none" w:sz="0" w:space="0" w:color="auto"/>
        <w:right w:val="none" w:sz="0" w:space="0" w:color="auto"/>
      </w:divBdr>
    </w:div>
    <w:div w:id="747846799">
      <w:bodyDiv w:val="1"/>
      <w:marLeft w:val="0"/>
      <w:marRight w:val="0"/>
      <w:marTop w:val="0"/>
      <w:marBottom w:val="0"/>
      <w:divBdr>
        <w:top w:val="none" w:sz="0" w:space="0" w:color="auto"/>
        <w:left w:val="none" w:sz="0" w:space="0" w:color="auto"/>
        <w:bottom w:val="none" w:sz="0" w:space="0" w:color="auto"/>
        <w:right w:val="none" w:sz="0" w:space="0" w:color="auto"/>
      </w:divBdr>
    </w:div>
    <w:div w:id="1380087704">
      <w:bodyDiv w:val="1"/>
      <w:marLeft w:val="0"/>
      <w:marRight w:val="0"/>
      <w:marTop w:val="0"/>
      <w:marBottom w:val="0"/>
      <w:divBdr>
        <w:top w:val="none" w:sz="0" w:space="0" w:color="auto"/>
        <w:left w:val="none" w:sz="0" w:space="0" w:color="auto"/>
        <w:bottom w:val="none" w:sz="0" w:space="0" w:color="auto"/>
        <w:right w:val="none" w:sz="0" w:space="0" w:color="auto"/>
      </w:divBdr>
    </w:div>
    <w:div w:id="210398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26"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fontTable" Target="fontTable.xml"/><Relationship Id="rId7" Type="http://schemas.openxmlformats.org/officeDocument/2006/relationships/hyperlink" Target="file:///C:\media\r0ot\data\studium\softwareprojekt\Dateivorlagen\Systemanalyse\HYPERLINK" TargetMode="External"/><Relationship Id="rId71" Type="http://schemas.openxmlformats.org/officeDocument/2006/relationships/hyperlink" Target="file:///C:\media\r0ot\data\studium\softwareprojekt\Dateivorlagen\Systemanalyse\HYPERLINK" TargetMode="External"/><Relationship Id="rId2" Type="http://schemas.openxmlformats.org/officeDocument/2006/relationships/styles" Target="styles.xml"/><Relationship Id="rId16" Type="http://schemas.openxmlformats.org/officeDocument/2006/relationships/hyperlink" Target="file:///C:\media\r0ot\data\studium\softwareprojekt\Dateivorlagen\Systemanalyse\HYPERLINK" TargetMode="External"/><Relationship Id="rId29"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87"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90" Type="http://schemas.openxmlformats.org/officeDocument/2006/relationships/theme" Target="theme/theme1.xml"/><Relationship Id="rId19" Type="http://schemas.openxmlformats.org/officeDocument/2006/relationships/hyperlink" Target="file:///C:\media\r0ot\data\studium\softwareprojekt\Dateivorlagen\Systemanalyse\HYPERLINK" TargetMode="External"/><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3" Type="http://schemas.openxmlformats.org/officeDocument/2006/relationships/settings" Target="setting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footer" Target="footer1.xml"/><Relationship Id="rId91"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webSettings" Target="webSettings.xml"/><Relationship Id="rId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5004</Words>
  <Characters>31526</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Hochschule Amberg-Weiden</Company>
  <LinksUpToDate>false</LinksUpToDate>
  <CharactersWithSpaces>36458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MathiasSchneider</cp:lastModifiedBy>
  <cp:revision>4</cp:revision>
  <cp:lastPrinted>2014-03-17T15:03:00Z</cp:lastPrinted>
  <dcterms:created xsi:type="dcterms:W3CDTF">2015-04-14T08:46:00Z</dcterms:created>
  <dcterms:modified xsi:type="dcterms:W3CDTF">2015-04-14T20:44:00Z</dcterms:modified>
  <dc:language>en-US</dc:language>
</cp:coreProperties>
</file>