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7D" w:rsidRDefault="009E327D" w:rsidP="009E327D">
      <w:pPr>
        <w:rPr>
          <w:b/>
        </w:rPr>
      </w:pPr>
      <w:r>
        <w:rPr>
          <w:b/>
        </w:rPr>
        <w:t>Algorithm</w:t>
      </w:r>
      <w:r w:rsidR="00617993">
        <w:rPr>
          <w:b/>
        </w:rPr>
        <w:t xml:space="preserve"> description and justification</w:t>
      </w:r>
      <w:r>
        <w:rPr>
          <w:b/>
        </w:rPr>
        <w:t>:</w:t>
      </w:r>
    </w:p>
    <w:p w:rsidR="009E327D" w:rsidRDefault="009E327D" w:rsidP="009E327D"/>
    <w:p w:rsidR="00617993" w:rsidRDefault="009E327D" w:rsidP="00617993">
      <w:r>
        <w:t>We kno</w:t>
      </w:r>
      <w:r w:rsidR="00617993">
        <w:t>w</w:t>
      </w:r>
      <w:r>
        <w:t xml:space="preserve"> there are </w:t>
      </w:r>
      <w:r w:rsidRPr="009E327D">
        <w:t>7862</w:t>
      </w:r>
      <w:r>
        <w:t xml:space="preserve"> I10 codes that each code mapped to many I9 codes. This algorithm takes advantage of</w:t>
      </w:r>
      <w:r>
        <w:t xml:space="preserve"> 2015 California State ICD9 diagnosis code</w:t>
      </w:r>
      <w:r>
        <w:t>s to figure out which I10 1:many code can be converted to 1:1 code. First, we figured out which I10 code is 1:many code and store them into a dictionary. We use the 1:many I10 code as key and mapped I9 codes as value. Then</w:t>
      </w:r>
      <w:r w:rsidR="002E1264">
        <w:t>,</w:t>
      </w:r>
      <w:r>
        <w:t xml:space="preserve"> for each 1:many I10 code, we summed up its mapped I9 codes’ principal d</w:t>
      </w:r>
      <w:r w:rsidRPr="009E327D">
        <w:t>iagnosis</w:t>
      </w:r>
      <w:r w:rsidR="00617993">
        <w:t xml:space="preserve"> cases</w:t>
      </w:r>
      <w:r>
        <w:t xml:space="preserve">(dx0). If any of those mapped I9 code’s dx0 divided by </w:t>
      </w:r>
      <w:r w:rsidR="00617993">
        <w:t xml:space="preserve">total sums of those I9 code’s dx0s larger than 0.5, which means this I9 code is the one that most frequently used as the principal </w:t>
      </w:r>
      <w:r w:rsidR="00617993">
        <w:t>diagnosis</w:t>
      </w:r>
      <w:r w:rsidR="00617993">
        <w:t xml:space="preserve"> among all mapped I9 codes</w:t>
      </w:r>
      <w:r w:rsidR="002E1264">
        <w:t>, even more frequent than the sum of the rest</w:t>
      </w:r>
      <w:r w:rsidR="00617993">
        <w:t>.</w:t>
      </w:r>
      <w:r w:rsidR="006C4397">
        <w:t xml:space="preserve"> </w:t>
      </w:r>
      <w:r w:rsidR="00617993">
        <w:t xml:space="preserve">I think in this situation, it is reasonable to </w:t>
      </w:r>
      <w:r w:rsidR="00617993" w:rsidRPr="00617993">
        <w:t xml:space="preserve">adopt this </w:t>
      </w:r>
      <w:r w:rsidR="00617993">
        <w:t xml:space="preserve">most frequently used </w:t>
      </w:r>
      <w:r w:rsidR="00617993" w:rsidRPr="00617993">
        <w:t xml:space="preserve">I9 code </w:t>
      </w:r>
      <w:r w:rsidR="00617993">
        <w:t>as the pair of 1:1 mapping of the I10 code.</w:t>
      </w:r>
      <w:r w:rsidR="003558E0">
        <w:t xml:space="preserve"> First, it can somewhat represent the group of mapped I9 codes, since its frequency is large</w:t>
      </w:r>
      <w:bookmarkStart w:id="0" w:name="_GoBack"/>
      <w:bookmarkEnd w:id="0"/>
      <w:r w:rsidR="003558E0">
        <w:t>r than the sum of the rest. Next, since our goal is to</w:t>
      </w:r>
      <w:r w:rsidR="003558E0" w:rsidRPr="003558E0">
        <w:t xml:space="preserve"> convert as many 1:many mappings as possible</w:t>
      </w:r>
      <w:r w:rsidR="002E1264">
        <w:t>, so I set the threshold as larger than</w:t>
      </w:r>
      <w:r w:rsidR="003558E0">
        <w:t xml:space="preserve"> 0.5.</w:t>
      </w:r>
    </w:p>
    <w:p w:rsidR="00617993" w:rsidRDefault="00617993" w:rsidP="009E327D">
      <w:pPr>
        <w:rPr>
          <w:b/>
        </w:rPr>
      </w:pPr>
    </w:p>
    <w:p w:rsidR="009E327D" w:rsidRDefault="00617993" w:rsidP="009E327D">
      <w:pPr>
        <w:rPr>
          <w:b/>
        </w:rPr>
      </w:pPr>
      <w:r>
        <w:rPr>
          <w:b/>
        </w:rPr>
        <w:t>Quantification of converted 1:many I10 codes</w:t>
      </w:r>
      <w:r w:rsidR="009E327D">
        <w:rPr>
          <w:b/>
        </w:rPr>
        <w:t>:</w:t>
      </w:r>
    </w:p>
    <w:p w:rsidR="009E327D" w:rsidRDefault="009E327D" w:rsidP="009E327D"/>
    <w:p w:rsidR="009E327D" w:rsidRDefault="00617993" w:rsidP="009E327D">
      <w:r w:rsidRPr="00617993">
        <w:t>5666</w:t>
      </w:r>
      <w:r w:rsidR="009E327D">
        <w:t xml:space="preserve"> one-to-many mappings were reduced to one-to-one mapping.</w:t>
      </w:r>
    </w:p>
    <w:p w:rsidR="009E327D" w:rsidRDefault="009E327D" w:rsidP="009E327D">
      <w:pPr>
        <w:rPr>
          <w:b/>
        </w:rPr>
      </w:pPr>
    </w:p>
    <w:p w:rsidR="00EF715C" w:rsidRDefault="00EF715C"/>
    <w:sectPr w:rsidR="00EF71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4F2" w:rsidRDefault="003514F2" w:rsidP="009E327D">
      <w:r>
        <w:separator/>
      </w:r>
    </w:p>
  </w:endnote>
  <w:endnote w:type="continuationSeparator" w:id="0">
    <w:p w:rsidR="003514F2" w:rsidRDefault="003514F2" w:rsidP="009E3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4F2" w:rsidRDefault="003514F2" w:rsidP="009E327D">
      <w:r>
        <w:separator/>
      </w:r>
    </w:p>
  </w:footnote>
  <w:footnote w:type="continuationSeparator" w:id="0">
    <w:p w:rsidR="003514F2" w:rsidRDefault="003514F2" w:rsidP="009E3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3AC"/>
    <w:rsid w:val="002E1264"/>
    <w:rsid w:val="003514F2"/>
    <w:rsid w:val="003558E0"/>
    <w:rsid w:val="00617993"/>
    <w:rsid w:val="006C4397"/>
    <w:rsid w:val="009E327D"/>
    <w:rsid w:val="00EF715C"/>
    <w:rsid w:val="00F8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5B089A-3DA0-4E0E-8399-D926F724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27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27D"/>
    <w:pPr>
      <w:tabs>
        <w:tab w:val="center" w:pos="4320"/>
        <w:tab w:val="right" w:pos="8640"/>
      </w:tabs>
    </w:pPr>
    <w:rPr>
      <w:sz w:val="22"/>
      <w:szCs w:val="22"/>
    </w:rPr>
  </w:style>
  <w:style w:type="character" w:customStyle="1" w:styleId="Char">
    <w:name w:val="页眉 Char"/>
    <w:basedOn w:val="a0"/>
    <w:link w:val="a3"/>
    <w:uiPriority w:val="99"/>
    <w:rsid w:val="009E327D"/>
  </w:style>
  <w:style w:type="paragraph" w:styleId="a4">
    <w:name w:val="footer"/>
    <w:basedOn w:val="a"/>
    <w:link w:val="Char0"/>
    <w:uiPriority w:val="99"/>
    <w:unhideWhenUsed/>
    <w:rsid w:val="009E327D"/>
    <w:pPr>
      <w:tabs>
        <w:tab w:val="center" w:pos="4320"/>
        <w:tab w:val="right" w:pos="8640"/>
      </w:tabs>
    </w:pPr>
    <w:rPr>
      <w:sz w:val="22"/>
      <w:szCs w:val="22"/>
    </w:rPr>
  </w:style>
  <w:style w:type="character" w:customStyle="1" w:styleId="Char0">
    <w:name w:val="页脚 Char"/>
    <w:basedOn w:val="a0"/>
    <w:link w:val="a4"/>
    <w:uiPriority w:val="99"/>
    <w:rsid w:val="009E3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1059</Characters>
  <Application>Microsoft Office Word</Application>
  <DocSecurity>0</DocSecurity>
  <Lines>8</Lines>
  <Paragraphs>2</Paragraphs>
  <ScaleCrop>false</ScaleCrop>
  <Company>HP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msuhao1996@gmail.com</dc:creator>
  <cp:keywords/>
  <dc:description/>
  <cp:lastModifiedBy>msuhao1996@gmail.com</cp:lastModifiedBy>
  <cp:revision>4</cp:revision>
  <dcterms:created xsi:type="dcterms:W3CDTF">2018-11-14T05:37:00Z</dcterms:created>
  <dcterms:modified xsi:type="dcterms:W3CDTF">2018-11-14T06:04:00Z</dcterms:modified>
</cp:coreProperties>
</file>